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B7C2A9C" w14:textId="0C1B5C64" w:rsidR="00C23A1C" w:rsidRDefault="00C23A1C">
      <w:pPr>
        <w:widowControl w:val="0"/>
        <w:spacing w:after="120"/>
        <w:rPr>
          <w:rFonts w:ascii="Arial" w:eastAsia="Questrial" w:hAnsi="Arial" w:cs="Arial"/>
          <w:b/>
          <w:sz w:val="22"/>
          <w:szCs w:val="22"/>
        </w:rPr>
      </w:pPr>
      <w:bookmarkStart w:id="0" w:name="_GoBack"/>
      <w:bookmarkEnd w:id="0"/>
    </w:p>
    <w:p w14:paraId="433DF6D2" w14:textId="77777777" w:rsidR="00C23A1C" w:rsidRDefault="00C23A1C">
      <w:pPr>
        <w:widowControl w:val="0"/>
        <w:spacing w:after="120"/>
        <w:rPr>
          <w:rFonts w:ascii="Arial" w:eastAsia="Questrial" w:hAnsi="Arial" w:cs="Arial"/>
          <w:b/>
          <w:sz w:val="22"/>
          <w:szCs w:val="22"/>
        </w:rPr>
      </w:pPr>
    </w:p>
    <w:p w14:paraId="2BF64159" w14:textId="3516B581" w:rsidR="003F6927" w:rsidRPr="00C77BFD" w:rsidRDefault="002F7186">
      <w:pPr>
        <w:widowControl w:val="0"/>
        <w:spacing w:after="120"/>
        <w:rPr>
          <w:rFonts w:ascii="Arial" w:hAnsi="Arial" w:cs="Arial"/>
          <w:szCs w:val="22"/>
        </w:rPr>
      </w:pPr>
      <w:r w:rsidRPr="00C77BFD">
        <w:rPr>
          <w:rFonts w:ascii="Arial" w:eastAsia="Questrial" w:hAnsi="Arial" w:cs="Arial"/>
          <w:b/>
          <w:szCs w:val="22"/>
        </w:rPr>
        <w:t>JOB DESCRIPTION</w:t>
      </w:r>
    </w:p>
    <w:tbl>
      <w:tblPr>
        <w:tblStyle w:val="a"/>
        <w:tblW w:w="9584"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000" w:firstRow="0" w:lastRow="0" w:firstColumn="0" w:lastColumn="0" w:noHBand="0" w:noVBand="0"/>
      </w:tblPr>
      <w:tblGrid>
        <w:gridCol w:w="1820"/>
        <w:gridCol w:w="7764"/>
      </w:tblGrid>
      <w:tr w:rsidR="003F6927" w:rsidRPr="00D12798" w14:paraId="3CEB5153" w14:textId="77777777" w:rsidTr="00427536">
        <w:trPr>
          <w:trHeight w:val="349"/>
        </w:trPr>
        <w:tc>
          <w:tcPr>
            <w:tcW w:w="1820" w:type="dxa"/>
            <w:vAlign w:val="center"/>
          </w:tcPr>
          <w:p w14:paraId="2135C455" w14:textId="77777777" w:rsidR="003F6927" w:rsidRPr="00D12798" w:rsidRDefault="002F7186">
            <w:pPr>
              <w:contextualSpacing w:val="0"/>
              <w:rPr>
                <w:rFonts w:ascii="Arial" w:hAnsi="Arial" w:cs="Arial"/>
                <w:sz w:val="22"/>
                <w:szCs w:val="22"/>
              </w:rPr>
            </w:pPr>
            <w:r w:rsidRPr="00D12798">
              <w:rPr>
                <w:rFonts w:ascii="Arial" w:eastAsia="Questrial" w:hAnsi="Arial" w:cs="Arial"/>
                <w:b/>
                <w:sz w:val="22"/>
                <w:szCs w:val="22"/>
              </w:rPr>
              <w:t>POSITION:</w:t>
            </w:r>
            <w:r w:rsidR="00BF773D" w:rsidRPr="00D12798">
              <w:rPr>
                <w:rFonts w:ascii="Arial" w:eastAsia="Questrial" w:hAnsi="Arial" w:cs="Arial"/>
                <w:b/>
                <w:sz w:val="22"/>
                <w:szCs w:val="22"/>
              </w:rPr>
              <w:t xml:space="preserve"> </w:t>
            </w:r>
          </w:p>
        </w:tc>
        <w:tc>
          <w:tcPr>
            <w:tcW w:w="7764" w:type="dxa"/>
            <w:vAlign w:val="center"/>
          </w:tcPr>
          <w:p w14:paraId="26B9B1EB" w14:textId="7B997EF2" w:rsidR="003F6927" w:rsidRPr="00D12798" w:rsidRDefault="006C663E" w:rsidP="00910BBB">
            <w:pPr>
              <w:contextualSpacing w:val="0"/>
              <w:rPr>
                <w:rFonts w:ascii="Arial" w:hAnsi="Arial" w:cs="Arial"/>
                <w:sz w:val="22"/>
                <w:szCs w:val="22"/>
              </w:rPr>
            </w:pPr>
            <w:r>
              <w:rPr>
                <w:rFonts w:ascii="Arial" w:hAnsi="Arial" w:cs="Arial"/>
                <w:sz w:val="22"/>
                <w:szCs w:val="22"/>
              </w:rPr>
              <w:t>Finance Assistant</w:t>
            </w:r>
          </w:p>
        </w:tc>
      </w:tr>
      <w:tr w:rsidR="003F6927" w:rsidRPr="00D12798" w14:paraId="5F9C5FC7" w14:textId="77777777" w:rsidTr="00427536">
        <w:trPr>
          <w:trHeight w:val="349"/>
        </w:trPr>
        <w:tc>
          <w:tcPr>
            <w:tcW w:w="1820" w:type="dxa"/>
            <w:vAlign w:val="center"/>
          </w:tcPr>
          <w:p w14:paraId="2A9BA589" w14:textId="77777777" w:rsidR="003F6927" w:rsidRPr="00D12798" w:rsidRDefault="002F7186">
            <w:pPr>
              <w:contextualSpacing w:val="0"/>
              <w:rPr>
                <w:rFonts w:ascii="Arial" w:hAnsi="Arial" w:cs="Arial"/>
                <w:sz w:val="22"/>
                <w:szCs w:val="22"/>
              </w:rPr>
            </w:pPr>
            <w:r w:rsidRPr="00D12798">
              <w:rPr>
                <w:rFonts w:ascii="Arial" w:eastAsia="Questrial" w:hAnsi="Arial" w:cs="Arial"/>
                <w:b/>
                <w:sz w:val="22"/>
                <w:szCs w:val="22"/>
              </w:rPr>
              <w:t>REPORTS TO:</w:t>
            </w:r>
            <w:r w:rsidR="00BF773D" w:rsidRPr="00D12798">
              <w:rPr>
                <w:rFonts w:ascii="Arial" w:eastAsia="Questrial" w:hAnsi="Arial" w:cs="Arial"/>
                <w:b/>
                <w:sz w:val="22"/>
                <w:szCs w:val="22"/>
              </w:rPr>
              <w:t xml:space="preserve"> </w:t>
            </w:r>
          </w:p>
        </w:tc>
        <w:tc>
          <w:tcPr>
            <w:tcW w:w="7764" w:type="dxa"/>
            <w:vAlign w:val="center"/>
          </w:tcPr>
          <w:p w14:paraId="302A3E14" w14:textId="4AA80B2A" w:rsidR="003F6927" w:rsidRPr="00D12798" w:rsidRDefault="009F1176" w:rsidP="000337AC">
            <w:pPr>
              <w:contextualSpacing w:val="0"/>
              <w:rPr>
                <w:rFonts w:ascii="Arial" w:hAnsi="Arial" w:cs="Arial"/>
                <w:sz w:val="22"/>
                <w:szCs w:val="22"/>
              </w:rPr>
            </w:pPr>
            <w:r>
              <w:rPr>
                <w:rFonts w:ascii="Arial" w:hAnsi="Arial" w:cs="Arial"/>
                <w:sz w:val="22"/>
                <w:szCs w:val="22"/>
              </w:rPr>
              <w:t>Group Finance Manager</w:t>
            </w:r>
          </w:p>
        </w:tc>
      </w:tr>
      <w:tr w:rsidR="003F6927" w:rsidRPr="00D12798" w14:paraId="237800F4" w14:textId="77777777" w:rsidTr="00427536">
        <w:trPr>
          <w:trHeight w:val="349"/>
        </w:trPr>
        <w:tc>
          <w:tcPr>
            <w:tcW w:w="1820" w:type="dxa"/>
            <w:vAlign w:val="center"/>
          </w:tcPr>
          <w:p w14:paraId="0D133F52" w14:textId="77777777" w:rsidR="003F6927" w:rsidRPr="00D12798" w:rsidRDefault="002F7186">
            <w:pPr>
              <w:contextualSpacing w:val="0"/>
              <w:rPr>
                <w:rFonts w:ascii="Arial" w:hAnsi="Arial" w:cs="Arial"/>
                <w:sz w:val="22"/>
                <w:szCs w:val="22"/>
              </w:rPr>
            </w:pPr>
            <w:r w:rsidRPr="00D12798">
              <w:rPr>
                <w:rFonts w:ascii="Arial" w:eastAsia="Questrial" w:hAnsi="Arial" w:cs="Arial"/>
                <w:b/>
                <w:sz w:val="22"/>
                <w:szCs w:val="22"/>
              </w:rPr>
              <w:t>PAYSCALE:</w:t>
            </w:r>
          </w:p>
        </w:tc>
        <w:tc>
          <w:tcPr>
            <w:tcW w:w="7764" w:type="dxa"/>
            <w:vAlign w:val="center"/>
          </w:tcPr>
          <w:p w14:paraId="3670E117" w14:textId="776D4FC9" w:rsidR="003F6927" w:rsidRPr="00D12798" w:rsidRDefault="004B5B43" w:rsidP="00F9042D">
            <w:pPr>
              <w:tabs>
                <w:tab w:val="left" w:pos="1985"/>
              </w:tabs>
              <w:spacing w:line="276" w:lineRule="auto"/>
              <w:jc w:val="both"/>
              <w:rPr>
                <w:rFonts w:ascii="Arial" w:hAnsi="Arial" w:cs="Arial"/>
                <w:sz w:val="22"/>
                <w:szCs w:val="22"/>
              </w:rPr>
            </w:pPr>
            <w:r w:rsidRPr="00E13606">
              <w:rPr>
                <w:rFonts w:ascii="Arial" w:hAnsi="Arial" w:cs="Arial"/>
                <w:sz w:val="22"/>
                <w:szCs w:val="22"/>
              </w:rPr>
              <w:t xml:space="preserve">Scale 4 </w:t>
            </w:r>
            <w:r w:rsidR="00F73743" w:rsidRPr="00E13606">
              <w:rPr>
                <w:rFonts w:ascii="Arial" w:hAnsi="Arial" w:cs="Arial"/>
                <w:sz w:val="22"/>
                <w:szCs w:val="22"/>
              </w:rPr>
              <w:t xml:space="preserve">- </w:t>
            </w:r>
            <w:r w:rsidRPr="00E13606">
              <w:rPr>
                <w:rFonts w:ascii="Arial" w:hAnsi="Arial" w:cs="Arial"/>
                <w:sz w:val="22"/>
                <w:szCs w:val="22"/>
              </w:rPr>
              <w:t>Point 7 to 10</w:t>
            </w:r>
            <w:r w:rsidR="006977BF" w:rsidRPr="00E13606">
              <w:rPr>
                <w:rFonts w:ascii="Arial" w:hAnsi="Arial" w:cs="Arial"/>
                <w:sz w:val="22"/>
                <w:szCs w:val="22"/>
              </w:rPr>
              <w:t xml:space="preserve"> </w:t>
            </w:r>
            <w:r w:rsidR="00F73743" w:rsidRPr="00E13606">
              <w:rPr>
                <w:rFonts w:ascii="Arial" w:hAnsi="Arial" w:cs="Arial"/>
                <w:sz w:val="22"/>
                <w:szCs w:val="22"/>
              </w:rPr>
              <w:t>£24,70</w:t>
            </w:r>
            <w:r w:rsidR="00B760AE" w:rsidRPr="00E13606">
              <w:rPr>
                <w:rFonts w:ascii="Arial" w:hAnsi="Arial" w:cs="Arial"/>
                <w:sz w:val="22"/>
                <w:szCs w:val="22"/>
              </w:rPr>
              <w:t xml:space="preserve">5 </w:t>
            </w:r>
            <w:r w:rsidR="00F73743" w:rsidRPr="00E13606">
              <w:rPr>
                <w:rFonts w:ascii="Arial" w:hAnsi="Arial" w:cs="Arial"/>
                <w:sz w:val="22"/>
                <w:szCs w:val="22"/>
              </w:rPr>
              <w:t>-</w:t>
            </w:r>
            <w:r w:rsidR="00B760AE" w:rsidRPr="00E13606">
              <w:rPr>
                <w:rFonts w:ascii="Arial" w:hAnsi="Arial" w:cs="Arial"/>
                <w:sz w:val="22"/>
                <w:szCs w:val="22"/>
              </w:rPr>
              <w:t xml:space="preserve"> </w:t>
            </w:r>
            <w:r w:rsidR="00F73743" w:rsidRPr="00E13606">
              <w:rPr>
                <w:rFonts w:ascii="Arial" w:hAnsi="Arial" w:cs="Arial"/>
                <w:sz w:val="22"/>
                <w:szCs w:val="22"/>
              </w:rPr>
              <w:t>£26,06</w:t>
            </w:r>
            <w:r w:rsidR="00B760AE" w:rsidRPr="00E13606">
              <w:rPr>
                <w:rFonts w:ascii="Arial" w:hAnsi="Arial" w:cs="Arial"/>
                <w:sz w:val="22"/>
                <w:szCs w:val="22"/>
              </w:rPr>
              <w:t>4</w:t>
            </w:r>
            <w:r w:rsidR="00F73743" w:rsidRPr="00E13606">
              <w:rPr>
                <w:rFonts w:ascii="Arial" w:hAnsi="Arial" w:cs="Arial"/>
                <w:sz w:val="22"/>
                <w:szCs w:val="22"/>
              </w:rPr>
              <w:t xml:space="preserve"> pro </w:t>
            </w:r>
            <w:proofErr w:type="spellStart"/>
            <w:r w:rsidR="00F73743" w:rsidRPr="00E13606">
              <w:rPr>
                <w:rFonts w:ascii="Arial" w:hAnsi="Arial" w:cs="Arial"/>
                <w:sz w:val="22"/>
                <w:szCs w:val="22"/>
              </w:rPr>
              <w:t>rata’d</w:t>
            </w:r>
            <w:proofErr w:type="spellEnd"/>
          </w:p>
        </w:tc>
      </w:tr>
      <w:tr w:rsidR="003F6927" w:rsidRPr="00D12798" w14:paraId="772A63ED" w14:textId="77777777" w:rsidTr="00427536">
        <w:trPr>
          <w:trHeight w:val="513"/>
        </w:trPr>
        <w:tc>
          <w:tcPr>
            <w:tcW w:w="1820" w:type="dxa"/>
            <w:vAlign w:val="center"/>
          </w:tcPr>
          <w:p w14:paraId="4DC96310" w14:textId="23DC68BE" w:rsidR="003F6927" w:rsidRPr="00D12798" w:rsidRDefault="00160B11" w:rsidP="009E7BC7">
            <w:pPr>
              <w:contextualSpacing w:val="0"/>
              <w:rPr>
                <w:rFonts w:ascii="Arial" w:hAnsi="Arial" w:cs="Arial"/>
                <w:b/>
                <w:sz w:val="22"/>
                <w:szCs w:val="22"/>
              </w:rPr>
            </w:pPr>
            <w:r w:rsidRPr="00D12798">
              <w:rPr>
                <w:rFonts w:ascii="Arial" w:eastAsia="Questrial" w:hAnsi="Arial" w:cs="Arial"/>
                <w:b/>
                <w:sz w:val="22"/>
                <w:szCs w:val="22"/>
              </w:rPr>
              <w:t>CONTRACT:</w:t>
            </w:r>
          </w:p>
        </w:tc>
        <w:tc>
          <w:tcPr>
            <w:tcW w:w="7764" w:type="dxa"/>
            <w:vAlign w:val="center"/>
          </w:tcPr>
          <w:p w14:paraId="50200346" w14:textId="703C4F50" w:rsidR="00A60F25" w:rsidRPr="00D12798" w:rsidRDefault="00E1757D" w:rsidP="0098711E">
            <w:pPr>
              <w:ind w:hanging="1985"/>
              <w:rPr>
                <w:rFonts w:ascii="Arial" w:hAnsi="Arial" w:cs="Arial"/>
                <w:sz w:val="22"/>
                <w:szCs w:val="22"/>
              </w:rPr>
            </w:pPr>
            <w:r w:rsidRPr="00D12798">
              <w:rPr>
                <w:rFonts w:ascii="Arial" w:hAnsi="Arial" w:cs="Arial"/>
                <w:sz w:val="22"/>
                <w:szCs w:val="22"/>
              </w:rPr>
              <w:tab/>
            </w:r>
            <w:r w:rsidR="009364C4">
              <w:rPr>
                <w:rFonts w:ascii="Arial" w:eastAsia="Questrial" w:hAnsi="Arial" w:cs="Arial"/>
                <w:sz w:val="22"/>
                <w:szCs w:val="22"/>
              </w:rPr>
              <w:t>Permanent</w:t>
            </w:r>
            <w:r w:rsidR="00160B11" w:rsidRPr="00D12798">
              <w:rPr>
                <w:rFonts w:ascii="Arial" w:eastAsia="Questrial" w:hAnsi="Arial" w:cs="Arial"/>
                <w:sz w:val="22"/>
                <w:szCs w:val="22"/>
              </w:rPr>
              <w:t>, Full time</w:t>
            </w:r>
            <w:r w:rsidR="00160B11" w:rsidRPr="005A108D">
              <w:t xml:space="preserve"> </w:t>
            </w:r>
            <w:r w:rsidR="00C30267">
              <w:rPr>
                <w:rFonts w:ascii="Arial" w:eastAsia="Questrial" w:hAnsi="Arial" w:cs="Arial"/>
                <w:sz w:val="22"/>
                <w:szCs w:val="22"/>
              </w:rPr>
              <w:t>36</w:t>
            </w:r>
            <w:r w:rsidR="004D1322">
              <w:rPr>
                <w:rFonts w:ascii="Arial" w:eastAsia="Questrial" w:hAnsi="Arial" w:cs="Arial"/>
                <w:sz w:val="22"/>
                <w:szCs w:val="22"/>
              </w:rPr>
              <w:t xml:space="preserve"> hours per week, 42</w:t>
            </w:r>
            <w:r w:rsidR="00160B11">
              <w:rPr>
                <w:rFonts w:ascii="Arial" w:eastAsia="Questrial" w:hAnsi="Arial" w:cs="Arial"/>
                <w:sz w:val="22"/>
                <w:szCs w:val="22"/>
              </w:rPr>
              <w:t xml:space="preserve"> w</w:t>
            </w:r>
            <w:r w:rsidR="00160B11" w:rsidRPr="005A108D">
              <w:rPr>
                <w:rFonts w:ascii="Arial" w:eastAsia="Questrial" w:hAnsi="Arial" w:cs="Arial"/>
                <w:sz w:val="22"/>
                <w:szCs w:val="22"/>
              </w:rPr>
              <w:t>eeks per year</w:t>
            </w:r>
          </w:p>
        </w:tc>
      </w:tr>
      <w:tr w:rsidR="00BF773D" w:rsidRPr="00D12798" w14:paraId="353947AB" w14:textId="77777777" w:rsidTr="00427536">
        <w:trPr>
          <w:trHeight w:val="513"/>
        </w:trPr>
        <w:tc>
          <w:tcPr>
            <w:tcW w:w="1820" w:type="dxa"/>
            <w:vAlign w:val="center"/>
          </w:tcPr>
          <w:p w14:paraId="4CC1FF1C" w14:textId="5F93F64B" w:rsidR="00BF773D" w:rsidRPr="00D12798" w:rsidRDefault="00160B11" w:rsidP="00A36D3F">
            <w:pPr>
              <w:rPr>
                <w:rFonts w:ascii="Arial" w:eastAsia="Questrial" w:hAnsi="Arial" w:cs="Arial"/>
                <w:b/>
                <w:sz w:val="22"/>
                <w:szCs w:val="22"/>
              </w:rPr>
            </w:pPr>
            <w:r>
              <w:rPr>
                <w:rFonts w:ascii="Arial" w:eastAsia="Questrial" w:hAnsi="Arial" w:cs="Arial"/>
                <w:b/>
                <w:sz w:val="22"/>
                <w:szCs w:val="22"/>
              </w:rPr>
              <w:t>LOCATION:</w:t>
            </w:r>
          </w:p>
        </w:tc>
        <w:tc>
          <w:tcPr>
            <w:tcW w:w="7764" w:type="dxa"/>
            <w:vAlign w:val="center"/>
          </w:tcPr>
          <w:p w14:paraId="4964A5CB" w14:textId="21D89996" w:rsidR="00BF773D" w:rsidRPr="00D12798" w:rsidRDefault="006C663E" w:rsidP="00160B11">
            <w:pPr>
              <w:rPr>
                <w:rFonts w:ascii="Arial" w:eastAsia="Questrial" w:hAnsi="Arial" w:cs="Arial"/>
                <w:sz w:val="22"/>
                <w:szCs w:val="22"/>
              </w:rPr>
            </w:pPr>
            <w:r>
              <w:rPr>
                <w:rFonts w:ascii="Arial" w:eastAsia="Questrial" w:hAnsi="Arial" w:cs="Arial"/>
                <w:sz w:val="22"/>
                <w:szCs w:val="22"/>
              </w:rPr>
              <w:t>Chesterton Primary School, Battersea</w:t>
            </w:r>
            <w:r w:rsidR="009F1176">
              <w:rPr>
                <w:rFonts w:ascii="Arial" w:eastAsia="Questrial" w:hAnsi="Arial" w:cs="Arial"/>
                <w:sz w:val="22"/>
                <w:szCs w:val="22"/>
              </w:rPr>
              <w:t xml:space="preserve"> and other Trust schools as appropriate</w:t>
            </w:r>
          </w:p>
        </w:tc>
      </w:tr>
    </w:tbl>
    <w:p w14:paraId="717F4CAD" w14:textId="77777777" w:rsidR="003F6927" w:rsidRPr="00D12798" w:rsidRDefault="003F6927">
      <w:pPr>
        <w:jc w:val="both"/>
        <w:rPr>
          <w:rFonts w:ascii="Arial" w:hAnsi="Arial" w:cs="Arial"/>
          <w:sz w:val="22"/>
          <w:szCs w:val="22"/>
        </w:rPr>
      </w:pPr>
    </w:p>
    <w:tbl>
      <w:tblPr>
        <w:tblStyle w:val="a0"/>
        <w:tblW w:w="9671"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71"/>
      </w:tblGrid>
      <w:tr w:rsidR="003F6927" w:rsidRPr="00D12798" w14:paraId="1110CB8D" w14:textId="77777777" w:rsidTr="00CE6DE7">
        <w:trPr>
          <w:trHeight w:val="2788"/>
        </w:trPr>
        <w:tc>
          <w:tcPr>
            <w:tcW w:w="9671" w:type="dxa"/>
            <w:tcMar>
              <w:top w:w="100" w:type="dxa"/>
              <w:left w:w="100" w:type="dxa"/>
              <w:bottom w:w="100" w:type="dxa"/>
              <w:right w:w="100" w:type="dxa"/>
            </w:tcMar>
          </w:tcPr>
          <w:p w14:paraId="3BAD75B8" w14:textId="0721817C" w:rsidR="003F6927" w:rsidRDefault="002F7186">
            <w:pPr>
              <w:contextualSpacing w:val="0"/>
              <w:jc w:val="both"/>
              <w:rPr>
                <w:rFonts w:ascii="Arial" w:eastAsia="Questrial" w:hAnsi="Arial" w:cs="Arial"/>
                <w:b/>
                <w:sz w:val="22"/>
                <w:szCs w:val="22"/>
              </w:rPr>
            </w:pPr>
            <w:r w:rsidRPr="00D12798">
              <w:rPr>
                <w:rFonts w:ascii="Arial" w:eastAsia="Questrial" w:hAnsi="Arial" w:cs="Arial"/>
                <w:b/>
                <w:sz w:val="22"/>
                <w:szCs w:val="22"/>
              </w:rPr>
              <w:t>PURPOSE OF THE JOB</w:t>
            </w:r>
          </w:p>
          <w:p w14:paraId="2B7129A5" w14:textId="77777777" w:rsidR="00AE2C52" w:rsidRPr="00D12798" w:rsidRDefault="00AE2C52">
            <w:pPr>
              <w:contextualSpacing w:val="0"/>
              <w:jc w:val="both"/>
              <w:rPr>
                <w:rFonts w:ascii="Arial" w:hAnsi="Arial" w:cs="Arial"/>
                <w:sz w:val="22"/>
                <w:szCs w:val="22"/>
              </w:rPr>
            </w:pPr>
          </w:p>
          <w:p w14:paraId="18C23975" w14:textId="52BF391E" w:rsidR="009F1176" w:rsidRPr="00201EE6" w:rsidRDefault="009F1176" w:rsidP="009F1176">
            <w:pPr>
              <w:pStyle w:val="ListParagraph"/>
              <w:numPr>
                <w:ilvl w:val="0"/>
                <w:numId w:val="19"/>
              </w:numPr>
              <w:spacing w:after="0" w:line="240" w:lineRule="auto"/>
              <w:rPr>
                <w:rFonts w:ascii="Arial" w:hAnsi="Arial" w:cs="Arial"/>
              </w:rPr>
            </w:pPr>
            <w:r w:rsidRPr="00201EE6">
              <w:rPr>
                <w:rFonts w:ascii="Arial" w:hAnsi="Arial" w:cs="Arial"/>
              </w:rPr>
              <w:t xml:space="preserve">To work effectively as part of the </w:t>
            </w:r>
            <w:r>
              <w:rPr>
                <w:rFonts w:ascii="Arial" w:hAnsi="Arial" w:cs="Arial"/>
              </w:rPr>
              <w:t xml:space="preserve">Finance </w:t>
            </w:r>
            <w:r w:rsidRPr="00201EE6">
              <w:rPr>
                <w:rFonts w:ascii="Arial" w:hAnsi="Arial" w:cs="Arial"/>
              </w:rPr>
              <w:t xml:space="preserve">team </w:t>
            </w:r>
          </w:p>
          <w:p w14:paraId="6E23079B" w14:textId="77777777" w:rsidR="009F1176" w:rsidRPr="00201EE6" w:rsidRDefault="009F1176" w:rsidP="009F1176">
            <w:pPr>
              <w:pStyle w:val="ListParagraph"/>
              <w:numPr>
                <w:ilvl w:val="0"/>
                <w:numId w:val="19"/>
              </w:numPr>
              <w:spacing w:after="0" w:line="240" w:lineRule="auto"/>
              <w:rPr>
                <w:rFonts w:ascii="Arial" w:hAnsi="Arial" w:cs="Arial"/>
              </w:rPr>
            </w:pPr>
            <w:r w:rsidRPr="00201EE6">
              <w:rPr>
                <w:rFonts w:ascii="Arial" w:hAnsi="Arial" w:cs="Arial"/>
              </w:rPr>
              <w:t xml:space="preserve">To ensure that tasks relating to the financial aspects of the Academy are carried out efficiently </w:t>
            </w:r>
          </w:p>
          <w:p w14:paraId="50E7B7CC" w14:textId="6CD82AC8" w:rsidR="009F1176" w:rsidRPr="00201EE6" w:rsidRDefault="009F1176" w:rsidP="009F1176">
            <w:pPr>
              <w:pStyle w:val="ListParagraph"/>
              <w:numPr>
                <w:ilvl w:val="0"/>
                <w:numId w:val="19"/>
              </w:numPr>
              <w:spacing w:after="0" w:line="240" w:lineRule="auto"/>
              <w:rPr>
                <w:rFonts w:ascii="Arial" w:hAnsi="Arial" w:cs="Arial"/>
              </w:rPr>
            </w:pPr>
            <w:r w:rsidRPr="00201EE6">
              <w:rPr>
                <w:rFonts w:ascii="Arial" w:hAnsi="Arial" w:cs="Arial"/>
              </w:rPr>
              <w:t>The post holder will be one of the lin</w:t>
            </w:r>
            <w:r>
              <w:rPr>
                <w:rFonts w:ascii="Arial" w:hAnsi="Arial" w:cs="Arial"/>
              </w:rPr>
              <w:t xml:space="preserve">ks between the Academies and </w:t>
            </w:r>
            <w:proofErr w:type="spellStart"/>
            <w:r>
              <w:rPr>
                <w:rFonts w:ascii="Arial" w:hAnsi="Arial" w:cs="Arial"/>
              </w:rPr>
              <w:t>Wandle</w:t>
            </w:r>
            <w:proofErr w:type="spellEnd"/>
            <w:r>
              <w:rPr>
                <w:rFonts w:ascii="Arial" w:hAnsi="Arial" w:cs="Arial"/>
              </w:rPr>
              <w:t xml:space="preserve"> Learning Trust (WLT)</w:t>
            </w:r>
            <w:r w:rsidRPr="00201EE6">
              <w:rPr>
                <w:rFonts w:ascii="Arial" w:hAnsi="Arial" w:cs="Arial"/>
              </w:rPr>
              <w:t xml:space="preserve"> head office.</w:t>
            </w:r>
          </w:p>
          <w:p w14:paraId="6482FBED" w14:textId="529D8FE3" w:rsidR="009F1176" w:rsidRPr="00201EE6" w:rsidRDefault="009F1176" w:rsidP="009F1176">
            <w:pPr>
              <w:pStyle w:val="ListParagraph"/>
              <w:numPr>
                <w:ilvl w:val="0"/>
                <w:numId w:val="19"/>
              </w:numPr>
              <w:spacing w:after="0" w:line="240" w:lineRule="auto"/>
              <w:rPr>
                <w:rFonts w:ascii="Arial" w:hAnsi="Arial" w:cs="Arial"/>
              </w:rPr>
            </w:pPr>
            <w:r>
              <w:rPr>
                <w:rFonts w:ascii="Arial" w:hAnsi="Arial" w:cs="Arial"/>
              </w:rPr>
              <w:t>Ensure compliance with WLT</w:t>
            </w:r>
            <w:r w:rsidRPr="00201EE6">
              <w:rPr>
                <w:rFonts w:ascii="Arial" w:hAnsi="Arial" w:cs="Arial"/>
              </w:rPr>
              <w:t xml:space="preserve"> financial regulations and the Academies </w:t>
            </w:r>
            <w:r>
              <w:rPr>
                <w:rFonts w:ascii="Arial" w:hAnsi="Arial" w:cs="Arial"/>
              </w:rPr>
              <w:t>Trust</w:t>
            </w:r>
            <w:r w:rsidRPr="00201EE6">
              <w:rPr>
                <w:rFonts w:ascii="Arial" w:hAnsi="Arial" w:cs="Arial"/>
              </w:rPr>
              <w:t xml:space="preserve"> Handbook</w:t>
            </w:r>
          </w:p>
          <w:p w14:paraId="1007A5BE" w14:textId="6E75117C" w:rsidR="009F1176" w:rsidRPr="00201EE6" w:rsidRDefault="009F1176" w:rsidP="009F1176">
            <w:pPr>
              <w:pStyle w:val="ListParagraph"/>
              <w:numPr>
                <w:ilvl w:val="0"/>
                <w:numId w:val="19"/>
              </w:numPr>
              <w:spacing w:after="0" w:line="240" w:lineRule="auto"/>
              <w:rPr>
                <w:rFonts w:ascii="Arial" w:hAnsi="Arial" w:cs="Arial"/>
              </w:rPr>
            </w:pPr>
            <w:r w:rsidRPr="00201EE6">
              <w:rPr>
                <w:rFonts w:ascii="Arial" w:hAnsi="Arial" w:cs="Arial"/>
              </w:rPr>
              <w:t>The post-holder is also expected to interact with colleagues on a professional level in order to promote a mu</w:t>
            </w:r>
            <w:r>
              <w:rPr>
                <w:rFonts w:ascii="Arial" w:hAnsi="Arial" w:cs="Arial"/>
              </w:rPr>
              <w:t>tual understanding of WLT’S</w:t>
            </w:r>
            <w:r w:rsidRPr="00201EE6">
              <w:rPr>
                <w:rFonts w:ascii="Arial" w:hAnsi="Arial" w:cs="Arial"/>
              </w:rPr>
              <w:t xml:space="preserve"> vision and values.</w:t>
            </w:r>
          </w:p>
          <w:p w14:paraId="106E1A0E" w14:textId="77777777" w:rsidR="009F1176" w:rsidRPr="00201EE6" w:rsidRDefault="009F1176" w:rsidP="009F1176">
            <w:pPr>
              <w:pStyle w:val="ListParagraph"/>
              <w:numPr>
                <w:ilvl w:val="0"/>
                <w:numId w:val="19"/>
              </w:numPr>
              <w:spacing w:after="0" w:line="240" w:lineRule="auto"/>
              <w:rPr>
                <w:rFonts w:ascii="Arial" w:hAnsi="Arial" w:cs="Arial"/>
              </w:rPr>
            </w:pPr>
            <w:r w:rsidRPr="00201EE6">
              <w:rPr>
                <w:rFonts w:ascii="Arial" w:hAnsi="Arial" w:cs="Arial"/>
              </w:rPr>
              <w:t>Undertake specific duties or projects, as required.</w:t>
            </w:r>
          </w:p>
          <w:p w14:paraId="6078B050" w14:textId="3D5675A0" w:rsidR="00E02310" w:rsidRPr="00AE2C52" w:rsidRDefault="00E02310" w:rsidP="00C77BFD"/>
        </w:tc>
      </w:tr>
    </w:tbl>
    <w:p w14:paraId="4C5D9592" w14:textId="77777777" w:rsidR="003F6927" w:rsidRPr="00D12798" w:rsidRDefault="003F6927">
      <w:pPr>
        <w:rPr>
          <w:rFonts w:ascii="Arial" w:hAnsi="Arial" w:cs="Arial"/>
          <w:sz w:val="22"/>
          <w:szCs w:val="22"/>
        </w:rPr>
      </w:pPr>
    </w:p>
    <w:p w14:paraId="24D46C0A" w14:textId="49DFBEE0" w:rsidR="001D0FF4" w:rsidRDefault="00874E0C" w:rsidP="00160B11">
      <w:pPr>
        <w:ind w:left="45"/>
        <w:jc w:val="both"/>
        <w:rPr>
          <w:rFonts w:ascii="Arial" w:eastAsia="Questrial" w:hAnsi="Arial" w:cs="Arial"/>
          <w:b/>
          <w:sz w:val="22"/>
          <w:szCs w:val="22"/>
        </w:rPr>
      </w:pPr>
      <w:bookmarkStart w:id="1" w:name="30j0zll" w:colFirst="0" w:colLast="0"/>
      <w:bookmarkEnd w:id="1"/>
      <w:r w:rsidRPr="00D12798">
        <w:rPr>
          <w:rFonts w:ascii="Arial" w:eastAsia="Questrial" w:hAnsi="Arial" w:cs="Arial"/>
          <w:b/>
          <w:sz w:val="22"/>
          <w:szCs w:val="22"/>
        </w:rPr>
        <w:t>KEY RESPONSIBILITIES AND ACCOUNTABILITIES</w:t>
      </w:r>
    </w:p>
    <w:p w14:paraId="27AA611B" w14:textId="77777777" w:rsidR="00160B11" w:rsidRPr="00160B11" w:rsidRDefault="00160B11" w:rsidP="00160B11">
      <w:pPr>
        <w:ind w:left="45"/>
        <w:jc w:val="both"/>
        <w:rPr>
          <w:rFonts w:ascii="Arial" w:eastAsia="Questrial" w:hAnsi="Arial" w:cs="Arial"/>
          <w:b/>
          <w:sz w:val="22"/>
          <w:szCs w:val="22"/>
        </w:rPr>
      </w:pPr>
    </w:p>
    <w:p w14:paraId="2BAF4E01" w14:textId="38EB3E1D" w:rsidR="00E1757D" w:rsidRPr="00D12798" w:rsidRDefault="00B04775" w:rsidP="00E1757D">
      <w:pPr>
        <w:contextualSpacing/>
        <w:rPr>
          <w:rFonts w:ascii="Arial" w:hAnsi="Arial" w:cs="Arial"/>
          <w:b/>
          <w:sz w:val="22"/>
          <w:szCs w:val="22"/>
        </w:rPr>
      </w:pPr>
      <w:r>
        <w:rPr>
          <w:rFonts w:ascii="Arial" w:hAnsi="Arial" w:cs="Arial"/>
          <w:b/>
          <w:sz w:val="22"/>
          <w:szCs w:val="22"/>
        </w:rPr>
        <w:t>Finance</w:t>
      </w:r>
      <w:r w:rsidR="00275848">
        <w:rPr>
          <w:rFonts w:ascii="Arial" w:hAnsi="Arial" w:cs="Arial"/>
          <w:b/>
          <w:sz w:val="22"/>
          <w:szCs w:val="22"/>
        </w:rPr>
        <w:t xml:space="preserve"> Responsibilities</w:t>
      </w:r>
    </w:p>
    <w:p w14:paraId="3DABA581" w14:textId="77777777" w:rsidR="006977BF" w:rsidRDefault="006977BF" w:rsidP="006977BF">
      <w:pPr>
        <w:ind w:left="720"/>
        <w:contextualSpacing/>
        <w:rPr>
          <w:rFonts w:ascii="Arial" w:eastAsia="Questrial" w:hAnsi="Arial" w:cs="Arial"/>
          <w:sz w:val="22"/>
          <w:szCs w:val="22"/>
        </w:rPr>
      </w:pPr>
    </w:p>
    <w:p w14:paraId="20466566" w14:textId="77777777" w:rsidR="009F1176" w:rsidRDefault="009F1176" w:rsidP="009F1176">
      <w:pPr>
        <w:pStyle w:val="ListParagraph"/>
        <w:numPr>
          <w:ilvl w:val="0"/>
          <w:numId w:val="48"/>
        </w:numPr>
        <w:spacing w:after="0" w:line="240" w:lineRule="auto"/>
        <w:rPr>
          <w:rFonts w:ascii="Arial" w:hAnsi="Arial" w:cs="Arial"/>
        </w:rPr>
      </w:pPr>
      <w:r w:rsidRPr="00201EE6">
        <w:rPr>
          <w:rFonts w:ascii="Arial" w:hAnsi="Arial" w:cs="Arial"/>
        </w:rPr>
        <w:t>Data processing of orders and invoices checking for accuracy and in line with financial procedures</w:t>
      </w:r>
    </w:p>
    <w:p w14:paraId="47ACC535" w14:textId="77777777" w:rsidR="009F1176" w:rsidRDefault="009F1176" w:rsidP="009F1176">
      <w:pPr>
        <w:pStyle w:val="ListParagraph"/>
        <w:numPr>
          <w:ilvl w:val="0"/>
          <w:numId w:val="48"/>
        </w:numPr>
        <w:spacing w:after="0" w:line="240" w:lineRule="auto"/>
        <w:rPr>
          <w:rFonts w:ascii="Arial" w:hAnsi="Arial" w:cs="Arial"/>
        </w:rPr>
      </w:pPr>
      <w:r w:rsidRPr="00201EE6">
        <w:rPr>
          <w:rFonts w:ascii="Arial" w:hAnsi="Arial" w:cs="Arial"/>
        </w:rPr>
        <w:t>To ensure orders/invoices are approved within the trusts scheme of delegation, finance regulations and relevant budget holders ensuring they have all relevant supporting documentation.</w:t>
      </w:r>
    </w:p>
    <w:p w14:paraId="4A166336" w14:textId="77777777" w:rsidR="009F1176" w:rsidRPr="007564BA" w:rsidRDefault="009F1176" w:rsidP="009F1176">
      <w:pPr>
        <w:pStyle w:val="ListParagraph"/>
        <w:numPr>
          <w:ilvl w:val="0"/>
          <w:numId w:val="48"/>
        </w:numPr>
        <w:spacing w:after="0" w:line="240" w:lineRule="auto"/>
        <w:rPr>
          <w:rFonts w:ascii="Arial" w:hAnsi="Arial" w:cs="Arial"/>
        </w:rPr>
      </w:pPr>
      <w:r w:rsidRPr="00201EE6">
        <w:rPr>
          <w:rFonts w:ascii="Arial" w:hAnsi="Arial" w:cs="Arial"/>
        </w:rPr>
        <w:t xml:space="preserve">Investigate and resolve supplier </w:t>
      </w:r>
      <w:r>
        <w:rPr>
          <w:rFonts w:ascii="Arial" w:hAnsi="Arial" w:cs="Arial"/>
        </w:rPr>
        <w:t xml:space="preserve">order &amp; </w:t>
      </w:r>
      <w:r w:rsidRPr="00201EE6">
        <w:rPr>
          <w:rFonts w:ascii="Arial" w:hAnsi="Arial" w:cs="Arial"/>
        </w:rPr>
        <w:t>invoices under query, arranging returns and ensuring refunds or credit notes are received</w:t>
      </w:r>
    </w:p>
    <w:p w14:paraId="6DF3AB55" w14:textId="77777777" w:rsidR="009F1176" w:rsidRPr="00201EE6" w:rsidRDefault="009F1176" w:rsidP="009F1176">
      <w:pPr>
        <w:pStyle w:val="ListParagraph"/>
        <w:numPr>
          <w:ilvl w:val="0"/>
          <w:numId w:val="47"/>
        </w:numPr>
        <w:spacing w:after="0" w:line="240" w:lineRule="auto"/>
        <w:rPr>
          <w:rFonts w:ascii="Arial" w:hAnsi="Arial" w:cs="Arial"/>
        </w:rPr>
      </w:pPr>
      <w:r w:rsidRPr="00201EE6">
        <w:rPr>
          <w:rFonts w:ascii="Arial" w:hAnsi="Arial" w:cs="Arial"/>
        </w:rPr>
        <w:t>Reconcile monthly supplier statements</w:t>
      </w:r>
    </w:p>
    <w:p w14:paraId="3800E0BA" w14:textId="77777777" w:rsidR="009F1176" w:rsidRPr="00201EE6" w:rsidRDefault="009F1176" w:rsidP="009F1176">
      <w:pPr>
        <w:pStyle w:val="ListParagraph"/>
        <w:numPr>
          <w:ilvl w:val="0"/>
          <w:numId w:val="47"/>
        </w:numPr>
        <w:spacing w:after="0" w:line="240" w:lineRule="auto"/>
        <w:rPr>
          <w:rFonts w:ascii="Arial" w:hAnsi="Arial" w:cs="Arial"/>
        </w:rPr>
      </w:pPr>
      <w:r w:rsidRPr="00201EE6">
        <w:rPr>
          <w:rFonts w:ascii="Arial" w:hAnsi="Arial" w:cs="Arial"/>
        </w:rPr>
        <w:t>Process and reconcile all income</w:t>
      </w:r>
    </w:p>
    <w:p w14:paraId="14BA1B5C" w14:textId="0C1F5FB0" w:rsidR="009F1176" w:rsidRPr="00201EE6" w:rsidRDefault="009F1176" w:rsidP="009F1176">
      <w:pPr>
        <w:pStyle w:val="ListParagraph"/>
        <w:numPr>
          <w:ilvl w:val="0"/>
          <w:numId w:val="47"/>
        </w:numPr>
        <w:spacing w:after="0" w:line="240" w:lineRule="auto"/>
        <w:rPr>
          <w:rFonts w:ascii="Arial" w:hAnsi="Arial" w:cs="Arial"/>
        </w:rPr>
      </w:pPr>
      <w:r w:rsidRPr="00201EE6">
        <w:rPr>
          <w:rFonts w:ascii="Arial" w:hAnsi="Arial" w:cs="Arial"/>
        </w:rPr>
        <w:t xml:space="preserve">Daily monitoring </w:t>
      </w:r>
      <w:r>
        <w:rPr>
          <w:rFonts w:ascii="Arial" w:hAnsi="Arial" w:cs="Arial"/>
        </w:rPr>
        <w:t xml:space="preserve">of </w:t>
      </w:r>
      <w:r w:rsidR="00B04775">
        <w:rPr>
          <w:rFonts w:ascii="Arial" w:hAnsi="Arial" w:cs="Arial"/>
        </w:rPr>
        <w:t>cashless solutions</w:t>
      </w:r>
    </w:p>
    <w:p w14:paraId="42B85F74" w14:textId="77777777" w:rsidR="009F1176" w:rsidRPr="00201EE6" w:rsidRDefault="009F1176" w:rsidP="009F1176">
      <w:pPr>
        <w:pStyle w:val="ListParagraph"/>
        <w:numPr>
          <w:ilvl w:val="0"/>
          <w:numId w:val="47"/>
        </w:numPr>
        <w:spacing w:after="0" w:line="240" w:lineRule="auto"/>
        <w:rPr>
          <w:rFonts w:ascii="Arial" w:hAnsi="Arial" w:cs="Arial"/>
        </w:rPr>
      </w:pPr>
      <w:r w:rsidRPr="00201EE6">
        <w:rPr>
          <w:rFonts w:ascii="Arial" w:hAnsi="Arial" w:cs="Arial"/>
        </w:rPr>
        <w:t>Maintain filing system of financial records</w:t>
      </w:r>
    </w:p>
    <w:p w14:paraId="3632C679" w14:textId="77777777" w:rsidR="009F1176" w:rsidRPr="00201EE6" w:rsidRDefault="009F1176" w:rsidP="009F1176">
      <w:pPr>
        <w:pStyle w:val="ListParagraph"/>
        <w:numPr>
          <w:ilvl w:val="0"/>
          <w:numId w:val="47"/>
        </w:numPr>
        <w:spacing w:after="0" w:line="240" w:lineRule="auto"/>
        <w:rPr>
          <w:rFonts w:ascii="Arial" w:hAnsi="Arial" w:cs="Arial"/>
        </w:rPr>
      </w:pPr>
      <w:r w:rsidRPr="00201EE6">
        <w:rPr>
          <w:rFonts w:ascii="Arial" w:hAnsi="Arial" w:cs="Arial"/>
        </w:rPr>
        <w:t>Maintain high standards when managing confidential information, complying with the data protection policies and legal requirements.</w:t>
      </w:r>
    </w:p>
    <w:p w14:paraId="54F4E7EC" w14:textId="4151319A" w:rsidR="009F1176" w:rsidRPr="00201EE6" w:rsidRDefault="009F1176" w:rsidP="009F1176">
      <w:pPr>
        <w:pStyle w:val="ListParagraph"/>
        <w:numPr>
          <w:ilvl w:val="0"/>
          <w:numId w:val="47"/>
        </w:numPr>
        <w:spacing w:after="0" w:line="240" w:lineRule="auto"/>
        <w:rPr>
          <w:rFonts w:ascii="Arial" w:hAnsi="Arial" w:cs="Arial"/>
        </w:rPr>
      </w:pPr>
      <w:r w:rsidRPr="00201EE6">
        <w:rPr>
          <w:rFonts w:ascii="Arial" w:hAnsi="Arial" w:cs="Arial"/>
        </w:rPr>
        <w:t>Car</w:t>
      </w:r>
      <w:r>
        <w:rPr>
          <w:rFonts w:ascii="Arial" w:hAnsi="Arial" w:cs="Arial"/>
        </w:rPr>
        <w:t xml:space="preserve">ry out general financial and </w:t>
      </w:r>
      <w:r w:rsidRPr="00201EE6">
        <w:rPr>
          <w:rFonts w:ascii="Arial" w:hAnsi="Arial" w:cs="Arial"/>
        </w:rPr>
        <w:t>admin tasks as directed.</w:t>
      </w:r>
    </w:p>
    <w:p w14:paraId="52722C03" w14:textId="33BAA0D9" w:rsidR="009F1176" w:rsidRPr="00201EE6" w:rsidRDefault="009F1176" w:rsidP="009F1176">
      <w:pPr>
        <w:pStyle w:val="ListParagraph"/>
        <w:numPr>
          <w:ilvl w:val="0"/>
          <w:numId w:val="47"/>
        </w:numPr>
        <w:spacing w:after="0" w:line="240" w:lineRule="auto"/>
        <w:rPr>
          <w:rFonts w:ascii="Arial" w:hAnsi="Arial" w:cs="Arial"/>
        </w:rPr>
      </w:pPr>
      <w:r w:rsidRPr="00201EE6">
        <w:rPr>
          <w:rFonts w:ascii="Arial" w:hAnsi="Arial" w:cs="Arial"/>
        </w:rPr>
        <w:t>To ensure all monthly transactions expenditure/inc</w:t>
      </w:r>
      <w:r>
        <w:rPr>
          <w:rFonts w:ascii="Arial" w:hAnsi="Arial" w:cs="Arial"/>
        </w:rPr>
        <w:t>ome is posted in line with WLT</w:t>
      </w:r>
      <w:r w:rsidRPr="00201EE6">
        <w:rPr>
          <w:rFonts w:ascii="Arial" w:hAnsi="Arial" w:cs="Arial"/>
        </w:rPr>
        <w:t xml:space="preserve"> nominal </w:t>
      </w:r>
      <w:r w:rsidR="00F73743">
        <w:rPr>
          <w:rFonts w:ascii="Arial" w:hAnsi="Arial" w:cs="Arial"/>
        </w:rPr>
        <w:t>guide</w:t>
      </w:r>
      <w:r w:rsidRPr="00201EE6">
        <w:rPr>
          <w:rFonts w:ascii="Arial" w:hAnsi="Arial" w:cs="Arial"/>
        </w:rPr>
        <w:t xml:space="preserve">. </w:t>
      </w:r>
    </w:p>
    <w:p w14:paraId="010F62C9" w14:textId="654C6A23" w:rsidR="009F1176" w:rsidRPr="00201EE6" w:rsidRDefault="009F1176" w:rsidP="009F1176">
      <w:pPr>
        <w:pStyle w:val="ListParagraph"/>
        <w:numPr>
          <w:ilvl w:val="0"/>
          <w:numId w:val="47"/>
        </w:numPr>
        <w:spacing w:after="0" w:line="240" w:lineRule="auto"/>
        <w:rPr>
          <w:rFonts w:ascii="Arial" w:hAnsi="Arial" w:cs="Arial"/>
        </w:rPr>
      </w:pPr>
      <w:r w:rsidRPr="00201EE6">
        <w:rPr>
          <w:rFonts w:ascii="Arial" w:hAnsi="Arial" w:cs="Arial"/>
        </w:rPr>
        <w:t>To ensure all the Academies expenses are processed in line w</w:t>
      </w:r>
      <w:r>
        <w:rPr>
          <w:rFonts w:ascii="Arial" w:hAnsi="Arial" w:cs="Arial"/>
        </w:rPr>
        <w:t>ith finance regulations (e.g. credit</w:t>
      </w:r>
      <w:r w:rsidRPr="00201EE6">
        <w:rPr>
          <w:rFonts w:ascii="Arial" w:hAnsi="Arial" w:cs="Arial"/>
        </w:rPr>
        <w:t xml:space="preserve"> card, staff expenses).</w:t>
      </w:r>
    </w:p>
    <w:p w14:paraId="464D5784" w14:textId="34908620" w:rsidR="009F1176" w:rsidRDefault="009F1176" w:rsidP="009F1176">
      <w:pPr>
        <w:pStyle w:val="ListParagraph"/>
        <w:numPr>
          <w:ilvl w:val="0"/>
          <w:numId w:val="47"/>
        </w:numPr>
        <w:spacing w:after="0" w:line="240" w:lineRule="auto"/>
        <w:rPr>
          <w:rFonts w:ascii="Arial" w:hAnsi="Arial" w:cs="Arial"/>
        </w:rPr>
      </w:pPr>
      <w:r w:rsidRPr="00201EE6">
        <w:rPr>
          <w:rFonts w:ascii="Arial" w:hAnsi="Arial" w:cs="Arial"/>
        </w:rPr>
        <w:lastRenderedPageBreak/>
        <w:t xml:space="preserve">To </w:t>
      </w:r>
      <w:r>
        <w:rPr>
          <w:rFonts w:ascii="Arial" w:hAnsi="Arial" w:cs="Arial"/>
        </w:rPr>
        <w:t>update the Group Finance Manager</w:t>
      </w:r>
      <w:r w:rsidRPr="00201EE6">
        <w:rPr>
          <w:rFonts w:ascii="Arial" w:hAnsi="Arial" w:cs="Arial"/>
        </w:rPr>
        <w:t xml:space="preserve"> on staffing and other information affecting the Academies outturn forecasts.</w:t>
      </w:r>
    </w:p>
    <w:p w14:paraId="20233A06" w14:textId="1136612C" w:rsidR="009F1176" w:rsidRPr="007564BA" w:rsidRDefault="009F1176" w:rsidP="009F1176">
      <w:pPr>
        <w:pStyle w:val="ListParagraph"/>
        <w:numPr>
          <w:ilvl w:val="0"/>
          <w:numId w:val="47"/>
        </w:numPr>
        <w:spacing w:after="0" w:line="240" w:lineRule="auto"/>
        <w:rPr>
          <w:rFonts w:ascii="Arial" w:hAnsi="Arial" w:cs="Arial"/>
        </w:rPr>
      </w:pPr>
      <w:r>
        <w:rPr>
          <w:rFonts w:ascii="Arial" w:hAnsi="Arial" w:cs="Arial"/>
        </w:rPr>
        <w:t>To ensure a full month end checklist has been completed in line with WLT financial timeline.</w:t>
      </w:r>
    </w:p>
    <w:p w14:paraId="11587973" w14:textId="77777777" w:rsidR="00A963E7" w:rsidRPr="00A963E7" w:rsidRDefault="00A963E7" w:rsidP="00A963E7">
      <w:pPr>
        <w:pStyle w:val="NormalWeb"/>
        <w:spacing w:before="0" w:beforeAutospacing="0" w:after="0" w:afterAutospacing="0"/>
        <w:ind w:left="720"/>
        <w:contextualSpacing/>
        <w:rPr>
          <w:b/>
          <w:sz w:val="22"/>
          <w:szCs w:val="22"/>
        </w:rPr>
      </w:pPr>
    </w:p>
    <w:p w14:paraId="6DC273F3" w14:textId="628AFD33" w:rsidR="009F1176" w:rsidRPr="00A963E7" w:rsidRDefault="009F1176" w:rsidP="00C77BFD">
      <w:pPr>
        <w:pStyle w:val="NormalWeb"/>
        <w:spacing w:before="0" w:beforeAutospacing="0" w:after="0" w:afterAutospacing="0"/>
        <w:contextualSpacing/>
        <w:rPr>
          <w:b/>
          <w:sz w:val="22"/>
          <w:szCs w:val="22"/>
        </w:rPr>
      </w:pPr>
    </w:p>
    <w:p w14:paraId="4C880B72" w14:textId="7ADB1CF3" w:rsidR="00B04775" w:rsidRPr="00D12798" w:rsidRDefault="00B04775" w:rsidP="00B04775">
      <w:pPr>
        <w:contextualSpacing/>
        <w:rPr>
          <w:rFonts w:ascii="Arial" w:hAnsi="Arial" w:cs="Arial"/>
          <w:b/>
          <w:sz w:val="22"/>
          <w:szCs w:val="22"/>
        </w:rPr>
      </w:pPr>
      <w:r>
        <w:rPr>
          <w:rFonts w:ascii="Arial" w:hAnsi="Arial" w:cs="Arial"/>
          <w:b/>
          <w:sz w:val="22"/>
          <w:szCs w:val="22"/>
        </w:rPr>
        <w:t>Admin Responsibilities</w:t>
      </w:r>
    </w:p>
    <w:p w14:paraId="06FE17CD" w14:textId="307F9541" w:rsidR="00C23A1C" w:rsidRPr="00D67AB2" w:rsidRDefault="00B04775" w:rsidP="00C77BFD">
      <w:pPr>
        <w:pStyle w:val="Default"/>
        <w:rPr>
          <w:rFonts w:ascii="Arial" w:hAnsi="Arial" w:cs="Arial"/>
          <w:sz w:val="22"/>
          <w:szCs w:val="22"/>
        </w:rPr>
      </w:pPr>
      <w:r w:rsidDel="009F1176">
        <w:rPr>
          <w:sz w:val="22"/>
          <w:szCs w:val="22"/>
        </w:rPr>
        <w:t xml:space="preserve"> </w:t>
      </w:r>
    </w:p>
    <w:p w14:paraId="10CC0A58" w14:textId="77777777" w:rsidR="00C77BFD" w:rsidRPr="00C77BFD" w:rsidRDefault="00C77BFD" w:rsidP="00C77BFD">
      <w:pPr>
        <w:numPr>
          <w:ilvl w:val="0"/>
          <w:numId w:val="51"/>
        </w:numPr>
        <w:ind w:left="850" w:hanging="425"/>
        <w:rPr>
          <w:rFonts w:ascii="Arial" w:hAnsi="Arial" w:cs="Arial"/>
          <w:sz w:val="22"/>
          <w:szCs w:val="22"/>
        </w:rPr>
      </w:pPr>
      <w:r w:rsidRPr="00C77BFD">
        <w:rPr>
          <w:rFonts w:ascii="Arial" w:hAnsi="Arial" w:cs="Arial"/>
          <w:sz w:val="22"/>
          <w:szCs w:val="22"/>
        </w:rPr>
        <w:t>Be an effective member of the School Office Team, providing cover for other team members where appropriate and performing reception duties as necessary or as directed by the Office Manager.</w:t>
      </w:r>
    </w:p>
    <w:p w14:paraId="7EB57F4C" w14:textId="77777777" w:rsidR="00C77BFD" w:rsidRPr="00C77BFD" w:rsidRDefault="00C77BFD" w:rsidP="00C77BFD">
      <w:pPr>
        <w:numPr>
          <w:ilvl w:val="0"/>
          <w:numId w:val="51"/>
        </w:numPr>
        <w:ind w:left="850" w:hanging="425"/>
        <w:rPr>
          <w:rFonts w:ascii="Arial" w:hAnsi="Arial" w:cs="Arial"/>
          <w:sz w:val="22"/>
          <w:szCs w:val="22"/>
        </w:rPr>
      </w:pPr>
      <w:r w:rsidRPr="00C77BFD">
        <w:rPr>
          <w:rFonts w:ascii="Arial" w:hAnsi="Arial" w:cs="Arial"/>
          <w:sz w:val="22"/>
          <w:szCs w:val="22"/>
        </w:rPr>
        <w:t xml:space="preserve">Provide administrative and organisational support to other staff within the school or trust. </w:t>
      </w:r>
    </w:p>
    <w:p w14:paraId="13E182B2" w14:textId="77777777" w:rsidR="00C77BFD" w:rsidRPr="00C77BFD" w:rsidRDefault="00C77BFD" w:rsidP="00C77BFD">
      <w:pPr>
        <w:numPr>
          <w:ilvl w:val="0"/>
          <w:numId w:val="51"/>
        </w:numPr>
        <w:ind w:left="850" w:hanging="425"/>
        <w:rPr>
          <w:rFonts w:ascii="Arial" w:hAnsi="Arial" w:cs="Arial"/>
          <w:sz w:val="22"/>
          <w:szCs w:val="22"/>
        </w:rPr>
      </w:pPr>
      <w:r w:rsidRPr="00C77BFD">
        <w:rPr>
          <w:rFonts w:ascii="Arial" w:hAnsi="Arial" w:cs="Arial"/>
          <w:sz w:val="22"/>
          <w:szCs w:val="22"/>
        </w:rPr>
        <w:t>Managing the school’s payments system ensuring debt is kept to a minimum.</w:t>
      </w:r>
    </w:p>
    <w:p w14:paraId="4D5F9259" w14:textId="77777777" w:rsidR="00C77BFD" w:rsidRPr="00C77BFD" w:rsidRDefault="00C77BFD" w:rsidP="00C77BFD">
      <w:pPr>
        <w:numPr>
          <w:ilvl w:val="0"/>
          <w:numId w:val="51"/>
        </w:numPr>
        <w:ind w:left="850" w:hanging="425"/>
        <w:rPr>
          <w:rFonts w:ascii="Arial" w:hAnsi="Arial" w:cs="Arial"/>
          <w:sz w:val="22"/>
          <w:szCs w:val="22"/>
        </w:rPr>
      </w:pPr>
      <w:r w:rsidRPr="00C77BFD">
        <w:rPr>
          <w:rFonts w:ascii="Arial" w:hAnsi="Arial" w:cs="Arial"/>
          <w:sz w:val="22"/>
          <w:szCs w:val="22"/>
        </w:rPr>
        <w:t>To coordinate any external funding e.g. childcare vouchers for families.</w:t>
      </w:r>
    </w:p>
    <w:p w14:paraId="0E5F74AD" w14:textId="022A42DA" w:rsidR="00B04775" w:rsidRPr="00C77BFD" w:rsidRDefault="00B04775" w:rsidP="00C77BFD">
      <w:pPr>
        <w:numPr>
          <w:ilvl w:val="0"/>
          <w:numId w:val="51"/>
        </w:numPr>
        <w:ind w:left="850" w:hanging="425"/>
        <w:rPr>
          <w:rFonts w:ascii="Arial" w:hAnsi="Arial" w:cs="Arial"/>
          <w:sz w:val="22"/>
          <w:szCs w:val="22"/>
        </w:rPr>
      </w:pPr>
      <w:r w:rsidRPr="00C77BFD">
        <w:rPr>
          <w:rFonts w:ascii="Arial" w:hAnsi="Arial" w:cs="Arial"/>
          <w:sz w:val="22"/>
          <w:szCs w:val="22"/>
        </w:rPr>
        <w:t>To organise and prioritise workload on a daily basis to ensure deadlines are met, using own initiative and working knowledge</w:t>
      </w:r>
    </w:p>
    <w:p w14:paraId="50E7BFBF" w14:textId="77777777" w:rsidR="00B04775" w:rsidRPr="00C77BFD" w:rsidRDefault="00B04775" w:rsidP="00C77BFD">
      <w:pPr>
        <w:pStyle w:val="ListParagraph"/>
        <w:numPr>
          <w:ilvl w:val="0"/>
          <w:numId w:val="50"/>
        </w:numPr>
        <w:spacing w:after="0" w:line="240" w:lineRule="auto"/>
        <w:ind w:left="850" w:hanging="425"/>
        <w:contextualSpacing w:val="0"/>
        <w:rPr>
          <w:rFonts w:ascii="Arial" w:hAnsi="Arial" w:cs="Arial"/>
        </w:rPr>
      </w:pPr>
      <w:r w:rsidRPr="00C77BFD">
        <w:rPr>
          <w:rFonts w:ascii="Arial" w:hAnsi="Arial" w:cs="Arial"/>
        </w:rPr>
        <w:t>Communicate effectively in writing, on the telephone and face to face with relevant outside agencies.</w:t>
      </w:r>
    </w:p>
    <w:p w14:paraId="65B3D9FA" w14:textId="77777777" w:rsidR="00B04775" w:rsidRPr="00C77BFD" w:rsidRDefault="00B04775" w:rsidP="00C77BFD">
      <w:pPr>
        <w:pStyle w:val="ListParagraph"/>
        <w:numPr>
          <w:ilvl w:val="0"/>
          <w:numId w:val="50"/>
        </w:numPr>
        <w:spacing w:after="0" w:line="240" w:lineRule="auto"/>
        <w:ind w:left="850" w:hanging="425"/>
        <w:contextualSpacing w:val="0"/>
        <w:rPr>
          <w:rFonts w:ascii="Arial" w:hAnsi="Arial" w:cs="Arial"/>
        </w:rPr>
      </w:pPr>
      <w:r w:rsidRPr="00C77BFD">
        <w:rPr>
          <w:rFonts w:ascii="Arial" w:hAnsi="Arial" w:cs="Arial"/>
        </w:rPr>
        <w:t>Ability to build and maintain effective working relationships with a wide variety of people.</w:t>
      </w:r>
    </w:p>
    <w:p w14:paraId="7EA8DFB1" w14:textId="77777777" w:rsidR="00B04775" w:rsidRPr="00C77BFD" w:rsidRDefault="00B04775" w:rsidP="00C77BFD">
      <w:pPr>
        <w:numPr>
          <w:ilvl w:val="0"/>
          <w:numId w:val="50"/>
        </w:numPr>
        <w:ind w:left="850" w:hanging="425"/>
        <w:rPr>
          <w:rFonts w:ascii="Arial" w:hAnsi="Arial" w:cs="Arial"/>
          <w:sz w:val="22"/>
          <w:szCs w:val="22"/>
        </w:rPr>
      </w:pPr>
      <w:r w:rsidRPr="00C77BFD">
        <w:rPr>
          <w:rFonts w:ascii="Arial" w:hAnsi="Arial" w:cs="Arial"/>
          <w:sz w:val="22"/>
          <w:szCs w:val="22"/>
        </w:rPr>
        <w:t>To work across the WLT finance community to share improvements and develop improved policies, systems, processes</w:t>
      </w:r>
    </w:p>
    <w:p w14:paraId="2F9A72A7" w14:textId="77777777" w:rsidR="00B04775" w:rsidRPr="00C77BFD" w:rsidRDefault="00B04775" w:rsidP="00B04775">
      <w:pPr>
        <w:ind w:left="426"/>
        <w:rPr>
          <w:rFonts w:ascii="Arial" w:hAnsi="Arial" w:cs="Arial"/>
          <w:sz w:val="22"/>
          <w:szCs w:val="22"/>
        </w:rPr>
      </w:pPr>
    </w:p>
    <w:p w14:paraId="532D3321" w14:textId="25804FD0" w:rsidR="00B04775" w:rsidRPr="00C77BFD" w:rsidRDefault="00B04775" w:rsidP="00C77BFD">
      <w:pPr>
        <w:spacing w:after="200" w:line="276" w:lineRule="auto"/>
        <w:rPr>
          <w:rFonts w:ascii="Arial" w:hAnsi="Arial" w:cs="Arial"/>
        </w:rPr>
      </w:pPr>
      <w:r w:rsidRPr="00C77BFD">
        <w:rPr>
          <w:rFonts w:ascii="Arial" w:hAnsi="Arial" w:cs="Arial"/>
          <w:b/>
        </w:rPr>
        <w:t>General Responsibilities</w:t>
      </w:r>
    </w:p>
    <w:p w14:paraId="080F5740" w14:textId="77777777" w:rsidR="00B04775" w:rsidRPr="00C77BFD" w:rsidRDefault="00B04775" w:rsidP="00C77BFD">
      <w:pPr>
        <w:numPr>
          <w:ilvl w:val="0"/>
          <w:numId w:val="49"/>
        </w:numPr>
        <w:tabs>
          <w:tab w:val="clear" w:pos="360"/>
          <w:tab w:val="num" w:pos="720"/>
        </w:tabs>
        <w:ind w:left="720"/>
        <w:rPr>
          <w:rFonts w:ascii="Arial" w:hAnsi="Arial" w:cs="Arial"/>
          <w:sz w:val="22"/>
          <w:szCs w:val="22"/>
        </w:rPr>
      </w:pPr>
      <w:r w:rsidRPr="00C77BFD">
        <w:rPr>
          <w:rFonts w:ascii="Arial" w:hAnsi="Arial" w:cs="Arial"/>
          <w:sz w:val="22"/>
          <w:szCs w:val="22"/>
        </w:rPr>
        <w:t>Be aware of and comply with policies and procedures relating to child protection, health, safety and security, confidentiality and data protection, reporting all concerns to an appropriate person</w:t>
      </w:r>
    </w:p>
    <w:p w14:paraId="4F92F90E" w14:textId="77777777" w:rsidR="00B04775" w:rsidRPr="00C77BFD" w:rsidRDefault="00B04775" w:rsidP="00C77BFD">
      <w:pPr>
        <w:numPr>
          <w:ilvl w:val="0"/>
          <w:numId w:val="49"/>
        </w:numPr>
        <w:tabs>
          <w:tab w:val="clear" w:pos="360"/>
          <w:tab w:val="num" w:pos="720"/>
        </w:tabs>
        <w:ind w:left="720"/>
        <w:rPr>
          <w:rFonts w:ascii="Arial" w:hAnsi="Arial" w:cs="Arial"/>
          <w:sz w:val="22"/>
          <w:szCs w:val="22"/>
        </w:rPr>
      </w:pPr>
      <w:r w:rsidRPr="00C77BFD">
        <w:rPr>
          <w:rFonts w:ascii="Arial" w:hAnsi="Arial" w:cs="Arial"/>
          <w:sz w:val="22"/>
          <w:szCs w:val="22"/>
        </w:rPr>
        <w:t>Be aware of and support difference and ensure equal opportunities for all</w:t>
      </w:r>
    </w:p>
    <w:p w14:paraId="546980E0" w14:textId="77777777" w:rsidR="00B04775" w:rsidRPr="00C77BFD" w:rsidRDefault="00B04775" w:rsidP="00C77BFD">
      <w:pPr>
        <w:numPr>
          <w:ilvl w:val="0"/>
          <w:numId w:val="49"/>
        </w:numPr>
        <w:tabs>
          <w:tab w:val="clear" w:pos="360"/>
          <w:tab w:val="num" w:pos="720"/>
        </w:tabs>
        <w:ind w:left="720"/>
        <w:rPr>
          <w:rFonts w:ascii="Arial" w:hAnsi="Arial" w:cs="Arial"/>
          <w:sz w:val="22"/>
          <w:szCs w:val="22"/>
        </w:rPr>
      </w:pPr>
      <w:r w:rsidRPr="00C77BFD">
        <w:rPr>
          <w:rFonts w:ascii="Arial" w:hAnsi="Arial" w:cs="Arial"/>
          <w:sz w:val="22"/>
          <w:szCs w:val="22"/>
        </w:rPr>
        <w:t>Contribute to the overall ethos, work and aims of the school</w:t>
      </w:r>
    </w:p>
    <w:p w14:paraId="6E81F5B4" w14:textId="77777777" w:rsidR="00B04775" w:rsidRPr="00C77BFD" w:rsidRDefault="00B04775" w:rsidP="00C77BFD">
      <w:pPr>
        <w:numPr>
          <w:ilvl w:val="0"/>
          <w:numId w:val="49"/>
        </w:numPr>
        <w:tabs>
          <w:tab w:val="clear" w:pos="360"/>
          <w:tab w:val="num" w:pos="720"/>
        </w:tabs>
        <w:ind w:left="720"/>
        <w:rPr>
          <w:rFonts w:ascii="Arial" w:hAnsi="Arial" w:cs="Arial"/>
          <w:sz w:val="22"/>
          <w:szCs w:val="22"/>
        </w:rPr>
      </w:pPr>
      <w:r w:rsidRPr="00C77BFD">
        <w:rPr>
          <w:rFonts w:ascii="Arial" w:hAnsi="Arial" w:cs="Arial"/>
          <w:sz w:val="22"/>
          <w:szCs w:val="22"/>
        </w:rPr>
        <w:t>Appreciate and support the role of other professionals</w:t>
      </w:r>
    </w:p>
    <w:p w14:paraId="0ABBDC8D" w14:textId="77777777" w:rsidR="00B04775" w:rsidRPr="00C77BFD" w:rsidRDefault="00B04775" w:rsidP="00C77BFD">
      <w:pPr>
        <w:numPr>
          <w:ilvl w:val="0"/>
          <w:numId w:val="49"/>
        </w:numPr>
        <w:tabs>
          <w:tab w:val="clear" w:pos="360"/>
          <w:tab w:val="num" w:pos="720"/>
        </w:tabs>
        <w:ind w:left="720"/>
        <w:rPr>
          <w:rFonts w:ascii="Arial" w:hAnsi="Arial" w:cs="Arial"/>
          <w:sz w:val="22"/>
          <w:szCs w:val="22"/>
        </w:rPr>
      </w:pPr>
      <w:r w:rsidRPr="00C77BFD">
        <w:rPr>
          <w:rFonts w:ascii="Arial" w:hAnsi="Arial" w:cs="Arial"/>
          <w:sz w:val="22"/>
          <w:szCs w:val="22"/>
        </w:rPr>
        <w:t xml:space="preserve">Attend and participate in relevant meetings as required </w:t>
      </w:r>
    </w:p>
    <w:p w14:paraId="6408BEE6" w14:textId="77777777" w:rsidR="00B04775" w:rsidRPr="00C77BFD" w:rsidRDefault="00B04775" w:rsidP="00C77BFD">
      <w:pPr>
        <w:numPr>
          <w:ilvl w:val="0"/>
          <w:numId w:val="49"/>
        </w:numPr>
        <w:tabs>
          <w:tab w:val="clear" w:pos="360"/>
          <w:tab w:val="num" w:pos="720"/>
        </w:tabs>
        <w:ind w:left="720"/>
        <w:rPr>
          <w:rFonts w:ascii="Arial" w:hAnsi="Arial" w:cs="Arial"/>
          <w:sz w:val="22"/>
          <w:szCs w:val="22"/>
        </w:rPr>
      </w:pPr>
      <w:r w:rsidRPr="00C77BFD">
        <w:rPr>
          <w:rFonts w:ascii="Arial" w:hAnsi="Arial" w:cs="Arial"/>
          <w:sz w:val="22"/>
          <w:szCs w:val="22"/>
        </w:rPr>
        <w:t>Participate in training and other learning activities and performance development as required</w:t>
      </w:r>
    </w:p>
    <w:p w14:paraId="3E9067CE" w14:textId="7727DE74" w:rsidR="00B04775" w:rsidRPr="00C77BFD" w:rsidRDefault="00B04775" w:rsidP="00C77BFD">
      <w:pPr>
        <w:numPr>
          <w:ilvl w:val="0"/>
          <w:numId w:val="49"/>
        </w:numPr>
        <w:tabs>
          <w:tab w:val="clear" w:pos="360"/>
          <w:tab w:val="num" w:pos="720"/>
        </w:tabs>
        <w:ind w:left="720"/>
        <w:rPr>
          <w:rFonts w:ascii="Arial" w:hAnsi="Arial" w:cs="Arial"/>
          <w:sz w:val="22"/>
          <w:szCs w:val="22"/>
        </w:rPr>
      </w:pPr>
      <w:r w:rsidRPr="00C77BFD">
        <w:rPr>
          <w:rFonts w:ascii="Arial" w:hAnsi="Arial" w:cs="Arial"/>
          <w:sz w:val="22"/>
          <w:szCs w:val="22"/>
        </w:rPr>
        <w:t>The post holder will be expected to take on other duties and responsibilities commensurate with the grade of the post as directe</w:t>
      </w:r>
      <w:r>
        <w:rPr>
          <w:rFonts w:ascii="Arial" w:hAnsi="Arial" w:cs="Arial"/>
          <w:sz w:val="22"/>
          <w:szCs w:val="22"/>
        </w:rPr>
        <w:t>d by the Headteacher or other senior</w:t>
      </w:r>
      <w:r w:rsidR="00311AAE">
        <w:rPr>
          <w:rFonts w:ascii="Arial" w:hAnsi="Arial" w:cs="Arial"/>
          <w:sz w:val="22"/>
          <w:szCs w:val="22"/>
        </w:rPr>
        <w:t xml:space="preserve"> finance</w:t>
      </w:r>
      <w:r>
        <w:rPr>
          <w:rFonts w:ascii="Arial" w:hAnsi="Arial" w:cs="Arial"/>
          <w:sz w:val="22"/>
          <w:szCs w:val="22"/>
        </w:rPr>
        <w:t xml:space="preserve"> colleagues</w:t>
      </w:r>
    </w:p>
    <w:p w14:paraId="3A23D893" w14:textId="77777777" w:rsidR="00C23A1C" w:rsidRPr="00C77BFD" w:rsidRDefault="00C23A1C" w:rsidP="00C23A1C">
      <w:pPr>
        <w:widowControl w:val="0"/>
        <w:jc w:val="both"/>
        <w:rPr>
          <w:rFonts w:ascii="Arial" w:hAnsi="Arial" w:cs="Arial"/>
          <w:sz w:val="22"/>
          <w:szCs w:val="22"/>
        </w:rPr>
      </w:pPr>
    </w:p>
    <w:p w14:paraId="2AEE6644" w14:textId="3D164ADA" w:rsidR="00C23A1C" w:rsidRDefault="00C23A1C" w:rsidP="00C23A1C">
      <w:pPr>
        <w:jc w:val="both"/>
        <w:rPr>
          <w:rFonts w:ascii="Arial" w:hAnsi="Arial" w:cs="Arial"/>
          <w:b/>
        </w:rPr>
      </w:pPr>
      <w:r w:rsidRPr="002C1DFA">
        <w:rPr>
          <w:rFonts w:ascii="Arial" w:hAnsi="Arial" w:cs="Arial"/>
          <w:b/>
        </w:rPr>
        <w:t>Safeguarding</w:t>
      </w:r>
    </w:p>
    <w:p w14:paraId="1B4258A7" w14:textId="77777777" w:rsidR="005C04B5" w:rsidRPr="002C1DFA" w:rsidRDefault="005C04B5" w:rsidP="00C23A1C">
      <w:pPr>
        <w:jc w:val="both"/>
        <w:rPr>
          <w:rFonts w:ascii="Arial" w:hAnsi="Arial" w:cs="Arial"/>
          <w:b/>
        </w:rPr>
      </w:pPr>
    </w:p>
    <w:p w14:paraId="29F7B207" w14:textId="38913FA3" w:rsidR="00C23A1C" w:rsidRPr="00C77BFD" w:rsidRDefault="00C23A1C" w:rsidP="00C77BFD">
      <w:pPr>
        <w:pStyle w:val="ListParagraph"/>
        <w:numPr>
          <w:ilvl w:val="0"/>
          <w:numId w:val="45"/>
        </w:numPr>
        <w:jc w:val="both"/>
        <w:rPr>
          <w:rFonts w:ascii="Arial" w:hAnsi="Arial" w:cs="Arial"/>
        </w:rPr>
      </w:pPr>
      <w:r w:rsidRPr="005C04B5">
        <w:rPr>
          <w:rFonts w:ascii="Arial" w:hAnsi="Arial" w:cs="Arial"/>
        </w:rPr>
        <w:t>To be committed to safeguarding and promoting the welfare of children. To follow all procedures and policies relating to safeguarding of children.</w:t>
      </w:r>
    </w:p>
    <w:p w14:paraId="1E7592DB" w14:textId="5DFD8532" w:rsidR="00C23A1C" w:rsidRDefault="00C23A1C" w:rsidP="00C23A1C">
      <w:pPr>
        <w:jc w:val="both"/>
        <w:rPr>
          <w:rFonts w:ascii="Arial" w:hAnsi="Arial" w:cs="Arial"/>
          <w:b/>
        </w:rPr>
      </w:pPr>
      <w:r w:rsidRPr="002C1DFA">
        <w:rPr>
          <w:rFonts w:ascii="Arial" w:hAnsi="Arial" w:cs="Arial"/>
          <w:b/>
        </w:rPr>
        <w:t>Equal Opportunities</w:t>
      </w:r>
    </w:p>
    <w:p w14:paraId="61EBC64C" w14:textId="77777777" w:rsidR="005C04B5" w:rsidRPr="002C1DFA" w:rsidRDefault="005C04B5" w:rsidP="00C23A1C">
      <w:pPr>
        <w:jc w:val="both"/>
        <w:rPr>
          <w:rFonts w:ascii="Arial" w:hAnsi="Arial" w:cs="Arial"/>
          <w:b/>
        </w:rPr>
      </w:pPr>
    </w:p>
    <w:p w14:paraId="65ECEA36" w14:textId="28A3167F" w:rsidR="00C23A1C" w:rsidRPr="005C04B5" w:rsidRDefault="00C23A1C" w:rsidP="005C04B5">
      <w:pPr>
        <w:pStyle w:val="BodyTextIndent2"/>
        <w:numPr>
          <w:ilvl w:val="0"/>
          <w:numId w:val="44"/>
        </w:numPr>
        <w:spacing w:after="0" w:line="240" w:lineRule="auto"/>
        <w:jc w:val="both"/>
        <w:rPr>
          <w:rFonts w:ascii="Arial" w:hAnsi="Arial" w:cs="Arial"/>
          <w:sz w:val="22"/>
        </w:rPr>
      </w:pPr>
      <w:r w:rsidRPr="005C04B5">
        <w:rPr>
          <w:rFonts w:ascii="Arial" w:hAnsi="Arial" w:cs="Arial"/>
          <w:sz w:val="22"/>
        </w:rPr>
        <w:t>The post holder will be expected to carry out all duties in the context of and in compliance with the Council’s Equal Opportunities Policies.</w:t>
      </w:r>
    </w:p>
    <w:p w14:paraId="13625FE3" w14:textId="6CB43E91" w:rsidR="00C23A1C" w:rsidRPr="005C04B5" w:rsidRDefault="00C23A1C" w:rsidP="005C04B5">
      <w:pPr>
        <w:pStyle w:val="BodyTextIndent2"/>
        <w:numPr>
          <w:ilvl w:val="0"/>
          <w:numId w:val="44"/>
        </w:numPr>
        <w:spacing w:after="0" w:line="240" w:lineRule="auto"/>
        <w:jc w:val="both"/>
        <w:rPr>
          <w:rFonts w:ascii="Arial" w:hAnsi="Arial" w:cs="Arial"/>
          <w:sz w:val="22"/>
        </w:rPr>
      </w:pPr>
      <w:r w:rsidRPr="005C04B5">
        <w:rPr>
          <w:rFonts w:ascii="Arial" w:hAnsi="Arial" w:cs="Arial"/>
          <w:sz w:val="22"/>
        </w:rPr>
        <w:t>To be fully aware of and understand the duties and responsibilities arising from the Children Act 2004 and Working Together in relation to child protection and safeguarding children and young people as this applies to the worker’s role within the organisation.</w:t>
      </w:r>
    </w:p>
    <w:p w14:paraId="233486EA" w14:textId="65D25A06" w:rsidR="00C23A1C" w:rsidRPr="005C04B5" w:rsidRDefault="00C23A1C" w:rsidP="005C04B5">
      <w:pPr>
        <w:pStyle w:val="BodyTextIndent2"/>
        <w:numPr>
          <w:ilvl w:val="0"/>
          <w:numId w:val="44"/>
        </w:numPr>
        <w:spacing w:after="0" w:line="240" w:lineRule="auto"/>
        <w:jc w:val="both"/>
        <w:rPr>
          <w:rFonts w:ascii="Arial" w:hAnsi="Arial" w:cs="Arial"/>
          <w:sz w:val="22"/>
        </w:rPr>
      </w:pPr>
      <w:r w:rsidRPr="005C04B5">
        <w:rPr>
          <w:rFonts w:ascii="Arial" w:hAnsi="Arial" w:cs="Arial"/>
          <w:sz w:val="22"/>
        </w:rPr>
        <w:t>To also be fully aware of the principles of safeguarding as they apply to vulnerable adults in relation to the worker’s role.</w:t>
      </w:r>
    </w:p>
    <w:p w14:paraId="31288DE9" w14:textId="77777777" w:rsidR="00C23A1C" w:rsidRPr="005C04B5" w:rsidRDefault="00C23A1C" w:rsidP="005C04B5">
      <w:pPr>
        <w:pStyle w:val="BodyTextIndent2"/>
        <w:numPr>
          <w:ilvl w:val="0"/>
          <w:numId w:val="44"/>
        </w:numPr>
        <w:spacing w:after="0" w:line="240" w:lineRule="auto"/>
        <w:jc w:val="both"/>
        <w:rPr>
          <w:rFonts w:ascii="Arial" w:hAnsi="Arial" w:cs="Arial"/>
          <w:sz w:val="22"/>
        </w:rPr>
      </w:pPr>
      <w:r w:rsidRPr="005C04B5">
        <w:rPr>
          <w:rFonts w:ascii="Arial" w:hAnsi="Arial" w:cs="Arial"/>
          <w:sz w:val="22"/>
        </w:rPr>
        <w:t>To ensure that the worker’s line manager is made aware and kept fully informed of any concerns, which the worker may have in relation to safeguarding and/or child protection.</w:t>
      </w:r>
    </w:p>
    <w:p w14:paraId="01F329FF" w14:textId="448FC397" w:rsidR="001629D5" w:rsidRDefault="001629D5">
      <w:pPr>
        <w:rPr>
          <w:rFonts w:ascii="Arial" w:hAnsi="Arial" w:cs="Arial"/>
          <w:sz w:val="22"/>
          <w:szCs w:val="22"/>
        </w:rPr>
      </w:pPr>
      <w:bookmarkStart w:id="2" w:name="1fob9te" w:colFirst="0" w:colLast="0"/>
      <w:bookmarkEnd w:id="2"/>
    </w:p>
    <w:p w14:paraId="5A4F4A80" w14:textId="2EE9F7C1" w:rsidR="00C77BFD" w:rsidRDefault="00C77BFD">
      <w:pPr>
        <w:rPr>
          <w:rFonts w:ascii="Arial" w:hAnsi="Arial" w:cs="Arial"/>
          <w:sz w:val="22"/>
          <w:szCs w:val="22"/>
        </w:rPr>
      </w:pPr>
    </w:p>
    <w:p w14:paraId="02A4D09D" w14:textId="77777777" w:rsidR="00C77BFD" w:rsidRPr="00A6449D" w:rsidRDefault="00C77BFD" w:rsidP="00C77BFD">
      <w:pPr>
        <w:rPr>
          <w:rFonts w:ascii="Arial" w:hAnsi="Arial" w:cs="Arial"/>
          <w:b/>
        </w:rPr>
      </w:pPr>
      <w:r w:rsidRPr="00D24106">
        <w:rPr>
          <w:rFonts w:ascii="Arial" w:hAnsi="Arial" w:cs="Arial"/>
          <w:b/>
          <w:iCs/>
        </w:rPr>
        <w:t>Person Specification</w:t>
      </w:r>
    </w:p>
    <w:p w14:paraId="07E3DB99" w14:textId="77777777" w:rsidR="00C77BFD" w:rsidRDefault="00C77BFD" w:rsidP="00C77BFD">
      <w:pPr>
        <w:pStyle w:val="Heading1"/>
        <w:jc w:val="both"/>
        <w:rPr>
          <w:rFonts w:cs="Arial"/>
          <w:iCs/>
          <w:sz w:val="20"/>
        </w:rPr>
      </w:pPr>
    </w:p>
    <w:p w14:paraId="11A4AACC" w14:textId="77777777" w:rsidR="00C77BFD" w:rsidRPr="00D24106" w:rsidRDefault="00C77BFD" w:rsidP="00C77BFD"/>
    <w:p w14:paraId="753912AC" w14:textId="119B4C64" w:rsidR="00C77BFD" w:rsidRPr="00381E17" w:rsidRDefault="00C77BFD" w:rsidP="00C77BFD">
      <w:pPr>
        <w:rPr>
          <w:rFonts w:ascii="Arial" w:hAnsi="Arial" w:cs="Arial"/>
        </w:rPr>
      </w:pPr>
      <w:r w:rsidRPr="00381E17">
        <w:rPr>
          <w:rFonts w:ascii="Arial" w:hAnsi="Arial" w:cs="Arial"/>
          <w:b/>
        </w:rPr>
        <w:t>Job Title:</w:t>
      </w:r>
      <w:r w:rsidRPr="00381E17">
        <w:rPr>
          <w:rFonts w:ascii="Arial" w:hAnsi="Arial" w:cs="Arial"/>
          <w:b/>
        </w:rPr>
        <w:tab/>
      </w:r>
      <w:r w:rsidRPr="00D24106">
        <w:rPr>
          <w:rFonts w:ascii="Arial" w:hAnsi="Arial" w:cs="Arial"/>
          <w:b/>
        </w:rPr>
        <w:t xml:space="preserve">Finance </w:t>
      </w:r>
      <w:r>
        <w:rPr>
          <w:rFonts w:ascii="Arial" w:hAnsi="Arial" w:cs="Arial"/>
          <w:b/>
        </w:rPr>
        <w:t>Assistant</w:t>
      </w:r>
      <w:r w:rsidRPr="00381E17">
        <w:rPr>
          <w:rFonts w:ascii="Arial" w:hAnsi="Arial" w:cs="Arial"/>
        </w:rPr>
        <w:t xml:space="preserve"> </w:t>
      </w:r>
    </w:p>
    <w:p w14:paraId="298E4407" w14:textId="77777777" w:rsidR="00C77BFD" w:rsidRPr="00381E17" w:rsidRDefault="00C77BFD" w:rsidP="00C77BF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1418"/>
        <w:gridCol w:w="1417"/>
      </w:tblGrid>
      <w:tr w:rsidR="00C77BFD" w:rsidRPr="00C77BFD" w14:paraId="6465716E" w14:textId="77777777" w:rsidTr="00C77BFD">
        <w:tc>
          <w:tcPr>
            <w:tcW w:w="6946" w:type="dxa"/>
            <w:tcBorders>
              <w:top w:val="nil"/>
              <w:left w:val="nil"/>
              <w:bottom w:val="single" w:sz="4" w:space="0" w:color="auto"/>
            </w:tcBorders>
          </w:tcPr>
          <w:p w14:paraId="51D4779D" w14:textId="77777777" w:rsidR="00C77BFD" w:rsidRPr="00C77BFD" w:rsidRDefault="00C77BFD" w:rsidP="009051B2">
            <w:pPr>
              <w:rPr>
                <w:rFonts w:ascii="Arial" w:hAnsi="Arial" w:cs="Arial"/>
                <w:sz w:val="22"/>
                <w:szCs w:val="22"/>
              </w:rPr>
            </w:pPr>
          </w:p>
        </w:tc>
        <w:tc>
          <w:tcPr>
            <w:tcW w:w="1418" w:type="dxa"/>
            <w:tcBorders>
              <w:bottom w:val="single" w:sz="4" w:space="0" w:color="auto"/>
            </w:tcBorders>
            <w:shd w:val="clear" w:color="auto" w:fill="E0E0E0"/>
          </w:tcPr>
          <w:p w14:paraId="5EFDAF47"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t>Essential</w:t>
            </w:r>
          </w:p>
        </w:tc>
        <w:tc>
          <w:tcPr>
            <w:tcW w:w="1417" w:type="dxa"/>
            <w:tcBorders>
              <w:bottom w:val="single" w:sz="4" w:space="0" w:color="auto"/>
            </w:tcBorders>
            <w:shd w:val="clear" w:color="auto" w:fill="E0E0E0"/>
          </w:tcPr>
          <w:p w14:paraId="453A308D"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t>Desirable</w:t>
            </w:r>
          </w:p>
        </w:tc>
      </w:tr>
      <w:tr w:rsidR="00C77BFD" w:rsidRPr="00C77BFD" w14:paraId="029BA921" w14:textId="77777777" w:rsidTr="00C77BFD">
        <w:tc>
          <w:tcPr>
            <w:tcW w:w="6946" w:type="dxa"/>
            <w:shd w:val="clear" w:color="auto" w:fill="B3B3B3"/>
          </w:tcPr>
          <w:p w14:paraId="22BD6B7E" w14:textId="77777777" w:rsidR="00C77BFD" w:rsidRPr="00C77BFD" w:rsidRDefault="00C77BFD" w:rsidP="009051B2">
            <w:pPr>
              <w:tabs>
                <w:tab w:val="left" w:pos="938"/>
              </w:tabs>
              <w:rPr>
                <w:rFonts w:ascii="Arial" w:hAnsi="Arial" w:cs="Arial"/>
                <w:b/>
                <w:sz w:val="22"/>
                <w:szCs w:val="22"/>
              </w:rPr>
            </w:pPr>
            <w:r w:rsidRPr="00C77BFD">
              <w:rPr>
                <w:rFonts w:ascii="Arial" w:hAnsi="Arial" w:cs="Arial"/>
                <w:b/>
                <w:sz w:val="22"/>
                <w:szCs w:val="22"/>
              </w:rPr>
              <w:t>Qualifications</w:t>
            </w:r>
          </w:p>
        </w:tc>
        <w:tc>
          <w:tcPr>
            <w:tcW w:w="1418" w:type="dxa"/>
            <w:shd w:val="clear" w:color="auto" w:fill="B3B3B3"/>
          </w:tcPr>
          <w:p w14:paraId="57D19524" w14:textId="77777777" w:rsidR="00C77BFD" w:rsidRPr="00C77BFD" w:rsidRDefault="00C77BFD" w:rsidP="009051B2">
            <w:pPr>
              <w:rPr>
                <w:rFonts w:ascii="Arial" w:hAnsi="Arial" w:cs="Arial"/>
                <w:sz w:val="22"/>
                <w:szCs w:val="22"/>
              </w:rPr>
            </w:pPr>
          </w:p>
        </w:tc>
        <w:tc>
          <w:tcPr>
            <w:tcW w:w="1417" w:type="dxa"/>
            <w:shd w:val="clear" w:color="auto" w:fill="B3B3B3"/>
          </w:tcPr>
          <w:p w14:paraId="1E537426" w14:textId="77777777" w:rsidR="00C77BFD" w:rsidRPr="00C77BFD" w:rsidRDefault="00C77BFD" w:rsidP="009051B2">
            <w:pPr>
              <w:rPr>
                <w:rFonts w:ascii="Arial" w:hAnsi="Arial" w:cs="Arial"/>
                <w:sz w:val="22"/>
                <w:szCs w:val="22"/>
              </w:rPr>
            </w:pPr>
          </w:p>
        </w:tc>
      </w:tr>
      <w:tr w:rsidR="00C77BFD" w:rsidRPr="00C77BFD" w14:paraId="67035E99" w14:textId="77777777" w:rsidTr="00C77BFD">
        <w:tc>
          <w:tcPr>
            <w:tcW w:w="6946" w:type="dxa"/>
          </w:tcPr>
          <w:p w14:paraId="28B409DE" w14:textId="77777777" w:rsidR="00C77BFD" w:rsidRPr="00C77BFD" w:rsidRDefault="00C77BFD" w:rsidP="009051B2">
            <w:pPr>
              <w:rPr>
                <w:rFonts w:ascii="Arial" w:hAnsi="Arial" w:cs="Arial"/>
                <w:sz w:val="22"/>
                <w:szCs w:val="22"/>
              </w:rPr>
            </w:pPr>
            <w:r w:rsidRPr="00C77BFD">
              <w:rPr>
                <w:rFonts w:ascii="Arial" w:hAnsi="Arial" w:cs="Arial"/>
                <w:sz w:val="22"/>
                <w:szCs w:val="22"/>
              </w:rPr>
              <w:t>NVQ 3 or equivalent</w:t>
            </w:r>
          </w:p>
        </w:tc>
        <w:tc>
          <w:tcPr>
            <w:tcW w:w="1418" w:type="dxa"/>
          </w:tcPr>
          <w:p w14:paraId="1DEB49F1" w14:textId="7B78D963" w:rsidR="00C77BFD" w:rsidRPr="00C77BFD" w:rsidRDefault="00C77BFD" w:rsidP="009051B2">
            <w:pPr>
              <w:jc w:val="center"/>
              <w:rPr>
                <w:rFonts w:ascii="Arial" w:hAnsi="Arial" w:cs="Arial"/>
                <w:sz w:val="22"/>
                <w:szCs w:val="22"/>
              </w:rPr>
            </w:pPr>
          </w:p>
        </w:tc>
        <w:tc>
          <w:tcPr>
            <w:tcW w:w="1417" w:type="dxa"/>
          </w:tcPr>
          <w:p w14:paraId="6680672F" w14:textId="234E2D83" w:rsidR="00C77BFD" w:rsidRPr="00C77BFD" w:rsidRDefault="001F0A0E" w:rsidP="009051B2">
            <w:pPr>
              <w:jc w:val="center"/>
              <w:rPr>
                <w:rFonts w:ascii="Arial" w:hAnsi="Arial" w:cs="Arial"/>
                <w:sz w:val="22"/>
                <w:szCs w:val="22"/>
              </w:rPr>
            </w:pPr>
            <w:r w:rsidRPr="00C77BFD">
              <w:rPr>
                <w:rFonts w:ascii="Arial" w:hAnsi="Arial" w:cs="Arial"/>
                <w:sz w:val="22"/>
                <w:szCs w:val="22"/>
              </w:rPr>
              <w:sym w:font="Wingdings" w:char="00FC"/>
            </w:r>
          </w:p>
        </w:tc>
      </w:tr>
      <w:tr w:rsidR="00C77BFD" w:rsidRPr="00C77BFD" w14:paraId="04949710" w14:textId="77777777" w:rsidTr="00C77BFD">
        <w:tc>
          <w:tcPr>
            <w:tcW w:w="6946" w:type="dxa"/>
          </w:tcPr>
          <w:p w14:paraId="0750FC56" w14:textId="77777777" w:rsidR="00C77BFD" w:rsidRPr="00C77BFD" w:rsidRDefault="00C77BFD" w:rsidP="009051B2">
            <w:pPr>
              <w:rPr>
                <w:rFonts w:ascii="Arial" w:hAnsi="Arial" w:cs="Arial"/>
                <w:sz w:val="22"/>
                <w:szCs w:val="22"/>
              </w:rPr>
            </w:pPr>
            <w:r w:rsidRPr="00C77BFD">
              <w:rPr>
                <w:rFonts w:ascii="Arial" w:hAnsi="Arial" w:cs="Arial"/>
                <w:sz w:val="22"/>
                <w:szCs w:val="22"/>
              </w:rPr>
              <w:t xml:space="preserve">Accounting </w:t>
            </w:r>
            <w:proofErr w:type="gramStart"/>
            <w:r w:rsidRPr="00C77BFD">
              <w:rPr>
                <w:rFonts w:ascii="Arial" w:hAnsi="Arial" w:cs="Arial"/>
                <w:sz w:val="22"/>
                <w:szCs w:val="22"/>
              </w:rPr>
              <w:t>Qualification  (</w:t>
            </w:r>
            <w:proofErr w:type="gramEnd"/>
            <w:r w:rsidRPr="00C77BFD">
              <w:rPr>
                <w:rFonts w:ascii="Arial" w:hAnsi="Arial" w:cs="Arial"/>
                <w:sz w:val="22"/>
                <w:szCs w:val="22"/>
              </w:rPr>
              <w:t>Part/Fully Qualified)</w:t>
            </w:r>
          </w:p>
        </w:tc>
        <w:tc>
          <w:tcPr>
            <w:tcW w:w="1418" w:type="dxa"/>
          </w:tcPr>
          <w:p w14:paraId="48ED202C" w14:textId="77777777" w:rsidR="00C77BFD" w:rsidRPr="00C77BFD" w:rsidRDefault="00C77BFD" w:rsidP="009051B2">
            <w:pPr>
              <w:jc w:val="center"/>
              <w:rPr>
                <w:rFonts w:ascii="Arial" w:hAnsi="Arial" w:cs="Arial"/>
                <w:sz w:val="22"/>
                <w:szCs w:val="22"/>
              </w:rPr>
            </w:pPr>
          </w:p>
        </w:tc>
        <w:tc>
          <w:tcPr>
            <w:tcW w:w="1417" w:type="dxa"/>
          </w:tcPr>
          <w:p w14:paraId="4BF802EA"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tc>
      </w:tr>
      <w:tr w:rsidR="00C77BFD" w:rsidRPr="00C77BFD" w14:paraId="480766F6" w14:textId="77777777" w:rsidTr="00C77BFD">
        <w:tc>
          <w:tcPr>
            <w:tcW w:w="6946" w:type="dxa"/>
            <w:tcBorders>
              <w:bottom w:val="single" w:sz="4" w:space="0" w:color="auto"/>
            </w:tcBorders>
            <w:shd w:val="clear" w:color="auto" w:fill="B3B3B3"/>
          </w:tcPr>
          <w:p w14:paraId="5374024D" w14:textId="77777777" w:rsidR="00C77BFD" w:rsidRPr="00C77BFD" w:rsidRDefault="00C77BFD" w:rsidP="009051B2">
            <w:pPr>
              <w:rPr>
                <w:rFonts w:ascii="Arial" w:hAnsi="Arial" w:cs="Arial"/>
                <w:b/>
                <w:sz w:val="22"/>
                <w:szCs w:val="22"/>
              </w:rPr>
            </w:pPr>
            <w:r w:rsidRPr="00C77BFD">
              <w:rPr>
                <w:rFonts w:ascii="Arial" w:hAnsi="Arial" w:cs="Arial"/>
                <w:b/>
                <w:sz w:val="22"/>
                <w:szCs w:val="22"/>
              </w:rPr>
              <w:t>Experience</w:t>
            </w:r>
          </w:p>
        </w:tc>
        <w:tc>
          <w:tcPr>
            <w:tcW w:w="1418" w:type="dxa"/>
            <w:tcBorders>
              <w:bottom w:val="single" w:sz="4" w:space="0" w:color="auto"/>
            </w:tcBorders>
            <w:shd w:val="clear" w:color="auto" w:fill="B3B3B3"/>
          </w:tcPr>
          <w:p w14:paraId="2489145F" w14:textId="77777777" w:rsidR="00C77BFD" w:rsidRPr="00C77BFD" w:rsidRDefault="00C77BFD" w:rsidP="009051B2">
            <w:pPr>
              <w:jc w:val="center"/>
              <w:rPr>
                <w:rFonts w:ascii="Arial" w:hAnsi="Arial" w:cs="Arial"/>
                <w:sz w:val="22"/>
                <w:szCs w:val="22"/>
              </w:rPr>
            </w:pPr>
          </w:p>
        </w:tc>
        <w:tc>
          <w:tcPr>
            <w:tcW w:w="1417" w:type="dxa"/>
            <w:tcBorders>
              <w:bottom w:val="single" w:sz="4" w:space="0" w:color="auto"/>
            </w:tcBorders>
            <w:shd w:val="clear" w:color="auto" w:fill="B3B3B3"/>
          </w:tcPr>
          <w:p w14:paraId="39DF5688" w14:textId="77777777" w:rsidR="00C77BFD" w:rsidRPr="00C77BFD" w:rsidRDefault="00C77BFD" w:rsidP="009051B2">
            <w:pPr>
              <w:jc w:val="center"/>
              <w:rPr>
                <w:rFonts w:ascii="Arial" w:hAnsi="Arial" w:cs="Arial"/>
                <w:sz w:val="22"/>
                <w:szCs w:val="22"/>
              </w:rPr>
            </w:pPr>
          </w:p>
        </w:tc>
      </w:tr>
      <w:tr w:rsidR="00C77BFD" w:rsidRPr="00C77BFD" w14:paraId="04BAE0C0" w14:textId="77777777" w:rsidTr="00C77BFD">
        <w:tc>
          <w:tcPr>
            <w:tcW w:w="6946" w:type="dxa"/>
            <w:tcBorders>
              <w:top w:val="single" w:sz="4" w:space="0" w:color="auto"/>
              <w:bottom w:val="nil"/>
            </w:tcBorders>
          </w:tcPr>
          <w:p w14:paraId="5F05D71D" w14:textId="77777777" w:rsidR="00C77BFD" w:rsidRPr="00C77BFD" w:rsidRDefault="00C77BFD" w:rsidP="009051B2">
            <w:pPr>
              <w:rPr>
                <w:rFonts w:ascii="Arial" w:hAnsi="Arial" w:cs="Arial"/>
                <w:sz w:val="22"/>
                <w:szCs w:val="22"/>
              </w:rPr>
            </w:pPr>
            <w:r w:rsidRPr="00C77BFD">
              <w:rPr>
                <w:rFonts w:ascii="Arial" w:hAnsi="Arial" w:cs="Arial"/>
                <w:sz w:val="22"/>
                <w:szCs w:val="22"/>
              </w:rPr>
              <w:t>Experience of using Microsoft Office Suite, particularly Excel</w:t>
            </w:r>
          </w:p>
          <w:p w14:paraId="7E1A5503" w14:textId="77777777" w:rsidR="00C77BFD" w:rsidRPr="00C77BFD" w:rsidRDefault="00C77BFD" w:rsidP="009051B2">
            <w:pPr>
              <w:rPr>
                <w:rFonts w:ascii="Arial" w:hAnsi="Arial" w:cs="Arial"/>
                <w:sz w:val="22"/>
                <w:szCs w:val="22"/>
              </w:rPr>
            </w:pPr>
            <w:r w:rsidRPr="00C77BFD">
              <w:rPr>
                <w:rFonts w:ascii="Arial" w:hAnsi="Arial" w:cs="Arial"/>
                <w:sz w:val="22"/>
                <w:szCs w:val="22"/>
              </w:rPr>
              <w:t>Experience of using Email/Internet</w:t>
            </w:r>
          </w:p>
          <w:p w14:paraId="533C605B" w14:textId="77777777" w:rsidR="00C77BFD" w:rsidRPr="00C77BFD" w:rsidRDefault="00C77BFD" w:rsidP="009051B2">
            <w:pPr>
              <w:rPr>
                <w:rFonts w:ascii="Arial" w:hAnsi="Arial" w:cs="Arial"/>
                <w:sz w:val="22"/>
                <w:szCs w:val="22"/>
              </w:rPr>
            </w:pPr>
            <w:r w:rsidRPr="00C77BFD">
              <w:rPr>
                <w:rFonts w:ascii="Arial" w:hAnsi="Arial" w:cs="Arial"/>
                <w:sz w:val="22"/>
                <w:szCs w:val="22"/>
              </w:rPr>
              <w:t>Experience of using computerised finance systems</w:t>
            </w:r>
          </w:p>
          <w:p w14:paraId="4E495E19" w14:textId="77777777" w:rsidR="00C77BFD" w:rsidRPr="00C77BFD" w:rsidRDefault="00C77BFD" w:rsidP="009051B2">
            <w:pPr>
              <w:rPr>
                <w:rFonts w:ascii="Arial" w:hAnsi="Arial" w:cs="Arial"/>
                <w:b/>
                <w:sz w:val="22"/>
                <w:szCs w:val="22"/>
              </w:rPr>
            </w:pPr>
            <w:r w:rsidRPr="00C77BFD">
              <w:rPr>
                <w:rFonts w:ascii="Arial" w:hAnsi="Arial" w:cs="Arial"/>
                <w:sz w:val="22"/>
                <w:szCs w:val="22"/>
              </w:rPr>
              <w:t xml:space="preserve">Experience of using </w:t>
            </w:r>
            <w:r w:rsidRPr="00C77BFD">
              <w:rPr>
                <w:rFonts w:ascii="Arial" w:hAnsi="Arial" w:cs="Arial"/>
                <w:color w:val="000000" w:themeColor="text1"/>
                <w:sz w:val="22"/>
                <w:szCs w:val="22"/>
              </w:rPr>
              <w:t>PS Financials</w:t>
            </w:r>
            <w:r w:rsidRPr="00C77BFD">
              <w:rPr>
                <w:rFonts w:ascii="Arial" w:hAnsi="Arial" w:cs="Arial"/>
                <w:sz w:val="22"/>
                <w:szCs w:val="22"/>
              </w:rPr>
              <w:t xml:space="preserve"> </w:t>
            </w:r>
          </w:p>
        </w:tc>
        <w:tc>
          <w:tcPr>
            <w:tcW w:w="1418" w:type="dxa"/>
            <w:tcBorders>
              <w:top w:val="single" w:sz="4" w:space="0" w:color="auto"/>
              <w:bottom w:val="nil"/>
            </w:tcBorders>
          </w:tcPr>
          <w:p w14:paraId="6FABB328"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p w14:paraId="2904E9B6"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p w14:paraId="3C86BF69"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tc>
        <w:tc>
          <w:tcPr>
            <w:tcW w:w="1417" w:type="dxa"/>
            <w:tcBorders>
              <w:top w:val="single" w:sz="4" w:space="0" w:color="auto"/>
              <w:bottom w:val="nil"/>
            </w:tcBorders>
          </w:tcPr>
          <w:p w14:paraId="186A0640" w14:textId="77777777" w:rsidR="00C77BFD" w:rsidRPr="00C77BFD" w:rsidRDefault="00C77BFD" w:rsidP="009051B2">
            <w:pPr>
              <w:jc w:val="center"/>
              <w:rPr>
                <w:rFonts w:ascii="Arial" w:hAnsi="Arial" w:cs="Arial"/>
                <w:sz w:val="22"/>
                <w:szCs w:val="22"/>
              </w:rPr>
            </w:pPr>
          </w:p>
          <w:p w14:paraId="367E7654" w14:textId="77777777" w:rsidR="00C77BFD" w:rsidRPr="00C77BFD" w:rsidRDefault="00C77BFD" w:rsidP="009051B2">
            <w:pPr>
              <w:jc w:val="center"/>
              <w:rPr>
                <w:rFonts w:ascii="Arial" w:hAnsi="Arial" w:cs="Arial"/>
                <w:sz w:val="22"/>
                <w:szCs w:val="22"/>
              </w:rPr>
            </w:pPr>
          </w:p>
          <w:p w14:paraId="2C8E4D62" w14:textId="77777777" w:rsidR="00C77BFD" w:rsidRPr="00C77BFD" w:rsidRDefault="00C77BFD" w:rsidP="009051B2">
            <w:pPr>
              <w:jc w:val="center"/>
              <w:rPr>
                <w:rFonts w:ascii="Arial" w:hAnsi="Arial" w:cs="Arial"/>
                <w:sz w:val="22"/>
                <w:szCs w:val="22"/>
              </w:rPr>
            </w:pPr>
          </w:p>
          <w:p w14:paraId="6A3B6C69"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tc>
      </w:tr>
      <w:tr w:rsidR="00C77BFD" w:rsidRPr="00C77BFD" w14:paraId="765AB157" w14:textId="77777777" w:rsidTr="00C77BFD">
        <w:tc>
          <w:tcPr>
            <w:tcW w:w="6946" w:type="dxa"/>
            <w:tcBorders>
              <w:top w:val="nil"/>
              <w:bottom w:val="nil"/>
            </w:tcBorders>
          </w:tcPr>
          <w:p w14:paraId="104CC8BF" w14:textId="77777777" w:rsidR="00C77BFD" w:rsidRPr="00C77BFD" w:rsidRDefault="00C77BFD" w:rsidP="009051B2">
            <w:pPr>
              <w:rPr>
                <w:rFonts w:ascii="Arial" w:hAnsi="Arial" w:cs="Arial"/>
                <w:sz w:val="22"/>
                <w:szCs w:val="22"/>
              </w:rPr>
            </w:pPr>
            <w:r w:rsidRPr="00C77BFD">
              <w:rPr>
                <w:rFonts w:ascii="Arial" w:hAnsi="Arial" w:cs="Arial"/>
                <w:sz w:val="22"/>
                <w:szCs w:val="22"/>
              </w:rPr>
              <w:t>Experience of the fundamentals of financial and budgetary control</w:t>
            </w:r>
          </w:p>
          <w:p w14:paraId="6CBDF431" w14:textId="77777777" w:rsidR="00C77BFD" w:rsidRPr="00C77BFD" w:rsidRDefault="00C77BFD" w:rsidP="009051B2">
            <w:pPr>
              <w:rPr>
                <w:rFonts w:ascii="Arial" w:hAnsi="Arial" w:cs="Arial"/>
                <w:sz w:val="22"/>
                <w:szCs w:val="22"/>
              </w:rPr>
            </w:pPr>
            <w:r w:rsidRPr="00C77BFD">
              <w:rPr>
                <w:rFonts w:ascii="Arial" w:hAnsi="Arial" w:cs="Arial"/>
                <w:sz w:val="22"/>
                <w:szCs w:val="22"/>
              </w:rPr>
              <w:t>Experience working in a school or educational setting</w:t>
            </w:r>
          </w:p>
          <w:p w14:paraId="4E4DED77" w14:textId="77777777" w:rsidR="00C77BFD" w:rsidRPr="00C77BFD" w:rsidRDefault="00C77BFD" w:rsidP="009051B2">
            <w:pPr>
              <w:rPr>
                <w:rFonts w:ascii="Arial" w:hAnsi="Arial" w:cs="Arial"/>
                <w:sz w:val="22"/>
                <w:szCs w:val="22"/>
              </w:rPr>
            </w:pPr>
            <w:r w:rsidRPr="00C77BFD">
              <w:rPr>
                <w:rFonts w:ascii="Arial" w:hAnsi="Arial" w:cs="Arial"/>
                <w:sz w:val="22"/>
                <w:szCs w:val="22"/>
              </w:rPr>
              <w:t>Experience of working with the general public</w:t>
            </w:r>
          </w:p>
        </w:tc>
        <w:tc>
          <w:tcPr>
            <w:tcW w:w="1418" w:type="dxa"/>
            <w:tcBorders>
              <w:top w:val="nil"/>
              <w:bottom w:val="nil"/>
            </w:tcBorders>
          </w:tcPr>
          <w:p w14:paraId="1E9BDD34"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p w14:paraId="5C81C7BD" w14:textId="77777777" w:rsidR="00C77BFD" w:rsidRPr="00C77BFD" w:rsidRDefault="00C77BFD" w:rsidP="009051B2">
            <w:pPr>
              <w:jc w:val="center"/>
              <w:rPr>
                <w:rFonts w:ascii="Arial" w:hAnsi="Arial" w:cs="Arial"/>
                <w:sz w:val="22"/>
                <w:szCs w:val="22"/>
              </w:rPr>
            </w:pPr>
          </w:p>
          <w:p w14:paraId="79D8922C" w14:textId="4BB6D455" w:rsidR="00C77BFD" w:rsidRPr="00C77BFD" w:rsidRDefault="00C77BFD" w:rsidP="009051B2">
            <w:pPr>
              <w:jc w:val="center"/>
              <w:rPr>
                <w:rFonts w:ascii="Arial" w:hAnsi="Arial" w:cs="Arial"/>
                <w:sz w:val="22"/>
                <w:szCs w:val="22"/>
              </w:rPr>
            </w:pPr>
          </w:p>
        </w:tc>
        <w:tc>
          <w:tcPr>
            <w:tcW w:w="1417" w:type="dxa"/>
            <w:tcBorders>
              <w:top w:val="nil"/>
              <w:bottom w:val="nil"/>
            </w:tcBorders>
          </w:tcPr>
          <w:p w14:paraId="046C8D23" w14:textId="7EF833DB" w:rsidR="00C77BFD" w:rsidRPr="00C77BFD" w:rsidRDefault="00C77BFD" w:rsidP="009051B2">
            <w:pPr>
              <w:jc w:val="center"/>
              <w:rPr>
                <w:rFonts w:ascii="Arial" w:hAnsi="Arial" w:cs="Arial"/>
                <w:sz w:val="22"/>
                <w:szCs w:val="22"/>
              </w:rPr>
            </w:pPr>
          </w:p>
          <w:p w14:paraId="536F2199"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p w14:paraId="6968D906" w14:textId="5A9441D2" w:rsidR="00C77BFD" w:rsidRPr="00C77BFD" w:rsidRDefault="001F0A0E" w:rsidP="009051B2">
            <w:pPr>
              <w:jc w:val="center"/>
              <w:rPr>
                <w:rFonts w:ascii="Arial" w:hAnsi="Arial" w:cs="Arial"/>
                <w:sz w:val="22"/>
                <w:szCs w:val="22"/>
              </w:rPr>
            </w:pPr>
            <w:r w:rsidRPr="00C77BFD">
              <w:rPr>
                <w:rFonts w:ascii="Arial" w:hAnsi="Arial" w:cs="Arial"/>
                <w:sz w:val="22"/>
                <w:szCs w:val="22"/>
              </w:rPr>
              <w:sym w:font="Wingdings" w:char="00FC"/>
            </w:r>
          </w:p>
        </w:tc>
      </w:tr>
      <w:tr w:rsidR="00C77BFD" w:rsidRPr="00C77BFD" w14:paraId="16DAFC43" w14:textId="77777777" w:rsidTr="00C77BFD">
        <w:tc>
          <w:tcPr>
            <w:tcW w:w="6946" w:type="dxa"/>
            <w:tcBorders>
              <w:top w:val="nil"/>
              <w:bottom w:val="single" w:sz="4" w:space="0" w:color="auto"/>
            </w:tcBorders>
          </w:tcPr>
          <w:p w14:paraId="1052419B" w14:textId="77777777" w:rsidR="00C77BFD" w:rsidRPr="00C77BFD" w:rsidRDefault="00C77BFD" w:rsidP="009051B2">
            <w:pPr>
              <w:rPr>
                <w:rFonts w:ascii="Arial" w:hAnsi="Arial" w:cs="Arial"/>
                <w:iCs/>
                <w:sz w:val="22"/>
                <w:szCs w:val="22"/>
              </w:rPr>
            </w:pPr>
            <w:r w:rsidRPr="00C77BFD">
              <w:rPr>
                <w:rFonts w:ascii="Arial" w:hAnsi="Arial" w:cs="Arial"/>
                <w:iCs/>
                <w:sz w:val="22"/>
                <w:szCs w:val="22"/>
              </w:rPr>
              <w:t>Experience of using School gateway system</w:t>
            </w:r>
          </w:p>
        </w:tc>
        <w:tc>
          <w:tcPr>
            <w:tcW w:w="1418" w:type="dxa"/>
            <w:tcBorders>
              <w:top w:val="nil"/>
              <w:bottom w:val="single" w:sz="4" w:space="0" w:color="auto"/>
            </w:tcBorders>
          </w:tcPr>
          <w:p w14:paraId="3EAB9978" w14:textId="77777777" w:rsidR="00C77BFD" w:rsidRPr="00C77BFD" w:rsidRDefault="00C77BFD" w:rsidP="009051B2">
            <w:pPr>
              <w:jc w:val="center"/>
              <w:rPr>
                <w:rFonts w:ascii="Arial" w:hAnsi="Arial" w:cs="Arial"/>
                <w:sz w:val="22"/>
                <w:szCs w:val="22"/>
              </w:rPr>
            </w:pPr>
          </w:p>
        </w:tc>
        <w:tc>
          <w:tcPr>
            <w:tcW w:w="1417" w:type="dxa"/>
            <w:tcBorders>
              <w:top w:val="nil"/>
              <w:bottom w:val="single" w:sz="4" w:space="0" w:color="auto"/>
            </w:tcBorders>
          </w:tcPr>
          <w:p w14:paraId="582B7958"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tc>
      </w:tr>
      <w:tr w:rsidR="00C77BFD" w:rsidRPr="00C77BFD" w14:paraId="2DA7044D" w14:textId="77777777" w:rsidTr="00C77BFD">
        <w:tc>
          <w:tcPr>
            <w:tcW w:w="6946" w:type="dxa"/>
            <w:tcBorders>
              <w:bottom w:val="single" w:sz="4" w:space="0" w:color="auto"/>
            </w:tcBorders>
            <w:shd w:val="clear" w:color="auto" w:fill="B3B3B3"/>
          </w:tcPr>
          <w:p w14:paraId="6A0C6144" w14:textId="77777777" w:rsidR="00C77BFD" w:rsidRPr="00C77BFD" w:rsidRDefault="00C77BFD" w:rsidP="009051B2">
            <w:pPr>
              <w:rPr>
                <w:rFonts w:ascii="Arial" w:hAnsi="Arial" w:cs="Arial"/>
                <w:b/>
                <w:sz w:val="22"/>
                <w:szCs w:val="22"/>
              </w:rPr>
            </w:pPr>
            <w:r w:rsidRPr="00C77BFD">
              <w:rPr>
                <w:rFonts w:ascii="Arial" w:hAnsi="Arial" w:cs="Arial"/>
                <w:b/>
                <w:sz w:val="22"/>
                <w:szCs w:val="22"/>
              </w:rPr>
              <w:t>Skills</w:t>
            </w:r>
          </w:p>
        </w:tc>
        <w:tc>
          <w:tcPr>
            <w:tcW w:w="1418" w:type="dxa"/>
            <w:tcBorders>
              <w:bottom w:val="single" w:sz="4" w:space="0" w:color="auto"/>
            </w:tcBorders>
            <w:shd w:val="clear" w:color="auto" w:fill="B3B3B3"/>
          </w:tcPr>
          <w:p w14:paraId="77FC601E" w14:textId="77777777" w:rsidR="00C77BFD" w:rsidRPr="00C77BFD" w:rsidRDefault="00C77BFD" w:rsidP="009051B2">
            <w:pPr>
              <w:jc w:val="center"/>
              <w:rPr>
                <w:rFonts w:ascii="Arial" w:hAnsi="Arial" w:cs="Arial"/>
                <w:sz w:val="22"/>
                <w:szCs w:val="22"/>
              </w:rPr>
            </w:pPr>
          </w:p>
        </w:tc>
        <w:tc>
          <w:tcPr>
            <w:tcW w:w="1417" w:type="dxa"/>
            <w:tcBorders>
              <w:bottom w:val="single" w:sz="4" w:space="0" w:color="auto"/>
            </w:tcBorders>
            <w:shd w:val="clear" w:color="auto" w:fill="B3B3B3"/>
          </w:tcPr>
          <w:p w14:paraId="280046C0" w14:textId="77777777" w:rsidR="00C77BFD" w:rsidRPr="00C77BFD" w:rsidRDefault="00C77BFD" w:rsidP="009051B2">
            <w:pPr>
              <w:jc w:val="center"/>
              <w:rPr>
                <w:rFonts w:ascii="Arial" w:hAnsi="Arial" w:cs="Arial"/>
                <w:sz w:val="22"/>
                <w:szCs w:val="22"/>
              </w:rPr>
            </w:pPr>
          </w:p>
        </w:tc>
      </w:tr>
      <w:tr w:rsidR="00C77BFD" w:rsidRPr="00C77BFD" w14:paraId="0CA8B618" w14:textId="77777777" w:rsidTr="00C77BFD">
        <w:tc>
          <w:tcPr>
            <w:tcW w:w="6946" w:type="dxa"/>
            <w:tcBorders>
              <w:bottom w:val="single" w:sz="4" w:space="0" w:color="auto"/>
            </w:tcBorders>
            <w:shd w:val="clear" w:color="auto" w:fill="E0E0E0"/>
          </w:tcPr>
          <w:p w14:paraId="7B5CBB8F" w14:textId="77777777" w:rsidR="00C77BFD" w:rsidRPr="00C77BFD" w:rsidRDefault="00C77BFD" w:rsidP="009051B2">
            <w:pPr>
              <w:rPr>
                <w:rFonts w:ascii="Arial" w:hAnsi="Arial" w:cs="Arial"/>
                <w:sz w:val="22"/>
                <w:szCs w:val="22"/>
              </w:rPr>
            </w:pPr>
            <w:r w:rsidRPr="00C77BFD">
              <w:rPr>
                <w:rFonts w:ascii="Arial" w:hAnsi="Arial" w:cs="Arial"/>
                <w:sz w:val="22"/>
                <w:szCs w:val="22"/>
              </w:rPr>
              <w:t>Personal</w:t>
            </w:r>
          </w:p>
        </w:tc>
        <w:tc>
          <w:tcPr>
            <w:tcW w:w="1418" w:type="dxa"/>
            <w:tcBorders>
              <w:bottom w:val="single" w:sz="4" w:space="0" w:color="auto"/>
            </w:tcBorders>
            <w:shd w:val="clear" w:color="auto" w:fill="E0E0E0"/>
          </w:tcPr>
          <w:p w14:paraId="2F9468FE" w14:textId="77777777" w:rsidR="00C77BFD" w:rsidRPr="00C77BFD" w:rsidRDefault="00C77BFD" w:rsidP="009051B2">
            <w:pPr>
              <w:jc w:val="center"/>
              <w:rPr>
                <w:rFonts w:ascii="Arial" w:hAnsi="Arial" w:cs="Arial"/>
                <w:sz w:val="22"/>
                <w:szCs w:val="22"/>
              </w:rPr>
            </w:pPr>
          </w:p>
        </w:tc>
        <w:tc>
          <w:tcPr>
            <w:tcW w:w="1417" w:type="dxa"/>
            <w:tcBorders>
              <w:bottom w:val="single" w:sz="4" w:space="0" w:color="auto"/>
            </w:tcBorders>
            <w:shd w:val="clear" w:color="auto" w:fill="E0E0E0"/>
          </w:tcPr>
          <w:p w14:paraId="6B8C9E7B" w14:textId="77777777" w:rsidR="00C77BFD" w:rsidRPr="00C77BFD" w:rsidRDefault="00C77BFD" w:rsidP="009051B2">
            <w:pPr>
              <w:jc w:val="center"/>
              <w:rPr>
                <w:rFonts w:ascii="Arial" w:hAnsi="Arial" w:cs="Arial"/>
                <w:sz w:val="22"/>
                <w:szCs w:val="22"/>
              </w:rPr>
            </w:pPr>
          </w:p>
        </w:tc>
      </w:tr>
      <w:tr w:rsidR="00C77BFD" w:rsidRPr="00C77BFD" w14:paraId="0A189006" w14:textId="77777777" w:rsidTr="00C77BFD">
        <w:trPr>
          <w:trHeight w:val="1589"/>
        </w:trPr>
        <w:tc>
          <w:tcPr>
            <w:tcW w:w="6946" w:type="dxa"/>
            <w:tcBorders>
              <w:bottom w:val="single" w:sz="4" w:space="0" w:color="auto"/>
            </w:tcBorders>
          </w:tcPr>
          <w:p w14:paraId="3F5E6F4A" w14:textId="77777777" w:rsidR="00C77BFD" w:rsidRPr="00C77BFD" w:rsidRDefault="00C77BFD" w:rsidP="009051B2">
            <w:pPr>
              <w:rPr>
                <w:rFonts w:ascii="Arial" w:hAnsi="Arial" w:cs="Arial"/>
                <w:sz w:val="22"/>
                <w:szCs w:val="22"/>
              </w:rPr>
            </w:pPr>
            <w:r w:rsidRPr="00C77BFD">
              <w:rPr>
                <w:rFonts w:ascii="Arial" w:hAnsi="Arial" w:cs="Arial"/>
                <w:sz w:val="22"/>
                <w:szCs w:val="22"/>
              </w:rPr>
              <w:t>Must be well organised</w:t>
            </w:r>
          </w:p>
          <w:p w14:paraId="24E0490B" w14:textId="77777777" w:rsidR="00C77BFD" w:rsidRPr="00C77BFD" w:rsidRDefault="00C77BFD" w:rsidP="009051B2">
            <w:pPr>
              <w:rPr>
                <w:rFonts w:ascii="Arial" w:hAnsi="Arial" w:cs="Arial"/>
                <w:sz w:val="22"/>
                <w:szCs w:val="22"/>
              </w:rPr>
            </w:pPr>
            <w:r w:rsidRPr="00C77BFD">
              <w:rPr>
                <w:rFonts w:ascii="Arial" w:hAnsi="Arial" w:cs="Arial"/>
                <w:sz w:val="22"/>
                <w:szCs w:val="22"/>
              </w:rPr>
              <w:t>Ability to work under pressure and ensure deadlines are met</w:t>
            </w:r>
          </w:p>
          <w:p w14:paraId="4B5EF8B2" w14:textId="77777777" w:rsidR="00C77BFD" w:rsidRPr="00C77BFD" w:rsidRDefault="00C77BFD" w:rsidP="009051B2">
            <w:pPr>
              <w:rPr>
                <w:rFonts w:ascii="Arial" w:hAnsi="Arial" w:cs="Arial"/>
                <w:sz w:val="22"/>
                <w:szCs w:val="22"/>
              </w:rPr>
            </w:pPr>
            <w:r w:rsidRPr="00C77BFD">
              <w:rPr>
                <w:rFonts w:ascii="Arial" w:hAnsi="Arial" w:cs="Arial"/>
                <w:sz w:val="22"/>
                <w:szCs w:val="22"/>
              </w:rPr>
              <w:t>Ability to work independently and as part of a team</w:t>
            </w:r>
          </w:p>
          <w:p w14:paraId="1577AC5E" w14:textId="77777777" w:rsidR="00C77BFD" w:rsidRPr="00C77BFD" w:rsidRDefault="00C77BFD" w:rsidP="009051B2">
            <w:pPr>
              <w:rPr>
                <w:rFonts w:ascii="Arial" w:hAnsi="Arial" w:cs="Arial"/>
                <w:sz w:val="22"/>
                <w:szCs w:val="22"/>
              </w:rPr>
            </w:pPr>
            <w:r w:rsidRPr="00C77BFD">
              <w:rPr>
                <w:rFonts w:ascii="Arial" w:hAnsi="Arial" w:cs="Arial"/>
                <w:sz w:val="22"/>
                <w:szCs w:val="22"/>
              </w:rPr>
              <w:t>Ability to organise and prioritise workload and work on own initiative</w:t>
            </w:r>
          </w:p>
          <w:p w14:paraId="2B1C549D" w14:textId="77777777" w:rsidR="00C77BFD" w:rsidRPr="00C77BFD" w:rsidRDefault="00C77BFD" w:rsidP="009051B2">
            <w:pPr>
              <w:rPr>
                <w:rFonts w:ascii="Arial" w:hAnsi="Arial" w:cs="Arial"/>
                <w:sz w:val="22"/>
                <w:szCs w:val="22"/>
              </w:rPr>
            </w:pPr>
            <w:r w:rsidRPr="00C77BFD">
              <w:rPr>
                <w:rFonts w:ascii="Arial" w:hAnsi="Arial" w:cs="Arial"/>
                <w:sz w:val="22"/>
                <w:szCs w:val="22"/>
              </w:rPr>
              <w:t>Ability to demonstrate high standards of literacy and numeracy</w:t>
            </w:r>
          </w:p>
          <w:p w14:paraId="78E6C2EE" w14:textId="77777777" w:rsidR="00C77BFD" w:rsidRPr="00C77BFD" w:rsidRDefault="00C77BFD" w:rsidP="009051B2">
            <w:pPr>
              <w:rPr>
                <w:rFonts w:ascii="Arial" w:hAnsi="Arial" w:cs="Arial"/>
                <w:sz w:val="22"/>
                <w:szCs w:val="22"/>
              </w:rPr>
            </w:pPr>
            <w:r w:rsidRPr="00C77BFD">
              <w:rPr>
                <w:rFonts w:ascii="Arial" w:hAnsi="Arial" w:cs="Arial"/>
                <w:sz w:val="22"/>
                <w:szCs w:val="22"/>
              </w:rPr>
              <w:t>Ability to maintain high standards of accuracy and have a calm methodical approach to work</w:t>
            </w:r>
          </w:p>
        </w:tc>
        <w:tc>
          <w:tcPr>
            <w:tcW w:w="1418" w:type="dxa"/>
            <w:tcBorders>
              <w:bottom w:val="single" w:sz="4" w:space="0" w:color="auto"/>
            </w:tcBorders>
          </w:tcPr>
          <w:p w14:paraId="47D111A2"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p w14:paraId="3A9E405B"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p w14:paraId="6417A7FE"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p w14:paraId="7A94994E"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p w14:paraId="31CA43F7"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p w14:paraId="379E33AC"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p w14:paraId="4B311843" w14:textId="77777777" w:rsidR="00C77BFD" w:rsidRPr="00C77BFD" w:rsidRDefault="00C77BFD" w:rsidP="009051B2">
            <w:pPr>
              <w:jc w:val="center"/>
              <w:rPr>
                <w:rFonts w:ascii="Arial" w:hAnsi="Arial" w:cs="Arial"/>
                <w:sz w:val="22"/>
                <w:szCs w:val="22"/>
              </w:rPr>
            </w:pPr>
          </w:p>
        </w:tc>
        <w:tc>
          <w:tcPr>
            <w:tcW w:w="1417" w:type="dxa"/>
            <w:tcBorders>
              <w:bottom w:val="single" w:sz="4" w:space="0" w:color="auto"/>
            </w:tcBorders>
          </w:tcPr>
          <w:p w14:paraId="357CA6D2" w14:textId="77777777" w:rsidR="00C77BFD" w:rsidRPr="00C77BFD" w:rsidRDefault="00C77BFD" w:rsidP="009051B2">
            <w:pPr>
              <w:rPr>
                <w:rFonts w:ascii="Arial" w:hAnsi="Arial" w:cs="Arial"/>
                <w:sz w:val="22"/>
                <w:szCs w:val="22"/>
              </w:rPr>
            </w:pPr>
          </w:p>
        </w:tc>
      </w:tr>
      <w:tr w:rsidR="00C77BFD" w:rsidRPr="00C77BFD" w14:paraId="626D301F" w14:textId="77777777" w:rsidTr="00C77BFD">
        <w:tc>
          <w:tcPr>
            <w:tcW w:w="6946" w:type="dxa"/>
            <w:shd w:val="clear" w:color="auto" w:fill="E0E0E0"/>
          </w:tcPr>
          <w:p w14:paraId="6B59DF76" w14:textId="77777777" w:rsidR="00C77BFD" w:rsidRPr="00C77BFD" w:rsidRDefault="00C77BFD" w:rsidP="009051B2">
            <w:pPr>
              <w:rPr>
                <w:rFonts w:ascii="Arial" w:hAnsi="Arial" w:cs="Arial"/>
                <w:sz w:val="22"/>
                <w:szCs w:val="22"/>
              </w:rPr>
            </w:pPr>
            <w:r w:rsidRPr="00C77BFD">
              <w:rPr>
                <w:rFonts w:ascii="Arial" w:hAnsi="Arial" w:cs="Arial"/>
                <w:sz w:val="22"/>
                <w:szCs w:val="22"/>
              </w:rPr>
              <w:t>Administrative/Financial</w:t>
            </w:r>
          </w:p>
        </w:tc>
        <w:tc>
          <w:tcPr>
            <w:tcW w:w="1418" w:type="dxa"/>
            <w:shd w:val="clear" w:color="auto" w:fill="E0E0E0"/>
          </w:tcPr>
          <w:p w14:paraId="71DEB54A" w14:textId="77777777" w:rsidR="00C77BFD" w:rsidRPr="00C77BFD" w:rsidRDefault="00C77BFD" w:rsidP="009051B2">
            <w:pPr>
              <w:jc w:val="center"/>
              <w:rPr>
                <w:rFonts w:ascii="Arial" w:hAnsi="Arial" w:cs="Arial"/>
                <w:sz w:val="22"/>
                <w:szCs w:val="22"/>
              </w:rPr>
            </w:pPr>
          </w:p>
        </w:tc>
        <w:tc>
          <w:tcPr>
            <w:tcW w:w="1417" w:type="dxa"/>
            <w:shd w:val="clear" w:color="auto" w:fill="E0E0E0"/>
          </w:tcPr>
          <w:p w14:paraId="07DDC8CE" w14:textId="77777777" w:rsidR="00C77BFD" w:rsidRPr="00C77BFD" w:rsidRDefault="00C77BFD" w:rsidP="009051B2">
            <w:pPr>
              <w:jc w:val="center"/>
              <w:rPr>
                <w:rFonts w:ascii="Arial" w:hAnsi="Arial" w:cs="Arial"/>
                <w:sz w:val="22"/>
                <w:szCs w:val="22"/>
              </w:rPr>
            </w:pPr>
          </w:p>
        </w:tc>
      </w:tr>
      <w:tr w:rsidR="00C77BFD" w:rsidRPr="00C77BFD" w14:paraId="5893EAF4" w14:textId="77777777" w:rsidTr="00C77BFD">
        <w:tc>
          <w:tcPr>
            <w:tcW w:w="6946" w:type="dxa"/>
            <w:tcBorders>
              <w:bottom w:val="single" w:sz="4" w:space="0" w:color="auto"/>
            </w:tcBorders>
          </w:tcPr>
          <w:p w14:paraId="11DBF253" w14:textId="5BA5134E" w:rsidR="00C77BFD" w:rsidRPr="00C77BFD" w:rsidRDefault="00C77BFD" w:rsidP="009051B2">
            <w:pPr>
              <w:rPr>
                <w:rFonts w:ascii="Arial" w:hAnsi="Arial" w:cs="Arial"/>
                <w:sz w:val="22"/>
                <w:szCs w:val="22"/>
              </w:rPr>
            </w:pPr>
            <w:r w:rsidRPr="00C77BFD">
              <w:rPr>
                <w:rFonts w:ascii="Arial" w:hAnsi="Arial" w:cs="Arial"/>
                <w:sz w:val="22"/>
                <w:szCs w:val="22"/>
              </w:rPr>
              <w:t>Experience of using</w:t>
            </w:r>
            <w:r w:rsidR="002B35E4">
              <w:rPr>
                <w:rFonts w:ascii="Arial" w:hAnsi="Arial" w:cs="Arial"/>
                <w:sz w:val="22"/>
                <w:szCs w:val="22"/>
              </w:rPr>
              <w:t xml:space="preserve"> and </w:t>
            </w:r>
            <w:r w:rsidRPr="00C77BFD">
              <w:rPr>
                <w:rFonts w:ascii="Arial" w:hAnsi="Arial" w:cs="Arial"/>
                <w:sz w:val="22"/>
                <w:szCs w:val="22"/>
              </w:rPr>
              <w:t>maintaining finance systems</w:t>
            </w:r>
          </w:p>
          <w:p w14:paraId="3DEC248E" w14:textId="77777777" w:rsidR="00C77BFD" w:rsidRPr="00C77BFD" w:rsidRDefault="00C77BFD" w:rsidP="009051B2">
            <w:pPr>
              <w:rPr>
                <w:rFonts w:ascii="Arial" w:hAnsi="Arial" w:cs="Arial"/>
                <w:sz w:val="22"/>
                <w:szCs w:val="22"/>
              </w:rPr>
            </w:pPr>
            <w:r w:rsidRPr="00C77BFD">
              <w:rPr>
                <w:rFonts w:ascii="Arial" w:hAnsi="Arial" w:cs="Arial"/>
                <w:sz w:val="22"/>
                <w:szCs w:val="22"/>
              </w:rPr>
              <w:t>Ability to produce and analyse basic financial reports</w:t>
            </w:r>
          </w:p>
          <w:p w14:paraId="27434397" w14:textId="77777777" w:rsidR="00C77BFD" w:rsidRPr="00C77BFD" w:rsidRDefault="00C77BFD" w:rsidP="009051B2">
            <w:pPr>
              <w:rPr>
                <w:rFonts w:ascii="Arial" w:hAnsi="Arial" w:cs="Arial"/>
                <w:sz w:val="22"/>
                <w:szCs w:val="22"/>
              </w:rPr>
            </w:pPr>
            <w:r w:rsidRPr="00C77BFD">
              <w:rPr>
                <w:rFonts w:ascii="Arial" w:hAnsi="Arial" w:cs="Arial"/>
                <w:sz w:val="22"/>
                <w:szCs w:val="22"/>
              </w:rPr>
              <w:t>Ability to communicate effectively with external suppliers</w:t>
            </w:r>
          </w:p>
          <w:p w14:paraId="5A84AFD3" w14:textId="77777777" w:rsidR="00C77BFD" w:rsidRPr="00C77BFD" w:rsidRDefault="00C77BFD" w:rsidP="009051B2">
            <w:pPr>
              <w:rPr>
                <w:rFonts w:ascii="Arial" w:hAnsi="Arial" w:cs="Arial"/>
                <w:sz w:val="22"/>
                <w:szCs w:val="22"/>
              </w:rPr>
            </w:pPr>
            <w:r w:rsidRPr="00C77BFD">
              <w:rPr>
                <w:rFonts w:ascii="Arial" w:hAnsi="Arial" w:cs="Arial"/>
                <w:sz w:val="22"/>
                <w:szCs w:val="22"/>
              </w:rPr>
              <w:t>Ability to communicate effectively with other school and trust staff</w:t>
            </w:r>
          </w:p>
          <w:p w14:paraId="2F5A25CB" w14:textId="77777777" w:rsidR="00C77BFD" w:rsidRPr="00C77BFD" w:rsidRDefault="00C77BFD" w:rsidP="009051B2">
            <w:pPr>
              <w:rPr>
                <w:rFonts w:ascii="Arial" w:hAnsi="Arial" w:cs="Arial"/>
                <w:sz w:val="22"/>
                <w:szCs w:val="22"/>
              </w:rPr>
            </w:pPr>
            <w:r w:rsidRPr="00C77BFD">
              <w:rPr>
                <w:rFonts w:ascii="Arial" w:hAnsi="Arial" w:cs="Arial"/>
                <w:sz w:val="22"/>
                <w:szCs w:val="22"/>
              </w:rPr>
              <w:t xml:space="preserve">Ability to find solutions to financial and administrative problems </w:t>
            </w:r>
          </w:p>
          <w:p w14:paraId="3068A50E" w14:textId="77777777" w:rsidR="00C77BFD" w:rsidRPr="00C77BFD" w:rsidRDefault="00C77BFD" w:rsidP="009051B2">
            <w:pPr>
              <w:rPr>
                <w:rFonts w:ascii="Arial" w:hAnsi="Arial" w:cs="Arial"/>
                <w:sz w:val="22"/>
                <w:szCs w:val="22"/>
              </w:rPr>
            </w:pPr>
            <w:r w:rsidRPr="00C77BFD">
              <w:rPr>
                <w:rFonts w:ascii="Arial" w:hAnsi="Arial" w:cs="Arial"/>
                <w:sz w:val="22"/>
                <w:szCs w:val="22"/>
              </w:rPr>
              <w:t xml:space="preserve">Ability to maintain accurate records and filing systems  </w:t>
            </w:r>
          </w:p>
        </w:tc>
        <w:tc>
          <w:tcPr>
            <w:tcW w:w="1418" w:type="dxa"/>
            <w:tcBorders>
              <w:bottom w:val="single" w:sz="4" w:space="0" w:color="auto"/>
            </w:tcBorders>
          </w:tcPr>
          <w:p w14:paraId="3990C86D"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p w14:paraId="0265DC3C"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p w14:paraId="18BEAD16"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p w14:paraId="6602DCD0"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p w14:paraId="16DE14C5"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p w14:paraId="60CF910C"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p w14:paraId="15FC5E24"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t xml:space="preserve"> </w:t>
            </w:r>
          </w:p>
        </w:tc>
        <w:tc>
          <w:tcPr>
            <w:tcW w:w="1417" w:type="dxa"/>
            <w:tcBorders>
              <w:bottom w:val="single" w:sz="4" w:space="0" w:color="auto"/>
            </w:tcBorders>
          </w:tcPr>
          <w:p w14:paraId="0DB44A52" w14:textId="77777777" w:rsidR="00C77BFD" w:rsidRPr="00C77BFD" w:rsidRDefault="00C77BFD" w:rsidP="009051B2">
            <w:pPr>
              <w:jc w:val="center"/>
              <w:rPr>
                <w:rFonts w:ascii="Arial" w:hAnsi="Arial" w:cs="Arial"/>
                <w:sz w:val="22"/>
                <w:szCs w:val="22"/>
              </w:rPr>
            </w:pPr>
          </w:p>
        </w:tc>
      </w:tr>
      <w:tr w:rsidR="00C77BFD" w:rsidRPr="00C77BFD" w14:paraId="64652EC6" w14:textId="77777777" w:rsidTr="00C77BFD">
        <w:tc>
          <w:tcPr>
            <w:tcW w:w="6946" w:type="dxa"/>
            <w:shd w:val="clear" w:color="auto" w:fill="E0E0E0"/>
          </w:tcPr>
          <w:p w14:paraId="3DA97133" w14:textId="77777777" w:rsidR="00C77BFD" w:rsidRPr="00C77BFD" w:rsidRDefault="00C77BFD" w:rsidP="009051B2">
            <w:pPr>
              <w:rPr>
                <w:rFonts w:ascii="Arial" w:hAnsi="Arial" w:cs="Arial"/>
                <w:sz w:val="22"/>
                <w:szCs w:val="22"/>
              </w:rPr>
            </w:pPr>
            <w:r w:rsidRPr="00C77BFD">
              <w:rPr>
                <w:rFonts w:ascii="Arial" w:hAnsi="Arial" w:cs="Arial"/>
                <w:sz w:val="22"/>
                <w:szCs w:val="22"/>
              </w:rPr>
              <w:t>Relations</w:t>
            </w:r>
          </w:p>
        </w:tc>
        <w:tc>
          <w:tcPr>
            <w:tcW w:w="1418" w:type="dxa"/>
            <w:shd w:val="clear" w:color="auto" w:fill="E0E0E0"/>
          </w:tcPr>
          <w:p w14:paraId="28689436" w14:textId="77777777" w:rsidR="00C77BFD" w:rsidRPr="00C77BFD" w:rsidRDefault="00C77BFD" w:rsidP="009051B2">
            <w:pPr>
              <w:jc w:val="center"/>
              <w:rPr>
                <w:rFonts w:ascii="Arial" w:hAnsi="Arial" w:cs="Arial"/>
                <w:sz w:val="22"/>
                <w:szCs w:val="22"/>
              </w:rPr>
            </w:pPr>
          </w:p>
        </w:tc>
        <w:tc>
          <w:tcPr>
            <w:tcW w:w="1417" w:type="dxa"/>
            <w:shd w:val="clear" w:color="auto" w:fill="E0E0E0"/>
          </w:tcPr>
          <w:p w14:paraId="4F0A978F" w14:textId="77777777" w:rsidR="00C77BFD" w:rsidRPr="00C77BFD" w:rsidRDefault="00C77BFD" w:rsidP="009051B2">
            <w:pPr>
              <w:jc w:val="center"/>
              <w:rPr>
                <w:rFonts w:ascii="Arial" w:hAnsi="Arial" w:cs="Arial"/>
                <w:sz w:val="22"/>
                <w:szCs w:val="22"/>
              </w:rPr>
            </w:pPr>
          </w:p>
        </w:tc>
      </w:tr>
      <w:tr w:rsidR="00C77BFD" w:rsidRPr="00C77BFD" w14:paraId="182ECE8B" w14:textId="77777777" w:rsidTr="00C77BFD">
        <w:tc>
          <w:tcPr>
            <w:tcW w:w="6946" w:type="dxa"/>
            <w:tcBorders>
              <w:bottom w:val="single" w:sz="4" w:space="0" w:color="auto"/>
            </w:tcBorders>
          </w:tcPr>
          <w:p w14:paraId="18C05C5D" w14:textId="77777777" w:rsidR="00C77BFD" w:rsidRPr="00C77BFD" w:rsidRDefault="00C77BFD" w:rsidP="009051B2">
            <w:pPr>
              <w:rPr>
                <w:rFonts w:ascii="Arial" w:hAnsi="Arial" w:cs="Arial"/>
                <w:sz w:val="22"/>
                <w:szCs w:val="22"/>
              </w:rPr>
            </w:pPr>
            <w:r w:rsidRPr="00C77BFD">
              <w:rPr>
                <w:rFonts w:ascii="Arial" w:hAnsi="Arial" w:cs="Arial"/>
                <w:sz w:val="22"/>
                <w:szCs w:val="22"/>
              </w:rPr>
              <w:t>Have excellent interpersonal skills, able to interact with staff at all levels.</w:t>
            </w:r>
          </w:p>
          <w:p w14:paraId="26A42DFC" w14:textId="77777777" w:rsidR="00C77BFD" w:rsidRPr="00C77BFD" w:rsidRDefault="00C77BFD" w:rsidP="009051B2">
            <w:pPr>
              <w:rPr>
                <w:rFonts w:ascii="Arial" w:hAnsi="Arial" w:cs="Arial"/>
                <w:sz w:val="22"/>
                <w:szCs w:val="22"/>
              </w:rPr>
            </w:pPr>
            <w:r w:rsidRPr="00C77BFD">
              <w:rPr>
                <w:rFonts w:ascii="Arial" w:hAnsi="Arial" w:cs="Arial"/>
                <w:sz w:val="22"/>
                <w:szCs w:val="22"/>
              </w:rPr>
              <w:t>Ability to show sensitivity and objectivity in dealing with confidential issues</w:t>
            </w:r>
          </w:p>
          <w:p w14:paraId="0384D9FE" w14:textId="77777777" w:rsidR="00C77BFD" w:rsidRPr="00C77BFD" w:rsidRDefault="00C77BFD" w:rsidP="009051B2">
            <w:pPr>
              <w:rPr>
                <w:rFonts w:ascii="Arial" w:hAnsi="Arial" w:cs="Arial"/>
                <w:sz w:val="22"/>
                <w:szCs w:val="22"/>
              </w:rPr>
            </w:pPr>
            <w:r w:rsidRPr="00C77BFD">
              <w:rPr>
                <w:rFonts w:ascii="Arial" w:hAnsi="Arial" w:cs="Arial"/>
                <w:sz w:val="22"/>
                <w:szCs w:val="22"/>
              </w:rPr>
              <w:t>Ability to develop good relations with staff and pupils and the wider school and trust community</w:t>
            </w:r>
          </w:p>
        </w:tc>
        <w:tc>
          <w:tcPr>
            <w:tcW w:w="1418" w:type="dxa"/>
            <w:tcBorders>
              <w:bottom w:val="single" w:sz="4" w:space="0" w:color="auto"/>
            </w:tcBorders>
          </w:tcPr>
          <w:p w14:paraId="1AAB96A7"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p w14:paraId="43BF530B" w14:textId="77777777" w:rsidR="00C77BFD" w:rsidRPr="00C77BFD" w:rsidRDefault="00C77BFD" w:rsidP="009051B2">
            <w:pPr>
              <w:jc w:val="center"/>
              <w:rPr>
                <w:rFonts w:ascii="Arial" w:hAnsi="Arial" w:cs="Arial"/>
                <w:sz w:val="22"/>
                <w:szCs w:val="22"/>
              </w:rPr>
            </w:pPr>
          </w:p>
          <w:p w14:paraId="1DE1A6B0"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p w14:paraId="74C471AB" w14:textId="77777777" w:rsidR="00C77BFD" w:rsidRPr="00C77BFD" w:rsidRDefault="00C77BFD" w:rsidP="009051B2">
            <w:pPr>
              <w:jc w:val="center"/>
              <w:rPr>
                <w:rFonts w:ascii="Arial" w:hAnsi="Arial" w:cs="Arial"/>
                <w:sz w:val="22"/>
                <w:szCs w:val="22"/>
              </w:rPr>
            </w:pPr>
          </w:p>
          <w:p w14:paraId="2F49B51E"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tc>
        <w:tc>
          <w:tcPr>
            <w:tcW w:w="1417" w:type="dxa"/>
            <w:tcBorders>
              <w:bottom w:val="single" w:sz="4" w:space="0" w:color="auto"/>
            </w:tcBorders>
          </w:tcPr>
          <w:p w14:paraId="39B60D73" w14:textId="77777777" w:rsidR="00C77BFD" w:rsidRPr="00C77BFD" w:rsidRDefault="00C77BFD" w:rsidP="009051B2">
            <w:pPr>
              <w:jc w:val="center"/>
              <w:rPr>
                <w:rFonts w:ascii="Arial" w:hAnsi="Arial" w:cs="Arial"/>
                <w:sz w:val="22"/>
                <w:szCs w:val="22"/>
              </w:rPr>
            </w:pPr>
          </w:p>
        </w:tc>
      </w:tr>
      <w:tr w:rsidR="00C77BFD" w:rsidRPr="00C77BFD" w14:paraId="1FCBB853" w14:textId="77777777" w:rsidTr="00C77BFD">
        <w:tc>
          <w:tcPr>
            <w:tcW w:w="6946" w:type="dxa"/>
            <w:shd w:val="clear" w:color="auto" w:fill="E0E0E0"/>
          </w:tcPr>
          <w:p w14:paraId="56B67533" w14:textId="77777777" w:rsidR="00C77BFD" w:rsidRPr="00C77BFD" w:rsidRDefault="00C77BFD" w:rsidP="009051B2">
            <w:pPr>
              <w:rPr>
                <w:rFonts w:ascii="Arial" w:hAnsi="Arial" w:cs="Arial"/>
                <w:sz w:val="22"/>
                <w:szCs w:val="22"/>
              </w:rPr>
            </w:pPr>
            <w:r w:rsidRPr="00C77BFD">
              <w:rPr>
                <w:rFonts w:ascii="Arial" w:hAnsi="Arial" w:cs="Arial"/>
                <w:sz w:val="22"/>
                <w:szCs w:val="22"/>
              </w:rPr>
              <w:t>IT Skills</w:t>
            </w:r>
          </w:p>
        </w:tc>
        <w:tc>
          <w:tcPr>
            <w:tcW w:w="1418" w:type="dxa"/>
            <w:shd w:val="clear" w:color="auto" w:fill="E0E0E0"/>
          </w:tcPr>
          <w:p w14:paraId="30BB030A" w14:textId="77777777" w:rsidR="00C77BFD" w:rsidRPr="00C77BFD" w:rsidRDefault="00C77BFD" w:rsidP="009051B2">
            <w:pPr>
              <w:jc w:val="center"/>
              <w:rPr>
                <w:rFonts w:ascii="Arial" w:hAnsi="Arial" w:cs="Arial"/>
                <w:sz w:val="22"/>
                <w:szCs w:val="22"/>
              </w:rPr>
            </w:pPr>
          </w:p>
        </w:tc>
        <w:tc>
          <w:tcPr>
            <w:tcW w:w="1417" w:type="dxa"/>
            <w:shd w:val="clear" w:color="auto" w:fill="E0E0E0"/>
          </w:tcPr>
          <w:p w14:paraId="1170647D" w14:textId="77777777" w:rsidR="00C77BFD" w:rsidRPr="00C77BFD" w:rsidRDefault="00C77BFD" w:rsidP="009051B2">
            <w:pPr>
              <w:jc w:val="center"/>
              <w:rPr>
                <w:rFonts w:ascii="Arial" w:hAnsi="Arial" w:cs="Arial"/>
                <w:sz w:val="22"/>
                <w:szCs w:val="22"/>
              </w:rPr>
            </w:pPr>
          </w:p>
        </w:tc>
      </w:tr>
      <w:tr w:rsidR="00C77BFD" w:rsidRPr="00C77BFD" w14:paraId="5ACD4EFE" w14:textId="77777777" w:rsidTr="00C77BFD">
        <w:trPr>
          <w:trHeight w:val="1761"/>
        </w:trPr>
        <w:tc>
          <w:tcPr>
            <w:tcW w:w="6946" w:type="dxa"/>
          </w:tcPr>
          <w:p w14:paraId="656B025F" w14:textId="77777777" w:rsidR="00C77BFD" w:rsidRPr="00C77BFD" w:rsidRDefault="00C77BFD" w:rsidP="009051B2">
            <w:pPr>
              <w:rPr>
                <w:rFonts w:ascii="Arial" w:hAnsi="Arial" w:cs="Arial"/>
                <w:sz w:val="22"/>
                <w:szCs w:val="22"/>
              </w:rPr>
            </w:pPr>
            <w:r w:rsidRPr="00C77BFD">
              <w:rPr>
                <w:rFonts w:ascii="Arial" w:hAnsi="Arial" w:cs="Arial"/>
                <w:sz w:val="22"/>
                <w:szCs w:val="22"/>
              </w:rPr>
              <w:t>Fast and accurate keyboard skills</w:t>
            </w:r>
          </w:p>
          <w:p w14:paraId="5546D585" w14:textId="77777777" w:rsidR="00C77BFD" w:rsidRPr="00C77BFD" w:rsidRDefault="00C77BFD" w:rsidP="009051B2">
            <w:pPr>
              <w:rPr>
                <w:rFonts w:ascii="Arial" w:hAnsi="Arial" w:cs="Arial"/>
                <w:sz w:val="22"/>
                <w:szCs w:val="22"/>
              </w:rPr>
            </w:pPr>
            <w:r w:rsidRPr="00C77BFD">
              <w:rPr>
                <w:rFonts w:ascii="Arial" w:hAnsi="Arial" w:cs="Arial"/>
                <w:sz w:val="22"/>
                <w:szCs w:val="22"/>
              </w:rPr>
              <w:t>Word processing and ICT skills</w:t>
            </w:r>
          </w:p>
          <w:p w14:paraId="197A3572" w14:textId="77777777" w:rsidR="00C77BFD" w:rsidRPr="00C77BFD" w:rsidRDefault="00C77BFD" w:rsidP="009051B2">
            <w:pPr>
              <w:rPr>
                <w:rFonts w:ascii="Arial" w:hAnsi="Arial" w:cs="Arial"/>
                <w:sz w:val="22"/>
                <w:szCs w:val="22"/>
              </w:rPr>
            </w:pPr>
            <w:r w:rsidRPr="00C77BFD">
              <w:rPr>
                <w:rFonts w:ascii="Arial" w:hAnsi="Arial" w:cs="Arial"/>
                <w:sz w:val="22"/>
                <w:szCs w:val="22"/>
              </w:rPr>
              <w:t>Good understanding of databases</w:t>
            </w:r>
          </w:p>
          <w:p w14:paraId="1E0BF4BD" w14:textId="77777777" w:rsidR="002B35E4" w:rsidRDefault="00C77BFD" w:rsidP="002B35E4">
            <w:pPr>
              <w:rPr>
                <w:rFonts w:ascii="Arial" w:hAnsi="Arial" w:cs="Arial"/>
                <w:sz w:val="22"/>
                <w:szCs w:val="22"/>
              </w:rPr>
            </w:pPr>
            <w:r w:rsidRPr="00C77BFD">
              <w:rPr>
                <w:rFonts w:ascii="Arial" w:hAnsi="Arial" w:cs="Arial"/>
                <w:sz w:val="22"/>
                <w:szCs w:val="22"/>
              </w:rPr>
              <w:t xml:space="preserve">Ability to use Excel to a good level </w:t>
            </w:r>
          </w:p>
          <w:p w14:paraId="29153B5A" w14:textId="1C2A4E56" w:rsidR="00C77BFD" w:rsidRPr="00C77BFD" w:rsidRDefault="00C77BFD" w:rsidP="002B35E4">
            <w:pPr>
              <w:rPr>
                <w:rFonts w:ascii="Arial" w:hAnsi="Arial" w:cs="Arial"/>
                <w:sz w:val="22"/>
                <w:szCs w:val="22"/>
              </w:rPr>
            </w:pPr>
            <w:r w:rsidRPr="00C77BFD">
              <w:rPr>
                <w:rFonts w:ascii="Arial" w:hAnsi="Arial" w:cs="Arial"/>
                <w:sz w:val="22"/>
                <w:szCs w:val="22"/>
              </w:rPr>
              <w:t xml:space="preserve">Good skills with the main Microsoft Office software </w:t>
            </w:r>
          </w:p>
        </w:tc>
        <w:tc>
          <w:tcPr>
            <w:tcW w:w="1418" w:type="dxa"/>
          </w:tcPr>
          <w:p w14:paraId="2E92AAA3"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p w14:paraId="4BA90741"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p w14:paraId="2E8832DD" w14:textId="77777777" w:rsidR="00C77BFD" w:rsidRPr="00C77BFD" w:rsidRDefault="00C77BFD" w:rsidP="009051B2">
            <w:pPr>
              <w:jc w:val="center"/>
              <w:rPr>
                <w:rFonts w:ascii="Arial" w:hAnsi="Arial" w:cs="Arial"/>
                <w:sz w:val="22"/>
                <w:szCs w:val="22"/>
              </w:rPr>
            </w:pPr>
          </w:p>
          <w:p w14:paraId="6C889D66" w14:textId="77777777" w:rsidR="002B35E4" w:rsidRPr="00C77BFD" w:rsidRDefault="002B35E4" w:rsidP="002B35E4">
            <w:pPr>
              <w:jc w:val="center"/>
              <w:rPr>
                <w:rFonts w:ascii="Arial" w:hAnsi="Arial" w:cs="Arial"/>
                <w:sz w:val="22"/>
                <w:szCs w:val="22"/>
              </w:rPr>
            </w:pPr>
            <w:r w:rsidRPr="00C77BFD">
              <w:rPr>
                <w:rFonts w:ascii="Arial" w:hAnsi="Arial" w:cs="Arial"/>
                <w:sz w:val="22"/>
                <w:szCs w:val="22"/>
              </w:rPr>
              <w:sym w:font="Wingdings" w:char="00FC"/>
            </w:r>
          </w:p>
          <w:p w14:paraId="3A14117E" w14:textId="14585A68" w:rsidR="00C77BFD" w:rsidRPr="00C77BFD" w:rsidRDefault="002B35E4" w:rsidP="009051B2">
            <w:pPr>
              <w:jc w:val="center"/>
              <w:rPr>
                <w:rFonts w:ascii="Arial" w:hAnsi="Arial" w:cs="Arial"/>
                <w:sz w:val="22"/>
                <w:szCs w:val="22"/>
              </w:rPr>
            </w:pPr>
            <w:r w:rsidRPr="00C77BFD">
              <w:rPr>
                <w:rFonts w:ascii="Arial" w:hAnsi="Arial" w:cs="Arial"/>
                <w:sz w:val="22"/>
                <w:szCs w:val="22"/>
              </w:rPr>
              <w:sym w:font="Wingdings" w:char="00FC"/>
            </w:r>
          </w:p>
          <w:p w14:paraId="41A52446" w14:textId="1C90F198" w:rsidR="00C77BFD" w:rsidRPr="00C77BFD" w:rsidRDefault="00C77BFD" w:rsidP="009051B2">
            <w:pPr>
              <w:jc w:val="center"/>
              <w:rPr>
                <w:rFonts w:ascii="Arial" w:hAnsi="Arial" w:cs="Arial"/>
                <w:sz w:val="22"/>
                <w:szCs w:val="22"/>
              </w:rPr>
            </w:pPr>
          </w:p>
        </w:tc>
        <w:tc>
          <w:tcPr>
            <w:tcW w:w="1417" w:type="dxa"/>
          </w:tcPr>
          <w:p w14:paraId="776D5935" w14:textId="77777777" w:rsidR="00C77BFD" w:rsidRPr="00C77BFD" w:rsidRDefault="00C77BFD" w:rsidP="009051B2">
            <w:pPr>
              <w:jc w:val="center"/>
              <w:rPr>
                <w:rFonts w:ascii="Arial" w:hAnsi="Arial" w:cs="Arial"/>
                <w:sz w:val="22"/>
                <w:szCs w:val="22"/>
              </w:rPr>
            </w:pPr>
          </w:p>
          <w:p w14:paraId="390446E8" w14:textId="77777777" w:rsidR="00C77BFD" w:rsidRPr="00C77BFD" w:rsidRDefault="00C77BFD" w:rsidP="009051B2">
            <w:pPr>
              <w:jc w:val="center"/>
              <w:rPr>
                <w:rFonts w:ascii="Arial" w:hAnsi="Arial" w:cs="Arial"/>
                <w:sz w:val="22"/>
                <w:szCs w:val="22"/>
              </w:rPr>
            </w:pPr>
          </w:p>
          <w:p w14:paraId="74210779" w14:textId="77777777" w:rsidR="00C77BFD" w:rsidRPr="00C77BFD" w:rsidRDefault="00C77BFD" w:rsidP="009051B2">
            <w:pPr>
              <w:jc w:val="center"/>
              <w:rPr>
                <w:rFonts w:ascii="Arial" w:hAnsi="Arial" w:cs="Arial"/>
                <w:sz w:val="22"/>
                <w:szCs w:val="22"/>
              </w:rPr>
            </w:pPr>
            <w:r w:rsidRPr="00C77BFD">
              <w:rPr>
                <w:rFonts w:ascii="Arial" w:hAnsi="Arial" w:cs="Arial"/>
                <w:sz w:val="22"/>
                <w:szCs w:val="22"/>
              </w:rPr>
              <w:sym w:font="Wingdings" w:char="00FC"/>
            </w:r>
          </w:p>
          <w:p w14:paraId="32289AF4" w14:textId="77777777" w:rsidR="00C77BFD" w:rsidRPr="00C77BFD" w:rsidRDefault="00C77BFD" w:rsidP="009051B2">
            <w:pPr>
              <w:jc w:val="center"/>
              <w:rPr>
                <w:rFonts w:ascii="Arial" w:hAnsi="Arial" w:cs="Arial"/>
                <w:sz w:val="22"/>
                <w:szCs w:val="22"/>
              </w:rPr>
            </w:pPr>
          </w:p>
        </w:tc>
      </w:tr>
    </w:tbl>
    <w:p w14:paraId="60D26620" w14:textId="77777777" w:rsidR="00C77BFD" w:rsidRPr="00D12798" w:rsidRDefault="00C77BFD">
      <w:pPr>
        <w:rPr>
          <w:rFonts w:ascii="Arial" w:hAnsi="Arial" w:cs="Arial"/>
          <w:sz w:val="22"/>
          <w:szCs w:val="22"/>
        </w:rPr>
      </w:pPr>
    </w:p>
    <w:sectPr w:rsidR="00C77BFD" w:rsidRPr="00D12798" w:rsidSect="00C77BFD">
      <w:headerReference w:type="default" r:id="rId11"/>
      <w:footerReference w:type="default" r:id="rId12"/>
      <w:pgSz w:w="11906" w:h="16838"/>
      <w:pgMar w:top="1135" w:right="810" w:bottom="567" w:left="1134" w:header="340" w:footer="3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12679" w14:textId="77777777" w:rsidR="00E3008A" w:rsidRDefault="00E3008A">
      <w:r>
        <w:separator/>
      </w:r>
    </w:p>
  </w:endnote>
  <w:endnote w:type="continuationSeparator" w:id="0">
    <w:p w14:paraId="4BD519FB" w14:textId="77777777" w:rsidR="00E3008A" w:rsidRDefault="00E3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cher Bol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B64C5" w14:textId="6F8B7E2B" w:rsidR="003F6927" w:rsidRDefault="002F7186" w:rsidP="00035E73">
    <w:pPr>
      <w:tabs>
        <w:tab w:val="center" w:pos="4513"/>
        <w:tab w:val="right" w:pos="9026"/>
      </w:tabs>
      <w:jc w:val="center"/>
    </w:pPr>
    <w:r>
      <w:rPr>
        <w:rFonts w:ascii="Calibri" w:eastAsia="Calibri" w:hAnsi="Calibri" w:cs="Calibri"/>
        <w:b/>
        <w:sz w:val="16"/>
        <w:szCs w:val="16"/>
      </w:rPr>
      <w:tab/>
    </w:r>
    <w:r>
      <w:rPr>
        <w:rFonts w:ascii="Calibri" w:eastAsia="Calibri" w:hAnsi="Calibri" w:cs="Calibri"/>
        <w:b/>
        <w:sz w:val="16"/>
        <w:szCs w:val="16"/>
      </w:rPr>
      <w:tab/>
    </w:r>
    <w:r>
      <w:rPr>
        <w:rFonts w:ascii="Calibri" w:eastAsia="Calibri" w:hAnsi="Calibri" w:cs="Calibri"/>
        <w:b/>
        <w:sz w:val="16"/>
        <w:szCs w:val="16"/>
      </w:rPr>
      <w:tab/>
    </w:r>
  </w:p>
  <w:p w14:paraId="28359E81" w14:textId="77777777" w:rsidR="003F6927" w:rsidRDefault="003F6927">
    <w:pPr>
      <w:tabs>
        <w:tab w:val="center" w:pos="4513"/>
        <w:tab w:val="right" w:pos="9026"/>
      </w:tabs>
      <w:spacing w:after="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64A51" w14:textId="77777777" w:rsidR="00E3008A" w:rsidRDefault="00E3008A">
      <w:r>
        <w:separator/>
      </w:r>
    </w:p>
  </w:footnote>
  <w:footnote w:type="continuationSeparator" w:id="0">
    <w:p w14:paraId="6975CD79" w14:textId="77777777" w:rsidR="00E3008A" w:rsidRDefault="00E30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CA1F7" w14:textId="579D2819" w:rsidR="001911DF" w:rsidRPr="0091361D" w:rsidRDefault="00C77BFD" w:rsidP="00AA0FA6">
    <w:pPr>
      <w:jc w:val="center"/>
      <w:rPr>
        <w:rFonts w:cs="Arial"/>
        <w:b/>
        <w:color w:val="FF0000"/>
        <w:sz w:val="32"/>
        <w:szCs w:val="32"/>
      </w:rPr>
    </w:pPr>
    <w:r>
      <w:rPr>
        <w:rFonts w:cs="Arial"/>
        <w:b/>
        <w:noProof/>
        <w:color w:val="FF0000"/>
        <w:sz w:val="32"/>
        <w:szCs w:val="32"/>
      </w:rPr>
      <w:drawing>
        <wp:inline distT="0" distB="0" distL="0" distR="0" wp14:anchorId="43182B7C" wp14:editId="197F000D">
          <wp:extent cx="1959429" cy="9218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LT.png"/>
                  <pic:cNvPicPr/>
                </pic:nvPicPr>
                <pic:blipFill>
                  <a:blip r:embed="rId1">
                    <a:extLst>
                      <a:ext uri="{28A0092B-C50C-407E-A947-70E740481C1C}">
                        <a14:useLocalDpi xmlns:a14="http://schemas.microsoft.com/office/drawing/2010/main" val="0"/>
                      </a:ext>
                    </a:extLst>
                  </a:blip>
                  <a:stretch>
                    <a:fillRect/>
                  </a:stretch>
                </pic:blipFill>
                <pic:spPr>
                  <a:xfrm>
                    <a:off x="0" y="0"/>
                    <a:ext cx="2005949" cy="943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12DA"/>
    <w:multiLevelType w:val="hybridMultilevel"/>
    <w:tmpl w:val="EB1087F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659D6"/>
    <w:multiLevelType w:val="hybridMultilevel"/>
    <w:tmpl w:val="62BC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E0366"/>
    <w:multiLevelType w:val="hybridMultilevel"/>
    <w:tmpl w:val="693CBEDE"/>
    <w:lvl w:ilvl="0" w:tplc="A9B881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479DC"/>
    <w:multiLevelType w:val="hybridMultilevel"/>
    <w:tmpl w:val="680C0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07C78"/>
    <w:multiLevelType w:val="hybridMultilevel"/>
    <w:tmpl w:val="CFD81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86998"/>
    <w:multiLevelType w:val="hybridMultilevel"/>
    <w:tmpl w:val="93220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9766C"/>
    <w:multiLevelType w:val="hybridMultilevel"/>
    <w:tmpl w:val="ADCACE94"/>
    <w:lvl w:ilvl="0" w:tplc="0809000F">
      <w:start w:val="1"/>
      <w:numFmt w:val="decimal"/>
      <w:lvlText w:val="%1."/>
      <w:lvlJc w:val="left"/>
      <w:pPr>
        <w:ind w:left="1088" w:hanging="360"/>
      </w:pPr>
    </w:lvl>
    <w:lvl w:ilvl="1" w:tplc="08090019" w:tentative="1">
      <w:start w:val="1"/>
      <w:numFmt w:val="lowerLetter"/>
      <w:lvlText w:val="%2."/>
      <w:lvlJc w:val="left"/>
      <w:pPr>
        <w:ind w:left="1808" w:hanging="360"/>
      </w:pPr>
    </w:lvl>
    <w:lvl w:ilvl="2" w:tplc="0809001B" w:tentative="1">
      <w:start w:val="1"/>
      <w:numFmt w:val="lowerRoman"/>
      <w:lvlText w:val="%3."/>
      <w:lvlJc w:val="right"/>
      <w:pPr>
        <w:ind w:left="2528" w:hanging="180"/>
      </w:pPr>
    </w:lvl>
    <w:lvl w:ilvl="3" w:tplc="0809000F" w:tentative="1">
      <w:start w:val="1"/>
      <w:numFmt w:val="decimal"/>
      <w:lvlText w:val="%4."/>
      <w:lvlJc w:val="left"/>
      <w:pPr>
        <w:ind w:left="3248" w:hanging="360"/>
      </w:pPr>
    </w:lvl>
    <w:lvl w:ilvl="4" w:tplc="08090019" w:tentative="1">
      <w:start w:val="1"/>
      <w:numFmt w:val="lowerLetter"/>
      <w:lvlText w:val="%5."/>
      <w:lvlJc w:val="left"/>
      <w:pPr>
        <w:ind w:left="3968" w:hanging="360"/>
      </w:pPr>
    </w:lvl>
    <w:lvl w:ilvl="5" w:tplc="0809001B" w:tentative="1">
      <w:start w:val="1"/>
      <w:numFmt w:val="lowerRoman"/>
      <w:lvlText w:val="%6."/>
      <w:lvlJc w:val="right"/>
      <w:pPr>
        <w:ind w:left="4688" w:hanging="180"/>
      </w:pPr>
    </w:lvl>
    <w:lvl w:ilvl="6" w:tplc="0809000F" w:tentative="1">
      <w:start w:val="1"/>
      <w:numFmt w:val="decimal"/>
      <w:lvlText w:val="%7."/>
      <w:lvlJc w:val="left"/>
      <w:pPr>
        <w:ind w:left="5408" w:hanging="360"/>
      </w:pPr>
    </w:lvl>
    <w:lvl w:ilvl="7" w:tplc="08090019" w:tentative="1">
      <w:start w:val="1"/>
      <w:numFmt w:val="lowerLetter"/>
      <w:lvlText w:val="%8."/>
      <w:lvlJc w:val="left"/>
      <w:pPr>
        <w:ind w:left="6128" w:hanging="360"/>
      </w:pPr>
    </w:lvl>
    <w:lvl w:ilvl="8" w:tplc="0809001B" w:tentative="1">
      <w:start w:val="1"/>
      <w:numFmt w:val="lowerRoman"/>
      <w:lvlText w:val="%9."/>
      <w:lvlJc w:val="right"/>
      <w:pPr>
        <w:ind w:left="6848" w:hanging="180"/>
      </w:pPr>
    </w:lvl>
  </w:abstractNum>
  <w:abstractNum w:abstractNumId="7" w15:restartNumberingAfterBreak="0">
    <w:nsid w:val="1A1850A0"/>
    <w:multiLevelType w:val="hybridMultilevel"/>
    <w:tmpl w:val="A746C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65473"/>
    <w:multiLevelType w:val="hybridMultilevel"/>
    <w:tmpl w:val="F670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94DC6"/>
    <w:multiLevelType w:val="hybridMultilevel"/>
    <w:tmpl w:val="E626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2F7460"/>
    <w:multiLevelType w:val="hybridMultilevel"/>
    <w:tmpl w:val="4C0AA90C"/>
    <w:lvl w:ilvl="0" w:tplc="A09CF7C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91AD6"/>
    <w:multiLevelType w:val="hybridMultilevel"/>
    <w:tmpl w:val="0764C4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985F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57359F1"/>
    <w:multiLevelType w:val="multilevel"/>
    <w:tmpl w:val="981878FA"/>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14" w15:restartNumberingAfterBreak="0">
    <w:nsid w:val="26084300"/>
    <w:multiLevelType w:val="hybridMultilevel"/>
    <w:tmpl w:val="1936A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7854B3"/>
    <w:multiLevelType w:val="hybridMultilevel"/>
    <w:tmpl w:val="5D2CE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C43DBC"/>
    <w:multiLevelType w:val="hybridMultilevel"/>
    <w:tmpl w:val="3C92FE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125DF3"/>
    <w:multiLevelType w:val="hybridMultilevel"/>
    <w:tmpl w:val="2D856D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F0D84C4"/>
    <w:multiLevelType w:val="hybridMultilevel"/>
    <w:tmpl w:val="4DCA56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2360E47"/>
    <w:multiLevelType w:val="multilevel"/>
    <w:tmpl w:val="CBDC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0611C7"/>
    <w:multiLevelType w:val="hybridMultilevel"/>
    <w:tmpl w:val="837CA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253A96"/>
    <w:multiLevelType w:val="hybridMultilevel"/>
    <w:tmpl w:val="AC9ED740"/>
    <w:lvl w:ilvl="0" w:tplc="A09CF7C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AF78BB"/>
    <w:multiLevelType w:val="singleLevel"/>
    <w:tmpl w:val="4554395A"/>
    <w:lvl w:ilvl="0">
      <w:start w:val="1"/>
      <w:numFmt w:val="bullet"/>
      <w:lvlText w:val=""/>
      <w:lvlJc w:val="left"/>
      <w:pPr>
        <w:tabs>
          <w:tab w:val="num" w:pos="360"/>
        </w:tabs>
        <w:ind w:left="360" w:hanging="360"/>
      </w:pPr>
      <w:rPr>
        <w:rFonts w:ascii="Symbol" w:hAnsi="Symbol" w:hint="default"/>
        <w:color w:val="000000" w:themeColor="text1"/>
        <w:sz w:val="24"/>
      </w:rPr>
    </w:lvl>
  </w:abstractNum>
  <w:abstractNum w:abstractNumId="23" w15:restartNumberingAfterBreak="0">
    <w:nsid w:val="3B5D2F7A"/>
    <w:multiLevelType w:val="hybridMultilevel"/>
    <w:tmpl w:val="0F56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6C4BEA"/>
    <w:multiLevelType w:val="hybridMultilevel"/>
    <w:tmpl w:val="299A3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F42778"/>
    <w:multiLevelType w:val="hybridMultilevel"/>
    <w:tmpl w:val="8452A8E6"/>
    <w:lvl w:ilvl="0" w:tplc="A09CF7C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FA5CE2"/>
    <w:multiLevelType w:val="hybridMultilevel"/>
    <w:tmpl w:val="58DC4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A06ADD"/>
    <w:multiLevelType w:val="hybridMultilevel"/>
    <w:tmpl w:val="BF245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C35036"/>
    <w:multiLevelType w:val="hybridMultilevel"/>
    <w:tmpl w:val="FF38B72A"/>
    <w:lvl w:ilvl="0" w:tplc="04090001">
      <w:start w:val="1"/>
      <w:numFmt w:val="bullet"/>
      <w:lvlText w:val=""/>
      <w:lvlJc w:val="left"/>
      <w:pPr>
        <w:tabs>
          <w:tab w:val="num" w:pos="720"/>
        </w:tabs>
        <w:ind w:left="720" w:hanging="360"/>
      </w:pPr>
      <w:rPr>
        <w:rFonts w:ascii="Symbol" w:hAnsi="Symbol"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DA2C6B"/>
    <w:multiLevelType w:val="hybridMultilevel"/>
    <w:tmpl w:val="D112237E"/>
    <w:lvl w:ilvl="0" w:tplc="A9B881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E25321"/>
    <w:multiLevelType w:val="hybridMultilevel"/>
    <w:tmpl w:val="C1AC8A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9092997"/>
    <w:multiLevelType w:val="hybridMultilevel"/>
    <w:tmpl w:val="3BD84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657CAE"/>
    <w:multiLevelType w:val="hybridMultilevel"/>
    <w:tmpl w:val="FF645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3F711F"/>
    <w:multiLevelType w:val="hybridMultilevel"/>
    <w:tmpl w:val="852680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97364F"/>
    <w:multiLevelType w:val="hybridMultilevel"/>
    <w:tmpl w:val="6682F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E73BA5"/>
    <w:multiLevelType w:val="multilevel"/>
    <w:tmpl w:val="CC741B94"/>
    <w:lvl w:ilvl="0">
      <w:start w:val="1"/>
      <w:numFmt w:val="decimal"/>
      <w:lvlText w:val="%1.0"/>
      <w:lvlJc w:val="left"/>
      <w:pPr>
        <w:ind w:left="360" w:hanging="360"/>
      </w:pPr>
      <w:rPr>
        <w:rFonts w:hint="default"/>
        <w:b/>
        <w:sz w:val="20"/>
        <w:szCs w:val="2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0B03597"/>
    <w:multiLevelType w:val="hybridMultilevel"/>
    <w:tmpl w:val="516A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5B56A2"/>
    <w:multiLevelType w:val="hybridMultilevel"/>
    <w:tmpl w:val="B33CB5BE"/>
    <w:lvl w:ilvl="0" w:tplc="A09CF7C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77408C"/>
    <w:multiLevelType w:val="hybridMultilevel"/>
    <w:tmpl w:val="43F0D4FA"/>
    <w:lvl w:ilvl="0" w:tplc="A09CF7C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29371A"/>
    <w:multiLevelType w:val="hybridMultilevel"/>
    <w:tmpl w:val="2884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315287"/>
    <w:multiLevelType w:val="hybridMultilevel"/>
    <w:tmpl w:val="ADCACE94"/>
    <w:lvl w:ilvl="0" w:tplc="0809000F">
      <w:start w:val="1"/>
      <w:numFmt w:val="decimal"/>
      <w:lvlText w:val="%1."/>
      <w:lvlJc w:val="left"/>
      <w:pPr>
        <w:ind w:left="1088" w:hanging="360"/>
      </w:pPr>
    </w:lvl>
    <w:lvl w:ilvl="1" w:tplc="08090019" w:tentative="1">
      <w:start w:val="1"/>
      <w:numFmt w:val="lowerLetter"/>
      <w:lvlText w:val="%2."/>
      <w:lvlJc w:val="left"/>
      <w:pPr>
        <w:ind w:left="1808" w:hanging="360"/>
      </w:pPr>
    </w:lvl>
    <w:lvl w:ilvl="2" w:tplc="0809001B" w:tentative="1">
      <w:start w:val="1"/>
      <w:numFmt w:val="lowerRoman"/>
      <w:lvlText w:val="%3."/>
      <w:lvlJc w:val="right"/>
      <w:pPr>
        <w:ind w:left="2528" w:hanging="180"/>
      </w:pPr>
    </w:lvl>
    <w:lvl w:ilvl="3" w:tplc="0809000F" w:tentative="1">
      <w:start w:val="1"/>
      <w:numFmt w:val="decimal"/>
      <w:lvlText w:val="%4."/>
      <w:lvlJc w:val="left"/>
      <w:pPr>
        <w:ind w:left="3248" w:hanging="360"/>
      </w:pPr>
    </w:lvl>
    <w:lvl w:ilvl="4" w:tplc="08090019" w:tentative="1">
      <w:start w:val="1"/>
      <w:numFmt w:val="lowerLetter"/>
      <w:lvlText w:val="%5."/>
      <w:lvlJc w:val="left"/>
      <w:pPr>
        <w:ind w:left="3968" w:hanging="360"/>
      </w:pPr>
    </w:lvl>
    <w:lvl w:ilvl="5" w:tplc="0809001B" w:tentative="1">
      <w:start w:val="1"/>
      <w:numFmt w:val="lowerRoman"/>
      <w:lvlText w:val="%6."/>
      <w:lvlJc w:val="right"/>
      <w:pPr>
        <w:ind w:left="4688" w:hanging="180"/>
      </w:pPr>
    </w:lvl>
    <w:lvl w:ilvl="6" w:tplc="0809000F" w:tentative="1">
      <w:start w:val="1"/>
      <w:numFmt w:val="decimal"/>
      <w:lvlText w:val="%7."/>
      <w:lvlJc w:val="left"/>
      <w:pPr>
        <w:ind w:left="5408" w:hanging="360"/>
      </w:pPr>
    </w:lvl>
    <w:lvl w:ilvl="7" w:tplc="08090019" w:tentative="1">
      <w:start w:val="1"/>
      <w:numFmt w:val="lowerLetter"/>
      <w:lvlText w:val="%8."/>
      <w:lvlJc w:val="left"/>
      <w:pPr>
        <w:ind w:left="6128" w:hanging="360"/>
      </w:pPr>
    </w:lvl>
    <w:lvl w:ilvl="8" w:tplc="0809001B" w:tentative="1">
      <w:start w:val="1"/>
      <w:numFmt w:val="lowerRoman"/>
      <w:lvlText w:val="%9."/>
      <w:lvlJc w:val="right"/>
      <w:pPr>
        <w:ind w:left="6848" w:hanging="180"/>
      </w:pPr>
    </w:lvl>
  </w:abstractNum>
  <w:abstractNum w:abstractNumId="41" w15:restartNumberingAfterBreak="0">
    <w:nsid w:val="5E826196"/>
    <w:multiLevelType w:val="hybridMultilevel"/>
    <w:tmpl w:val="0332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3E4621"/>
    <w:multiLevelType w:val="hybridMultilevel"/>
    <w:tmpl w:val="6CD49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D453B1"/>
    <w:multiLevelType w:val="hybridMultilevel"/>
    <w:tmpl w:val="5894B6E2"/>
    <w:lvl w:ilvl="0" w:tplc="0409000F">
      <w:start w:val="1"/>
      <w:numFmt w:val="decimal"/>
      <w:lvlText w:val="%1."/>
      <w:lvlJc w:val="left"/>
      <w:pPr>
        <w:tabs>
          <w:tab w:val="num" w:pos="360"/>
        </w:tabs>
        <w:ind w:left="360" w:hanging="360"/>
      </w:pPr>
      <w:rPr>
        <w:rFonts w:hint="default"/>
        <w:b w:val="0"/>
      </w:rPr>
    </w:lvl>
    <w:lvl w:ilvl="1" w:tplc="04090001">
      <w:start w:val="1"/>
      <w:numFmt w:val="bullet"/>
      <w:lvlText w:val=""/>
      <w:lvlJc w:val="left"/>
      <w:pPr>
        <w:tabs>
          <w:tab w:val="num" w:pos="1080"/>
        </w:tabs>
        <w:ind w:left="1080" w:hanging="360"/>
      </w:pPr>
      <w:rPr>
        <w:rFonts w:ascii="Symbol" w:hAnsi="Symbol"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62B45B3E"/>
    <w:multiLevelType w:val="hybridMultilevel"/>
    <w:tmpl w:val="2E246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7A33A8"/>
    <w:multiLevelType w:val="hybridMultilevel"/>
    <w:tmpl w:val="C7CC59F4"/>
    <w:lvl w:ilvl="0" w:tplc="08090001">
      <w:start w:val="1"/>
      <w:numFmt w:val="bullet"/>
      <w:lvlText w:val=""/>
      <w:lvlJc w:val="left"/>
      <w:pPr>
        <w:ind w:left="720" w:hanging="360"/>
      </w:pPr>
      <w:rPr>
        <w:rFonts w:ascii="Symbol" w:hAnsi="Symbol" w:hint="default"/>
      </w:rPr>
    </w:lvl>
    <w:lvl w:ilvl="1" w:tplc="A9B8812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0A5397"/>
    <w:multiLevelType w:val="hybridMultilevel"/>
    <w:tmpl w:val="8C948192"/>
    <w:lvl w:ilvl="0" w:tplc="59FEE454">
      <w:start w:val="1"/>
      <w:numFmt w:val="bullet"/>
      <w:lvlText w:val="·"/>
      <w:lvlJc w:val="left"/>
      <w:pPr>
        <w:tabs>
          <w:tab w:val="num" w:pos="454"/>
        </w:tabs>
        <w:ind w:left="454" w:hanging="170"/>
      </w:pPr>
      <w:rPr>
        <w:rFonts w:ascii="Archer Bold" w:hAnsi="Archer Bold" w:hint="default"/>
        <w:b/>
        <w:i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623F62"/>
    <w:multiLevelType w:val="hybridMultilevel"/>
    <w:tmpl w:val="A92A57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5FE58CC"/>
    <w:multiLevelType w:val="hybridMultilevel"/>
    <w:tmpl w:val="F080E6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A84175"/>
    <w:multiLevelType w:val="hybridMultilevel"/>
    <w:tmpl w:val="D13C769E"/>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50" w15:restartNumberingAfterBreak="0">
    <w:nsid w:val="7BAC3779"/>
    <w:multiLevelType w:val="hybridMultilevel"/>
    <w:tmpl w:val="BFF6D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E042BD5"/>
    <w:multiLevelType w:val="hybridMultilevel"/>
    <w:tmpl w:val="9F46E2E0"/>
    <w:lvl w:ilvl="0" w:tplc="9B1E66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0"/>
  </w:num>
  <w:num w:numId="3">
    <w:abstractNumId w:val="30"/>
  </w:num>
  <w:num w:numId="4">
    <w:abstractNumId w:val="14"/>
  </w:num>
  <w:num w:numId="5">
    <w:abstractNumId w:val="49"/>
  </w:num>
  <w:num w:numId="6">
    <w:abstractNumId w:val="48"/>
  </w:num>
  <w:num w:numId="7">
    <w:abstractNumId w:val="5"/>
  </w:num>
  <w:num w:numId="8">
    <w:abstractNumId w:val="36"/>
  </w:num>
  <w:num w:numId="9">
    <w:abstractNumId w:val="16"/>
  </w:num>
  <w:num w:numId="10">
    <w:abstractNumId w:val="43"/>
  </w:num>
  <w:num w:numId="11">
    <w:abstractNumId w:val="0"/>
  </w:num>
  <w:num w:numId="12">
    <w:abstractNumId w:val="28"/>
  </w:num>
  <w:num w:numId="13">
    <w:abstractNumId w:val="42"/>
  </w:num>
  <w:num w:numId="14">
    <w:abstractNumId w:val="4"/>
  </w:num>
  <w:num w:numId="15">
    <w:abstractNumId w:val="24"/>
  </w:num>
  <w:num w:numId="16">
    <w:abstractNumId w:val="32"/>
  </w:num>
  <w:num w:numId="17">
    <w:abstractNumId w:val="33"/>
  </w:num>
  <w:num w:numId="18">
    <w:abstractNumId w:val="11"/>
  </w:num>
  <w:num w:numId="19">
    <w:abstractNumId w:val="44"/>
  </w:num>
  <w:num w:numId="20">
    <w:abstractNumId w:val="39"/>
  </w:num>
  <w:num w:numId="21">
    <w:abstractNumId w:val="19"/>
  </w:num>
  <w:num w:numId="22">
    <w:abstractNumId w:val="21"/>
  </w:num>
  <w:num w:numId="23">
    <w:abstractNumId w:val="10"/>
  </w:num>
  <w:num w:numId="24">
    <w:abstractNumId w:val="38"/>
  </w:num>
  <w:num w:numId="25">
    <w:abstractNumId w:val="29"/>
  </w:num>
  <w:num w:numId="26">
    <w:abstractNumId w:val="37"/>
  </w:num>
  <w:num w:numId="27">
    <w:abstractNumId w:val="2"/>
  </w:num>
  <w:num w:numId="28">
    <w:abstractNumId w:val="51"/>
  </w:num>
  <w:num w:numId="29">
    <w:abstractNumId w:val="25"/>
  </w:num>
  <w:num w:numId="30">
    <w:abstractNumId w:val="27"/>
  </w:num>
  <w:num w:numId="31">
    <w:abstractNumId w:val="45"/>
  </w:num>
  <w:num w:numId="32">
    <w:abstractNumId w:val="6"/>
  </w:num>
  <w:num w:numId="33">
    <w:abstractNumId w:val="47"/>
  </w:num>
  <w:num w:numId="34">
    <w:abstractNumId w:val="34"/>
  </w:num>
  <w:num w:numId="35">
    <w:abstractNumId w:val="50"/>
  </w:num>
  <w:num w:numId="36">
    <w:abstractNumId w:val="26"/>
  </w:num>
  <w:num w:numId="37">
    <w:abstractNumId w:val="31"/>
  </w:num>
  <w:num w:numId="38">
    <w:abstractNumId w:val="41"/>
  </w:num>
  <w:num w:numId="39">
    <w:abstractNumId w:val="20"/>
  </w:num>
  <w:num w:numId="40">
    <w:abstractNumId w:val="18"/>
  </w:num>
  <w:num w:numId="41">
    <w:abstractNumId w:val="22"/>
  </w:num>
  <w:num w:numId="42">
    <w:abstractNumId w:val="46"/>
  </w:num>
  <w:num w:numId="43">
    <w:abstractNumId w:val="17"/>
  </w:num>
  <w:num w:numId="44">
    <w:abstractNumId w:val="1"/>
  </w:num>
  <w:num w:numId="45">
    <w:abstractNumId w:val="7"/>
  </w:num>
  <w:num w:numId="46">
    <w:abstractNumId w:val="15"/>
  </w:num>
  <w:num w:numId="47">
    <w:abstractNumId w:val="23"/>
  </w:num>
  <w:num w:numId="48">
    <w:abstractNumId w:val="8"/>
  </w:num>
  <w:num w:numId="49">
    <w:abstractNumId w:val="12"/>
  </w:num>
  <w:num w:numId="50">
    <w:abstractNumId w:val="9"/>
  </w:num>
  <w:num w:numId="51">
    <w:abstractNumId w:val="3"/>
  </w:num>
  <w:num w:numId="52">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27"/>
    <w:rsid w:val="000100CC"/>
    <w:rsid w:val="0001471F"/>
    <w:rsid w:val="000203B0"/>
    <w:rsid w:val="00022BDE"/>
    <w:rsid w:val="00027871"/>
    <w:rsid w:val="000337AC"/>
    <w:rsid w:val="00033F72"/>
    <w:rsid w:val="00035E73"/>
    <w:rsid w:val="0005131D"/>
    <w:rsid w:val="00055780"/>
    <w:rsid w:val="0005672B"/>
    <w:rsid w:val="00057286"/>
    <w:rsid w:val="00066531"/>
    <w:rsid w:val="00072903"/>
    <w:rsid w:val="000738A6"/>
    <w:rsid w:val="00085D7C"/>
    <w:rsid w:val="000877A2"/>
    <w:rsid w:val="00092D84"/>
    <w:rsid w:val="00094B23"/>
    <w:rsid w:val="000961EA"/>
    <w:rsid w:val="000A5396"/>
    <w:rsid w:val="000A5888"/>
    <w:rsid w:val="000A5EB0"/>
    <w:rsid w:val="000A63C8"/>
    <w:rsid w:val="000B62EE"/>
    <w:rsid w:val="000B64AC"/>
    <w:rsid w:val="000C642C"/>
    <w:rsid w:val="000D3F02"/>
    <w:rsid w:val="000D61E3"/>
    <w:rsid w:val="000F3045"/>
    <w:rsid w:val="001159A6"/>
    <w:rsid w:val="001240CD"/>
    <w:rsid w:val="00130999"/>
    <w:rsid w:val="00141AA5"/>
    <w:rsid w:val="00145149"/>
    <w:rsid w:val="00147DFE"/>
    <w:rsid w:val="00156D4E"/>
    <w:rsid w:val="00160B11"/>
    <w:rsid w:val="001629D5"/>
    <w:rsid w:val="00166B72"/>
    <w:rsid w:val="00181A5F"/>
    <w:rsid w:val="00187F14"/>
    <w:rsid w:val="001904DC"/>
    <w:rsid w:val="001911DF"/>
    <w:rsid w:val="00195A69"/>
    <w:rsid w:val="001B61C9"/>
    <w:rsid w:val="001D0FF4"/>
    <w:rsid w:val="001D710F"/>
    <w:rsid w:val="001F0A0E"/>
    <w:rsid w:val="001F6210"/>
    <w:rsid w:val="001F680A"/>
    <w:rsid w:val="0020738D"/>
    <w:rsid w:val="00233413"/>
    <w:rsid w:val="00252452"/>
    <w:rsid w:val="00254548"/>
    <w:rsid w:val="00263BF3"/>
    <w:rsid w:val="00275848"/>
    <w:rsid w:val="00295AFD"/>
    <w:rsid w:val="00295F8F"/>
    <w:rsid w:val="00296F86"/>
    <w:rsid w:val="002A0DF5"/>
    <w:rsid w:val="002B16D7"/>
    <w:rsid w:val="002B35E4"/>
    <w:rsid w:val="002B737D"/>
    <w:rsid w:val="002C3E49"/>
    <w:rsid w:val="002D790E"/>
    <w:rsid w:val="002E19D2"/>
    <w:rsid w:val="002E6517"/>
    <w:rsid w:val="002F7186"/>
    <w:rsid w:val="0030551A"/>
    <w:rsid w:val="00311AAE"/>
    <w:rsid w:val="00326C29"/>
    <w:rsid w:val="003316C0"/>
    <w:rsid w:val="00336080"/>
    <w:rsid w:val="003365C3"/>
    <w:rsid w:val="00362061"/>
    <w:rsid w:val="003657A0"/>
    <w:rsid w:val="00373F5B"/>
    <w:rsid w:val="00383C75"/>
    <w:rsid w:val="003B186D"/>
    <w:rsid w:val="003C165E"/>
    <w:rsid w:val="003D304F"/>
    <w:rsid w:val="003D4305"/>
    <w:rsid w:val="003D6D58"/>
    <w:rsid w:val="003E5D13"/>
    <w:rsid w:val="003F4AA3"/>
    <w:rsid w:val="003F6927"/>
    <w:rsid w:val="00403A0F"/>
    <w:rsid w:val="00404BF4"/>
    <w:rsid w:val="004259DB"/>
    <w:rsid w:val="004271BB"/>
    <w:rsid w:val="00427536"/>
    <w:rsid w:val="0044081D"/>
    <w:rsid w:val="004503A8"/>
    <w:rsid w:val="00452A2C"/>
    <w:rsid w:val="00473B7C"/>
    <w:rsid w:val="004746F0"/>
    <w:rsid w:val="00482B55"/>
    <w:rsid w:val="004A161F"/>
    <w:rsid w:val="004A5570"/>
    <w:rsid w:val="004B5B43"/>
    <w:rsid w:val="004C11E3"/>
    <w:rsid w:val="004D1322"/>
    <w:rsid w:val="004D3A15"/>
    <w:rsid w:val="004D7EAF"/>
    <w:rsid w:val="004E1179"/>
    <w:rsid w:val="004E7676"/>
    <w:rsid w:val="004F6905"/>
    <w:rsid w:val="0050236A"/>
    <w:rsid w:val="00513779"/>
    <w:rsid w:val="00513D9B"/>
    <w:rsid w:val="00534CAF"/>
    <w:rsid w:val="005378AD"/>
    <w:rsid w:val="00547F57"/>
    <w:rsid w:val="00555AC2"/>
    <w:rsid w:val="0056285D"/>
    <w:rsid w:val="00577747"/>
    <w:rsid w:val="00590093"/>
    <w:rsid w:val="00592AC3"/>
    <w:rsid w:val="005A108D"/>
    <w:rsid w:val="005A26C9"/>
    <w:rsid w:val="005B2CB1"/>
    <w:rsid w:val="005C04B5"/>
    <w:rsid w:val="005C2B60"/>
    <w:rsid w:val="005C2C45"/>
    <w:rsid w:val="005E25AE"/>
    <w:rsid w:val="0060311D"/>
    <w:rsid w:val="00613001"/>
    <w:rsid w:val="006138E9"/>
    <w:rsid w:val="00613D07"/>
    <w:rsid w:val="00614397"/>
    <w:rsid w:val="00617751"/>
    <w:rsid w:val="0064564C"/>
    <w:rsid w:val="00657AD7"/>
    <w:rsid w:val="006619EB"/>
    <w:rsid w:val="0066256D"/>
    <w:rsid w:val="00676638"/>
    <w:rsid w:val="00677115"/>
    <w:rsid w:val="00695B9D"/>
    <w:rsid w:val="006977BF"/>
    <w:rsid w:val="006B5082"/>
    <w:rsid w:val="006C0DD0"/>
    <w:rsid w:val="006C3936"/>
    <w:rsid w:val="006C663E"/>
    <w:rsid w:val="006C6ECB"/>
    <w:rsid w:val="006E0FB2"/>
    <w:rsid w:val="007042F1"/>
    <w:rsid w:val="007346CF"/>
    <w:rsid w:val="007446C6"/>
    <w:rsid w:val="0076231C"/>
    <w:rsid w:val="00765F07"/>
    <w:rsid w:val="007721F9"/>
    <w:rsid w:val="00797375"/>
    <w:rsid w:val="007A0EBA"/>
    <w:rsid w:val="007A1ABE"/>
    <w:rsid w:val="007C6CCF"/>
    <w:rsid w:val="007D257B"/>
    <w:rsid w:val="007D6A7F"/>
    <w:rsid w:val="007E78EE"/>
    <w:rsid w:val="007E7E2E"/>
    <w:rsid w:val="007F01E5"/>
    <w:rsid w:val="007F3084"/>
    <w:rsid w:val="007F67FA"/>
    <w:rsid w:val="00802B6E"/>
    <w:rsid w:val="00845981"/>
    <w:rsid w:val="008505D6"/>
    <w:rsid w:val="008568BC"/>
    <w:rsid w:val="00862BC1"/>
    <w:rsid w:val="00867B28"/>
    <w:rsid w:val="0087196B"/>
    <w:rsid w:val="00874E0C"/>
    <w:rsid w:val="008756D9"/>
    <w:rsid w:val="008A404A"/>
    <w:rsid w:val="008D5D69"/>
    <w:rsid w:val="008D6FB6"/>
    <w:rsid w:val="008E1836"/>
    <w:rsid w:val="009076D6"/>
    <w:rsid w:val="00910BBB"/>
    <w:rsid w:val="00917146"/>
    <w:rsid w:val="009364C4"/>
    <w:rsid w:val="00940DAE"/>
    <w:rsid w:val="009734F3"/>
    <w:rsid w:val="00980237"/>
    <w:rsid w:val="0098711E"/>
    <w:rsid w:val="00987932"/>
    <w:rsid w:val="009934FB"/>
    <w:rsid w:val="009B5FA6"/>
    <w:rsid w:val="009C45EA"/>
    <w:rsid w:val="009E7BC7"/>
    <w:rsid w:val="009F1176"/>
    <w:rsid w:val="00A12794"/>
    <w:rsid w:val="00A15FD3"/>
    <w:rsid w:val="00A27C0A"/>
    <w:rsid w:val="00A36D3F"/>
    <w:rsid w:val="00A41D5D"/>
    <w:rsid w:val="00A43A1C"/>
    <w:rsid w:val="00A55BC2"/>
    <w:rsid w:val="00A60F25"/>
    <w:rsid w:val="00A70299"/>
    <w:rsid w:val="00A76EE6"/>
    <w:rsid w:val="00A963E7"/>
    <w:rsid w:val="00AA0FA6"/>
    <w:rsid w:val="00AA14AE"/>
    <w:rsid w:val="00AC6B91"/>
    <w:rsid w:val="00AD0A88"/>
    <w:rsid w:val="00AE2C52"/>
    <w:rsid w:val="00AF7EA7"/>
    <w:rsid w:val="00B013F9"/>
    <w:rsid w:val="00B04775"/>
    <w:rsid w:val="00B1036C"/>
    <w:rsid w:val="00B10846"/>
    <w:rsid w:val="00B14141"/>
    <w:rsid w:val="00B26B8B"/>
    <w:rsid w:val="00B36EAC"/>
    <w:rsid w:val="00B53393"/>
    <w:rsid w:val="00B612B2"/>
    <w:rsid w:val="00B63759"/>
    <w:rsid w:val="00B65656"/>
    <w:rsid w:val="00B67510"/>
    <w:rsid w:val="00B760AE"/>
    <w:rsid w:val="00B951BC"/>
    <w:rsid w:val="00BA5437"/>
    <w:rsid w:val="00BC57EE"/>
    <w:rsid w:val="00BC6239"/>
    <w:rsid w:val="00BD28A0"/>
    <w:rsid w:val="00BE79F5"/>
    <w:rsid w:val="00BF2468"/>
    <w:rsid w:val="00BF773D"/>
    <w:rsid w:val="00C12104"/>
    <w:rsid w:val="00C132D4"/>
    <w:rsid w:val="00C23A1C"/>
    <w:rsid w:val="00C27AF6"/>
    <w:rsid w:val="00C30267"/>
    <w:rsid w:val="00C34B9C"/>
    <w:rsid w:val="00C56964"/>
    <w:rsid w:val="00C64D4F"/>
    <w:rsid w:val="00C66721"/>
    <w:rsid w:val="00C73015"/>
    <w:rsid w:val="00C77BFD"/>
    <w:rsid w:val="00C80B54"/>
    <w:rsid w:val="00C83444"/>
    <w:rsid w:val="00C93CCE"/>
    <w:rsid w:val="00CA06C0"/>
    <w:rsid w:val="00CB1D41"/>
    <w:rsid w:val="00CD30FA"/>
    <w:rsid w:val="00CE5E4E"/>
    <w:rsid w:val="00CE6DE7"/>
    <w:rsid w:val="00D001B8"/>
    <w:rsid w:val="00D067C1"/>
    <w:rsid w:val="00D1093A"/>
    <w:rsid w:val="00D1219F"/>
    <w:rsid w:val="00D12798"/>
    <w:rsid w:val="00D31A89"/>
    <w:rsid w:val="00D46E71"/>
    <w:rsid w:val="00D64EF2"/>
    <w:rsid w:val="00D67AB2"/>
    <w:rsid w:val="00D9038D"/>
    <w:rsid w:val="00DA1AAB"/>
    <w:rsid w:val="00DA3924"/>
    <w:rsid w:val="00DC33FE"/>
    <w:rsid w:val="00DD564C"/>
    <w:rsid w:val="00DF19AC"/>
    <w:rsid w:val="00E02310"/>
    <w:rsid w:val="00E124C0"/>
    <w:rsid w:val="00E13606"/>
    <w:rsid w:val="00E1757D"/>
    <w:rsid w:val="00E212AD"/>
    <w:rsid w:val="00E27E57"/>
    <w:rsid w:val="00E3008A"/>
    <w:rsid w:val="00E51E57"/>
    <w:rsid w:val="00E82F14"/>
    <w:rsid w:val="00E94054"/>
    <w:rsid w:val="00E9631C"/>
    <w:rsid w:val="00EC0AB4"/>
    <w:rsid w:val="00EC2594"/>
    <w:rsid w:val="00EE1874"/>
    <w:rsid w:val="00EE1D97"/>
    <w:rsid w:val="00EE2421"/>
    <w:rsid w:val="00EE6CD9"/>
    <w:rsid w:val="00F03AE2"/>
    <w:rsid w:val="00F15B23"/>
    <w:rsid w:val="00F1650A"/>
    <w:rsid w:val="00F226A7"/>
    <w:rsid w:val="00F33B13"/>
    <w:rsid w:val="00F4342F"/>
    <w:rsid w:val="00F57DDF"/>
    <w:rsid w:val="00F6125B"/>
    <w:rsid w:val="00F64024"/>
    <w:rsid w:val="00F73743"/>
    <w:rsid w:val="00F83B4F"/>
    <w:rsid w:val="00F9042D"/>
    <w:rsid w:val="00F9616B"/>
    <w:rsid w:val="00FA1083"/>
    <w:rsid w:val="00FA5215"/>
    <w:rsid w:val="00FB1B21"/>
    <w:rsid w:val="00FD044A"/>
    <w:rsid w:val="00FE2F8B"/>
    <w:rsid w:val="00FE4FAD"/>
    <w:rsid w:val="00FF43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C40A24F"/>
  <w15:docId w15:val="{7DD9B5EF-B5D4-470F-AE24-57AD4D51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57DDF"/>
  </w:style>
  <w:style w:type="paragraph" w:styleId="Heading1">
    <w:name w:val="heading 1"/>
    <w:basedOn w:val="Normal"/>
    <w:next w:val="Normal"/>
    <w:pPr>
      <w:keepNext/>
      <w:keepLines/>
      <w:outlineLvl w:val="0"/>
    </w:pPr>
    <w:rPr>
      <w:b/>
      <w:sz w:val="28"/>
      <w:szCs w:val="28"/>
    </w:rPr>
  </w:style>
  <w:style w:type="paragraph" w:styleId="Heading2">
    <w:name w:val="heading 2"/>
    <w:basedOn w:val="Normal"/>
    <w:next w:val="Normal"/>
    <w:pPr>
      <w:keepNext/>
      <w:keepLines/>
      <w:outlineLvl w:val="1"/>
    </w:pPr>
    <w:rPr>
      <w:b/>
      <w:u w:val="single"/>
    </w:rPr>
  </w:style>
  <w:style w:type="paragraph" w:styleId="Heading3">
    <w:name w:val="heading 3"/>
    <w:basedOn w:val="Normal"/>
    <w:next w:val="Normal"/>
    <w:pPr>
      <w:keepNext/>
      <w:keepLines/>
      <w:jc w:val="center"/>
      <w:outlineLvl w:val="2"/>
    </w:pPr>
    <w:rPr>
      <w:rFonts w:ascii="Arial" w:eastAsia="Arial" w:hAnsi="Arial" w:cs="Arial"/>
      <w:b/>
      <w:sz w:val="28"/>
      <w:szCs w:val="28"/>
    </w:rPr>
  </w:style>
  <w:style w:type="paragraph" w:styleId="Heading4">
    <w:name w:val="heading 4"/>
    <w:basedOn w:val="Normal"/>
    <w:next w:val="Normal"/>
    <w:pPr>
      <w:keepNext/>
      <w:keepLines/>
      <w:jc w:val="center"/>
      <w:outlineLvl w:val="3"/>
    </w:pPr>
    <w:rPr>
      <w:rFonts w:ascii="Arial" w:eastAsia="Arial" w:hAnsi="Arial" w:cs="Arial"/>
      <w:b/>
    </w:rPr>
  </w:style>
  <w:style w:type="paragraph" w:styleId="Heading5">
    <w:name w:val="heading 5"/>
    <w:basedOn w:val="Normal"/>
    <w:next w:val="Normal"/>
    <w:pPr>
      <w:keepNext/>
      <w:keepLines/>
      <w:jc w:val="both"/>
      <w:outlineLvl w:val="4"/>
    </w:pPr>
    <w:rPr>
      <w:rFonts w:ascii="Arial" w:eastAsia="Arial" w:hAnsi="Arial" w:cs="Arial"/>
      <w:u w:val="single"/>
    </w:rPr>
  </w:style>
  <w:style w:type="paragraph" w:styleId="Heading6">
    <w:name w:val="heading 6"/>
    <w:basedOn w:val="Normal"/>
    <w:next w:val="Normal"/>
    <w:pPr>
      <w:keepNext/>
      <w:keepLines/>
      <w:outlineLvl w:val="5"/>
    </w:pPr>
    <w:rPr>
      <w:rFonts w:ascii="Arial" w:eastAsia="Arial" w:hAnsi="Arial" w:cs="Arial"/>
    </w:rPr>
  </w:style>
  <w:style w:type="paragraph" w:styleId="Heading9">
    <w:name w:val="heading 9"/>
    <w:basedOn w:val="Normal"/>
    <w:next w:val="Normal"/>
    <w:link w:val="Heading9Char"/>
    <w:uiPriority w:val="9"/>
    <w:semiHidden/>
    <w:unhideWhenUsed/>
    <w:qFormat/>
    <w:rsid w:val="00C77B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Arial" w:eastAsia="Arial" w:hAnsi="Arial" w:cs="Arial"/>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904DC"/>
    <w:pPr>
      <w:tabs>
        <w:tab w:val="center" w:pos="4513"/>
        <w:tab w:val="right" w:pos="9026"/>
      </w:tabs>
    </w:pPr>
  </w:style>
  <w:style w:type="character" w:customStyle="1" w:styleId="HeaderChar">
    <w:name w:val="Header Char"/>
    <w:basedOn w:val="DefaultParagraphFont"/>
    <w:link w:val="Header"/>
    <w:uiPriority w:val="99"/>
    <w:rsid w:val="001904DC"/>
  </w:style>
  <w:style w:type="paragraph" w:styleId="Footer">
    <w:name w:val="footer"/>
    <w:basedOn w:val="Normal"/>
    <w:link w:val="FooterChar"/>
    <w:uiPriority w:val="99"/>
    <w:unhideWhenUsed/>
    <w:rsid w:val="001904DC"/>
    <w:pPr>
      <w:tabs>
        <w:tab w:val="center" w:pos="4513"/>
        <w:tab w:val="right" w:pos="9026"/>
      </w:tabs>
    </w:pPr>
  </w:style>
  <w:style w:type="character" w:customStyle="1" w:styleId="FooterChar">
    <w:name w:val="Footer Char"/>
    <w:basedOn w:val="DefaultParagraphFont"/>
    <w:link w:val="Footer"/>
    <w:uiPriority w:val="99"/>
    <w:rsid w:val="001904DC"/>
  </w:style>
  <w:style w:type="paragraph" w:styleId="ListParagraph">
    <w:name w:val="List Paragraph"/>
    <w:basedOn w:val="Normal"/>
    <w:uiPriority w:val="34"/>
    <w:qFormat/>
    <w:rsid w:val="008E1836"/>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styleId="CommentReference">
    <w:name w:val="annotation reference"/>
    <w:basedOn w:val="DefaultParagraphFont"/>
    <w:uiPriority w:val="99"/>
    <w:semiHidden/>
    <w:unhideWhenUsed/>
    <w:rsid w:val="00FA1083"/>
    <w:rPr>
      <w:sz w:val="16"/>
      <w:szCs w:val="16"/>
    </w:rPr>
  </w:style>
  <w:style w:type="paragraph" w:styleId="CommentText">
    <w:name w:val="annotation text"/>
    <w:basedOn w:val="Normal"/>
    <w:link w:val="CommentTextChar"/>
    <w:uiPriority w:val="99"/>
    <w:semiHidden/>
    <w:unhideWhenUsed/>
    <w:rsid w:val="00FA1083"/>
    <w:rPr>
      <w:sz w:val="20"/>
      <w:szCs w:val="20"/>
    </w:rPr>
  </w:style>
  <w:style w:type="character" w:customStyle="1" w:styleId="CommentTextChar">
    <w:name w:val="Comment Text Char"/>
    <w:basedOn w:val="DefaultParagraphFont"/>
    <w:link w:val="CommentText"/>
    <w:uiPriority w:val="99"/>
    <w:semiHidden/>
    <w:rsid w:val="00FA1083"/>
    <w:rPr>
      <w:sz w:val="20"/>
      <w:szCs w:val="20"/>
    </w:rPr>
  </w:style>
  <w:style w:type="paragraph" w:styleId="CommentSubject">
    <w:name w:val="annotation subject"/>
    <w:basedOn w:val="CommentText"/>
    <w:next w:val="CommentText"/>
    <w:link w:val="CommentSubjectChar"/>
    <w:uiPriority w:val="99"/>
    <w:semiHidden/>
    <w:unhideWhenUsed/>
    <w:rsid w:val="00FA1083"/>
    <w:rPr>
      <w:b/>
      <w:bCs/>
    </w:rPr>
  </w:style>
  <w:style w:type="character" w:customStyle="1" w:styleId="CommentSubjectChar">
    <w:name w:val="Comment Subject Char"/>
    <w:basedOn w:val="CommentTextChar"/>
    <w:link w:val="CommentSubject"/>
    <w:uiPriority w:val="99"/>
    <w:semiHidden/>
    <w:rsid w:val="00FA1083"/>
    <w:rPr>
      <w:b/>
      <w:bCs/>
      <w:sz w:val="20"/>
      <w:szCs w:val="20"/>
    </w:rPr>
  </w:style>
  <w:style w:type="paragraph" w:styleId="BalloonText">
    <w:name w:val="Balloon Text"/>
    <w:basedOn w:val="Normal"/>
    <w:link w:val="BalloonTextChar"/>
    <w:uiPriority w:val="99"/>
    <w:semiHidden/>
    <w:unhideWhenUsed/>
    <w:rsid w:val="00FA1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083"/>
    <w:rPr>
      <w:rFonts w:ascii="Segoe UI" w:hAnsi="Segoe UI" w:cs="Segoe UI"/>
      <w:sz w:val="18"/>
      <w:szCs w:val="18"/>
    </w:rPr>
  </w:style>
  <w:style w:type="paragraph" w:styleId="NormalWeb">
    <w:name w:val="Normal (Web)"/>
    <w:basedOn w:val="Normal"/>
    <w:rsid w:val="00E1757D"/>
    <w:pPr>
      <w:spacing w:before="100" w:beforeAutospacing="1" w:after="100" w:afterAutospacing="1"/>
    </w:pPr>
    <w:rPr>
      <w:rFonts w:ascii="Arial" w:hAnsi="Arial" w:cs="Arial"/>
      <w:color w:val="auto"/>
      <w:sz w:val="20"/>
      <w:szCs w:val="20"/>
      <w:lang w:val="en-US" w:eastAsia="en-US"/>
    </w:rPr>
  </w:style>
  <w:style w:type="paragraph" w:styleId="NoSpacing">
    <w:name w:val="No Spacing"/>
    <w:uiPriority w:val="1"/>
    <w:qFormat/>
    <w:rsid w:val="00160B11"/>
  </w:style>
  <w:style w:type="table" w:customStyle="1" w:styleId="TableGrid">
    <w:name w:val="TableGrid"/>
    <w:rsid w:val="0005672B"/>
    <w:rPr>
      <w:rFonts w:asciiTheme="minorHAnsi" w:eastAsiaTheme="minorEastAsia" w:hAnsiTheme="minorHAnsi" w:cstheme="minorBidi"/>
      <w:color w:val="auto"/>
      <w:sz w:val="22"/>
      <w:szCs w:val="22"/>
    </w:rPr>
    <w:tblPr>
      <w:tblCellMar>
        <w:top w:w="0" w:type="dxa"/>
        <w:left w:w="0" w:type="dxa"/>
        <w:bottom w:w="0" w:type="dxa"/>
        <w:right w:w="0" w:type="dxa"/>
      </w:tblCellMar>
    </w:tblPr>
  </w:style>
  <w:style w:type="character" w:styleId="Strong">
    <w:name w:val="Strong"/>
    <w:basedOn w:val="DefaultParagraphFont"/>
    <w:uiPriority w:val="22"/>
    <w:qFormat/>
    <w:rsid w:val="00BF2468"/>
    <w:rPr>
      <w:b/>
      <w:bCs/>
    </w:rPr>
  </w:style>
  <w:style w:type="paragraph" w:customStyle="1" w:styleId="Default">
    <w:name w:val="Default"/>
    <w:rsid w:val="00B53393"/>
    <w:pPr>
      <w:autoSpaceDE w:val="0"/>
      <w:autoSpaceDN w:val="0"/>
      <w:adjustRightInd w:val="0"/>
    </w:pPr>
    <w:rPr>
      <w:rFonts w:ascii="Calibri" w:hAnsi="Calibri" w:cs="Calibri"/>
    </w:rPr>
  </w:style>
  <w:style w:type="paragraph" w:styleId="BodyTextIndent2">
    <w:name w:val="Body Text Indent 2"/>
    <w:basedOn w:val="Normal"/>
    <w:link w:val="BodyTextIndent2Char"/>
    <w:uiPriority w:val="99"/>
    <w:semiHidden/>
    <w:unhideWhenUsed/>
    <w:rsid w:val="00C23A1C"/>
    <w:pPr>
      <w:spacing w:after="120" w:line="480" w:lineRule="auto"/>
      <w:ind w:left="283"/>
    </w:pPr>
    <w:rPr>
      <w:rFonts w:ascii="Helvetica" w:eastAsia="Cambria" w:hAnsi="Helvetica"/>
      <w:color w:val="auto"/>
      <w:sz w:val="19"/>
      <w:lang w:eastAsia="en-US"/>
    </w:rPr>
  </w:style>
  <w:style w:type="character" w:customStyle="1" w:styleId="BodyTextIndent2Char">
    <w:name w:val="Body Text Indent 2 Char"/>
    <w:basedOn w:val="DefaultParagraphFont"/>
    <w:link w:val="BodyTextIndent2"/>
    <w:uiPriority w:val="99"/>
    <w:semiHidden/>
    <w:rsid w:val="00C23A1C"/>
    <w:rPr>
      <w:rFonts w:ascii="Helvetica" w:eastAsia="Cambria" w:hAnsi="Helvetica"/>
      <w:color w:val="auto"/>
      <w:sz w:val="19"/>
      <w:lang w:eastAsia="en-US"/>
    </w:rPr>
  </w:style>
  <w:style w:type="paragraph" w:styleId="Revision">
    <w:name w:val="Revision"/>
    <w:hidden/>
    <w:uiPriority w:val="99"/>
    <w:semiHidden/>
    <w:rsid w:val="00EC2594"/>
  </w:style>
  <w:style w:type="character" w:customStyle="1" w:styleId="Heading9Char">
    <w:name w:val="Heading 9 Char"/>
    <w:basedOn w:val="DefaultParagraphFont"/>
    <w:link w:val="Heading9"/>
    <w:uiPriority w:val="9"/>
    <w:semiHidden/>
    <w:rsid w:val="00C77BF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52970">
      <w:bodyDiv w:val="1"/>
      <w:marLeft w:val="0"/>
      <w:marRight w:val="0"/>
      <w:marTop w:val="0"/>
      <w:marBottom w:val="0"/>
      <w:divBdr>
        <w:top w:val="none" w:sz="0" w:space="0" w:color="auto"/>
        <w:left w:val="none" w:sz="0" w:space="0" w:color="auto"/>
        <w:bottom w:val="none" w:sz="0" w:space="0" w:color="auto"/>
        <w:right w:val="none" w:sz="0" w:space="0" w:color="auto"/>
      </w:divBdr>
    </w:div>
    <w:div w:id="568614566">
      <w:bodyDiv w:val="1"/>
      <w:marLeft w:val="0"/>
      <w:marRight w:val="0"/>
      <w:marTop w:val="0"/>
      <w:marBottom w:val="0"/>
      <w:divBdr>
        <w:top w:val="none" w:sz="0" w:space="0" w:color="auto"/>
        <w:left w:val="none" w:sz="0" w:space="0" w:color="auto"/>
        <w:bottom w:val="none" w:sz="0" w:space="0" w:color="auto"/>
        <w:right w:val="none" w:sz="0" w:space="0" w:color="auto"/>
      </w:divBdr>
    </w:div>
    <w:div w:id="1627854864">
      <w:bodyDiv w:val="1"/>
      <w:marLeft w:val="0"/>
      <w:marRight w:val="0"/>
      <w:marTop w:val="0"/>
      <w:marBottom w:val="0"/>
      <w:divBdr>
        <w:top w:val="none" w:sz="0" w:space="0" w:color="auto"/>
        <w:left w:val="none" w:sz="0" w:space="0" w:color="auto"/>
        <w:bottom w:val="none" w:sz="0" w:space="0" w:color="auto"/>
        <w:right w:val="none" w:sz="0" w:space="0" w:color="auto"/>
      </w:divBdr>
    </w:div>
    <w:div w:id="1674062314">
      <w:bodyDiv w:val="1"/>
      <w:marLeft w:val="0"/>
      <w:marRight w:val="0"/>
      <w:marTop w:val="0"/>
      <w:marBottom w:val="0"/>
      <w:divBdr>
        <w:top w:val="none" w:sz="0" w:space="0" w:color="auto"/>
        <w:left w:val="none" w:sz="0" w:space="0" w:color="auto"/>
        <w:bottom w:val="none" w:sz="0" w:space="0" w:color="auto"/>
        <w:right w:val="none" w:sz="0" w:space="0" w:color="auto"/>
      </w:divBdr>
    </w:div>
    <w:div w:id="1889225134">
      <w:bodyDiv w:val="1"/>
      <w:marLeft w:val="0"/>
      <w:marRight w:val="0"/>
      <w:marTop w:val="0"/>
      <w:marBottom w:val="0"/>
      <w:divBdr>
        <w:top w:val="none" w:sz="0" w:space="0" w:color="auto"/>
        <w:left w:val="none" w:sz="0" w:space="0" w:color="auto"/>
        <w:bottom w:val="none" w:sz="0" w:space="0" w:color="auto"/>
        <w:right w:val="none" w:sz="0" w:space="0" w:color="auto"/>
      </w:divBdr>
    </w:div>
    <w:div w:id="1923559306">
      <w:bodyDiv w:val="1"/>
      <w:marLeft w:val="0"/>
      <w:marRight w:val="0"/>
      <w:marTop w:val="0"/>
      <w:marBottom w:val="0"/>
      <w:divBdr>
        <w:top w:val="none" w:sz="0" w:space="0" w:color="auto"/>
        <w:left w:val="none" w:sz="0" w:space="0" w:color="auto"/>
        <w:bottom w:val="none" w:sz="0" w:space="0" w:color="auto"/>
        <w:right w:val="none" w:sz="0" w:space="0" w:color="auto"/>
      </w:divBdr>
      <w:divsChild>
        <w:div w:id="732119651">
          <w:marLeft w:val="0"/>
          <w:marRight w:val="0"/>
          <w:marTop w:val="0"/>
          <w:marBottom w:val="0"/>
          <w:divBdr>
            <w:top w:val="none" w:sz="0" w:space="0" w:color="auto"/>
            <w:left w:val="none" w:sz="0" w:space="0" w:color="auto"/>
            <w:bottom w:val="none" w:sz="0" w:space="0" w:color="auto"/>
            <w:right w:val="none" w:sz="0" w:space="0" w:color="auto"/>
          </w:divBdr>
          <w:divsChild>
            <w:div w:id="879828325">
              <w:marLeft w:val="0"/>
              <w:marRight w:val="0"/>
              <w:marTop w:val="0"/>
              <w:marBottom w:val="0"/>
              <w:divBdr>
                <w:top w:val="none" w:sz="0" w:space="0" w:color="auto"/>
                <w:left w:val="none" w:sz="0" w:space="0" w:color="auto"/>
                <w:bottom w:val="none" w:sz="0" w:space="0" w:color="auto"/>
                <w:right w:val="none" w:sz="0" w:space="0" w:color="auto"/>
              </w:divBdr>
              <w:divsChild>
                <w:div w:id="1117212505">
                  <w:marLeft w:val="0"/>
                  <w:marRight w:val="0"/>
                  <w:marTop w:val="0"/>
                  <w:marBottom w:val="0"/>
                  <w:divBdr>
                    <w:top w:val="none" w:sz="0" w:space="0" w:color="auto"/>
                    <w:left w:val="none" w:sz="0" w:space="0" w:color="auto"/>
                    <w:bottom w:val="none" w:sz="0" w:space="0" w:color="auto"/>
                    <w:right w:val="none" w:sz="0" w:space="0" w:color="auto"/>
                  </w:divBdr>
                  <w:divsChild>
                    <w:div w:id="252203796">
                      <w:marLeft w:val="0"/>
                      <w:marRight w:val="0"/>
                      <w:marTop w:val="0"/>
                      <w:marBottom w:val="0"/>
                      <w:divBdr>
                        <w:top w:val="none" w:sz="0" w:space="0" w:color="auto"/>
                        <w:left w:val="none" w:sz="0" w:space="0" w:color="auto"/>
                        <w:bottom w:val="none" w:sz="0" w:space="0" w:color="auto"/>
                        <w:right w:val="none" w:sz="0" w:space="0" w:color="auto"/>
                      </w:divBdr>
                      <w:divsChild>
                        <w:div w:id="795373476">
                          <w:marLeft w:val="0"/>
                          <w:marRight w:val="0"/>
                          <w:marTop w:val="720"/>
                          <w:marBottom w:val="0"/>
                          <w:divBdr>
                            <w:top w:val="none" w:sz="0" w:space="0" w:color="auto"/>
                            <w:left w:val="none" w:sz="0" w:space="0" w:color="auto"/>
                            <w:bottom w:val="none" w:sz="0" w:space="0" w:color="auto"/>
                            <w:right w:val="none" w:sz="0" w:space="0" w:color="auto"/>
                          </w:divBdr>
                          <w:divsChild>
                            <w:div w:id="1712881654">
                              <w:marLeft w:val="-225"/>
                              <w:marRight w:val="-225"/>
                              <w:marTop w:val="0"/>
                              <w:marBottom w:val="0"/>
                              <w:divBdr>
                                <w:top w:val="none" w:sz="0" w:space="0" w:color="auto"/>
                                <w:left w:val="none" w:sz="0" w:space="0" w:color="auto"/>
                                <w:bottom w:val="none" w:sz="0" w:space="0" w:color="auto"/>
                                <w:right w:val="none" w:sz="0" w:space="0" w:color="auto"/>
                              </w:divBdr>
                              <w:divsChild>
                                <w:div w:id="267666139">
                                  <w:marLeft w:val="0"/>
                                  <w:marRight w:val="0"/>
                                  <w:marTop w:val="0"/>
                                  <w:marBottom w:val="0"/>
                                  <w:divBdr>
                                    <w:top w:val="none" w:sz="0" w:space="0" w:color="auto"/>
                                    <w:left w:val="none" w:sz="0" w:space="0" w:color="auto"/>
                                    <w:bottom w:val="none" w:sz="0" w:space="0" w:color="auto"/>
                                    <w:right w:val="none" w:sz="0" w:space="0" w:color="auto"/>
                                  </w:divBdr>
                                  <w:divsChild>
                                    <w:div w:id="1020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8" ma:contentTypeDescription="Create a new document." ma:contentTypeScope="" ma:versionID="4a38e150270d7b130eacb6d31f52562a">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3afa0932589d89793572b929678989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A154B-AE11-4ECA-9EE4-E201598B3601}">
  <ds:schemaRefs>
    <ds:schemaRef ds:uri="http://schemas.microsoft.com/sharepoint/v3/contenttype/forms"/>
  </ds:schemaRefs>
</ds:datastoreItem>
</file>

<file path=customXml/itemProps2.xml><?xml version="1.0" encoding="utf-8"?>
<ds:datastoreItem xmlns:ds="http://schemas.openxmlformats.org/officeDocument/2006/customXml" ds:itemID="{56E66329-368D-40BA-AB81-06D257B67DF7}"/>
</file>

<file path=customXml/itemProps3.xml><?xml version="1.0" encoding="utf-8"?>
<ds:datastoreItem xmlns:ds="http://schemas.openxmlformats.org/officeDocument/2006/customXml" ds:itemID="{033B1E13-2694-4F47-A076-4411A3A128B2}">
  <ds:schemaRefs>
    <ds:schemaRef ds:uri="http://schemas.microsoft.com/office/2006/documentManagement/types"/>
    <ds:schemaRef ds:uri="http://purl.org/dc/elements/1.1/"/>
    <ds:schemaRef ds:uri="d8d9acec-4528-4666-8b9a-57c22f8c1908"/>
    <ds:schemaRef ds:uri="http://schemas.microsoft.com/office/infopath/2007/PartnerControls"/>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67E8913-FFBB-4820-B5A0-EB9DEE49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HUSSAININ</dc:creator>
  <cp:lastModifiedBy>Elisa Hembry</cp:lastModifiedBy>
  <cp:revision>5</cp:revision>
  <cp:lastPrinted>2022-09-12T14:47:00Z</cp:lastPrinted>
  <dcterms:created xsi:type="dcterms:W3CDTF">2022-09-12T13:36:00Z</dcterms:created>
  <dcterms:modified xsi:type="dcterms:W3CDTF">2022-09-12T15:02:00Z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0x010100D8657ABCB0CB20418F069E2929C01E3E</vt:lpwstr>
  </property>
  <property fmtid="{D5CDD505-2E9C-101B-9397-08002B2CF9AE}" pid="3" name="MediaServiceImageTags">
    <vt:lpwstr/>
  </property>
</Properties>
</file>