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27FB3BAC" w14:textId="77777777" w:rsidR="00B2480C" w:rsidRDefault="00B2480C" w:rsidP="00B2480C">
      <w:pPr>
        <w:autoSpaceDE w:val="0"/>
        <w:autoSpaceDN w:val="0"/>
        <w:adjustRightInd w:val="0"/>
        <w:jc w:val="center"/>
        <w:rPr>
          <w:rFonts w:ascii="Calibri" w:hAnsi="Calibri" w:cs="Calibri"/>
          <w:b/>
          <w:bCs/>
          <w:sz w:val="36"/>
          <w:szCs w:val="36"/>
        </w:rPr>
      </w:pPr>
      <w:r w:rsidRPr="005B3EBF">
        <w:rPr>
          <w:rFonts w:ascii="Calibri" w:hAnsi="Calibri" w:cs="Calibri"/>
          <w:b/>
          <w:bCs/>
          <w:sz w:val="36"/>
          <w:szCs w:val="36"/>
        </w:rPr>
        <w:t xml:space="preserve">Job </w:t>
      </w:r>
      <w:r>
        <w:rPr>
          <w:rFonts w:ascii="Calibri" w:hAnsi="Calibri" w:cs="Calibri"/>
          <w:b/>
          <w:bCs/>
          <w:sz w:val="36"/>
          <w:szCs w:val="36"/>
        </w:rPr>
        <w:t>Profile</w:t>
      </w:r>
      <w:r w:rsidR="00B35400">
        <w:rPr>
          <w:rFonts w:ascii="Calibri" w:hAnsi="Calibri" w:cs="Calibri"/>
          <w:b/>
          <w:bCs/>
          <w:sz w:val="36"/>
          <w:szCs w:val="36"/>
        </w:rPr>
        <w:t xml:space="preserve"> comprising Job Description and Person Specification</w:t>
      </w:r>
    </w:p>
    <w:p w14:paraId="6C2CFC4A" w14:textId="77777777" w:rsidR="00B35400" w:rsidRPr="005B3EBF" w:rsidRDefault="00B35400" w:rsidP="00915B47">
      <w:pPr>
        <w:autoSpaceDE w:val="0"/>
        <w:autoSpaceDN w:val="0"/>
        <w:adjustRightInd w:val="0"/>
        <w:rPr>
          <w:rFonts w:ascii="Calibri" w:hAnsi="Calibri" w:cs="Calibri"/>
          <w:b/>
          <w:bCs/>
          <w:sz w:val="36"/>
          <w:szCs w:val="36"/>
        </w:rPr>
      </w:pPr>
      <w:r>
        <w:rPr>
          <w:rFonts w:ascii="Calibri" w:hAnsi="Calibri" w:cs="Calibri"/>
          <w:b/>
          <w:bCs/>
          <w:sz w:val="36"/>
          <w:szCs w:val="36"/>
        </w:rPr>
        <w:t>Job Description</w:t>
      </w:r>
    </w:p>
    <w:p w14:paraId="14D795AD" w14:textId="77777777" w:rsidR="004C1BE3" w:rsidRPr="005B3EBF" w:rsidRDefault="004C1BE3" w:rsidP="002B7CD7">
      <w:pPr>
        <w:autoSpaceDE w:val="0"/>
        <w:autoSpaceDN w:val="0"/>
        <w:adjustRightInd w:val="0"/>
        <w:rPr>
          <w:rFonts w:ascii="Calibri" w:hAnsi="Calibri" w:cs="Calibri"/>
          <w:b/>
          <w:bC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158"/>
        <w:gridCol w:w="4382"/>
      </w:tblGrid>
      <w:tr w:rsidR="00783C6D" w:rsidRPr="005B3EBF" w14:paraId="1C4F79C0" w14:textId="77777777" w:rsidTr="00545A74">
        <w:trPr>
          <w:trHeight w:val="828"/>
        </w:trPr>
        <w:tc>
          <w:tcPr>
            <w:tcW w:w="4261" w:type="dxa"/>
            <w:shd w:val="clear" w:color="auto" w:fill="D9D9D9"/>
          </w:tcPr>
          <w:p w14:paraId="2D95CBD1" w14:textId="69823A72" w:rsidR="00D20A7D" w:rsidRPr="007334AE" w:rsidRDefault="00FB6581" w:rsidP="000E62C7">
            <w:pPr>
              <w:autoSpaceDE w:val="0"/>
              <w:autoSpaceDN w:val="0"/>
              <w:adjustRightInd w:val="0"/>
              <w:rPr>
                <w:rFonts w:ascii="Calibri" w:hAnsi="Calibri" w:cs="Calibri"/>
                <w:bCs/>
              </w:rPr>
            </w:pPr>
            <w:r w:rsidRPr="005B3EBF">
              <w:rPr>
                <w:rFonts w:ascii="Calibri" w:hAnsi="Calibri" w:cs="Calibri"/>
                <w:b/>
                <w:bCs/>
              </w:rPr>
              <w:t xml:space="preserve"> </w:t>
            </w:r>
            <w:r w:rsidR="00783C6D" w:rsidRPr="005B3EBF">
              <w:rPr>
                <w:rFonts w:ascii="Calibri" w:hAnsi="Calibri" w:cs="Calibri"/>
                <w:b/>
                <w:bCs/>
              </w:rPr>
              <w:t>Job Title</w:t>
            </w:r>
            <w:r w:rsidR="00AC0C7B" w:rsidRPr="005B3EBF">
              <w:rPr>
                <w:rFonts w:ascii="Calibri" w:hAnsi="Calibri" w:cs="Calibri"/>
                <w:b/>
                <w:bCs/>
              </w:rPr>
              <w:t xml:space="preserve">: </w:t>
            </w:r>
            <w:r w:rsidR="00A04B47" w:rsidRPr="007334AE">
              <w:rPr>
                <w:rFonts w:ascii="Calibri" w:hAnsi="Calibri" w:cs="Calibri"/>
                <w:bCs/>
              </w:rPr>
              <w:t>Rough Sleeper Tenancy Sustainment Support Worker</w:t>
            </w:r>
          </w:p>
          <w:p w14:paraId="66B8CCB7" w14:textId="77777777" w:rsidR="00783C6D" w:rsidRPr="005B3EBF" w:rsidRDefault="00783C6D" w:rsidP="000E62C7">
            <w:pPr>
              <w:autoSpaceDE w:val="0"/>
              <w:autoSpaceDN w:val="0"/>
              <w:adjustRightInd w:val="0"/>
              <w:rPr>
                <w:rFonts w:ascii="Calibri" w:hAnsi="Calibri" w:cs="Calibri"/>
              </w:rPr>
            </w:pPr>
          </w:p>
        </w:tc>
        <w:tc>
          <w:tcPr>
            <w:tcW w:w="4494" w:type="dxa"/>
            <w:shd w:val="clear" w:color="auto" w:fill="D9D9D9"/>
          </w:tcPr>
          <w:p w14:paraId="5A9286BC" w14:textId="5B7FBD00" w:rsidR="004924DE" w:rsidRPr="005B3EBF" w:rsidRDefault="00F90371" w:rsidP="000E62C7">
            <w:pPr>
              <w:autoSpaceDE w:val="0"/>
              <w:autoSpaceDN w:val="0"/>
              <w:adjustRightInd w:val="0"/>
              <w:rPr>
                <w:rFonts w:ascii="Calibri" w:hAnsi="Calibri" w:cs="Calibri"/>
                <w:bCs/>
              </w:rPr>
            </w:pPr>
            <w:r w:rsidRPr="005B3EBF">
              <w:rPr>
                <w:rFonts w:ascii="Calibri" w:hAnsi="Calibri" w:cs="Calibri"/>
                <w:b/>
                <w:bCs/>
              </w:rPr>
              <w:t>Grade</w:t>
            </w:r>
            <w:r w:rsidRPr="005B3EBF">
              <w:rPr>
                <w:rFonts w:ascii="Calibri" w:hAnsi="Calibri" w:cs="Calibri"/>
                <w:bCs/>
              </w:rPr>
              <w:t>:</w:t>
            </w:r>
            <w:r w:rsidR="002037BD">
              <w:rPr>
                <w:rFonts w:ascii="Calibri" w:hAnsi="Calibri" w:cs="Calibri"/>
                <w:bCs/>
              </w:rPr>
              <w:t xml:space="preserve"> </w:t>
            </w:r>
            <w:r w:rsidR="00FC6130">
              <w:rPr>
                <w:rFonts w:ascii="Calibri" w:hAnsi="Calibri" w:cs="Calibri"/>
                <w:bCs/>
              </w:rPr>
              <w:t>PO1</w:t>
            </w:r>
          </w:p>
          <w:p w14:paraId="4247B69C" w14:textId="77777777" w:rsidR="00783C6D" w:rsidRPr="005B3EBF" w:rsidRDefault="00783C6D" w:rsidP="000E62C7">
            <w:pPr>
              <w:autoSpaceDE w:val="0"/>
              <w:autoSpaceDN w:val="0"/>
              <w:adjustRightInd w:val="0"/>
              <w:rPr>
                <w:rFonts w:ascii="Calibri" w:hAnsi="Calibri" w:cs="Calibri"/>
                <w:bCs/>
              </w:rPr>
            </w:pPr>
          </w:p>
          <w:p w14:paraId="5435501E" w14:textId="77777777" w:rsidR="00D20A7D" w:rsidRPr="005B3EBF" w:rsidRDefault="00D20A7D" w:rsidP="000E62C7">
            <w:pPr>
              <w:autoSpaceDE w:val="0"/>
              <w:autoSpaceDN w:val="0"/>
              <w:adjustRightInd w:val="0"/>
              <w:rPr>
                <w:rFonts w:ascii="Calibri" w:hAnsi="Calibri" w:cs="Calibri"/>
              </w:rPr>
            </w:pPr>
          </w:p>
        </w:tc>
      </w:tr>
      <w:tr w:rsidR="00783C6D" w:rsidRPr="005B3EBF" w14:paraId="43EE0BBD" w14:textId="77777777" w:rsidTr="00545A74">
        <w:trPr>
          <w:trHeight w:val="828"/>
        </w:trPr>
        <w:tc>
          <w:tcPr>
            <w:tcW w:w="4261" w:type="dxa"/>
            <w:shd w:val="clear" w:color="auto" w:fill="D9D9D9"/>
          </w:tcPr>
          <w:p w14:paraId="4EF43773" w14:textId="29BD5F07" w:rsidR="00783C6D" w:rsidRPr="005B3EBF" w:rsidRDefault="00783C6D" w:rsidP="00F16FB0">
            <w:pPr>
              <w:autoSpaceDE w:val="0"/>
              <w:autoSpaceDN w:val="0"/>
              <w:adjustRightInd w:val="0"/>
              <w:rPr>
                <w:rFonts w:ascii="Calibri" w:hAnsi="Calibri" w:cs="Calibri"/>
                <w:bCs/>
              </w:rPr>
            </w:pPr>
            <w:r w:rsidRPr="005B3EBF">
              <w:rPr>
                <w:rFonts w:ascii="Calibri" w:hAnsi="Calibri" w:cs="Calibri"/>
                <w:b/>
                <w:bCs/>
              </w:rPr>
              <w:t xml:space="preserve">Section: </w:t>
            </w:r>
            <w:r w:rsidR="00FC6130" w:rsidRPr="00FC6130">
              <w:rPr>
                <w:rFonts w:ascii="Calibri" w:hAnsi="Calibri" w:cs="Calibri"/>
              </w:rPr>
              <w:t>Resettlement &amp; Homeless Prevention Team</w:t>
            </w:r>
          </w:p>
        </w:tc>
        <w:tc>
          <w:tcPr>
            <w:tcW w:w="4494" w:type="dxa"/>
            <w:shd w:val="clear" w:color="auto" w:fill="D9D9D9"/>
          </w:tcPr>
          <w:p w14:paraId="0A000D53" w14:textId="369A57BE" w:rsidR="00783C6D" w:rsidRPr="005B3EBF" w:rsidRDefault="00783C6D" w:rsidP="000E62C7">
            <w:pPr>
              <w:autoSpaceDE w:val="0"/>
              <w:autoSpaceDN w:val="0"/>
              <w:adjustRightInd w:val="0"/>
              <w:rPr>
                <w:rFonts w:ascii="Calibri" w:hAnsi="Calibri" w:cs="Calibri"/>
                <w:bCs/>
              </w:rPr>
            </w:pPr>
            <w:r w:rsidRPr="005B3EBF">
              <w:rPr>
                <w:rFonts w:ascii="Calibri" w:hAnsi="Calibri" w:cs="Calibri"/>
                <w:b/>
                <w:bCs/>
              </w:rPr>
              <w:t>D</w:t>
            </w:r>
            <w:r w:rsidR="00A73544">
              <w:rPr>
                <w:rFonts w:ascii="Calibri" w:hAnsi="Calibri" w:cs="Calibri"/>
                <w:b/>
                <w:bCs/>
              </w:rPr>
              <w:t>irectorate</w:t>
            </w:r>
            <w:r w:rsidRPr="005B3EBF">
              <w:rPr>
                <w:rFonts w:ascii="Calibri" w:hAnsi="Calibri" w:cs="Calibri"/>
                <w:b/>
                <w:bCs/>
              </w:rPr>
              <w:t>:</w:t>
            </w:r>
            <w:r w:rsidRPr="005B3EBF">
              <w:rPr>
                <w:rFonts w:ascii="Calibri" w:hAnsi="Calibri" w:cs="Calibri"/>
                <w:bCs/>
              </w:rPr>
              <w:t xml:space="preserve"> </w:t>
            </w:r>
            <w:r w:rsidR="00A04B47">
              <w:rPr>
                <w:rFonts w:ascii="Calibri" w:hAnsi="Calibri" w:cs="Calibri"/>
                <w:bCs/>
              </w:rPr>
              <w:t>Housing &amp; Regeneration</w:t>
            </w:r>
          </w:p>
          <w:p w14:paraId="3F0BD4C3" w14:textId="77777777" w:rsidR="0044737D" w:rsidRPr="0026064E" w:rsidRDefault="0044737D" w:rsidP="000E62C7">
            <w:pPr>
              <w:autoSpaceDE w:val="0"/>
              <w:autoSpaceDN w:val="0"/>
              <w:adjustRightInd w:val="0"/>
              <w:rPr>
                <w:rFonts w:ascii="Calibri" w:hAnsi="Calibri" w:cs="Calibri"/>
                <w:bCs/>
              </w:rPr>
            </w:pPr>
          </w:p>
        </w:tc>
      </w:tr>
      <w:tr w:rsidR="000E62C7" w:rsidRPr="005B3EBF" w14:paraId="676093C0" w14:textId="77777777" w:rsidTr="00545A74">
        <w:trPr>
          <w:trHeight w:val="828"/>
        </w:trPr>
        <w:tc>
          <w:tcPr>
            <w:tcW w:w="4261" w:type="dxa"/>
            <w:shd w:val="clear" w:color="auto" w:fill="D9D9D9"/>
          </w:tcPr>
          <w:p w14:paraId="1E4535C4" w14:textId="77777777" w:rsidR="000E62C7" w:rsidRPr="005B3EBF" w:rsidRDefault="000E62C7" w:rsidP="0044737D">
            <w:pPr>
              <w:autoSpaceDE w:val="0"/>
              <w:autoSpaceDN w:val="0"/>
              <w:adjustRightInd w:val="0"/>
              <w:rPr>
                <w:rFonts w:ascii="Calibri" w:hAnsi="Calibri" w:cs="Calibri"/>
                <w:b/>
                <w:bCs/>
              </w:rPr>
            </w:pPr>
            <w:r w:rsidRPr="005B3EBF">
              <w:rPr>
                <w:rFonts w:ascii="Calibri" w:hAnsi="Calibri" w:cs="Calibri"/>
                <w:b/>
                <w:bCs/>
              </w:rPr>
              <w:t>Responsible to</w:t>
            </w:r>
            <w:r w:rsidR="00B35400">
              <w:rPr>
                <w:rFonts w:ascii="Calibri" w:hAnsi="Calibri" w:cs="Calibri"/>
                <w:b/>
                <w:bCs/>
              </w:rPr>
              <w:t xml:space="preserve"> following manager</w:t>
            </w:r>
            <w:r w:rsidRPr="005B3EBF">
              <w:rPr>
                <w:rFonts w:ascii="Calibri" w:hAnsi="Calibri" w:cs="Calibri"/>
                <w:b/>
                <w:bCs/>
              </w:rPr>
              <w:t>:</w:t>
            </w:r>
          </w:p>
          <w:p w14:paraId="602C6D74" w14:textId="12F234A4" w:rsidR="0044737D" w:rsidRPr="0026064E" w:rsidRDefault="00EB71A7" w:rsidP="00C90AB7">
            <w:pPr>
              <w:autoSpaceDE w:val="0"/>
              <w:autoSpaceDN w:val="0"/>
              <w:adjustRightInd w:val="0"/>
              <w:rPr>
                <w:rFonts w:ascii="Calibri" w:hAnsi="Calibri" w:cs="Calibri"/>
                <w:bCs/>
              </w:rPr>
            </w:pPr>
            <w:r>
              <w:rPr>
                <w:rFonts w:ascii="Calibri" w:hAnsi="Calibri" w:cs="Calibri"/>
                <w:bCs/>
              </w:rPr>
              <w:t>Louise Brice</w:t>
            </w:r>
          </w:p>
        </w:tc>
        <w:tc>
          <w:tcPr>
            <w:tcW w:w="4494" w:type="dxa"/>
            <w:shd w:val="clear" w:color="auto" w:fill="D9D9D9"/>
          </w:tcPr>
          <w:p w14:paraId="236FDF66" w14:textId="5B6BAB46" w:rsidR="000E62C7" w:rsidRPr="005B3EBF" w:rsidRDefault="00FB6581" w:rsidP="000E62C7">
            <w:pPr>
              <w:autoSpaceDE w:val="0"/>
              <w:autoSpaceDN w:val="0"/>
              <w:adjustRightInd w:val="0"/>
              <w:rPr>
                <w:rFonts w:ascii="Calibri" w:hAnsi="Calibri" w:cs="Calibri"/>
                <w:b/>
                <w:bCs/>
              </w:rPr>
            </w:pPr>
            <w:r w:rsidRPr="005B3EBF">
              <w:rPr>
                <w:rFonts w:ascii="Calibri" w:hAnsi="Calibri" w:cs="Calibri"/>
                <w:b/>
                <w:bCs/>
              </w:rPr>
              <w:t>Responsible for</w:t>
            </w:r>
            <w:r w:rsidR="00B35400">
              <w:rPr>
                <w:rFonts w:ascii="Calibri" w:hAnsi="Calibri" w:cs="Calibri"/>
                <w:b/>
                <w:bCs/>
              </w:rPr>
              <w:t xml:space="preserve"> following staff</w:t>
            </w:r>
            <w:r w:rsidRPr="005B3EBF">
              <w:rPr>
                <w:rFonts w:ascii="Calibri" w:hAnsi="Calibri" w:cs="Calibri"/>
                <w:b/>
                <w:bCs/>
              </w:rPr>
              <w:t>:</w:t>
            </w:r>
            <w:r w:rsidR="007334AE">
              <w:rPr>
                <w:rFonts w:ascii="Calibri" w:hAnsi="Calibri" w:cs="Calibri"/>
                <w:b/>
                <w:bCs/>
              </w:rPr>
              <w:t xml:space="preserve"> </w:t>
            </w:r>
            <w:r w:rsidR="007334AE" w:rsidRPr="009F24AA">
              <w:rPr>
                <w:rFonts w:ascii="Calibri" w:hAnsi="Calibri" w:cs="Calibri"/>
                <w:bCs/>
              </w:rPr>
              <w:t>N/A</w:t>
            </w:r>
          </w:p>
          <w:p w14:paraId="15DA00E2" w14:textId="77777777" w:rsidR="00387E78" w:rsidRPr="0026064E" w:rsidRDefault="00387E78" w:rsidP="000E62C7">
            <w:pPr>
              <w:autoSpaceDE w:val="0"/>
              <w:autoSpaceDN w:val="0"/>
              <w:adjustRightInd w:val="0"/>
              <w:rPr>
                <w:rFonts w:ascii="Calibri" w:hAnsi="Calibri" w:cs="Calibri"/>
                <w:bCs/>
              </w:rPr>
            </w:pPr>
          </w:p>
        </w:tc>
      </w:tr>
      <w:tr w:rsidR="004F668A" w:rsidRPr="005B3EBF" w14:paraId="1365D317" w14:textId="77777777" w:rsidTr="004F668A">
        <w:trPr>
          <w:trHeight w:val="828"/>
        </w:trPr>
        <w:tc>
          <w:tcPr>
            <w:tcW w:w="4261" w:type="dxa"/>
            <w:tcBorders>
              <w:top w:val="single" w:sz="4" w:space="0" w:color="auto"/>
              <w:left w:val="single" w:sz="4" w:space="0" w:color="auto"/>
              <w:bottom w:val="single" w:sz="4" w:space="0" w:color="auto"/>
              <w:right w:val="single" w:sz="4" w:space="0" w:color="auto"/>
            </w:tcBorders>
            <w:shd w:val="clear" w:color="auto" w:fill="D9D9D9"/>
          </w:tcPr>
          <w:p w14:paraId="7F1108AF" w14:textId="77777777" w:rsidR="004F668A" w:rsidRDefault="004F668A" w:rsidP="00927DFC">
            <w:pPr>
              <w:autoSpaceDE w:val="0"/>
              <w:autoSpaceDN w:val="0"/>
              <w:adjustRightInd w:val="0"/>
              <w:rPr>
                <w:rFonts w:ascii="Calibri" w:hAnsi="Calibri" w:cs="Calibri"/>
                <w:b/>
                <w:bCs/>
              </w:rPr>
            </w:pPr>
            <w:r w:rsidRPr="005B3EBF">
              <w:rPr>
                <w:rFonts w:ascii="Calibri" w:hAnsi="Calibri" w:cs="Calibri"/>
                <w:b/>
                <w:bCs/>
              </w:rPr>
              <w:t>Post Number/s:</w:t>
            </w:r>
          </w:p>
          <w:p w14:paraId="4B871CE8" w14:textId="34038946" w:rsidR="0026064E" w:rsidRPr="0026064E" w:rsidRDefault="000E570B" w:rsidP="00927DFC">
            <w:pPr>
              <w:autoSpaceDE w:val="0"/>
              <w:autoSpaceDN w:val="0"/>
              <w:adjustRightInd w:val="0"/>
              <w:rPr>
                <w:rFonts w:ascii="Calibri" w:hAnsi="Calibri" w:cs="Calibri"/>
                <w:bCs/>
              </w:rPr>
            </w:pPr>
            <w:r>
              <w:rPr>
                <w:rFonts w:ascii="Calibri" w:hAnsi="Calibri" w:cs="Calibri"/>
                <w:bCs/>
              </w:rPr>
              <w:t>RWH1001, RWH1002</w:t>
            </w:r>
          </w:p>
        </w:tc>
        <w:tc>
          <w:tcPr>
            <w:tcW w:w="4494" w:type="dxa"/>
            <w:tcBorders>
              <w:top w:val="single" w:sz="4" w:space="0" w:color="auto"/>
              <w:left w:val="single" w:sz="4" w:space="0" w:color="auto"/>
              <w:bottom w:val="single" w:sz="4" w:space="0" w:color="auto"/>
              <w:right w:val="single" w:sz="4" w:space="0" w:color="auto"/>
            </w:tcBorders>
            <w:shd w:val="clear" w:color="auto" w:fill="D9D9D9"/>
          </w:tcPr>
          <w:p w14:paraId="196CC986" w14:textId="77777777" w:rsidR="004F668A" w:rsidRDefault="00B35400" w:rsidP="00802B8D">
            <w:pPr>
              <w:autoSpaceDE w:val="0"/>
              <w:autoSpaceDN w:val="0"/>
              <w:adjustRightInd w:val="0"/>
              <w:rPr>
                <w:rFonts w:ascii="Calibri" w:hAnsi="Calibri" w:cs="Calibri"/>
                <w:b/>
                <w:bCs/>
              </w:rPr>
            </w:pPr>
            <w:r>
              <w:rPr>
                <w:rFonts w:ascii="Calibri" w:hAnsi="Calibri" w:cs="Calibri"/>
                <w:b/>
                <w:bCs/>
              </w:rPr>
              <w:t>Last review d</w:t>
            </w:r>
            <w:r w:rsidR="004F668A" w:rsidRPr="005B3EBF">
              <w:rPr>
                <w:rFonts w:ascii="Calibri" w:hAnsi="Calibri" w:cs="Calibri"/>
                <w:b/>
                <w:bCs/>
              </w:rPr>
              <w:t>ate</w:t>
            </w:r>
            <w:r w:rsidR="008907FC">
              <w:rPr>
                <w:rFonts w:ascii="Calibri" w:hAnsi="Calibri" w:cs="Calibri"/>
                <w:b/>
                <w:bCs/>
              </w:rPr>
              <w:t>:</w:t>
            </w:r>
            <w:r>
              <w:rPr>
                <w:rFonts w:ascii="Calibri" w:hAnsi="Calibri" w:cs="Calibri"/>
                <w:b/>
                <w:bCs/>
              </w:rPr>
              <w:t xml:space="preserve"> </w:t>
            </w:r>
          </w:p>
          <w:p w14:paraId="7D7BD9F7" w14:textId="39172D3D" w:rsidR="0026064E" w:rsidRPr="0026064E" w:rsidRDefault="00FC6130" w:rsidP="00802B8D">
            <w:pPr>
              <w:autoSpaceDE w:val="0"/>
              <w:autoSpaceDN w:val="0"/>
              <w:adjustRightInd w:val="0"/>
              <w:rPr>
                <w:rFonts w:ascii="Calibri" w:hAnsi="Calibri" w:cs="Calibri"/>
                <w:bCs/>
              </w:rPr>
            </w:pPr>
            <w:r>
              <w:rPr>
                <w:rFonts w:ascii="Calibri" w:hAnsi="Calibri" w:cs="Calibri"/>
                <w:bCs/>
              </w:rPr>
              <w:t>21/09/20</w:t>
            </w:r>
          </w:p>
        </w:tc>
      </w:tr>
    </w:tbl>
    <w:p w14:paraId="445FE4A9" w14:textId="77777777" w:rsidR="00343CED" w:rsidRPr="005B3EBF" w:rsidRDefault="00343CED" w:rsidP="00343CED">
      <w:pPr>
        <w:rPr>
          <w:rFonts w:ascii="Calibri" w:hAnsi="Calibri" w:cs="Arial"/>
          <w:i/>
        </w:rPr>
      </w:pPr>
    </w:p>
    <w:p w14:paraId="2DD3EFED" w14:textId="77777777" w:rsidR="00343CED" w:rsidRPr="005B3EBF" w:rsidRDefault="00343CED" w:rsidP="004F668A">
      <w:pPr>
        <w:pBdr>
          <w:top w:val="single" w:sz="4" w:space="1" w:color="auto"/>
          <w:left w:val="single" w:sz="4" w:space="4" w:color="auto"/>
          <w:bottom w:val="single" w:sz="4" w:space="0" w:color="auto"/>
          <w:right w:val="single" w:sz="4" w:space="3" w:color="auto"/>
        </w:pBdr>
        <w:jc w:val="center"/>
        <w:rPr>
          <w:rFonts w:ascii="Calibri" w:hAnsi="Calibri" w:cs="Arial"/>
          <w:b/>
          <w:bCs/>
        </w:rPr>
      </w:pPr>
      <w:r w:rsidRPr="005B3EBF">
        <w:rPr>
          <w:rFonts w:ascii="Calibri" w:hAnsi="Calibri" w:cs="Arial"/>
          <w:b/>
          <w:bCs/>
        </w:rPr>
        <w:t xml:space="preserve">Working for the Richmond/Wandsworth Shared </w:t>
      </w:r>
      <w:r w:rsidR="008C0883">
        <w:rPr>
          <w:rFonts w:ascii="Calibri" w:hAnsi="Calibri" w:cs="Arial"/>
          <w:b/>
          <w:bCs/>
        </w:rPr>
        <w:t>Staffing Arrangement</w:t>
      </w:r>
    </w:p>
    <w:p w14:paraId="36A82A58" w14:textId="77777777" w:rsidR="00343CED" w:rsidRPr="005B3EBF" w:rsidRDefault="00343CED" w:rsidP="004F668A">
      <w:pPr>
        <w:pBdr>
          <w:top w:val="single" w:sz="4" w:space="1" w:color="auto"/>
          <w:left w:val="single" w:sz="4" w:space="4" w:color="auto"/>
          <w:bottom w:val="single" w:sz="4" w:space="0" w:color="auto"/>
          <w:right w:val="single" w:sz="4" w:space="3" w:color="auto"/>
        </w:pBdr>
        <w:rPr>
          <w:rFonts w:ascii="Calibri" w:hAnsi="Calibri" w:cs="Arial"/>
        </w:rPr>
      </w:pPr>
    </w:p>
    <w:p w14:paraId="6C6D443D" w14:textId="77777777" w:rsidR="00343CED" w:rsidRPr="005B3EBF" w:rsidRDefault="00B53894" w:rsidP="004F668A">
      <w:pPr>
        <w:pBdr>
          <w:top w:val="single" w:sz="4" w:space="1" w:color="auto"/>
          <w:left w:val="single" w:sz="4" w:space="4" w:color="auto"/>
          <w:bottom w:val="single" w:sz="4" w:space="0" w:color="auto"/>
          <w:right w:val="single" w:sz="4" w:space="3" w:color="auto"/>
        </w:pBdr>
        <w:rPr>
          <w:rFonts w:ascii="Calibri" w:hAnsi="Calibri" w:cs="Arial"/>
        </w:rPr>
      </w:pPr>
      <w:r w:rsidRPr="005B3EBF">
        <w:rPr>
          <w:rFonts w:ascii="Calibri" w:hAnsi="Calibri" w:cs="Arial"/>
        </w:rPr>
        <w:t>T</w:t>
      </w:r>
      <w:r w:rsidR="00343CED" w:rsidRPr="005B3EBF">
        <w:rPr>
          <w:rFonts w:ascii="Calibri" w:hAnsi="Calibri" w:cs="Arial"/>
        </w:rPr>
        <w:t>his role is employed under the Shared S</w:t>
      </w:r>
      <w:r w:rsidR="00C62BA2">
        <w:rPr>
          <w:rFonts w:ascii="Calibri" w:hAnsi="Calibri" w:cs="Arial"/>
        </w:rPr>
        <w:t>taffing</w:t>
      </w:r>
      <w:r w:rsidR="00343CED" w:rsidRPr="005B3EBF">
        <w:rPr>
          <w:rFonts w:ascii="Calibri" w:hAnsi="Calibri" w:cs="Arial"/>
        </w:rPr>
        <w:t xml:space="preserve"> Arrangement between Richmond and Wandsworth </w:t>
      </w:r>
      <w:r w:rsidRPr="005B3EBF">
        <w:rPr>
          <w:rFonts w:ascii="Calibri" w:hAnsi="Calibri" w:cs="Arial"/>
        </w:rPr>
        <w:t>C</w:t>
      </w:r>
      <w:r w:rsidR="00343CED" w:rsidRPr="005B3EBF">
        <w:rPr>
          <w:rFonts w:ascii="Calibri" w:hAnsi="Calibri" w:cs="Arial"/>
        </w:rPr>
        <w:t xml:space="preserve">ouncils. </w:t>
      </w:r>
      <w:r w:rsidRPr="005B3EBF">
        <w:rPr>
          <w:rFonts w:ascii="Calibri" w:hAnsi="Calibri" w:cs="Arial"/>
        </w:rPr>
        <w:t xml:space="preserve">The overall purpose of the Shared </w:t>
      </w:r>
      <w:r w:rsidR="00AB7915">
        <w:rPr>
          <w:rFonts w:ascii="Calibri" w:hAnsi="Calibri" w:cs="Arial"/>
        </w:rPr>
        <w:t>Staffing</w:t>
      </w:r>
      <w:r w:rsidR="00AB7915" w:rsidRPr="005B3EBF">
        <w:rPr>
          <w:rFonts w:ascii="Calibri" w:hAnsi="Calibri" w:cs="Arial"/>
        </w:rPr>
        <w:t xml:space="preserve"> </w:t>
      </w:r>
      <w:r w:rsidRPr="005B3EBF">
        <w:rPr>
          <w:rFonts w:ascii="Calibri" w:hAnsi="Calibri" w:cs="Arial"/>
        </w:rPr>
        <w:t xml:space="preserve">Arrangement is to provide the highest quality of service at the lowest attainable cost. </w:t>
      </w:r>
    </w:p>
    <w:p w14:paraId="36DFC2EF" w14:textId="77777777" w:rsidR="00343CED" w:rsidRPr="005B3EBF" w:rsidRDefault="00343CED" w:rsidP="004F668A">
      <w:pPr>
        <w:pBdr>
          <w:top w:val="single" w:sz="4" w:space="1" w:color="auto"/>
          <w:left w:val="single" w:sz="4" w:space="4" w:color="auto"/>
          <w:bottom w:val="single" w:sz="4" w:space="0" w:color="auto"/>
          <w:right w:val="single" w:sz="4" w:space="3" w:color="auto"/>
        </w:pBdr>
        <w:rPr>
          <w:rFonts w:ascii="Calibri" w:hAnsi="Calibri" w:cs="Arial"/>
        </w:rPr>
      </w:pPr>
    </w:p>
    <w:p w14:paraId="41461E85" w14:textId="77777777" w:rsidR="00545A74" w:rsidRPr="005B3EBF" w:rsidRDefault="00B435E2" w:rsidP="00545A74">
      <w:pPr>
        <w:pBdr>
          <w:top w:val="single" w:sz="4" w:space="1" w:color="auto"/>
          <w:left w:val="single" w:sz="4" w:space="4" w:color="auto"/>
          <w:bottom w:val="single" w:sz="4" w:space="0" w:color="auto"/>
          <w:right w:val="single" w:sz="4" w:space="3" w:color="auto"/>
        </w:pBdr>
        <w:rPr>
          <w:rFonts w:ascii="Calibri" w:hAnsi="Calibri" w:cs="Arial"/>
        </w:rPr>
      </w:pPr>
      <w:r w:rsidRPr="005B3EBF">
        <w:rPr>
          <w:rFonts w:ascii="Calibri" w:hAnsi="Calibri" w:cs="Arial"/>
        </w:rPr>
        <w:t>Staff are</w:t>
      </w:r>
      <w:r w:rsidR="00B53894" w:rsidRPr="005B3EBF">
        <w:rPr>
          <w:rFonts w:ascii="Calibri" w:hAnsi="Calibri" w:cs="Arial"/>
        </w:rPr>
        <w:t xml:space="preserve"> expected to deliver high quality and responsive services whe</w:t>
      </w:r>
      <w:r w:rsidR="00545A74" w:rsidRPr="005B3EBF">
        <w:rPr>
          <w:rFonts w:ascii="Calibri" w:hAnsi="Calibri" w:cs="Arial"/>
        </w:rPr>
        <w:t xml:space="preserve">rever </w:t>
      </w:r>
      <w:r w:rsidR="00B53894" w:rsidRPr="005B3EBF">
        <w:rPr>
          <w:rFonts w:ascii="Calibri" w:hAnsi="Calibri" w:cs="Arial"/>
        </w:rPr>
        <w:t>they are based,</w:t>
      </w:r>
      <w:r w:rsidR="00343CED" w:rsidRPr="005B3EBF">
        <w:rPr>
          <w:rFonts w:ascii="Calibri" w:hAnsi="Calibri" w:cs="Arial"/>
        </w:rPr>
        <w:t xml:space="preserve"> as well as </w:t>
      </w:r>
      <w:r w:rsidR="00B53894" w:rsidRPr="005B3EBF">
        <w:rPr>
          <w:rFonts w:ascii="Calibri" w:hAnsi="Calibri" w:cs="Arial"/>
        </w:rPr>
        <w:t xml:space="preserve">having the </w:t>
      </w:r>
      <w:r w:rsidR="00343CED" w:rsidRPr="005B3EBF">
        <w:rPr>
          <w:rFonts w:ascii="Calibri" w:hAnsi="Calibri" w:cs="Arial"/>
        </w:rPr>
        <w:t>ability to adapt to sometimes differing processes and expectations</w:t>
      </w:r>
      <w:r w:rsidR="00B53894" w:rsidRPr="005B3EBF">
        <w:rPr>
          <w:rFonts w:ascii="Calibri" w:hAnsi="Calibri" w:cs="Arial"/>
        </w:rPr>
        <w:t xml:space="preserve">. </w:t>
      </w:r>
    </w:p>
    <w:p w14:paraId="3A0DAA09" w14:textId="77777777" w:rsidR="00545A74" w:rsidRPr="005B3EBF" w:rsidRDefault="00545A74" w:rsidP="00545A74">
      <w:pPr>
        <w:pBdr>
          <w:top w:val="single" w:sz="4" w:space="1" w:color="auto"/>
          <w:left w:val="single" w:sz="4" w:space="4" w:color="auto"/>
          <w:bottom w:val="single" w:sz="4" w:space="0" w:color="auto"/>
          <w:right w:val="single" w:sz="4" w:space="3" w:color="auto"/>
        </w:pBdr>
        <w:rPr>
          <w:rFonts w:ascii="Calibri" w:hAnsi="Calibri" w:cs="Arial"/>
        </w:rPr>
      </w:pPr>
    </w:p>
    <w:p w14:paraId="3940ED51" w14:textId="77777777" w:rsidR="00545A74" w:rsidRPr="005B3EBF" w:rsidRDefault="00545A74" w:rsidP="00545A74">
      <w:pPr>
        <w:pBdr>
          <w:top w:val="single" w:sz="4" w:space="1" w:color="auto"/>
          <w:left w:val="single" w:sz="4" w:space="4" w:color="auto"/>
          <w:bottom w:val="single" w:sz="4" w:space="0" w:color="auto"/>
          <w:right w:val="single" w:sz="4" w:space="3" w:color="auto"/>
        </w:pBdr>
        <w:rPr>
          <w:rFonts w:ascii="Calibri" w:hAnsi="Calibri" w:cs="Arial"/>
        </w:rPr>
      </w:pPr>
      <w:r w:rsidRPr="005B3EBF">
        <w:rPr>
          <w:rFonts w:ascii="Calibri" w:hAnsi="Calibri" w:cs="Arial"/>
        </w:rPr>
        <w:t xml:space="preserve">The </w:t>
      </w:r>
      <w:r w:rsidR="00E85ED8">
        <w:rPr>
          <w:rFonts w:ascii="Calibri" w:hAnsi="Calibri" w:cs="Arial"/>
        </w:rPr>
        <w:t>Shared S</w:t>
      </w:r>
      <w:r w:rsidR="00AB7915">
        <w:rPr>
          <w:rFonts w:ascii="Calibri" w:hAnsi="Calibri" w:cs="Arial"/>
        </w:rPr>
        <w:t>taffing</w:t>
      </w:r>
      <w:r w:rsidR="00E85ED8">
        <w:rPr>
          <w:rFonts w:ascii="Calibri" w:hAnsi="Calibri" w:cs="Arial"/>
        </w:rPr>
        <w:t xml:space="preserve"> Arrangement </w:t>
      </w:r>
      <w:r w:rsidR="004F668A">
        <w:rPr>
          <w:rFonts w:ascii="Calibri" w:hAnsi="Calibri" w:cs="Arial"/>
        </w:rPr>
        <w:t xml:space="preserve">aims to be </w:t>
      </w:r>
      <w:r w:rsidR="00E85ED8">
        <w:rPr>
          <w:rFonts w:ascii="Calibri" w:hAnsi="Calibri" w:cs="Arial"/>
        </w:rPr>
        <w:t xml:space="preserve">at the forefront </w:t>
      </w:r>
      <w:r w:rsidR="000621A9">
        <w:rPr>
          <w:rFonts w:ascii="Calibri" w:hAnsi="Calibri" w:cs="Arial"/>
        </w:rPr>
        <w:t xml:space="preserve">of </w:t>
      </w:r>
      <w:r w:rsidR="00B34715">
        <w:rPr>
          <w:rFonts w:ascii="Calibri" w:hAnsi="Calibri" w:cs="Arial"/>
        </w:rPr>
        <w:t xml:space="preserve">innovation </w:t>
      </w:r>
      <w:r w:rsidR="00E85ED8">
        <w:rPr>
          <w:rFonts w:ascii="Calibri" w:hAnsi="Calibri" w:cs="Arial"/>
        </w:rPr>
        <w:t>in local government</w:t>
      </w:r>
      <w:r w:rsidR="00CD0D02">
        <w:rPr>
          <w:rFonts w:ascii="Calibri" w:hAnsi="Calibri" w:cs="Arial"/>
        </w:rPr>
        <w:t xml:space="preserve"> and the organisation </w:t>
      </w:r>
      <w:r w:rsidRPr="005B3EBF">
        <w:rPr>
          <w:rFonts w:ascii="Calibri" w:hAnsi="Calibri" w:cs="Arial"/>
        </w:rPr>
        <w:t xml:space="preserve">will invest in </w:t>
      </w:r>
      <w:r w:rsidR="000621A9">
        <w:rPr>
          <w:rFonts w:ascii="Calibri" w:hAnsi="Calibri" w:cs="Arial"/>
        </w:rPr>
        <w:t>the</w:t>
      </w:r>
      <w:r w:rsidR="000621A9" w:rsidRPr="005B3EBF">
        <w:rPr>
          <w:rFonts w:ascii="Calibri" w:hAnsi="Calibri" w:cs="Arial"/>
        </w:rPr>
        <w:t xml:space="preserve"> </w:t>
      </w:r>
      <w:r w:rsidRPr="005B3EBF">
        <w:rPr>
          <w:rFonts w:ascii="Calibri" w:hAnsi="Calibri" w:cs="Arial"/>
        </w:rPr>
        <w:t xml:space="preserve">development </w:t>
      </w:r>
      <w:r w:rsidR="000621A9">
        <w:rPr>
          <w:rFonts w:ascii="Calibri" w:hAnsi="Calibri" w:cs="Arial"/>
        </w:rPr>
        <w:t xml:space="preserve">of its staff </w:t>
      </w:r>
      <w:r w:rsidRPr="005B3EBF">
        <w:rPr>
          <w:rFonts w:ascii="Calibri" w:hAnsi="Calibri" w:cs="Arial"/>
        </w:rPr>
        <w:t xml:space="preserve">and ensure the </w:t>
      </w:r>
      <w:r w:rsidR="006A1E18" w:rsidRPr="005B3EBF">
        <w:rPr>
          <w:rFonts w:ascii="Calibri" w:hAnsi="Calibri" w:cs="Arial"/>
        </w:rPr>
        <w:t>opportunities</w:t>
      </w:r>
      <w:r w:rsidRPr="005B3EBF">
        <w:rPr>
          <w:rFonts w:ascii="Calibri" w:hAnsi="Calibri" w:cs="Arial"/>
        </w:rPr>
        <w:t xml:space="preserve"> for progression that only a large organisation can provide. </w:t>
      </w:r>
    </w:p>
    <w:p w14:paraId="0ADD124C" w14:textId="77777777" w:rsidR="00343CED" w:rsidRPr="005B3EBF" w:rsidRDefault="00343CED" w:rsidP="00545A74">
      <w:pPr>
        <w:pBdr>
          <w:top w:val="single" w:sz="4" w:space="1" w:color="auto"/>
          <w:left w:val="single" w:sz="4" w:space="4" w:color="auto"/>
          <w:bottom w:val="single" w:sz="4" w:space="0" w:color="auto"/>
          <w:right w:val="single" w:sz="4" w:space="3" w:color="auto"/>
        </w:pBdr>
        <w:rPr>
          <w:rFonts w:ascii="Calibri" w:hAnsi="Calibri" w:cs="Arial"/>
        </w:rPr>
      </w:pPr>
    </w:p>
    <w:p w14:paraId="5E13A73A" w14:textId="77777777" w:rsidR="00343CED" w:rsidRPr="005B3EBF" w:rsidRDefault="00343CED" w:rsidP="00343CED">
      <w:pPr>
        <w:rPr>
          <w:rFonts w:ascii="Calibri" w:hAnsi="Calibri" w:cs="Arial"/>
        </w:rPr>
      </w:pPr>
    </w:p>
    <w:p w14:paraId="3303500F" w14:textId="35990BB9" w:rsidR="00343CED" w:rsidRDefault="00343CED" w:rsidP="00343CED">
      <w:pPr>
        <w:rPr>
          <w:rFonts w:ascii="Calibri" w:hAnsi="Calibri" w:cs="Arial"/>
          <w:b/>
          <w:bCs/>
        </w:rPr>
      </w:pPr>
      <w:r w:rsidRPr="005B3EBF">
        <w:rPr>
          <w:rFonts w:ascii="Calibri" w:hAnsi="Calibri" w:cs="Arial"/>
          <w:b/>
          <w:bCs/>
        </w:rPr>
        <w:t xml:space="preserve">Job Purpose </w:t>
      </w:r>
    </w:p>
    <w:p w14:paraId="4B638169" w14:textId="6575A0C0" w:rsidR="00CB075A" w:rsidRPr="00AC6435" w:rsidRDefault="00CB075A" w:rsidP="00343CED">
      <w:pPr>
        <w:rPr>
          <w:rFonts w:ascii="Calibri" w:hAnsi="Calibri" w:cs="Arial"/>
        </w:rPr>
      </w:pPr>
      <w:r w:rsidRPr="00AC6435">
        <w:rPr>
          <w:rFonts w:ascii="Calibri" w:hAnsi="Calibri" w:cs="Arial"/>
          <w:bCs/>
        </w:rPr>
        <w:t xml:space="preserve">To provide practical </w:t>
      </w:r>
      <w:r w:rsidR="000D2162">
        <w:rPr>
          <w:rFonts w:ascii="Calibri" w:hAnsi="Calibri" w:cs="Arial"/>
          <w:bCs/>
        </w:rPr>
        <w:t xml:space="preserve">and holistic </w:t>
      </w:r>
      <w:r w:rsidRPr="00AC6435">
        <w:rPr>
          <w:rFonts w:ascii="Calibri" w:hAnsi="Calibri" w:cs="Arial"/>
          <w:bCs/>
        </w:rPr>
        <w:t>support to service users who have been provided with accommodation following a history of rough sleeping</w:t>
      </w:r>
      <w:r w:rsidR="000B6241" w:rsidRPr="00AC6435">
        <w:rPr>
          <w:rFonts w:ascii="Calibri" w:hAnsi="Calibri" w:cs="Arial"/>
          <w:bCs/>
        </w:rPr>
        <w:t xml:space="preserve">.  The Rough Sleeper Tenancy Sustainment Support Worker will </w:t>
      </w:r>
      <w:r w:rsidR="005E3A6B">
        <w:rPr>
          <w:rFonts w:ascii="Calibri" w:hAnsi="Calibri" w:cs="Arial"/>
          <w:bCs/>
        </w:rPr>
        <w:t>ass</w:t>
      </w:r>
      <w:r w:rsidR="00F23ACF">
        <w:rPr>
          <w:rFonts w:ascii="Calibri" w:hAnsi="Calibri" w:cs="Arial"/>
          <w:bCs/>
        </w:rPr>
        <w:t>i</w:t>
      </w:r>
      <w:r w:rsidR="005E3A6B">
        <w:rPr>
          <w:rFonts w:ascii="Calibri" w:hAnsi="Calibri" w:cs="Arial"/>
          <w:bCs/>
        </w:rPr>
        <w:t xml:space="preserve">st </w:t>
      </w:r>
      <w:r w:rsidR="000B6241" w:rsidRPr="00AC6435">
        <w:rPr>
          <w:rFonts w:ascii="Calibri" w:hAnsi="Calibri" w:cs="Arial"/>
          <w:bCs/>
        </w:rPr>
        <w:t xml:space="preserve">service users </w:t>
      </w:r>
      <w:r w:rsidR="005E3A6B">
        <w:rPr>
          <w:rFonts w:ascii="Calibri" w:hAnsi="Calibri" w:cs="Arial"/>
          <w:bCs/>
        </w:rPr>
        <w:t xml:space="preserve">to attain </w:t>
      </w:r>
      <w:r w:rsidR="000B6241" w:rsidRPr="00AC6435">
        <w:rPr>
          <w:rFonts w:ascii="Calibri" w:hAnsi="Calibri" w:cs="Arial"/>
          <w:bCs/>
        </w:rPr>
        <w:t xml:space="preserve">the skills required to </w:t>
      </w:r>
      <w:r w:rsidR="00AC6435" w:rsidRPr="00AC6435">
        <w:rPr>
          <w:rFonts w:ascii="Calibri" w:hAnsi="Calibri" w:cs="Arial"/>
          <w:bCs/>
        </w:rPr>
        <w:t>successfully maintain a tenancy and to live independently in the community.</w:t>
      </w:r>
    </w:p>
    <w:p w14:paraId="2123302F" w14:textId="77777777" w:rsidR="006A1E18" w:rsidRPr="00AC6435" w:rsidRDefault="006A1E18" w:rsidP="006A1E18">
      <w:pPr>
        <w:rPr>
          <w:rFonts w:ascii="Calibri" w:hAnsi="Calibri" w:cs="Arial"/>
          <w:bCs/>
          <w:i/>
          <w:color w:val="FF0000"/>
        </w:rPr>
      </w:pPr>
    </w:p>
    <w:p w14:paraId="316FA7EB" w14:textId="6A4F5872" w:rsidR="00343CED" w:rsidRDefault="00BB4DD8" w:rsidP="00343CED">
      <w:pPr>
        <w:rPr>
          <w:rFonts w:ascii="Calibri" w:hAnsi="Calibri" w:cs="Arial"/>
          <w:b/>
          <w:bCs/>
        </w:rPr>
      </w:pPr>
      <w:r>
        <w:rPr>
          <w:rFonts w:ascii="Calibri" w:hAnsi="Calibri" w:cs="Arial"/>
          <w:b/>
          <w:bCs/>
        </w:rPr>
        <w:t xml:space="preserve">Specific </w:t>
      </w:r>
      <w:r w:rsidR="00343CED" w:rsidRPr="005B3EBF">
        <w:rPr>
          <w:rFonts w:ascii="Calibri" w:hAnsi="Calibri" w:cs="Arial"/>
          <w:b/>
          <w:bCs/>
        </w:rPr>
        <w:t>Duties and Responsibilities</w:t>
      </w:r>
    </w:p>
    <w:p w14:paraId="64C88FA2" w14:textId="2414191A" w:rsidR="009564D1" w:rsidRDefault="009564D1" w:rsidP="009564D1">
      <w:pPr>
        <w:rPr>
          <w:rFonts w:ascii="Calibri" w:hAnsi="Calibri" w:cs="Arial"/>
          <w:bCs/>
        </w:rPr>
      </w:pPr>
    </w:p>
    <w:p w14:paraId="3213B7AA" w14:textId="60B54279" w:rsidR="009564D1" w:rsidRDefault="00544ED1" w:rsidP="009564D1">
      <w:pPr>
        <w:pStyle w:val="ListParagraph"/>
        <w:numPr>
          <w:ilvl w:val="0"/>
          <w:numId w:val="33"/>
        </w:numPr>
        <w:rPr>
          <w:rFonts w:ascii="Calibri" w:hAnsi="Calibri" w:cs="Arial"/>
        </w:rPr>
      </w:pPr>
      <w:r>
        <w:rPr>
          <w:rFonts w:ascii="Calibri" w:hAnsi="Calibri" w:cs="Arial"/>
        </w:rPr>
        <w:t xml:space="preserve">To maintain a caseload of service users (including those who sometimes exhibit aggressive and challenging behaviour) </w:t>
      </w:r>
      <w:r w:rsidR="00161E51">
        <w:rPr>
          <w:rFonts w:ascii="Calibri" w:hAnsi="Calibri" w:cs="Arial"/>
        </w:rPr>
        <w:t>who have a history of rough sleeping</w:t>
      </w:r>
      <w:r w:rsidR="00853481">
        <w:rPr>
          <w:rFonts w:ascii="Calibri" w:hAnsi="Calibri" w:cs="Arial"/>
        </w:rPr>
        <w:t xml:space="preserve">.  </w:t>
      </w:r>
    </w:p>
    <w:p w14:paraId="6FE7A086" w14:textId="77777777" w:rsidR="00484D2C" w:rsidRDefault="00484D2C" w:rsidP="00484D2C">
      <w:pPr>
        <w:pStyle w:val="ListParagraph"/>
        <w:rPr>
          <w:rFonts w:ascii="Calibri" w:hAnsi="Calibri" w:cs="Arial"/>
        </w:rPr>
      </w:pPr>
    </w:p>
    <w:p w14:paraId="24C405E8" w14:textId="48E13B47" w:rsidR="004E2639" w:rsidRDefault="004E2639" w:rsidP="00484D2C">
      <w:pPr>
        <w:pStyle w:val="ListParagraph"/>
        <w:numPr>
          <w:ilvl w:val="0"/>
          <w:numId w:val="33"/>
        </w:numPr>
        <w:rPr>
          <w:rFonts w:ascii="Calibri" w:hAnsi="Calibri" w:cs="Arial"/>
        </w:rPr>
      </w:pPr>
      <w:r w:rsidRPr="00484D2C">
        <w:rPr>
          <w:rFonts w:ascii="Calibri" w:hAnsi="Calibri" w:cs="Arial"/>
        </w:rPr>
        <w:t>To carry out an assessment of need with each new client referred</w:t>
      </w:r>
      <w:r w:rsidR="00484D2C" w:rsidRPr="00484D2C">
        <w:rPr>
          <w:rFonts w:ascii="Calibri" w:hAnsi="Calibri" w:cs="Arial"/>
        </w:rPr>
        <w:t xml:space="preserve"> to establish and develop an appropriate </w:t>
      </w:r>
      <w:r w:rsidR="007E5BB8">
        <w:rPr>
          <w:rFonts w:ascii="Calibri" w:hAnsi="Calibri" w:cs="Arial"/>
        </w:rPr>
        <w:t>plan of support</w:t>
      </w:r>
      <w:r w:rsidR="00484D2C" w:rsidRPr="00484D2C">
        <w:rPr>
          <w:rFonts w:ascii="Calibri" w:hAnsi="Calibri" w:cs="Arial"/>
        </w:rPr>
        <w:t>.</w:t>
      </w:r>
    </w:p>
    <w:p w14:paraId="293A2325" w14:textId="77777777" w:rsidR="007761D1" w:rsidRPr="007761D1" w:rsidRDefault="007761D1" w:rsidP="007761D1">
      <w:pPr>
        <w:pStyle w:val="ListParagraph"/>
        <w:rPr>
          <w:rFonts w:ascii="Calibri" w:hAnsi="Calibri" w:cs="Arial"/>
        </w:rPr>
      </w:pPr>
    </w:p>
    <w:p w14:paraId="329F6D8A" w14:textId="3452B215" w:rsidR="007761D1" w:rsidRDefault="00EC547F" w:rsidP="00484D2C">
      <w:pPr>
        <w:pStyle w:val="ListParagraph"/>
        <w:numPr>
          <w:ilvl w:val="0"/>
          <w:numId w:val="33"/>
        </w:numPr>
        <w:rPr>
          <w:rFonts w:ascii="Calibri" w:hAnsi="Calibri" w:cs="Arial"/>
        </w:rPr>
      </w:pPr>
      <w:r>
        <w:rPr>
          <w:rFonts w:ascii="Calibri" w:hAnsi="Calibri" w:cs="Arial"/>
        </w:rPr>
        <w:t>Accompany service users to view potential properties which have been identified</w:t>
      </w:r>
      <w:r w:rsidR="005F1EE2">
        <w:rPr>
          <w:rFonts w:ascii="Calibri" w:hAnsi="Calibri" w:cs="Arial"/>
        </w:rPr>
        <w:t xml:space="preserve"> and assess the property to ensure it will meet their needs.  </w:t>
      </w:r>
      <w:r w:rsidR="00922E60">
        <w:rPr>
          <w:rFonts w:ascii="Calibri" w:hAnsi="Calibri" w:cs="Arial"/>
        </w:rPr>
        <w:t xml:space="preserve">To be present and provide support at the signing of a tenancy agreement to ensure the service users fully undertand </w:t>
      </w:r>
      <w:r w:rsidR="005002DC">
        <w:rPr>
          <w:rFonts w:ascii="Calibri" w:hAnsi="Calibri" w:cs="Arial"/>
        </w:rPr>
        <w:t>their responsibilities as a new tenant.</w:t>
      </w:r>
    </w:p>
    <w:p w14:paraId="3ECA21A8" w14:textId="77777777" w:rsidR="002A06EB" w:rsidRPr="002A06EB" w:rsidRDefault="002A06EB" w:rsidP="002A06EB">
      <w:pPr>
        <w:pStyle w:val="ListParagraph"/>
        <w:rPr>
          <w:rFonts w:ascii="Calibri" w:hAnsi="Calibri" w:cs="Arial"/>
        </w:rPr>
      </w:pPr>
    </w:p>
    <w:p w14:paraId="6386A08D" w14:textId="24558480" w:rsidR="002A06EB" w:rsidRPr="00E91511" w:rsidRDefault="002A06EB" w:rsidP="00E91511">
      <w:pPr>
        <w:pStyle w:val="ListParagraph"/>
        <w:numPr>
          <w:ilvl w:val="0"/>
          <w:numId w:val="33"/>
        </w:numPr>
        <w:rPr>
          <w:rFonts w:ascii="Calibri" w:hAnsi="Calibri" w:cs="Arial"/>
          <w:bCs/>
        </w:rPr>
      </w:pPr>
      <w:r>
        <w:rPr>
          <w:rFonts w:ascii="Calibri" w:hAnsi="Calibri" w:cs="Arial"/>
          <w:bCs/>
        </w:rPr>
        <w:t>Assist service users to purchase furniture, white good</w:t>
      </w:r>
      <w:r w:rsidR="003934A8">
        <w:rPr>
          <w:rFonts w:ascii="Calibri" w:hAnsi="Calibri" w:cs="Arial"/>
          <w:bCs/>
        </w:rPr>
        <w:t>s</w:t>
      </w:r>
      <w:r>
        <w:rPr>
          <w:rFonts w:ascii="Calibri" w:hAnsi="Calibri" w:cs="Arial"/>
          <w:bCs/>
        </w:rPr>
        <w:t xml:space="preserve"> and essential household items for their new homes.  This will include sourcing grant funding from local and national charities.</w:t>
      </w:r>
    </w:p>
    <w:p w14:paraId="3C9C7DCD" w14:textId="77777777" w:rsidR="00521CF4" w:rsidRPr="00521CF4" w:rsidRDefault="00521CF4" w:rsidP="00521CF4">
      <w:pPr>
        <w:pStyle w:val="ListParagraph"/>
        <w:rPr>
          <w:rFonts w:ascii="Calibri" w:hAnsi="Calibri" w:cs="Arial"/>
        </w:rPr>
      </w:pPr>
    </w:p>
    <w:p w14:paraId="68FF030D" w14:textId="4AC0B64A" w:rsidR="0036294F" w:rsidRDefault="002B012F" w:rsidP="0036294F">
      <w:pPr>
        <w:pStyle w:val="ListParagraph"/>
        <w:numPr>
          <w:ilvl w:val="0"/>
          <w:numId w:val="33"/>
        </w:numPr>
        <w:rPr>
          <w:rFonts w:ascii="Calibri" w:hAnsi="Calibri" w:cs="Arial"/>
          <w:bCs/>
        </w:rPr>
      </w:pPr>
      <w:r>
        <w:rPr>
          <w:rFonts w:ascii="Calibri" w:hAnsi="Calibri" w:cs="Arial"/>
          <w:bCs/>
        </w:rPr>
        <w:t>H</w:t>
      </w:r>
      <w:r w:rsidR="0036294F">
        <w:rPr>
          <w:rFonts w:ascii="Calibri" w:hAnsi="Calibri" w:cs="Arial"/>
          <w:bCs/>
        </w:rPr>
        <w:t>elp, support and assist the service user with all of the practical aspects of moving and setting up a new home.  This will include arranging removals, assisting with packing belongings in some cases and setting up utilities accounts.</w:t>
      </w:r>
    </w:p>
    <w:p w14:paraId="4843C009" w14:textId="77777777" w:rsidR="0019657E" w:rsidRPr="0019657E" w:rsidRDefault="0019657E" w:rsidP="0019657E">
      <w:pPr>
        <w:pStyle w:val="ListParagraph"/>
        <w:rPr>
          <w:rFonts w:ascii="Calibri" w:hAnsi="Calibri" w:cs="Arial"/>
          <w:bCs/>
        </w:rPr>
      </w:pPr>
    </w:p>
    <w:p w14:paraId="5BDE6408" w14:textId="6FCD353E" w:rsidR="00526EAB" w:rsidRDefault="00F54137" w:rsidP="0036294F">
      <w:pPr>
        <w:pStyle w:val="ListParagraph"/>
        <w:numPr>
          <w:ilvl w:val="0"/>
          <w:numId w:val="33"/>
        </w:numPr>
        <w:rPr>
          <w:rFonts w:ascii="Calibri" w:hAnsi="Calibri" w:cs="Arial"/>
          <w:bCs/>
        </w:rPr>
      </w:pPr>
      <w:r>
        <w:rPr>
          <w:rFonts w:ascii="Calibri" w:hAnsi="Calibri" w:cs="Arial"/>
          <w:bCs/>
        </w:rPr>
        <w:t>Enhance</w:t>
      </w:r>
      <w:r w:rsidR="0019657E">
        <w:rPr>
          <w:rFonts w:ascii="Calibri" w:hAnsi="Calibri" w:cs="Arial"/>
          <w:bCs/>
        </w:rPr>
        <w:t xml:space="preserve"> service user</w:t>
      </w:r>
      <w:r w:rsidR="00A747E0">
        <w:rPr>
          <w:rFonts w:ascii="Calibri" w:hAnsi="Calibri" w:cs="Arial"/>
          <w:bCs/>
        </w:rPr>
        <w:t>s</w:t>
      </w:r>
      <w:r w:rsidR="00D62A85">
        <w:rPr>
          <w:rFonts w:ascii="Calibri" w:hAnsi="Calibri" w:cs="Arial"/>
          <w:bCs/>
        </w:rPr>
        <w:t xml:space="preserve"> skills </w:t>
      </w:r>
      <w:r w:rsidR="006D2107">
        <w:rPr>
          <w:rFonts w:ascii="Calibri" w:hAnsi="Calibri" w:cs="Arial"/>
          <w:bCs/>
        </w:rPr>
        <w:t xml:space="preserve">and knowledge around budgeting </w:t>
      </w:r>
      <w:r w:rsidR="00D62A85">
        <w:rPr>
          <w:rFonts w:ascii="Calibri" w:hAnsi="Calibri" w:cs="Arial"/>
          <w:bCs/>
        </w:rPr>
        <w:t xml:space="preserve">required to ensure they can maintain </w:t>
      </w:r>
      <w:r w:rsidR="000B7CEA">
        <w:rPr>
          <w:rFonts w:ascii="Calibri" w:hAnsi="Calibri" w:cs="Arial"/>
          <w:bCs/>
        </w:rPr>
        <w:t>a tenancy</w:t>
      </w:r>
      <w:r w:rsidR="00D62A85">
        <w:rPr>
          <w:rFonts w:ascii="Calibri" w:hAnsi="Calibri" w:cs="Arial"/>
          <w:bCs/>
        </w:rPr>
        <w:t xml:space="preserve"> </w:t>
      </w:r>
      <w:r w:rsidR="0089289A">
        <w:rPr>
          <w:rFonts w:ascii="Calibri" w:hAnsi="Calibri" w:cs="Arial"/>
          <w:bCs/>
        </w:rPr>
        <w:t>and ensuring they meet their responsibilities as a tenant</w:t>
      </w:r>
      <w:r w:rsidR="00BD1931">
        <w:rPr>
          <w:rFonts w:ascii="Calibri" w:hAnsi="Calibri" w:cs="Arial"/>
          <w:bCs/>
        </w:rPr>
        <w:t xml:space="preserve">, eg: </w:t>
      </w:r>
      <w:r w:rsidR="00856C02">
        <w:rPr>
          <w:rFonts w:ascii="Calibri" w:hAnsi="Calibri" w:cs="Arial"/>
          <w:bCs/>
        </w:rPr>
        <w:t>setting up payment plans</w:t>
      </w:r>
      <w:r w:rsidR="00DF1C17">
        <w:rPr>
          <w:rFonts w:ascii="Calibri" w:hAnsi="Calibri" w:cs="Arial"/>
          <w:bCs/>
        </w:rPr>
        <w:t xml:space="preserve"> </w:t>
      </w:r>
      <w:r w:rsidR="002D6D82">
        <w:rPr>
          <w:rFonts w:ascii="Calibri" w:hAnsi="Calibri" w:cs="Arial"/>
          <w:bCs/>
        </w:rPr>
        <w:t>for utility bills.</w:t>
      </w:r>
    </w:p>
    <w:p w14:paraId="7DB06829" w14:textId="77777777" w:rsidR="00526EAB" w:rsidRPr="00526EAB" w:rsidRDefault="00526EAB" w:rsidP="00526EAB">
      <w:pPr>
        <w:pStyle w:val="ListParagraph"/>
        <w:rPr>
          <w:rFonts w:ascii="Calibri" w:hAnsi="Calibri" w:cs="Arial"/>
          <w:bCs/>
        </w:rPr>
      </w:pPr>
    </w:p>
    <w:p w14:paraId="07A10B86" w14:textId="664C2128" w:rsidR="0019657E" w:rsidRDefault="00BF5F01" w:rsidP="0036294F">
      <w:pPr>
        <w:pStyle w:val="ListParagraph"/>
        <w:numPr>
          <w:ilvl w:val="0"/>
          <w:numId w:val="33"/>
        </w:numPr>
        <w:rPr>
          <w:rFonts w:ascii="Calibri" w:hAnsi="Calibri" w:cs="Arial"/>
          <w:bCs/>
        </w:rPr>
      </w:pPr>
      <w:r>
        <w:rPr>
          <w:rFonts w:ascii="Calibri" w:hAnsi="Calibri" w:cs="Arial"/>
          <w:bCs/>
        </w:rPr>
        <w:t xml:space="preserve">To </w:t>
      </w:r>
      <w:r w:rsidR="000D6417">
        <w:rPr>
          <w:rFonts w:ascii="Calibri" w:hAnsi="Calibri" w:cs="Arial"/>
          <w:bCs/>
        </w:rPr>
        <w:t xml:space="preserve">provide in-depth advice and information to service users on topics such as welfare benefits (including </w:t>
      </w:r>
      <w:r w:rsidR="00917EBC">
        <w:rPr>
          <w:rFonts w:ascii="Calibri" w:hAnsi="Calibri" w:cs="Arial"/>
          <w:bCs/>
        </w:rPr>
        <w:t>making applications where relevant), education, employment and accessing other services.</w:t>
      </w:r>
    </w:p>
    <w:p w14:paraId="2AAA8BA3" w14:textId="77777777" w:rsidR="00D363B9" w:rsidRPr="00E91511" w:rsidRDefault="00D363B9" w:rsidP="00E91511">
      <w:pPr>
        <w:rPr>
          <w:rFonts w:ascii="Calibri" w:hAnsi="Calibri" w:cs="Arial"/>
          <w:bCs/>
        </w:rPr>
      </w:pPr>
    </w:p>
    <w:p w14:paraId="095C07F9" w14:textId="703C386B" w:rsidR="00D363B9" w:rsidRDefault="00D363B9" w:rsidP="0036294F">
      <w:pPr>
        <w:pStyle w:val="ListParagraph"/>
        <w:numPr>
          <w:ilvl w:val="0"/>
          <w:numId w:val="33"/>
        </w:numPr>
        <w:rPr>
          <w:rFonts w:ascii="Calibri" w:hAnsi="Calibri" w:cs="Arial"/>
          <w:bCs/>
        </w:rPr>
      </w:pPr>
      <w:r>
        <w:rPr>
          <w:rFonts w:ascii="Calibri" w:hAnsi="Calibri" w:cs="Arial"/>
          <w:bCs/>
        </w:rPr>
        <w:t>To carry out regular welfare visits to monitor progress and to provide ongoing support</w:t>
      </w:r>
      <w:r w:rsidR="00C67035">
        <w:rPr>
          <w:rFonts w:ascii="Calibri" w:hAnsi="Calibri" w:cs="Arial"/>
          <w:bCs/>
        </w:rPr>
        <w:t xml:space="preserve"> for a minimum period of 3 months post tenancy start date.</w:t>
      </w:r>
    </w:p>
    <w:p w14:paraId="211061F6" w14:textId="77777777" w:rsidR="00BF5F01" w:rsidRPr="00BF5F01" w:rsidRDefault="00BF5F01" w:rsidP="00BF5F01">
      <w:pPr>
        <w:pStyle w:val="ListParagraph"/>
        <w:rPr>
          <w:rFonts w:ascii="Calibri" w:hAnsi="Calibri" w:cs="Arial"/>
          <w:bCs/>
        </w:rPr>
      </w:pPr>
    </w:p>
    <w:p w14:paraId="514D645F" w14:textId="30169BA0" w:rsidR="00BF5F01" w:rsidRDefault="0092564C" w:rsidP="0036294F">
      <w:pPr>
        <w:pStyle w:val="ListParagraph"/>
        <w:numPr>
          <w:ilvl w:val="0"/>
          <w:numId w:val="33"/>
        </w:numPr>
        <w:rPr>
          <w:rFonts w:ascii="Calibri" w:hAnsi="Calibri" w:cs="Arial"/>
          <w:bCs/>
        </w:rPr>
      </w:pPr>
      <w:r>
        <w:rPr>
          <w:rFonts w:ascii="Calibri" w:hAnsi="Calibri" w:cs="Arial"/>
          <w:bCs/>
        </w:rPr>
        <w:t xml:space="preserve">Liaise with internal and external agencies and teams </w:t>
      </w:r>
      <w:r w:rsidR="00CD1D64">
        <w:rPr>
          <w:rFonts w:ascii="Calibri" w:hAnsi="Calibri" w:cs="Arial"/>
          <w:bCs/>
        </w:rPr>
        <w:t xml:space="preserve">to signpost service users when additional support is identified and required, eg: </w:t>
      </w:r>
      <w:r w:rsidR="00786C19">
        <w:rPr>
          <w:rFonts w:ascii="Calibri" w:hAnsi="Calibri" w:cs="Arial"/>
          <w:bCs/>
        </w:rPr>
        <w:t>drug &amp; alcohol services.</w:t>
      </w:r>
    </w:p>
    <w:p w14:paraId="015625FB" w14:textId="77777777" w:rsidR="007C0D02" w:rsidRPr="007C0D02" w:rsidRDefault="007C0D02" w:rsidP="007C0D02">
      <w:pPr>
        <w:pStyle w:val="ListParagraph"/>
        <w:rPr>
          <w:rFonts w:ascii="Calibri" w:hAnsi="Calibri" w:cs="Arial"/>
          <w:bCs/>
        </w:rPr>
      </w:pPr>
    </w:p>
    <w:p w14:paraId="6E5D0357" w14:textId="50685A6F" w:rsidR="007C0D02" w:rsidRDefault="00083CB9" w:rsidP="0036294F">
      <w:pPr>
        <w:pStyle w:val="ListParagraph"/>
        <w:numPr>
          <w:ilvl w:val="0"/>
          <w:numId w:val="33"/>
        </w:numPr>
        <w:rPr>
          <w:rFonts w:ascii="Calibri" w:hAnsi="Calibri" w:cs="Arial"/>
          <w:bCs/>
        </w:rPr>
      </w:pPr>
      <w:r>
        <w:rPr>
          <w:rFonts w:ascii="Calibri" w:hAnsi="Calibri" w:cs="Arial"/>
          <w:bCs/>
        </w:rPr>
        <w:t>Liais</w:t>
      </w:r>
      <w:r w:rsidR="00F23ACF">
        <w:rPr>
          <w:rFonts w:ascii="Calibri" w:hAnsi="Calibri" w:cs="Arial"/>
          <w:bCs/>
        </w:rPr>
        <w:t>e</w:t>
      </w:r>
      <w:r>
        <w:rPr>
          <w:rFonts w:ascii="Calibri" w:hAnsi="Calibri" w:cs="Arial"/>
          <w:bCs/>
        </w:rPr>
        <w:t xml:space="preserve"> with landlords and other agencies </w:t>
      </w:r>
      <w:r w:rsidR="00927785">
        <w:rPr>
          <w:rFonts w:ascii="Calibri" w:hAnsi="Calibri" w:cs="Arial"/>
          <w:bCs/>
        </w:rPr>
        <w:t>to assist and support to resolve</w:t>
      </w:r>
      <w:r w:rsidR="006B3A21">
        <w:rPr>
          <w:rFonts w:ascii="Calibri" w:hAnsi="Calibri" w:cs="Arial"/>
          <w:bCs/>
        </w:rPr>
        <w:t xml:space="preserve"> tenancy related</w:t>
      </w:r>
      <w:r w:rsidR="00927785">
        <w:rPr>
          <w:rFonts w:ascii="Calibri" w:hAnsi="Calibri" w:cs="Arial"/>
          <w:bCs/>
        </w:rPr>
        <w:t xml:space="preserve"> issues </w:t>
      </w:r>
      <w:r w:rsidR="00921E35">
        <w:rPr>
          <w:rFonts w:ascii="Calibri" w:hAnsi="Calibri" w:cs="Arial"/>
          <w:bCs/>
        </w:rPr>
        <w:t>if and when they arise.</w:t>
      </w:r>
    </w:p>
    <w:p w14:paraId="4C9649DD" w14:textId="77777777" w:rsidR="00521CF4" w:rsidRDefault="00521CF4" w:rsidP="0036294F">
      <w:pPr>
        <w:pStyle w:val="ListParagraph"/>
        <w:rPr>
          <w:rFonts w:ascii="Calibri" w:hAnsi="Calibri" w:cs="Arial"/>
        </w:rPr>
      </w:pPr>
    </w:p>
    <w:p w14:paraId="7ACBADC3" w14:textId="3659CC26" w:rsidR="0080669B" w:rsidRDefault="0080669B" w:rsidP="00521CF4">
      <w:pPr>
        <w:rPr>
          <w:rFonts w:ascii="Calibri" w:hAnsi="Calibri" w:cs="Arial"/>
        </w:rPr>
      </w:pPr>
    </w:p>
    <w:p w14:paraId="20B53ED6" w14:textId="77777777" w:rsidR="00BB4DD8" w:rsidRDefault="00BB4DD8" w:rsidP="00BB4DD8">
      <w:pPr>
        <w:rPr>
          <w:rFonts w:ascii="Calibri" w:hAnsi="Calibri" w:cs="Arial"/>
          <w:b/>
          <w:bCs/>
        </w:rPr>
      </w:pPr>
      <w:r w:rsidRPr="005B3EBF">
        <w:rPr>
          <w:rFonts w:ascii="Calibri" w:hAnsi="Calibri" w:cs="Arial"/>
          <w:b/>
          <w:bCs/>
        </w:rPr>
        <w:t>Generic Duties and Responsibilities</w:t>
      </w:r>
    </w:p>
    <w:p w14:paraId="64384B24" w14:textId="77777777" w:rsidR="00BB4DD8" w:rsidRPr="005B3EBF" w:rsidRDefault="00BB4DD8" w:rsidP="00C22178">
      <w:pPr>
        <w:ind w:left="360"/>
        <w:rPr>
          <w:rFonts w:ascii="Calibri" w:hAnsi="Calibri" w:cs="Arial"/>
        </w:rPr>
      </w:pPr>
    </w:p>
    <w:p w14:paraId="5EA79525" w14:textId="77777777" w:rsidR="00CD0D02" w:rsidRPr="00C22178" w:rsidRDefault="00CD0D02" w:rsidP="00C22178">
      <w:pPr>
        <w:numPr>
          <w:ilvl w:val="0"/>
          <w:numId w:val="28"/>
        </w:numPr>
        <w:ind w:left="360"/>
        <w:rPr>
          <w:rFonts w:ascii="Calibri" w:hAnsi="Calibri" w:cs="Arial"/>
        </w:rPr>
      </w:pPr>
      <w:r w:rsidRPr="00C22178">
        <w:rPr>
          <w:rFonts w:ascii="Calibri" w:hAnsi="Calibri" w:cs="Arial"/>
        </w:rPr>
        <w:t xml:space="preserve">To contribute to the continuous improvement of the </w:t>
      </w:r>
      <w:r w:rsidR="000621A9">
        <w:rPr>
          <w:rFonts w:ascii="Calibri" w:hAnsi="Calibri" w:cs="Arial"/>
        </w:rPr>
        <w:t xml:space="preserve">services of the </w:t>
      </w:r>
      <w:r w:rsidRPr="00C22178">
        <w:rPr>
          <w:rFonts w:ascii="Calibri" w:hAnsi="Calibri" w:cs="Arial"/>
        </w:rPr>
        <w:t>Boroughs of Wandsworth and Richmond</w:t>
      </w:r>
      <w:r w:rsidR="00B34715">
        <w:rPr>
          <w:rFonts w:ascii="Calibri" w:hAnsi="Calibri" w:cs="Arial"/>
        </w:rPr>
        <w:t xml:space="preserve">. </w:t>
      </w:r>
    </w:p>
    <w:p w14:paraId="5E1189F3" w14:textId="77777777" w:rsidR="006345A2" w:rsidRDefault="006345A2" w:rsidP="006345A2">
      <w:pPr>
        <w:ind w:left="360"/>
        <w:rPr>
          <w:rFonts w:ascii="Calibri" w:hAnsi="Calibri" w:cs="Arial"/>
        </w:rPr>
      </w:pPr>
    </w:p>
    <w:p w14:paraId="61E6237D" w14:textId="77777777" w:rsidR="00591F9B" w:rsidRDefault="00C62BA2" w:rsidP="00591F9B">
      <w:pPr>
        <w:numPr>
          <w:ilvl w:val="0"/>
          <w:numId w:val="28"/>
        </w:numPr>
        <w:ind w:left="360"/>
        <w:rPr>
          <w:rFonts w:ascii="Calibri" w:hAnsi="Calibri" w:cs="Arial"/>
        </w:rPr>
      </w:pPr>
      <w:r w:rsidRPr="005B3EBF">
        <w:rPr>
          <w:rFonts w:ascii="Calibri" w:hAnsi="Calibri" w:cs="Arial"/>
        </w:rPr>
        <w:t xml:space="preserve">To comply </w:t>
      </w:r>
      <w:r w:rsidR="00B11F16" w:rsidRPr="005B3EBF">
        <w:rPr>
          <w:rFonts w:ascii="Calibri" w:hAnsi="Calibri" w:cs="Arial"/>
        </w:rPr>
        <w:t xml:space="preserve">with </w:t>
      </w:r>
      <w:r w:rsidR="00B11F16" w:rsidRPr="00CB0D3C">
        <w:rPr>
          <w:rFonts w:ascii="Calibri" w:hAnsi="Calibri" w:cs="Arial"/>
        </w:rPr>
        <w:t>relevant</w:t>
      </w:r>
      <w:r w:rsidRPr="00CB0D3C">
        <w:rPr>
          <w:rFonts w:ascii="Calibri" w:hAnsi="Calibri" w:cs="Arial"/>
        </w:rPr>
        <w:t xml:space="preserve"> Codes of Practice, including the Code of Conduct and policies concerning data protection and health and safety.</w:t>
      </w:r>
    </w:p>
    <w:p w14:paraId="54EC680C" w14:textId="77777777" w:rsidR="00591F9B" w:rsidRPr="00591F9B" w:rsidRDefault="00591F9B" w:rsidP="00915B47">
      <w:pPr>
        <w:ind w:left="360"/>
        <w:rPr>
          <w:rFonts w:ascii="Calibri" w:hAnsi="Calibri" w:cs="Arial"/>
        </w:rPr>
      </w:pPr>
    </w:p>
    <w:p w14:paraId="0C6074F2" w14:textId="77777777" w:rsidR="00591F9B" w:rsidRPr="00CB0D3C" w:rsidRDefault="00591F9B" w:rsidP="00591F9B">
      <w:pPr>
        <w:numPr>
          <w:ilvl w:val="0"/>
          <w:numId w:val="28"/>
        </w:numPr>
        <w:ind w:left="360"/>
        <w:rPr>
          <w:rFonts w:ascii="Calibri" w:hAnsi="Calibri" w:cs="Arial"/>
        </w:rPr>
      </w:pPr>
      <w:r>
        <w:rPr>
          <w:rFonts w:ascii="Calibri" w:hAnsi="Calibri" w:cs="Arial"/>
          <w:bCs/>
        </w:rPr>
        <w:t xml:space="preserve">To </w:t>
      </w:r>
      <w:r w:rsidRPr="00705642">
        <w:rPr>
          <w:rFonts w:ascii="Calibri" w:hAnsi="Calibri" w:cs="Arial"/>
          <w:bCs/>
        </w:rPr>
        <w:t>adhere to security controls and requirements as mandated by the SSA’s policies, procedures and local risk assessments to maintain confidentiality, integrity, availability and legal compliance of information and systems</w:t>
      </w:r>
    </w:p>
    <w:p w14:paraId="6B73208F" w14:textId="77777777" w:rsidR="00C62BA2" w:rsidRPr="005B3EBF" w:rsidRDefault="00C62BA2" w:rsidP="00C62BA2">
      <w:pPr>
        <w:rPr>
          <w:rFonts w:ascii="Calibri" w:hAnsi="Calibri" w:cs="Arial"/>
        </w:rPr>
      </w:pPr>
    </w:p>
    <w:p w14:paraId="3AB4F414" w14:textId="77777777" w:rsidR="00C62BA2" w:rsidRDefault="00C62BA2" w:rsidP="00C62BA2">
      <w:pPr>
        <w:numPr>
          <w:ilvl w:val="0"/>
          <w:numId w:val="28"/>
        </w:numPr>
        <w:ind w:left="360"/>
        <w:rPr>
          <w:rFonts w:ascii="Calibri" w:hAnsi="Calibri" w:cs="Arial"/>
        </w:rPr>
      </w:pPr>
      <w:r w:rsidRPr="005B3EBF">
        <w:rPr>
          <w:rFonts w:ascii="Calibri" w:hAnsi="Calibri" w:cs="Arial"/>
        </w:rPr>
        <w:lastRenderedPageBreak/>
        <w:t xml:space="preserve">To </w:t>
      </w:r>
      <w:r>
        <w:rPr>
          <w:rFonts w:ascii="Calibri" w:hAnsi="Calibri" w:cs="Arial"/>
        </w:rPr>
        <w:t>promote</w:t>
      </w:r>
      <w:r w:rsidRPr="005B3EBF">
        <w:rPr>
          <w:rFonts w:ascii="Calibri" w:hAnsi="Calibri" w:cs="Arial"/>
        </w:rPr>
        <w:t xml:space="preserve"> equality, diversity</w:t>
      </w:r>
      <w:r>
        <w:rPr>
          <w:rFonts w:ascii="Calibri" w:hAnsi="Calibri" w:cs="Arial"/>
        </w:rPr>
        <w:t xml:space="preserve">, </w:t>
      </w:r>
      <w:r w:rsidRPr="005B3EBF">
        <w:rPr>
          <w:rFonts w:ascii="Calibri" w:hAnsi="Calibri" w:cs="Arial"/>
        </w:rPr>
        <w:t>and inclusion</w:t>
      </w:r>
      <w:r>
        <w:rPr>
          <w:rFonts w:ascii="Calibri" w:hAnsi="Calibri" w:cs="Arial"/>
        </w:rPr>
        <w:t xml:space="preserve">, </w:t>
      </w:r>
      <w:r w:rsidRPr="005B3EBF">
        <w:rPr>
          <w:rFonts w:ascii="Calibri" w:hAnsi="Calibri" w:cs="Arial"/>
        </w:rPr>
        <w:t>maintain</w:t>
      </w:r>
      <w:r>
        <w:rPr>
          <w:rFonts w:ascii="Calibri" w:hAnsi="Calibri" w:cs="Arial"/>
        </w:rPr>
        <w:t xml:space="preserve">ing </w:t>
      </w:r>
      <w:r w:rsidRPr="005B3EBF">
        <w:rPr>
          <w:rFonts w:ascii="Calibri" w:hAnsi="Calibri" w:cs="Arial"/>
        </w:rPr>
        <w:t>an awareness of the equality and diversity protocol/policy</w:t>
      </w:r>
      <w:r>
        <w:rPr>
          <w:rFonts w:ascii="Calibri" w:hAnsi="Calibri" w:cs="Arial"/>
        </w:rPr>
        <w:t xml:space="preserve"> and </w:t>
      </w:r>
      <w:r w:rsidRPr="005B3EBF">
        <w:rPr>
          <w:rFonts w:ascii="Calibri" w:hAnsi="Calibri" w:cs="Arial"/>
        </w:rPr>
        <w:t>work</w:t>
      </w:r>
      <w:r w:rsidR="000621A9">
        <w:rPr>
          <w:rFonts w:ascii="Calibri" w:hAnsi="Calibri" w:cs="Arial"/>
        </w:rPr>
        <w:t>ing</w:t>
      </w:r>
      <w:r w:rsidRPr="005B3EBF">
        <w:rPr>
          <w:rFonts w:ascii="Calibri" w:hAnsi="Calibri" w:cs="Arial"/>
        </w:rPr>
        <w:t xml:space="preserve"> to create and maintain a safe, supportive and welcoming environment where all people are treated with dignity and their identity and culture are valued and respected</w:t>
      </w:r>
      <w:r>
        <w:rPr>
          <w:rFonts w:ascii="Calibri" w:hAnsi="Calibri" w:cs="Arial"/>
        </w:rPr>
        <w:t>.</w:t>
      </w:r>
    </w:p>
    <w:p w14:paraId="4B046CEB" w14:textId="77777777" w:rsidR="00C62BA2" w:rsidRDefault="00C62BA2" w:rsidP="00C62BA2">
      <w:pPr>
        <w:ind w:left="360"/>
        <w:rPr>
          <w:rFonts w:ascii="Calibri" w:hAnsi="Calibri" w:cs="Arial"/>
        </w:rPr>
      </w:pPr>
    </w:p>
    <w:p w14:paraId="03D3626B" w14:textId="77777777" w:rsidR="00C62BA2" w:rsidRPr="005B3EBF" w:rsidRDefault="00C62BA2" w:rsidP="00C62BA2">
      <w:pPr>
        <w:numPr>
          <w:ilvl w:val="0"/>
          <w:numId w:val="28"/>
        </w:numPr>
        <w:ind w:left="360"/>
        <w:rPr>
          <w:rFonts w:ascii="Calibri" w:hAnsi="Calibri" w:cs="Arial"/>
        </w:rPr>
      </w:pPr>
      <w:r w:rsidRPr="00E457AF">
        <w:rPr>
          <w:rFonts w:ascii="Calibri" w:hAnsi="Calibri" w:cs="Arial"/>
        </w:rPr>
        <w:t xml:space="preserve">To understand </w:t>
      </w:r>
      <w:r w:rsidR="00B34715">
        <w:rPr>
          <w:rFonts w:ascii="Calibri" w:hAnsi="Calibri" w:cs="Arial"/>
        </w:rPr>
        <w:t>both Councils</w:t>
      </w:r>
      <w:r w:rsidR="000621A9">
        <w:rPr>
          <w:rFonts w:ascii="Calibri" w:hAnsi="Calibri" w:cs="Arial"/>
        </w:rPr>
        <w:t>’</w:t>
      </w:r>
      <w:r w:rsidR="00B34715">
        <w:rPr>
          <w:rFonts w:ascii="Calibri" w:hAnsi="Calibri" w:cs="Arial"/>
        </w:rPr>
        <w:t xml:space="preserve"> </w:t>
      </w:r>
      <w:r w:rsidRPr="00E457AF">
        <w:rPr>
          <w:rFonts w:ascii="Calibri" w:hAnsi="Calibri" w:cs="Arial"/>
        </w:rPr>
        <w:t xml:space="preserve">duties and responsibilities </w:t>
      </w:r>
      <w:r w:rsidR="00B34715">
        <w:rPr>
          <w:rFonts w:ascii="Calibri" w:hAnsi="Calibri" w:cs="Arial"/>
        </w:rPr>
        <w:t xml:space="preserve">for safeguarding children, young people and adults as they apply </w:t>
      </w:r>
      <w:r w:rsidRPr="00E457AF">
        <w:rPr>
          <w:rFonts w:ascii="Calibri" w:hAnsi="Calibri" w:cs="Arial"/>
        </w:rPr>
        <w:t xml:space="preserve">to </w:t>
      </w:r>
      <w:r w:rsidR="000621A9">
        <w:rPr>
          <w:rFonts w:ascii="Calibri" w:hAnsi="Calibri" w:cs="Arial"/>
        </w:rPr>
        <w:t>the</w:t>
      </w:r>
      <w:r w:rsidR="000621A9" w:rsidRPr="00E457AF">
        <w:rPr>
          <w:rFonts w:ascii="Calibri" w:hAnsi="Calibri" w:cs="Arial"/>
        </w:rPr>
        <w:t xml:space="preserve"> </w:t>
      </w:r>
      <w:r w:rsidRPr="00E457AF">
        <w:rPr>
          <w:rFonts w:ascii="Calibri" w:hAnsi="Calibri" w:cs="Arial"/>
        </w:rPr>
        <w:t xml:space="preserve">role within the council.  </w:t>
      </w:r>
    </w:p>
    <w:p w14:paraId="5F735DB0" w14:textId="77777777" w:rsidR="00C62BA2" w:rsidRPr="005B3EBF" w:rsidRDefault="00C62BA2" w:rsidP="00C62BA2">
      <w:pPr>
        <w:shd w:val="clear" w:color="auto" w:fill="FFFFFF"/>
        <w:rPr>
          <w:rFonts w:ascii="Calibri" w:hAnsi="Calibri" w:cs="Arial"/>
          <w:color w:val="000000"/>
        </w:rPr>
      </w:pPr>
    </w:p>
    <w:p w14:paraId="67DE1954" w14:textId="77777777" w:rsidR="00C62BA2" w:rsidRPr="005B3EBF" w:rsidRDefault="00C62BA2" w:rsidP="00C62BA2">
      <w:pPr>
        <w:numPr>
          <w:ilvl w:val="0"/>
          <w:numId w:val="28"/>
        </w:numPr>
        <w:shd w:val="clear" w:color="auto" w:fill="FFFFFF"/>
        <w:ind w:left="360"/>
        <w:rPr>
          <w:rFonts w:ascii="Calibri" w:hAnsi="Calibri" w:cs="Arial"/>
          <w:color w:val="000000"/>
        </w:rPr>
      </w:pPr>
      <w:r w:rsidRPr="005B3EBF">
        <w:rPr>
          <w:rFonts w:ascii="Calibri" w:hAnsi="Calibri" w:cs="Arial"/>
        </w:rPr>
        <w:t xml:space="preserve">The </w:t>
      </w:r>
      <w:r w:rsidR="00E05806">
        <w:rPr>
          <w:rFonts w:ascii="Calibri" w:hAnsi="Calibri" w:cs="Arial"/>
        </w:rPr>
        <w:t>S</w:t>
      </w:r>
      <w:r w:rsidR="00E05806" w:rsidRPr="005B3EBF">
        <w:rPr>
          <w:rFonts w:ascii="Calibri" w:hAnsi="Calibri" w:cs="Arial"/>
        </w:rPr>
        <w:t xml:space="preserve">hared </w:t>
      </w:r>
      <w:r w:rsidR="00E05806">
        <w:rPr>
          <w:rFonts w:ascii="Calibri" w:hAnsi="Calibri" w:cs="Arial"/>
        </w:rPr>
        <w:t>S</w:t>
      </w:r>
      <w:r w:rsidRPr="005B3EBF">
        <w:rPr>
          <w:rFonts w:ascii="Calibri" w:hAnsi="Calibri" w:cs="Arial"/>
        </w:rPr>
        <w:t xml:space="preserve">taffing </w:t>
      </w:r>
      <w:r w:rsidR="00E05806">
        <w:rPr>
          <w:rFonts w:ascii="Calibri" w:hAnsi="Calibri" w:cs="Arial"/>
        </w:rPr>
        <w:t>A</w:t>
      </w:r>
      <w:r w:rsidR="00E05806" w:rsidRPr="005B3EBF">
        <w:rPr>
          <w:rFonts w:ascii="Calibri" w:hAnsi="Calibri" w:cs="Arial"/>
        </w:rPr>
        <w:t xml:space="preserve">rrangement </w:t>
      </w:r>
      <w:r w:rsidRPr="005B3EBF">
        <w:rPr>
          <w:rFonts w:ascii="Calibri" w:hAnsi="Calibri" w:cs="Arial"/>
        </w:rPr>
        <w:t>will keep its structures under continual review and as a result the post holder should expect t</w:t>
      </w:r>
      <w:r w:rsidRPr="005B3EBF">
        <w:rPr>
          <w:rFonts w:ascii="Calibri" w:hAnsi="Calibri" w:cs="Arial"/>
          <w:color w:val="000000"/>
        </w:rPr>
        <w:t>o carry out any other reasonable duties within the overall function, commensurate with the level of the post.</w:t>
      </w:r>
    </w:p>
    <w:p w14:paraId="75C43F73" w14:textId="45B4F6D2" w:rsidR="00757F56" w:rsidRPr="005B3EBF" w:rsidRDefault="00D852F2" w:rsidP="006A1E18">
      <w:pPr>
        <w:pStyle w:val="NormalWeb"/>
        <w:rPr>
          <w:rFonts w:ascii="Calibri" w:hAnsi="Calibri"/>
          <w:b/>
        </w:rPr>
      </w:pPr>
      <w:r>
        <w:rPr>
          <w:rFonts w:ascii="Calibri" w:hAnsi="Calibri"/>
          <w:b/>
        </w:rPr>
        <w:t>Additional Infor</w:t>
      </w:r>
      <w:r w:rsidR="00BB4DD8">
        <w:rPr>
          <w:rFonts w:ascii="Calibri" w:hAnsi="Calibri"/>
          <w:b/>
        </w:rPr>
        <w:t>mation</w:t>
      </w:r>
    </w:p>
    <w:p w14:paraId="69752735" w14:textId="0B6CDBB9" w:rsidR="003847D3" w:rsidRPr="007F14A3" w:rsidRDefault="003847D3" w:rsidP="00B53894">
      <w:pPr>
        <w:rPr>
          <w:rFonts w:ascii="Calibri" w:hAnsi="Calibri" w:cs="Arial"/>
        </w:rPr>
      </w:pPr>
    </w:p>
    <w:p w14:paraId="1A6D5614" w14:textId="77777777" w:rsidR="00B53894" w:rsidRPr="005B3EBF" w:rsidRDefault="0026064E" w:rsidP="00B53894">
      <w:pPr>
        <w:rPr>
          <w:rFonts w:ascii="Calibri" w:hAnsi="Calibri" w:cs="Arial"/>
          <w:b/>
        </w:rPr>
      </w:pPr>
      <w:r>
        <w:rPr>
          <w:rFonts w:ascii="Calibri" w:hAnsi="Calibri" w:cs="Arial"/>
          <w:b/>
        </w:rPr>
        <w:t>T</w:t>
      </w:r>
      <w:r w:rsidR="00B53894" w:rsidRPr="005B3EBF">
        <w:rPr>
          <w:rFonts w:ascii="Calibri" w:hAnsi="Calibri" w:cs="Arial"/>
          <w:b/>
        </w:rPr>
        <w:t>eam structure</w:t>
      </w:r>
    </w:p>
    <w:p w14:paraId="6F8BEC3E" w14:textId="77777777" w:rsidR="0026064E" w:rsidRPr="0026064E" w:rsidRDefault="0026064E" w:rsidP="0026064E">
      <w:pPr>
        <w:autoSpaceDE w:val="0"/>
        <w:autoSpaceDN w:val="0"/>
        <w:adjustRightInd w:val="0"/>
        <w:rPr>
          <w:rFonts w:ascii="Calibri" w:hAnsi="Calibri" w:cs="Arial"/>
          <w:bCs/>
          <w:color w:val="000000"/>
        </w:rPr>
      </w:pPr>
    </w:p>
    <w:p w14:paraId="36B206C4" w14:textId="2C101977" w:rsidR="00DF697D" w:rsidRDefault="00B07AA4" w:rsidP="0026064E">
      <w:pPr>
        <w:autoSpaceDE w:val="0"/>
        <w:autoSpaceDN w:val="0"/>
        <w:adjustRightInd w:val="0"/>
        <w:rPr>
          <w:rFonts w:ascii="Calibri" w:hAnsi="Calibri" w:cs="Arial"/>
          <w:bCs/>
          <w:color w:val="000000"/>
        </w:rPr>
      </w:pPr>
      <w:r>
        <w:rPr>
          <w:rFonts w:ascii="Calibri" w:hAnsi="Calibri" w:cs="Arial"/>
          <w:bCs/>
          <w:color w:val="000000"/>
        </w:rPr>
        <w:t xml:space="preserve">Resettlement &amp; Homeless Prevention </w:t>
      </w:r>
      <w:r w:rsidR="00EB71A7">
        <w:rPr>
          <w:rFonts w:ascii="Calibri" w:hAnsi="Calibri" w:cs="Arial"/>
          <w:bCs/>
          <w:color w:val="000000"/>
        </w:rPr>
        <w:t>Team Manager</w:t>
      </w:r>
    </w:p>
    <w:p w14:paraId="00ADA2BB" w14:textId="0CA22A14" w:rsidR="00B07AA4" w:rsidRDefault="00B07AA4" w:rsidP="0026064E">
      <w:pPr>
        <w:autoSpaceDE w:val="0"/>
        <w:autoSpaceDN w:val="0"/>
        <w:adjustRightInd w:val="0"/>
        <w:rPr>
          <w:rFonts w:ascii="Calibri" w:hAnsi="Calibri" w:cs="Arial"/>
          <w:bCs/>
          <w:color w:val="000000"/>
        </w:rPr>
      </w:pPr>
      <w:r>
        <w:rPr>
          <w:rFonts w:ascii="Calibri" w:hAnsi="Calibri" w:cs="Arial"/>
          <w:bCs/>
          <w:color w:val="000000"/>
        </w:rPr>
        <w:t>Resettlement &amp; Homeless Prevention Deputy Manager</w:t>
      </w:r>
    </w:p>
    <w:p w14:paraId="4434E947" w14:textId="0B042591" w:rsidR="00B07AA4" w:rsidRDefault="00E8339B" w:rsidP="0026064E">
      <w:pPr>
        <w:autoSpaceDE w:val="0"/>
        <w:autoSpaceDN w:val="0"/>
        <w:adjustRightInd w:val="0"/>
        <w:rPr>
          <w:rFonts w:ascii="Calibri" w:hAnsi="Calibri" w:cs="Arial"/>
          <w:bCs/>
          <w:color w:val="000000"/>
        </w:rPr>
      </w:pPr>
      <w:r>
        <w:rPr>
          <w:rFonts w:ascii="Calibri" w:hAnsi="Calibri" w:cs="Arial"/>
          <w:bCs/>
          <w:color w:val="000000"/>
        </w:rPr>
        <w:t>5 x Resettlement &amp; Homeless Prevention Officers</w:t>
      </w:r>
    </w:p>
    <w:p w14:paraId="3921E466" w14:textId="62B27E04" w:rsidR="00E8339B" w:rsidRDefault="00E8339B" w:rsidP="0026064E">
      <w:pPr>
        <w:autoSpaceDE w:val="0"/>
        <w:autoSpaceDN w:val="0"/>
        <w:adjustRightInd w:val="0"/>
        <w:rPr>
          <w:rFonts w:ascii="Calibri" w:hAnsi="Calibri" w:cs="Arial"/>
          <w:bCs/>
          <w:color w:val="000000"/>
        </w:rPr>
      </w:pPr>
      <w:r>
        <w:rPr>
          <w:rFonts w:ascii="Calibri" w:hAnsi="Calibri" w:cs="Arial"/>
          <w:bCs/>
          <w:color w:val="000000"/>
        </w:rPr>
        <w:t>1 x Resettlement &amp; Homeless Prevention Administration Officer</w:t>
      </w:r>
    </w:p>
    <w:p w14:paraId="74994E7E" w14:textId="0502AF36" w:rsidR="00C560E7" w:rsidRDefault="00C560E7" w:rsidP="0026064E">
      <w:pPr>
        <w:autoSpaceDE w:val="0"/>
        <w:autoSpaceDN w:val="0"/>
        <w:adjustRightInd w:val="0"/>
        <w:rPr>
          <w:rFonts w:ascii="Calibri" w:hAnsi="Calibri" w:cs="Arial"/>
          <w:bCs/>
          <w:color w:val="000000"/>
        </w:rPr>
      </w:pPr>
      <w:r>
        <w:rPr>
          <w:rFonts w:ascii="Calibri" w:hAnsi="Calibri" w:cs="Arial"/>
          <w:bCs/>
          <w:color w:val="000000"/>
        </w:rPr>
        <w:t>1 x Syrian Refugee Support Worker (tempo</w:t>
      </w:r>
      <w:r w:rsidR="002A1CA6">
        <w:rPr>
          <w:rFonts w:ascii="Calibri" w:hAnsi="Calibri" w:cs="Arial"/>
          <w:bCs/>
          <w:color w:val="000000"/>
        </w:rPr>
        <w:t>rary post)</w:t>
      </w:r>
    </w:p>
    <w:p w14:paraId="74CC99FC" w14:textId="4B06E600" w:rsidR="00E8339B" w:rsidRDefault="006D33D4" w:rsidP="0026064E">
      <w:pPr>
        <w:autoSpaceDE w:val="0"/>
        <w:autoSpaceDN w:val="0"/>
        <w:adjustRightInd w:val="0"/>
        <w:rPr>
          <w:rFonts w:ascii="Calibri" w:hAnsi="Calibri" w:cs="Arial"/>
          <w:bCs/>
          <w:color w:val="000000"/>
        </w:rPr>
      </w:pPr>
      <w:r>
        <w:rPr>
          <w:rFonts w:ascii="Calibri" w:hAnsi="Calibri" w:cs="Arial"/>
          <w:bCs/>
          <w:color w:val="000000"/>
        </w:rPr>
        <w:t>4 x Rough Sleeper Tenancy Sustainment Support Officers (fixed term</w:t>
      </w:r>
      <w:r w:rsidR="00C560E7">
        <w:rPr>
          <w:rFonts w:ascii="Calibri" w:hAnsi="Calibri" w:cs="Arial"/>
          <w:bCs/>
          <w:color w:val="000000"/>
        </w:rPr>
        <w:t xml:space="preserve"> posts)</w:t>
      </w:r>
    </w:p>
    <w:p w14:paraId="3B76BB17" w14:textId="77777777" w:rsidR="00EB71A7" w:rsidRDefault="00EB71A7" w:rsidP="0026064E">
      <w:pPr>
        <w:autoSpaceDE w:val="0"/>
        <w:autoSpaceDN w:val="0"/>
        <w:adjustRightInd w:val="0"/>
        <w:rPr>
          <w:rFonts w:ascii="Calibri" w:hAnsi="Calibri" w:cs="Arial"/>
          <w:bCs/>
          <w:color w:val="000000"/>
        </w:rPr>
      </w:pPr>
    </w:p>
    <w:p w14:paraId="66BA52E2" w14:textId="46A5D7B3" w:rsidR="00343CED" w:rsidRPr="005B3EBF" w:rsidRDefault="006A1E18" w:rsidP="0026064E">
      <w:pPr>
        <w:autoSpaceDE w:val="0"/>
        <w:autoSpaceDN w:val="0"/>
        <w:adjustRightInd w:val="0"/>
        <w:rPr>
          <w:rFonts w:ascii="Calibri" w:hAnsi="Calibri" w:cs="Arial"/>
          <w:b/>
          <w:bCs/>
          <w:color w:val="000000"/>
        </w:rPr>
      </w:pPr>
      <w:r w:rsidRPr="005B3EBF">
        <w:rPr>
          <w:rFonts w:ascii="Calibri" w:hAnsi="Calibri" w:cs="Arial"/>
          <w:b/>
          <w:bCs/>
          <w:color w:val="000000"/>
        </w:rPr>
        <w:br w:type="page"/>
      </w:r>
    </w:p>
    <w:p w14:paraId="150AA576" w14:textId="77777777" w:rsidR="00B53894" w:rsidRDefault="00B3662C" w:rsidP="00915B47">
      <w:pPr>
        <w:shd w:val="clear" w:color="auto" w:fill="FFFFFF"/>
        <w:rPr>
          <w:rFonts w:ascii="Calibri" w:hAnsi="Calibri" w:cs="Arial"/>
          <w:b/>
          <w:bCs/>
          <w:color w:val="000000"/>
          <w:sz w:val="36"/>
          <w:szCs w:val="36"/>
        </w:rPr>
      </w:pPr>
      <w:r>
        <w:rPr>
          <w:rFonts w:ascii="Calibri" w:hAnsi="Calibri" w:cs="Arial"/>
          <w:b/>
          <w:bCs/>
          <w:color w:val="000000"/>
          <w:sz w:val="36"/>
          <w:szCs w:val="36"/>
        </w:rPr>
        <w:lastRenderedPageBreak/>
        <w:t>Person Specification</w:t>
      </w:r>
    </w:p>
    <w:p w14:paraId="547A4EEC" w14:textId="77777777" w:rsidR="00B3662C" w:rsidRPr="00915B47" w:rsidRDefault="00B3662C" w:rsidP="00915B47">
      <w:pPr>
        <w:shd w:val="clear" w:color="auto" w:fill="FFFFFF"/>
        <w:rPr>
          <w:rFonts w:ascii="Calibri" w:hAnsi="Calibri" w:cs="Arial"/>
          <w:b/>
          <w:bCs/>
          <w:color w:val="000000"/>
          <w:sz w:val="36"/>
          <w:szCs w:val="36"/>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158"/>
        <w:gridCol w:w="4382"/>
      </w:tblGrid>
      <w:tr w:rsidR="00B53894" w:rsidRPr="005B3EBF" w14:paraId="1C9F2082" w14:textId="77777777" w:rsidTr="00397448">
        <w:trPr>
          <w:trHeight w:val="544"/>
        </w:trPr>
        <w:tc>
          <w:tcPr>
            <w:tcW w:w="4261" w:type="dxa"/>
            <w:shd w:val="clear" w:color="auto" w:fill="D9D9D9"/>
          </w:tcPr>
          <w:p w14:paraId="27104465" w14:textId="77777777" w:rsidR="000E570B" w:rsidRPr="007334AE" w:rsidRDefault="00B53894" w:rsidP="000E570B">
            <w:pPr>
              <w:autoSpaceDE w:val="0"/>
              <w:autoSpaceDN w:val="0"/>
              <w:adjustRightInd w:val="0"/>
              <w:rPr>
                <w:rFonts w:ascii="Calibri" w:hAnsi="Calibri" w:cs="Calibri"/>
                <w:bCs/>
              </w:rPr>
            </w:pPr>
            <w:r w:rsidRPr="005B3EBF">
              <w:rPr>
                <w:rFonts w:ascii="Calibri" w:hAnsi="Calibri" w:cs="Calibri"/>
                <w:b/>
                <w:bCs/>
              </w:rPr>
              <w:t xml:space="preserve"> Job Title: </w:t>
            </w:r>
            <w:r w:rsidR="000E570B" w:rsidRPr="007334AE">
              <w:rPr>
                <w:rFonts w:ascii="Calibri" w:hAnsi="Calibri" w:cs="Calibri"/>
                <w:bCs/>
              </w:rPr>
              <w:t>Rough Sleeper Tenancy Sustainment Support Worker</w:t>
            </w:r>
          </w:p>
          <w:p w14:paraId="73329045" w14:textId="361C9CE6" w:rsidR="00B53894" w:rsidRPr="00397448" w:rsidRDefault="00B53894" w:rsidP="00B3662C">
            <w:pPr>
              <w:autoSpaceDE w:val="0"/>
              <w:autoSpaceDN w:val="0"/>
              <w:adjustRightInd w:val="0"/>
              <w:contextualSpacing/>
              <w:rPr>
                <w:rFonts w:ascii="Calibri" w:hAnsi="Calibri" w:cs="Calibri"/>
                <w:b/>
                <w:bCs/>
              </w:rPr>
            </w:pPr>
          </w:p>
        </w:tc>
        <w:tc>
          <w:tcPr>
            <w:tcW w:w="4494" w:type="dxa"/>
            <w:shd w:val="clear" w:color="auto" w:fill="D9D9D9"/>
          </w:tcPr>
          <w:p w14:paraId="75D58D6A" w14:textId="0217304E" w:rsidR="00B53894" w:rsidRPr="0049147F" w:rsidRDefault="00B53894" w:rsidP="00B3662C">
            <w:pPr>
              <w:autoSpaceDE w:val="0"/>
              <w:autoSpaceDN w:val="0"/>
              <w:adjustRightInd w:val="0"/>
              <w:contextualSpacing/>
              <w:rPr>
                <w:rFonts w:ascii="Calibri" w:hAnsi="Calibri" w:cs="Calibri"/>
                <w:bCs/>
              </w:rPr>
            </w:pPr>
            <w:r w:rsidRPr="005B3EBF">
              <w:rPr>
                <w:rFonts w:ascii="Calibri" w:hAnsi="Calibri" w:cs="Calibri"/>
                <w:b/>
                <w:bCs/>
              </w:rPr>
              <w:t>Grade</w:t>
            </w:r>
            <w:r w:rsidRPr="005B3EBF">
              <w:rPr>
                <w:rFonts w:ascii="Calibri" w:hAnsi="Calibri" w:cs="Calibri"/>
                <w:bCs/>
              </w:rPr>
              <w:t>:</w:t>
            </w:r>
            <w:r w:rsidR="00427CE9">
              <w:rPr>
                <w:rFonts w:ascii="Calibri" w:hAnsi="Calibri" w:cs="Calibri"/>
                <w:bCs/>
              </w:rPr>
              <w:t xml:space="preserve"> </w:t>
            </w:r>
            <w:r w:rsidR="000E570B">
              <w:rPr>
                <w:rFonts w:ascii="Calibri" w:hAnsi="Calibri" w:cs="Calibri"/>
                <w:bCs/>
              </w:rPr>
              <w:t>PO1</w:t>
            </w:r>
          </w:p>
        </w:tc>
      </w:tr>
      <w:tr w:rsidR="00B53894" w:rsidRPr="005B3EBF" w14:paraId="534B6D06" w14:textId="77777777" w:rsidTr="0049147F">
        <w:trPr>
          <w:trHeight w:val="493"/>
        </w:trPr>
        <w:tc>
          <w:tcPr>
            <w:tcW w:w="4261" w:type="dxa"/>
            <w:shd w:val="clear" w:color="auto" w:fill="D9D9D9"/>
          </w:tcPr>
          <w:p w14:paraId="1FAEDE97" w14:textId="76C913B6" w:rsidR="00B53894" w:rsidRPr="0049147F" w:rsidRDefault="00B53894" w:rsidP="00B53894">
            <w:pPr>
              <w:autoSpaceDE w:val="0"/>
              <w:autoSpaceDN w:val="0"/>
              <w:adjustRightInd w:val="0"/>
              <w:contextualSpacing/>
              <w:rPr>
                <w:rFonts w:ascii="Calibri" w:hAnsi="Calibri" w:cs="Calibri"/>
                <w:b/>
                <w:bCs/>
              </w:rPr>
            </w:pPr>
            <w:r w:rsidRPr="005B3EBF">
              <w:rPr>
                <w:rFonts w:ascii="Calibri" w:hAnsi="Calibri" w:cs="Calibri"/>
                <w:b/>
                <w:bCs/>
              </w:rPr>
              <w:t xml:space="preserve">Section: </w:t>
            </w:r>
            <w:r w:rsidR="000E570B" w:rsidRPr="00FC6130">
              <w:rPr>
                <w:rFonts w:ascii="Calibri" w:hAnsi="Calibri" w:cs="Calibri"/>
              </w:rPr>
              <w:t>Resettlement &amp; Homeless Prevention Team</w:t>
            </w:r>
          </w:p>
        </w:tc>
        <w:tc>
          <w:tcPr>
            <w:tcW w:w="4494" w:type="dxa"/>
            <w:shd w:val="clear" w:color="auto" w:fill="D9D9D9"/>
          </w:tcPr>
          <w:p w14:paraId="129E05A6" w14:textId="5A11CC24" w:rsidR="00B53894" w:rsidRPr="0049147F" w:rsidRDefault="00B53894" w:rsidP="00B53894">
            <w:pPr>
              <w:autoSpaceDE w:val="0"/>
              <w:autoSpaceDN w:val="0"/>
              <w:adjustRightInd w:val="0"/>
              <w:contextualSpacing/>
              <w:rPr>
                <w:rFonts w:ascii="Calibri" w:hAnsi="Calibri" w:cs="Calibri"/>
                <w:bCs/>
              </w:rPr>
            </w:pPr>
            <w:r w:rsidRPr="005B3EBF">
              <w:rPr>
                <w:rFonts w:ascii="Calibri" w:hAnsi="Calibri" w:cs="Calibri"/>
                <w:b/>
                <w:bCs/>
              </w:rPr>
              <w:t>D</w:t>
            </w:r>
            <w:r w:rsidR="00970B89">
              <w:rPr>
                <w:rFonts w:ascii="Calibri" w:hAnsi="Calibri" w:cs="Calibri"/>
                <w:b/>
                <w:bCs/>
              </w:rPr>
              <w:t>irectorate</w:t>
            </w:r>
            <w:r w:rsidRPr="005B3EBF">
              <w:rPr>
                <w:rFonts w:ascii="Calibri" w:hAnsi="Calibri" w:cs="Calibri"/>
                <w:b/>
                <w:bCs/>
              </w:rPr>
              <w:t>:</w:t>
            </w:r>
            <w:r w:rsidRPr="005B3EBF">
              <w:rPr>
                <w:rFonts w:ascii="Calibri" w:hAnsi="Calibri" w:cs="Calibri"/>
                <w:bCs/>
              </w:rPr>
              <w:t xml:space="preserve"> </w:t>
            </w:r>
            <w:r w:rsidR="000E570B">
              <w:rPr>
                <w:rFonts w:ascii="Calibri" w:hAnsi="Calibri" w:cs="Calibri"/>
                <w:bCs/>
              </w:rPr>
              <w:t>Housing &amp; Regeneration</w:t>
            </w:r>
          </w:p>
        </w:tc>
      </w:tr>
      <w:tr w:rsidR="00B53894" w:rsidRPr="005B3EBF" w14:paraId="3904E9D0" w14:textId="77777777" w:rsidTr="0049147F">
        <w:trPr>
          <w:trHeight w:val="543"/>
        </w:trPr>
        <w:tc>
          <w:tcPr>
            <w:tcW w:w="4261" w:type="dxa"/>
            <w:shd w:val="clear" w:color="auto" w:fill="D9D9D9"/>
          </w:tcPr>
          <w:p w14:paraId="0FA2501B" w14:textId="20B3B23E" w:rsidR="00B53894" w:rsidRPr="005B3EBF" w:rsidRDefault="00B53894" w:rsidP="00B53894">
            <w:pPr>
              <w:autoSpaceDE w:val="0"/>
              <w:autoSpaceDN w:val="0"/>
              <w:adjustRightInd w:val="0"/>
              <w:contextualSpacing/>
              <w:rPr>
                <w:rFonts w:ascii="Calibri" w:hAnsi="Calibri" w:cs="Calibri"/>
                <w:b/>
                <w:bCs/>
              </w:rPr>
            </w:pPr>
            <w:r w:rsidRPr="005B3EBF">
              <w:rPr>
                <w:rFonts w:ascii="Calibri" w:hAnsi="Calibri" w:cs="Calibri"/>
                <w:b/>
                <w:bCs/>
              </w:rPr>
              <w:t>Responsible to:</w:t>
            </w:r>
            <w:r w:rsidR="000E570B">
              <w:rPr>
                <w:rFonts w:ascii="Calibri" w:hAnsi="Calibri" w:cs="Calibri"/>
                <w:b/>
                <w:bCs/>
              </w:rPr>
              <w:t xml:space="preserve"> </w:t>
            </w:r>
            <w:r w:rsidR="000E570B">
              <w:rPr>
                <w:rFonts w:ascii="Calibri" w:hAnsi="Calibri" w:cs="Calibri"/>
                <w:bCs/>
              </w:rPr>
              <w:t>Louise Brice</w:t>
            </w:r>
          </w:p>
        </w:tc>
        <w:tc>
          <w:tcPr>
            <w:tcW w:w="4494" w:type="dxa"/>
            <w:shd w:val="clear" w:color="auto" w:fill="D9D9D9"/>
          </w:tcPr>
          <w:p w14:paraId="60E7D5E0" w14:textId="4D0B341B" w:rsidR="00B53894" w:rsidRPr="005B3EBF" w:rsidRDefault="00B53894" w:rsidP="00B53894">
            <w:pPr>
              <w:autoSpaceDE w:val="0"/>
              <w:autoSpaceDN w:val="0"/>
              <w:adjustRightInd w:val="0"/>
              <w:contextualSpacing/>
              <w:rPr>
                <w:rFonts w:ascii="Calibri" w:hAnsi="Calibri" w:cs="Calibri"/>
                <w:b/>
                <w:bCs/>
              </w:rPr>
            </w:pPr>
            <w:r w:rsidRPr="005B3EBF">
              <w:rPr>
                <w:rFonts w:ascii="Calibri" w:hAnsi="Calibri" w:cs="Calibri"/>
                <w:b/>
                <w:bCs/>
              </w:rPr>
              <w:t>Responsible for:</w:t>
            </w:r>
            <w:r w:rsidR="000E570B">
              <w:rPr>
                <w:rFonts w:ascii="Calibri" w:hAnsi="Calibri" w:cs="Calibri"/>
                <w:b/>
                <w:bCs/>
              </w:rPr>
              <w:t xml:space="preserve"> </w:t>
            </w:r>
            <w:r w:rsidR="000E570B" w:rsidRPr="000E570B">
              <w:rPr>
                <w:rFonts w:ascii="Calibri" w:hAnsi="Calibri" w:cs="Calibri"/>
              </w:rPr>
              <w:t>N/A</w:t>
            </w:r>
          </w:p>
        </w:tc>
      </w:tr>
      <w:tr w:rsidR="00B53894" w:rsidRPr="005B3EBF" w14:paraId="2EE4F0C5" w14:textId="77777777" w:rsidTr="00397448">
        <w:trPr>
          <w:trHeight w:val="477"/>
        </w:trPr>
        <w:tc>
          <w:tcPr>
            <w:tcW w:w="4261" w:type="dxa"/>
            <w:shd w:val="clear" w:color="auto" w:fill="D9D9D9"/>
          </w:tcPr>
          <w:p w14:paraId="0C8A9892" w14:textId="09D07C28" w:rsidR="00B53894" w:rsidRPr="005B3EBF" w:rsidRDefault="00B53894" w:rsidP="00B53894">
            <w:pPr>
              <w:autoSpaceDE w:val="0"/>
              <w:autoSpaceDN w:val="0"/>
              <w:adjustRightInd w:val="0"/>
              <w:contextualSpacing/>
              <w:rPr>
                <w:rFonts w:ascii="Calibri" w:hAnsi="Calibri" w:cs="Calibri"/>
                <w:b/>
                <w:bCs/>
              </w:rPr>
            </w:pPr>
            <w:r w:rsidRPr="005B3EBF">
              <w:rPr>
                <w:rFonts w:ascii="Calibri" w:hAnsi="Calibri" w:cs="Calibri"/>
                <w:b/>
                <w:bCs/>
              </w:rPr>
              <w:t>Post Number/s:</w:t>
            </w:r>
            <w:r w:rsidR="000E570B">
              <w:rPr>
                <w:rFonts w:ascii="Calibri" w:hAnsi="Calibri" w:cs="Calibri"/>
                <w:b/>
                <w:bCs/>
              </w:rPr>
              <w:t xml:space="preserve"> </w:t>
            </w:r>
            <w:r w:rsidR="000E570B" w:rsidRPr="000E570B">
              <w:rPr>
                <w:rFonts w:ascii="Calibri" w:hAnsi="Calibri" w:cs="Calibri"/>
              </w:rPr>
              <w:t>RWH1001, RWH1002</w:t>
            </w:r>
          </w:p>
        </w:tc>
        <w:tc>
          <w:tcPr>
            <w:tcW w:w="4494" w:type="dxa"/>
            <w:shd w:val="clear" w:color="auto" w:fill="D9D9D9"/>
          </w:tcPr>
          <w:p w14:paraId="3C0BE1DF" w14:textId="69592857" w:rsidR="00B53894" w:rsidRPr="005B3EBF" w:rsidRDefault="00B3662C" w:rsidP="00802B8D">
            <w:pPr>
              <w:autoSpaceDE w:val="0"/>
              <w:autoSpaceDN w:val="0"/>
              <w:adjustRightInd w:val="0"/>
              <w:contextualSpacing/>
              <w:rPr>
                <w:rFonts w:ascii="Calibri" w:hAnsi="Calibri" w:cs="Calibri"/>
                <w:b/>
                <w:bCs/>
              </w:rPr>
            </w:pPr>
            <w:r>
              <w:rPr>
                <w:rFonts w:ascii="Calibri" w:hAnsi="Calibri" w:cs="Calibri"/>
                <w:b/>
                <w:bCs/>
              </w:rPr>
              <w:t xml:space="preserve">Last Review </w:t>
            </w:r>
            <w:r w:rsidR="00B53894" w:rsidRPr="005B3EBF">
              <w:rPr>
                <w:rFonts w:ascii="Calibri" w:hAnsi="Calibri" w:cs="Calibri"/>
                <w:b/>
                <w:bCs/>
              </w:rPr>
              <w:t>Date</w:t>
            </w:r>
            <w:r w:rsidR="00324D3D">
              <w:rPr>
                <w:rFonts w:ascii="Calibri" w:hAnsi="Calibri" w:cs="Calibri"/>
                <w:b/>
                <w:bCs/>
              </w:rPr>
              <w:t>:</w:t>
            </w:r>
            <w:r>
              <w:rPr>
                <w:rFonts w:ascii="Calibri" w:hAnsi="Calibri" w:cs="Calibri"/>
                <w:b/>
                <w:bCs/>
              </w:rPr>
              <w:t xml:space="preserve"> </w:t>
            </w:r>
            <w:r w:rsidR="000E570B">
              <w:rPr>
                <w:rFonts w:ascii="Calibri" w:hAnsi="Calibri" w:cs="Calibri"/>
                <w:bCs/>
              </w:rPr>
              <w:t>21/09/20</w:t>
            </w:r>
          </w:p>
        </w:tc>
      </w:tr>
    </w:tbl>
    <w:p w14:paraId="1FF5775B" w14:textId="77777777" w:rsidR="00BB4DD8" w:rsidRPr="00BB4DD8" w:rsidRDefault="00BB4DD8">
      <w:pPr>
        <w:rPr>
          <w:rFonts w:ascii="Calibri" w:hAnsi="Calibri"/>
        </w:rPr>
      </w:pPr>
    </w:p>
    <w:p w14:paraId="26F0A3F8" w14:textId="77777777" w:rsidR="00BB4DD8" w:rsidRPr="00BB4DD8" w:rsidRDefault="001E05C1">
      <w:pPr>
        <w:rPr>
          <w:rFonts w:ascii="Calibri" w:hAnsi="Calibri" w:cs="Arial"/>
          <w:b/>
        </w:rPr>
      </w:pPr>
      <w:r>
        <w:rPr>
          <w:rFonts w:ascii="Calibri" w:hAnsi="Calibri" w:cs="Arial"/>
          <w:b/>
        </w:rPr>
        <w:t>Our</w:t>
      </w:r>
      <w:r w:rsidR="00BB4DD8" w:rsidRPr="00BB4DD8">
        <w:rPr>
          <w:rFonts w:ascii="Calibri" w:hAnsi="Calibri" w:cs="Arial"/>
          <w:b/>
        </w:rPr>
        <w:t xml:space="preserve"> Values and Behaviours </w:t>
      </w:r>
    </w:p>
    <w:p w14:paraId="78CF26A0" w14:textId="77777777" w:rsidR="00BB4DD8" w:rsidRPr="0049147F" w:rsidRDefault="00BB4DD8">
      <w:pPr>
        <w:rPr>
          <w:rFonts w:ascii="Calibri" w:hAnsi="Calibri"/>
          <w:sz w:val="12"/>
          <w:szCs w:val="12"/>
        </w:rPr>
      </w:pPr>
    </w:p>
    <w:p w14:paraId="3E09B78B" w14:textId="77777777" w:rsidR="00AB7915" w:rsidRDefault="00AB7915" w:rsidP="00AB7915">
      <w:pPr>
        <w:rPr>
          <w:rFonts w:ascii="Calibri" w:hAnsi="Calibri"/>
        </w:rPr>
      </w:pPr>
      <w:r w:rsidRPr="00AB7915">
        <w:rPr>
          <w:rFonts w:ascii="Calibri" w:hAnsi="Calibri"/>
        </w:rPr>
        <w:t>The values and behavio</w:t>
      </w:r>
      <w:r w:rsidR="00623B33">
        <w:rPr>
          <w:rFonts w:ascii="Calibri" w:hAnsi="Calibri"/>
        </w:rPr>
        <w:t>urs we seek from our staff draw</w:t>
      </w:r>
      <w:r w:rsidRPr="00AB7915">
        <w:rPr>
          <w:rFonts w:ascii="Calibri" w:hAnsi="Calibri"/>
        </w:rPr>
        <w:t xml:space="preserve"> on the high standards of the two boroughs, and </w:t>
      </w:r>
      <w:r w:rsidR="00F27B4D">
        <w:rPr>
          <w:rFonts w:ascii="Calibri" w:hAnsi="Calibri"/>
        </w:rPr>
        <w:t xml:space="preserve">we </w:t>
      </w:r>
      <w:r w:rsidRPr="00AB7915">
        <w:rPr>
          <w:rFonts w:ascii="Calibri" w:hAnsi="Calibri"/>
        </w:rPr>
        <w:t>prize these qualities in particular</w:t>
      </w:r>
      <w:r w:rsidR="00975F12">
        <w:rPr>
          <w:rFonts w:ascii="Calibri" w:hAnsi="Calibri"/>
        </w:rPr>
        <w:t>:</w:t>
      </w:r>
    </w:p>
    <w:p w14:paraId="15D32D3C" w14:textId="77777777" w:rsidR="00975F12" w:rsidRDefault="00975F12" w:rsidP="00AB7915">
      <w:pPr>
        <w:rPr>
          <w:rFonts w:ascii="Calibri" w:hAnsi="Calibri"/>
        </w:rPr>
      </w:pPr>
    </w:p>
    <w:p w14:paraId="617B1330" w14:textId="77777777" w:rsidR="00975F12" w:rsidRPr="00975F12" w:rsidRDefault="00975F12" w:rsidP="00975F12">
      <w:pPr>
        <w:spacing w:after="200" w:line="276" w:lineRule="auto"/>
        <w:rPr>
          <w:rFonts w:ascii="Calibri" w:hAnsi="Calibri"/>
        </w:rPr>
      </w:pPr>
      <w:r w:rsidRPr="00975F12">
        <w:rPr>
          <w:rFonts w:ascii="Calibri" w:hAnsi="Calibri"/>
          <w:b/>
        </w:rPr>
        <w:t>Being open.</w:t>
      </w:r>
      <w:r>
        <w:rPr>
          <w:rFonts w:ascii="Calibri" w:hAnsi="Calibri"/>
        </w:rPr>
        <w:t xml:space="preserve"> This </w:t>
      </w:r>
      <w:r w:rsidRPr="00975F12">
        <w:rPr>
          <w:rFonts w:ascii="Calibri" w:hAnsi="Calibri"/>
        </w:rPr>
        <w:t>means we share our views openly, honestly and in a thoughtful way. We encourage new ideas and ways of doing things. We appreciate and listen to feedback from each other.</w:t>
      </w:r>
    </w:p>
    <w:p w14:paraId="499C01B6" w14:textId="77777777" w:rsidR="00975F12" w:rsidRPr="00975F12" w:rsidRDefault="00975F12" w:rsidP="00975F12">
      <w:pPr>
        <w:shd w:val="clear" w:color="auto" w:fill="FFFFFF"/>
        <w:spacing w:before="120" w:after="120"/>
        <w:textAlignment w:val="top"/>
        <w:outlineLvl w:val="3"/>
        <w:rPr>
          <w:rFonts w:ascii="Calibri" w:hAnsi="Calibri"/>
        </w:rPr>
      </w:pPr>
      <w:r w:rsidRPr="00975F12">
        <w:rPr>
          <w:rFonts w:ascii="Calibri" w:hAnsi="Calibri"/>
          <w:b/>
        </w:rPr>
        <w:t>Being supportive.</w:t>
      </w:r>
      <w:r>
        <w:rPr>
          <w:rFonts w:ascii="Calibri" w:hAnsi="Calibri"/>
        </w:rPr>
        <w:t xml:space="preserve"> This </w:t>
      </w:r>
      <w:r w:rsidRPr="00975F12">
        <w:rPr>
          <w:rFonts w:ascii="Calibri" w:hAnsi="Calibri"/>
        </w:rPr>
        <w:t>means we drive the success of the organisation by making sure that our colleagues are successful. We encourage others and take account of the challenges they face. We help each other to do our jobs.</w:t>
      </w:r>
    </w:p>
    <w:p w14:paraId="00FA84D4" w14:textId="77777777" w:rsidR="00975F12" w:rsidRPr="00975F12" w:rsidRDefault="00975F12" w:rsidP="00975F12">
      <w:pPr>
        <w:shd w:val="clear" w:color="auto" w:fill="FFFFFF"/>
        <w:spacing w:before="120" w:after="120"/>
        <w:textAlignment w:val="top"/>
        <w:outlineLvl w:val="3"/>
        <w:rPr>
          <w:rFonts w:ascii="Calibri" w:hAnsi="Calibri"/>
        </w:rPr>
      </w:pPr>
      <w:r w:rsidRPr="00975F12">
        <w:rPr>
          <w:rFonts w:ascii="Calibri" w:hAnsi="Calibri"/>
          <w:b/>
        </w:rPr>
        <w:t>Being positive.</w:t>
      </w:r>
      <w:r>
        <w:rPr>
          <w:rFonts w:ascii="Calibri" w:hAnsi="Calibri"/>
        </w:rPr>
        <w:t xml:space="preserve"> Bein</w:t>
      </w:r>
      <w:r w:rsidRPr="00975F12">
        <w:rPr>
          <w:rFonts w:ascii="Calibri" w:hAnsi="Calibri"/>
        </w:rPr>
        <w:t>g positive and helpful means we keep our goals in mind and look for ways to achieve them. We listen constructively and help others see opportunities and the way forward. We have a ‘can do’ attitude and are continuously looking for ways to help each other improve. </w:t>
      </w:r>
    </w:p>
    <w:p w14:paraId="25C66719" w14:textId="77777777" w:rsidR="00BB4DD8" w:rsidRPr="00D57313" w:rsidRDefault="00AB7915">
      <w:pPr>
        <w:rPr>
          <w:rFonts w:ascii="Calibri" w:hAnsi="Calibri"/>
          <w:sz w:val="12"/>
          <w:szCs w:val="12"/>
        </w:rPr>
      </w:pPr>
      <w:r w:rsidRPr="0049147F">
        <w:rPr>
          <w:rFonts w:ascii="Calibri" w:hAnsi="Calibri"/>
          <w:sz w:val="12"/>
          <w:szCs w:val="12"/>
        </w:rPr>
        <w:t xml:space="preserve"> </w:t>
      </w:r>
    </w:p>
    <w:tbl>
      <w:tblPr>
        <w:tblW w:w="8897" w:type="dxa"/>
        <w:tblInd w:w="-93" w:type="dxa"/>
        <w:shd w:val="clear" w:color="auto" w:fill="FFFFFF"/>
        <w:tblCellMar>
          <w:top w:w="15" w:type="dxa"/>
          <w:left w:w="15" w:type="dxa"/>
          <w:bottom w:w="15" w:type="dxa"/>
          <w:right w:w="15" w:type="dxa"/>
        </w:tblCellMar>
        <w:tblLook w:val="04A0" w:firstRow="1" w:lastRow="0" w:firstColumn="1" w:lastColumn="0" w:noHBand="0" w:noVBand="1"/>
      </w:tblPr>
      <w:tblGrid>
        <w:gridCol w:w="7437"/>
        <w:gridCol w:w="1460"/>
      </w:tblGrid>
      <w:tr w:rsidR="00343CED" w:rsidRPr="005B3EBF" w14:paraId="7714208A" w14:textId="77777777" w:rsidTr="00397448">
        <w:trPr>
          <w:trHeight w:val="548"/>
        </w:trPr>
        <w:tc>
          <w:tcPr>
            <w:tcW w:w="7437" w:type="dxa"/>
            <w:tcBorders>
              <w:top w:val="single" w:sz="8" w:space="0" w:color="000000"/>
              <w:left w:val="single" w:sz="8" w:space="0" w:color="000000"/>
              <w:bottom w:val="single" w:sz="8" w:space="0" w:color="000000"/>
              <w:right w:val="single" w:sz="8" w:space="0" w:color="000000"/>
            </w:tcBorders>
            <w:shd w:val="clear" w:color="auto" w:fill="D9D9D9"/>
            <w:hideMark/>
          </w:tcPr>
          <w:p w14:paraId="476DF8C2" w14:textId="77777777" w:rsidR="00343CED" w:rsidRPr="005B3EBF" w:rsidRDefault="00B3662C" w:rsidP="00343CED">
            <w:pPr>
              <w:rPr>
                <w:rFonts w:ascii="Calibri" w:hAnsi="Calibri" w:cs="Arial"/>
              </w:rPr>
            </w:pPr>
            <w:r>
              <w:rPr>
                <w:rFonts w:ascii="Calibri" w:hAnsi="Calibri" w:cs="Arial"/>
                <w:b/>
                <w:bCs/>
              </w:rPr>
              <w:t xml:space="preserve">Person Specification </w:t>
            </w:r>
            <w:r w:rsidR="00343CED" w:rsidRPr="005B3EBF">
              <w:rPr>
                <w:rFonts w:ascii="Calibri" w:hAnsi="Calibri" w:cs="Arial"/>
                <w:b/>
                <w:bCs/>
              </w:rPr>
              <w:t>Requirements</w:t>
            </w:r>
          </w:p>
          <w:p w14:paraId="60ED052D" w14:textId="77777777" w:rsidR="00343CED" w:rsidRPr="005B3EBF" w:rsidRDefault="00343CED" w:rsidP="00343CED">
            <w:pPr>
              <w:rPr>
                <w:rFonts w:ascii="Calibri" w:hAnsi="Calibri" w:cs="Arial"/>
              </w:rPr>
            </w:pPr>
          </w:p>
        </w:tc>
        <w:tc>
          <w:tcPr>
            <w:tcW w:w="1460" w:type="dxa"/>
            <w:tcBorders>
              <w:top w:val="single" w:sz="8" w:space="0" w:color="000000"/>
              <w:bottom w:val="single" w:sz="8" w:space="0" w:color="000000"/>
              <w:right w:val="single" w:sz="8" w:space="0" w:color="000000"/>
            </w:tcBorders>
            <w:shd w:val="clear" w:color="auto" w:fill="D9D9D9"/>
            <w:hideMark/>
          </w:tcPr>
          <w:p w14:paraId="7FEC77A5" w14:textId="77777777" w:rsidR="00407E7C" w:rsidRDefault="00343CED" w:rsidP="00407E7C">
            <w:pPr>
              <w:jc w:val="center"/>
              <w:rPr>
                <w:rFonts w:ascii="Calibri" w:hAnsi="Calibri" w:cs="Arial"/>
                <w:b/>
                <w:bCs/>
              </w:rPr>
            </w:pPr>
            <w:r w:rsidRPr="005B3EBF">
              <w:rPr>
                <w:rFonts w:ascii="Calibri" w:hAnsi="Calibri" w:cs="Arial"/>
                <w:b/>
                <w:bCs/>
              </w:rPr>
              <w:t xml:space="preserve">Assessed by </w:t>
            </w:r>
          </w:p>
          <w:p w14:paraId="2DB6EF27" w14:textId="77777777" w:rsidR="00407E7C" w:rsidRDefault="00343CED" w:rsidP="00407E7C">
            <w:pPr>
              <w:jc w:val="center"/>
              <w:rPr>
                <w:rFonts w:ascii="Calibri" w:hAnsi="Calibri" w:cs="Arial"/>
                <w:b/>
                <w:bCs/>
              </w:rPr>
            </w:pPr>
            <w:r w:rsidRPr="005B3EBF">
              <w:rPr>
                <w:rFonts w:ascii="Calibri" w:hAnsi="Calibri" w:cs="Arial"/>
                <w:b/>
                <w:bCs/>
              </w:rPr>
              <w:t>A</w:t>
            </w:r>
            <w:r w:rsidR="00407E7C">
              <w:rPr>
                <w:rFonts w:ascii="Calibri" w:hAnsi="Calibri" w:cs="Arial"/>
                <w:b/>
                <w:bCs/>
              </w:rPr>
              <w:t xml:space="preserve"> </w:t>
            </w:r>
          </w:p>
          <w:p w14:paraId="5E016888" w14:textId="77777777" w:rsidR="00343CED" w:rsidRPr="005B3EBF" w:rsidRDefault="00343CED" w:rsidP="00407E7C">
            <w:pPr>
              <w:jc w:val="center"/>
              <w:rPr>
                <w:rFonts w:ascii="Calibri" w:hAnsi="Calibri" w:cs="Arial"/>
              </w:rPr>
            </w:pPr>
            <w:r w:rsidRPr="005B3EBF">
              <w:rPr>
                <w:rFonts w:ascii="Calibri" w:hAnsi="Calibri" w:cs="Arial"/>
                <w:b/>
                <w:bCs/>
              </w:rPr>
              <w:t xml:space="preserve"> &amp; </w:t>
            </w:r>
            <w:r w:rsidR="00397448">
              <w:rPr>
                <w:rFonts w:ascii="Calibri" w:hAnsi="Calibri" w:cs="Arial"/>
              </w:rPr>
              <w:t xml:space="preserve"> </w:t>
            </w:r>
            <w:r w:rsidRPr="005B3EBF">
              <w:rPr>
                <w:rFonts w:ascii="Calibri" w:hAnsi="Calibri" w:cs="Arial"/>
                <w:b/>
                <w:bCs/>
              </w:rPr>
              <w:t>I/ T/ C</w:t>
            </w:r>
            <w:r w:rsidR="00407E7C">
              <w:rPr>
                <w:rFonts w:ascii="Calibri" w:hAnsi="Calibri" w:cs="Arial"/>
                <w:b/>
                <w:bCs/>
              </w:rPr>
              <w:t xml:space="preserve"> (see below for explanation)</w:t>
            </w:r>
          </w:p>
        </w:tc>
      </w:tr>
      <w:tr w:rsidR="00343CED" w:rsidRPr="005B3EBF" w14:paraId="2F7D57AA" w14:textId="77777777" w:rsidTr="00397448">
        <w:trPr>
          <w:trHeight w:val="70"/>
        </w:trPr>
        <w:tc>
          <w:tcPr>
            <w:tcW w:w="8897" w:type="dxa"/>
            <w:gridSpan w:val="2"/>
            <w:tcBorders>
              <w:left w:val="single" w:sz="8" w:space="0" w:color="000000"/>
              <w:bottom w:val="single" w:sz="8" w:space="0" w:color="000000"/>
              <w:right w:val="single" w:sz="8" w:space="0" w:color="000000"/>
            </w:tcBorders>
            <w:shd w:val="clear" w:color="auto" w:fill="D9D9D9"/>
            <w:hideMark/>
          </w:tcPr>
          <w:p w14:paraId="5A3146FE" w14:textId="77777777" w:rsidR="00343CED" w:rsidRPr="005B3EBF" w:rsidRDefault="00343CED" w:rsidP="00343CED">
            <w:pPr>
              <w:spacing w:line="70" w:lineRule="atLeast"/>
              <w:rPr>
                <w:rFonts w:ascii="Calibri" w:hAnsi="Calibri" w:cs="Arial"/>
              </w:rPr>
            </w:pPr>
            <w:r w:rsidRPr="005B3EBF">
              <w:rPr>
                <w:rFonts w:ascii="Calibri" w:hAnsi="Calibri" w:cs="Arial"/>
                <w:b/>
                <w:bCs/>
              </w:rPr>
              <w:t xml:space="preserve">Knowledge </w:t>
            </w:r>
          </w:p>
        </w:tc>
      </w:tr>
      <w:tr w:rsidR="00343CED" w:rsidRPr="005B3EBF" w14:paraId="1893BB07" w14:textId="77777777" w:rsidTr="00397448">
        <w:trPr>
          <w:trHeight w:val="70"/>
        </w:trPr>
        <w:tc>
          <w:tcPr>
            <w:tcW w:w="7437" w:type="dxa"/>
            <w:tcBorders>
              <w:left w:val="single" w:sz="8" w:space="0" w:color="000000"/>
              <w:bottom w:val="single" w:sz="8" w:space="0" w:color="000000"/>
              <w:right w:val="single" w:sz="8" w:space="0" w:color="000000"/>
            </w:tcBorders>
            <w:shd w:val="clear" w:color="auto" w:fill="FFFFFF"/>
          </w:tcPr>
          <w:p w14:paraId="7698E2FB" w14:textId="1B9CC909" w:rsidR="00343CED" w:rsidRPr="005B3EBF" w:rsidRDefault="00443817" w:rsidP="00343CED">
            <w:pPr>
              <w:rPr>
                <w:rFonts w:ascii="Calibri" w:hAnsi="Calibri" w:cs="Arial"/>
              </w:rPr>
            </w:pPr>
            <w:r>
              <w:rPr>
                <w:rFonts w:ascii="Calibri" w:hAnsi="Calibri" w:cs="Arial"/>
              </w:rPr>
              <w:t>Welfare benefits system</w:t>
            </w:r>
            <w:r w:rsidR="00DC00DC">
              <w:rPr>
                <w:rFonts w:ascii="Calibri" w:hAnsi="Calibri" w:cs="Arial"/>
              </w:rPr>
              <w:t xml:space="preserve"> (preferable)</w:t>
            </w:r>
          </w:p>
        </w:tc>
        <w:tc>
          <w:tcPr>
            <w:tcW w:w="1460" w:type="dxa"/>
            <w:tcBorders>
              <w:bottom w:val="single" w:sz="8" w:space="0" w:color="000000"/>
              <w:right w:val="single" w:sz="8" w:space="0" w:color="000000"/>
            </w:tcBorders>
            <w:shd w:val="clear" w:color="auto" w:fill="FFFFFF"/>
          </w:tcPr>
          <w:p w14:paraId="6248A94C" w14:textId="43EC2FCB" w:rsidR="00343CED" w:rsidRPr="005B3EBF" w:rsidRDefault="00B670FB" w:rsidP="00343CED">
            <w:pPr>
              <w:spacing w:line="70" w:lineRule="atLeast"/>
              <w:jc w:val="center"/>
              <w:rPr>
                <w:rFonts w:ascii="Calibri" w:hAnsi="Calibri" w:cs="Arial"/>
              </w:rPr>
            </w:pPr>
            <w:r>
              <w:rPr>
                <w:rFonts w:ascii="Calibri" w:hAnsi="Calibri" w:cs="Arial"/>
              </w:rPr>
              <w:t>A</w:t>
            </w:r>
          </w:p>
        </w:tc>
      </w:tr>
      <w:tr w:rsidR="00343CED" w:rsidRPr="005B3EBF" w14:paraId="2A89026E" w14:textId="77777777" w:rsidTr="00397448">
        <w:trPr>
          <w:trHeight w:val="70"/>
        </w:trPr>
        <w:tc>
          <w:tcPr>
            <w:tcW w:w="7437" w:type="dxa"/>
            <w:tcBorders>
              <w:left w:val="single" w:sz="8" w:space="0" w:color="000000"/>
              <w:bottom w:val="single" w:sz="8" w:space="0" w:color="000000"/>
              <w:right w:val="single" w:sz="8" w:space="0" w:color="000000"/>
            </w:tcBorders>
            <w:shd w:val="clear" w:color="auto" w:fill="FFFFFF"/>
          </w:tcPr>
          <w:p w14:paraId="767ABD07" w14:textId="77777777" w:rsidR="00343CED" w:rsidRPr="005B3EBF" w:rsidRDefault="00343CED" w:rsidP="00343CED">
            <w:pPr>
              <w:rPr>
                <w:rFonts w:ascii="Calibri" w:hAnsi="Calibri" w:cs="Arial"/>
              </w:rPr>
            </w:pPr>
          </w:p>
        </w:tc>
        <w:tc>
          <w:tcPr>
            <w:tcW w:w="1460" w:type="dxa"/>
            <w:tcBorders>
              <w:bottom w:val="single" w:sz="8" w:space="0" w:color="000000"/>
              <w:right w:val="single" w:sz="8" w:space="0" w:color="000000"/>
            </w:tcBorders>
            <w:shd w:val="clear" w:color="auto" w:fill="FFFFFF"/>
          </w:tcPr>
          <w:p w14:paraId="5DB2AC4E" w14:textId="77777777" w:rsidR="00343CED" w:rsidRPr="005B3EBF" w:rsidRDefault="00343CED" w:rsidP="00343CED">
            <w:pPr>
              <w:spacing w:line="70" w:lineRule="atLeast"/>
              <w:jc w:val="center"/>
              <w:rPr>
                <w:rFonts w:ascii="Calibri" w:hAnsi="Calibri" w:cs="Arial"/>
              </w:rPr>
            </w:pPr>
          </w:p>
        </w:tc>
      </w:tr>
      <w:tr w:rsidR="00343CED" w:rsidRPr="005B3EBF" w14:paraId="45DCD857" w14:textId="77777777" w:rsidTr="0049147F">
        <w:trPr>
          <w:trHeight w:val="104"/>
        </w:trPr>
        <w:tc>
          <w:tcPr>
            <w:tcW w:w="7437" w:type="dxa"/>
            <w:tcBorders>
              <w:left w:val="single" w:sz="8" w:space="0" w:color="000000"/>
              <w:bottom w:val="single" w:sz="8" w:space="0" w:color="000000"/>
              <w:right w:val="single" w:sz="8" w:space="0" w:color="000000"/>
            </w:tcBorders>
            <w:shd w:val="clear" w:color="auto" w:fill="FFFFFF"/>
          </w:tcPr>
          <w:p w14:paraId="652F047C" w14:textId="77777777" w:rsidR="00343CED" w:rsidRPr="005B3EBF" w:rsidRDefault="00343CED" w:rsidP="00343CED">
            <w:pPr>
              <w:rPr>
                <w:rFonts w:ascii="Calibri" w:hAnsi="Calibri" w:cs="Arial"/>
              </w:rPr>
            </w:pPr>
          </w:p>
        </w:tc>
        <w:tc>
          <w:tcPr>
            <w:tcW w:w="1460" w:type="dxa"/>
            <w:tcBorders>
              <w:bottom w:val="single" w:sz="8" w:space="0" w:color="000000"/>
              <w:right w:val="single" w:sz="8" w:space="0" w:color="000000"/>
            </w:tcBorders>
            <w:shd w:val="clear" w:color="auto" w:fill="FFFFFF"/>
          </w:tcPr>
          <w:p w14:paraId="57CBF0AC" w14:textId="77777777" w:rsidR="00343CED" w:rsidRPr="005B3EBF" w:rsidRDefault="00343CED" w:rsidP="00343CED">
            <w:pPr>
              <w:spacing w:line="70" w:lineRule="atLeast"/>
              <w:jc w:val="center"/>
              <w:rPr>
                <w:rFonts w:ascii="Calibri" w:hAnsi="Calibri" w:cs="Arial"/>
                <w:b/>
                <w:bCs/>
              </w:rPr>
            </w:pPr>
          </w:p>
        </w:tc>
      </w:tr>
      <w:tr w:rsidR="00343CED" w:rsidRPr="005B3EBF" w14:paraId="5A5CA757" w14:textId="77777777" w:rsidTr="00397448">
        <w:trPr>
          <w:trHeight w:val="70"/>
        </w:trPr>
        <w:tc>
          <w:tcPr>
            <w:tcW w:w="8897" w:type="dxa"/>
            <w:gridSpan w:val="2"/>
            <w:tcBorders>
              <w:left w:val="single" w:sz="8" w:space="0" w:color="000000"/>
              <w:bottom w:val="single" w:sz="8" w:space="0" w:color="000000"/>
              <w:right w:val="single" w:sz="8" w:space="0" w:color="000000"/>
            </w:tcBorders>
            <w:shd w:val="clear" w:color="auto" w:fill="D9D9D9"/>
            <w:hideMark/>
          </w:tcPr>
          <w:p w14:paraId="446463FD" w14:textId="77777777" w:rsidR="00343CED" w:rsidRPr="005B3EBF" w:rsidRDefault="00343CED" w:rsidP="00343CED">
            <w:pPr>
              <w:spacing w:line="70" w:lineRule="atLeast"/>
              <w:rPr>
                <w:rFonts w:ascii="Calibri" w:hAnsi="Calibri" w:cs="Arial"/>
              </w:rPr>
            </w:pPr>
            <w:r w:rsidRPr="005B3EBF">
              <w:rPr>
                <w:rFonts w:ascii="Calibri" w:hAnsi="Calibri" w:cs="Arial"/>
                <w:b/>
                <w:bCs/>
              </w:rPr>
              <w:t xml:space="preserve">Experience </w:t>
            </w:r>
          </w:p>
        </w:tc>
      </w:tr>
      <w:tr w:rsidR="00343CED" w:rsidRPr="005B3EBF" w14:paraId="21EDBCD6" w14:textId="77777777" w:rsidTr="00397448">
        <w:trPr>
          <w:trHeight w:val="70"/>
        </w:trPr>
        <w:tc>
          <w:tcPr>
            <w:tcW w:w="7437" w:type="dxa"/>
            <w:tcBorders>
              <w:left w:val="single" w:sz="8" w:space="0" w:color="000000"/>
              <w:bottom w:val="single" w:sz="8" w:space="0" w:color="000000"/>
              <w:right w:val="single" w:sz="8" w:space="0" w:color="000000"/>
            </w:tcBorders>
            <w:shd w:val="clear" w:color="auto" w:fill="FFFFFF"/>
          </w:tcPr>
          <w:p w14:paraId="2F8CAAEB" w14:textId="051746EA" w:rsidR="00343CED" w:rsidRPr="005B3EBF" w:rsidRDefault="00DC00DC" w:rsidP="00343CED">
            <w:pPr>
              <w:rPr>
                <w:rFonts w:ascii="Calibri" w:hAnsi="Calibri" w:cs="Arial"/>
                <w:color w:val="000000"/>
              </w:rPr>
            </w:pPr>
            <w:r>
              <w:rPr>
                <w:rFonts w:ascii="Calibri" w:hAnsi="Calibri" w:cs="Arial"/>
                <w:color w:val="000000"/>
              </w:rPr>
              <w:t>Working with vulnerable service users</w:t>
            </w:r>
          </w:p>
        </w:tc>
        <w:tc>
          <w:tcPr>
            <w:tcW w:w="1460" w:type="dxa"/>
            <w:tcBorders>
              <w:bottom w:val="single" w:sz="8" w:space="0" w:color="000000"/>
              <w:right w:val="single" w:sz="8" w:space="0" w:color="000000"/>
            </w:tcBorders>
            <w:shd w:val="clear" w:color="auto" w:fill="FFFFFF"/>
          </w:tcPr>
          <w:p w14:paraId="4285CBF1" w14:textId="3A879777" w:rsidR="00343CED" w:rsidRPr="005B3EBF" w:rsidRDefault="00B670FB" w:rsidP="00343CED">
            <w:pPr>
              <w:spacing w:line="70" w:lineRule="atLeast"/>
              <w:jc w:val="center"/>
              <w:rPr>
                <w:rFonts w:ascii="Calibri" w:hAnsi="Calibri" w:cs="Arial"/>
              </w:rPr>
            </w:pPr>
            <w:r>
              <w:rPr>
                <w:rFonts w:ascii="Calibri" w:hAnsi="Calibri" w:cs="Arial"/>
              </w:rPr>
              <w:t>A/I</w:t>
            </w:r>
          </w:p>
        </w:tc>
      </w:tr>
      <w:tr w:rsidR="00343CED" w:rsidRPr="005B3EBF" w14:paraId="565EDCFD" w14:textId="77777777" w:rsidTr="00397448">
        <w:trPr>
          <w:trHeight w:val="70"/>
        </w:trPr>
        <w:tc>
          <w:tcPr>
            <w:tcW w:w="7437" w:type="dxa"/>
            <w:tcBorders>
              <w:left w:val="single" w:sz="8" w:space="0" w:color="000000"/>
              <w:bottom w:val="single" w:sz="8" w:space="0" w:color="000000"/>
              <w:right w:val="single" w:sz="8" w:space="0" w:color="000000"/>
            </w:tcBorders>
            <w:shd w:val="clear" w:color="auto" w:fill="FFFFFF"/>
          </w:tcPr>
          <w:p w14:paraId="387220E1" w14:textId="77777777" w:rsidR="00343CED" w:rsidRPr="005B3EBF" w:rsidRDefault="00343CED" w:rsidP="00343CED">
            <w:pPr>
              <w:rPr>
                <w:rFonts w:ascii="Calibri" w:hAnsi="Calibri" w:cs="Arial"/>
                <w:color w:val="000000"/>
              </w:rPr>
            </w:pPr>
          </w:p>
        </w:tc>
        <w:tc>
          <w:tcPr>
            <w:tcW w:w="1460" w:type="dxa"/>
            <w:tcBorders>
              <w:bottom w:val="single" w:sz="8" w:space="0" w:color="000000"/>
              <w:right w:val="single" w:sz="8" w:space="0" w:color="000000"/>
            </w:tcBorders>
            <w:shd w:val="clear" w:color="auto" w:fill="FFFFFF"/>
          </w:tcPr>
          <w:p w14:paraId="0D6427FD" w14:textId="77777777" w:rsidR="00343CED" w:rsidRPr="005B3EBF" w:rsidRDefault="00343CED" w:rsidP="00343CED">
            <w:pPr>
              <w:spacing w:line="70" w:lineRule="atLeast"/>
              <w:jc w:val="center"/>
              <w:rPr>
                <w:rFonts w:ascii="Calibri" w:hAnsi="Calibri" w:cs="Arial"/>
              </w:rPr>
            </w:pPr>
          </w:p>
        </w:tc>
      </w:tr>
      <w:tr w:rsidR="00343CED" w:rsidRPr="005B3EBF" w14:paraId="6B27A54B" w14:textId="77777777" w:rsidTr="00397448">
        <w:trPr>
          <w:trHeight w:val="70"/>
        </w:trPr>
        <w:tc>
          <w:tcPr>
            <w:tcW w:w="7437" w:type="dxa"/>
            <w:tcBorders>
              <w:left w:val="single" w:sz="8" w:space="0" w:color="000000"/>
              <w:bottom w:val="single" w:sz="8" w:space="0" w:color="000000"/>
              <w:right w:val="single" w:sz="8" w:space="0" w:color="000000"/>
            </w:tcBorders>
            <w:shd w:val="clear" w:color="auto" w:fill="FFFFFF"/>
          </w:tcPr>
          <w:p w14:paraId="1050CC13" w14:textId="77777777" w:rsidR="00343CED" w:rsidRPr="005B3EBF" w:rsidRDefault="00343CED" w:rsidP="00343CED">
            <w:pPr>
              <w:rPr>
                <w:rFonts w:ascii="Calibri" w:hAnsi="Calibri" w:cs="Arial"/>
                <w:color w:val="000000"/>
              </w:rPr>
            </w:pPr>
          </w:p>
        </w:tc>
        <w:tc>
          <w:tcPr>
            <w:tcW w:w="1460" w:type="dxa"/>
            <w:tcBorders>
              <w:bottom w:val="single" w:sz="8" w:space="0" w:color="000000"/>
              <w:right w:val="single" w:sz="8" w:space="0" w:color="000000"/>
            </w:tcBorders>
            <w:shd w:val="clear" w:color="auto" w:fill="FFFFFF"/>
          </w:tcPr>
          <w:p w14:paraId="06B1B98A" w14:textId="77777777" w:rsidR="00343CED" w:rsidRPr="005B3EBF" w:rsidRDefault="00343CED" w:rsidP="00343CED">
            <w:pPr>
              <w:jc w:val="center"/>
              <w:rPr>
                <w:rFonts w:ascii="Calibri" w:hAnsi="Calibri" w:cs="Arial"/>
              </w:rPr>
            </w:pPr>
          </w:p>
        </w:tc>
      </w:tr>
      <w:tr w:rsidR="00343CED" w:rsidRPr="005B3EBF" w14:paraId="0A680C15" w14:textId="77777777" w:rsidTr="00397448">
        <w:trPr>
          <w:trHeight w:val="70"/>
        </w:trPr>
        <w:tc>
          <w:tcPr>
            <w:tcW w:w="8897" w:type="dxa"/>
            <w:gridSpan w:val="2"/>
            <w:tcBorders>
              <w:left w:val="single" w:sz="8" w:space="0" w:color="000000"/>
              <w:bottom w:val="single" w:sz="8" w:space="0" w:color="000000"/>
              <w:right w:val="single" w:sz="8" w:space="0" w:color="000000"/>
            </w:tcBorders>
            <w:shd w:val="clear" w:color="auto" w:fill="D9D9D9"/>
            <w:hideMark/>
          </w:tcPr>
          <w:p w14:paraId="6AFD16FE" w14:textId="77777777" w:rsidR="00343CED" w:rsidRPr="005B3EBF" w:rsidRDefault="00343CED" w:rsidP="00343CED">
            <w:pPr>
              <w:spacing w:line="70" w:lineRule="atLeast"/>
              <w:rPr>
                <w:rFonts w:ascii="Calibri" w:hAnsi="Calibri" w:cs="Arial"/>
              </w:rPr>
            </w:pPr>
            <w:r w:rsidRPr="005B3EBF">
              <w:rPr>
                <w:rFonts w:ascii="Calibri" w:hAnsi="Calibri" w:cs="Arial"/>
                <w:b/>
                <w:bCs/>
              </w:rPr>
              <w:t xml:space="preserve">Skills </w:t>
            </w:r>
          </w:p>
        </w:tc>
      </w:tr>
      <w:tr w:rsidR="00343CED" w:rsidRPr="005B3EBF" w14:paraId="00CF3764" w14:textId="77777777" w:rsidTr="00397448">
        <w:trPr>
          <w:trHeight w:val="70"/>
        </w:trPr>
        <w:tc>
          <w:tcPr>
            <w:tcW w:w="7437" w:type="dxa"/>
            <w:tcBorders>
              <w:left w:val="single" w:sz="8" w:space="0" w:color="000000"/>
              <w:bottom w:val="single" w:sz="8" w:space="0" w:color="000000"/>
              <w:right w:val="single" w:sz="8" w:space="0" w:color="000000"/>
            </w:tcBorders>
            <w:shd w:val="clear" w:color="auto" w:fill="FFFFFF"/>
          </w:tcPr>
          <w:p w14:paraId="54A43434" w14:textId="05A2AD3D" w:rsidR="00343CED" w:rsidRPr="005B3EBF" w:rsidRDefault="00DC00DC" w:rsidP="00343CED">
            <w:pPr>
              <w:rPr>
                <w:rFonts w:ascii="Calibri" w:hAnsi="Calibri" w:cs="Arial"/>
              </w:rPr>
            </w:pPr>
            <w:r>
              <w:rPr>
                <w:rFonts w:ascii="Calibri" w:hAnsi="Calibri" w:cs="Arial"/>
              </w:rPr>
              <w:t xml:space="preserve">To be able to work with challenging clients </w:t>
            </w:r>
            <w:r w:rsidR="007907BD">
              <w:rPr>
                <w:rFonts w:ascii="Calibri" w:hAnsi="Calibri" w:cs="Arial"/>
              </w:rPr>
              <w:t>with a range of complex needs</w:t>
            </w:r>
          </w:p>
        </w:tc>
        <w:tc>
          <w:tcPr>
            <w:tcW w:w="1460" w:type="dxa"/>
            <w:tcBorders>
              <w:bottom w:val="single" w:sz="8" w:space="0" w:color="000000"/>
              <w:right w:val="single" w:sz="8" w:space="0" w:color="000000"/>
            </w:tcBorders>
            <w:shd w:val="clear" w:color="auto" w:fill="FFFFFF"/>
          </w:tcPr>
          <w:p w14:paraId="3A73A008" w14:textId="62481416" w:rsidR="00343CED" w:rsidRPr="005B3EBF" w:rsidRDefault="00B670FB" w:rsidP="00343CED">
            <w:pPr>
              <w:spacing w:line="70" w:lineRule="atLeast"/>
              <w:jc w:val="center"/>
              <w:rPr>
                <w:rFonts w:ascii="Calibri" w:hAnsi="Calibri" w:cs="Arial"/>
              </w:rPr>
            </w:pPr>
            <w:r>
              <w:rPr>
                <w:rFonts w:ascii="Calibri" w:hAnsi="Calibri" w:cs="Arial"/>
              </w:rPr>
              <w:t>A/I</w:t>
            </w:r>
          </w:p>
        </w:tc>
      </w:tr>
      <w:tr w:rsidR="00343CED" w:rsidRPr="005B3EBF" w14:paraId="5EEFDBA0" w14:textId="77777777" w:rsidTr="00397448">
        <w:trPr>
          <w:trHeight w:val="70"/>
        </w:trPr>
        <w:tc>
          <w:tcPr>
            <w:tcW w:w="7437" w:type="dxa"/>
            <w:tcBorders>
              <w:left w:val="single" w:sz="8" w:space="0" w:color="000000"/>
              <w:bottom w:val="single" w:sz="8" w:space="0" w:color="000000"/>
              <w:right w:val="single" w:sz="8" w:space="0" w:color="000000"/>
            </w:tcBorders>
            <w:shd w:val="clear" w:color="auto" w:fill="FFFFFF"/>
          </w:tcPr>
          <w:p w14:paraId="288C9AB2" w14:textId="42EA2A30" w:rsidR="00343CED" w:rsidRPr="005B3EBF" w:rsidRDefault="00E13356" w:rsidP="00343CED">
            <w:pPr>
              <w:rPr>
                <w:rFonts w:ascii="Calibri" w:hAnsi="Calibri" w:cs="Arial"/>
                <w:color w:val="000000"/>
              </w:rPr>
            </w:pPr>
            <w:r>
              <w:rPr>
                <w:rFonts w:ascii="Calibri" w:hAnsi="Calibri" w:cs="Arial"/>
                <w:color w:val="000000"/>
              </w:rPr>
              <w:lastRenderedPageBreak/>
              <w:t xml:space="preserve">To be able to display </w:t>
            </w:r>
            <w:r w:rsidR="007907BD">
              <w:rPr>
                <w:rFonts w:ascii="Calibri" w:hAnsi="Calibri" w:cs="Arial"/>
                <w:color w:val="000000"/>
              </w:rPr>
              <w:t xml:space="preserve">patience, </w:t>
            </w:r>
            <w:r>
              <w:rPr>
                <w:rFonts w:ascii="Calibri" w:hAnsi="Calibri" w:cs="Arial"/>
                <w:color w:val="000000"/>
              </w:rPr>
              <w:t>empathy and understanding</w:t>
            </w:r>
          </w:p>
        </w:tc>
        <w:tc>
          <w:tcPr>
            <w:tcW w:w="1460" w:type="dxa"/>
            <w:tcBorders>
              <w:bottom w:val="single" w:sz="8" w:space="0" w:color="000000"/>
              <w:right w:val="single" w:sz="8" w:space="0" w:color="000000"/>
            </w:tcBorders>
            <w:shd w:val="clear" w:color="auto" w:fill="FFFFFF"/>
          </w:tcPr>
          <w:p w14:paraId="35176E51" w14:textId="0F20C1FC" w:rsidR="00343CED" w:rsidRPr="005B3EBF" w:rsidRDefault="00B670FB" w:rsidP="00343CED">
            <w:pPr>
              <w:spacing w:line="70" w:lineRule="atLeast"/>
              <w:jc w:val="center"/>
              <w:rPr>
                <w:rFonts w:ascii="Calibri" w:hAnsi="Calibri" w:cs="Arial"/>
              </w:rPr>
            </w:pPr>
            <w:r>
              <w:rPr>
                <w:rFonts w:ascii="Calibri" w:hAnsi="Calibri" w:cs="Arial"/>
              </w:rPr>
              <w:t>A/I</w:t>
            </w:r>
          </w:p>
        </w:tc>
      </w:tr>
      <w:tr w:rsidR="00343CED" w:rsidRPr="005B3EBF" w14:paraId="076AB3E5" w14:textId="77777777" w:rsidTr="00397448">
        <w:trPr>
          <w:trHeight w:val="70"/>
        </w:trPr>
        <w:tc>
          <w:tcPr>
            <w:tcW w:w="7437" w:type="dxa"/>
            <w:tcBorders>
              <w:left w:val="single" w:sz="8" w:space="0" w:color="000000"/>
              <w:bottom w:val="single" w:sz="8" w:space="0" w:color="000000"/>
              <w:right w:val="single" w:sz="8" w:space="0" w:color="000000"/>
            </w:tcBorders>
            <w:shd w:val="clear" w:color="auto" w:fill="FFFFFF"/>
          </w:tcPr>
          <w:p w14:paraId="32C9622E" w14:textId="77777777" w:rsidR="00343CED" w:rsidRPr="005B3EBF" w:rsidRDefault="00343CED" w:rsidP="00343CED">
            <w:pPr>
              <w:rPr>
                <w:rFonts w:ascii="Calibri" w:hAnsi="Calibri" w:cs="Arial"/>
                <w:color w:val="000000"/>
              </w:rPr>
            </w:pPr>
          </w:p>
        </w:tc>
        <w:tc>
          <w:tcPr>
            <w:tcW w:w="1460" w:type="dxa"/>
            <w:tcBorders>
              <w:bottom w:val="single" w:sz="8" w:space="0" w:color="000000"/>
              <w:right w:val="single" w:sz="8" w:space="0" w:color="000000"/>
            </w:tcBorders>
            <w:shd w:val="clear" w:color="auto" w:fill="FFFFFF"/>
          </w:tcPr>
          <w:p w14:paraId="72C840CB" w14:textId="77777777" w:rsidR="00343CED" w:rsidRPr="005B3EBF" w:rsidRDefault="00343CED" w:rsidP="00343CED">
            <w:pPr>
              <w:spacing w:line="70" w:lineRule="atLeast"/>
              <w:rPr>
                <w:rFonts w:ascii="Calibri" w:hAnsi="Calibri" w:cs="Arial"/>
              </w:rPr>
            </w:pPr>
          </w:p>
        </w:tc>
      </w:tr>
      <w:tr w:rsidR="00343CED" w:rsidRPr="005B3EBF" w14:paraId="1BFFADF3" w14:textId="77777777" w:rsidTr="00397448">
        <w:trPr>
          <w:trHeight w:val="70"/>
        </w:trPr>
        <w:tc>
          <w:tcPr>
            <w:tcW w:w="8897" w:type="dxa"/>
            <w:gridSpan w:val="2"/>
            <w:tcBorders>
              <w:left w:val="single" w:sz="8" w:space="0" w:color="000000"/>
              <w:bottom w:val="single" w:sz="8" w:space="0" w:color="000000"/>
              <w:right w:val="single" w:sz="8" w:space="0" w:color="000000"/>
            </w:tcBorders>
            <w:shd w:val="clear" w:color="auto" w:fill="D9D9D9"/>
            <w:hideMark/>
          </w:tcPr>
          <w:p w14:paraId="23840D51" w14:textId="77777777" w:rsidR="00343CED" w:rsidRPr="005B3EBF" w:rsidRDefault="00343CED" w:rsidP="00343CED">
            <w:pPr>
              <w:spacing w:line="70" w:lineRule="atLeast"/>
              <w:rPr>
                <w:rFonts w:ascii="Calibri" w:hAnsi="Calibri" w:cs="Arial"/>
              </w:rPr>
            </w:pPr>
            <w:r w:rsidRPr="005B3EBF">
              <w:rPr>
                <w:rFonts w:ascii="Calibri" w:hAnsi="Calibri" w:cs="Arial"/>
                <w:b/>
                <w:bCs/>
              </w:rPr>
              <w:t xml:space="preserve">Qualifications </w:t>
            </w:r>
          </w:p>
        </w:tc>
      </w:tr>
      <w:tr w:rsidR="00343CED" w:rsidRPr="005B3EBF" w14:paraId="2486246C" w14:textId="77777777" w:rsidTr="00397448">
        <w:trPr>
          <w:trHeight w:val="70"/>
        </w:trPr>
        <w:tc>
          <w:tcPr>
            <w:tcW w:w="7437" w:type="dxa"/>
            <w:tcBorders>
              <w:left w:val="single" w:sz="8" w:space="0" w:color="000000"/>
              <w:bottom w:val="single" w:sz="8" w:space="0" w:color="000000"/>
              <w:right w:val="single" w:sz="8" w:space="0" w:color="000000"/>
            </w:tcBorders>
            <w:shd w:val="clear" w:color="auto" w:fill="FFFFFF"/>
          </w:tcPr>
          <w:p w14:paraId="3AC10EBB" w14:textId="51F2122B" w:rsidR="00343CED" w:rsidRPr="005B3EBF" w:rsidRDefault="00E13356" w:rsidP="00343CED">
            <w:pPr>
              <w:rPr>
                <w:rFonts w:ascii="Calibri" w:hAnsi="Calibri" w:cs="Arial"/>
              </w:rPr>
            </w:pPr>
            <w:r>
              <w:rPr>
                <w:rFonts w:ascii="Calibri" w:hAnsi="Calibri" w:cs="Arial"/>
              </w:rPr>
              <w:t>N/A</w:t>
            </w:r>
          </w:p>
        </w:tc>
        <w:tc>
          <w:tcPr>
            <w:tcW w:w="1460" w:type="dxa"/>
            <w:tcBorders>
              <w:bottom w:val="single" w:sz="8" w:space="0" w:color="000000"/>
              <w:right w:val="single" w:sz="8" w:space="0" w:color="000000"/>
            </w:tcBorders>
            <w:shd w:val="clear" w:color="auto" w:fill="FFFFFF"/>
          </w:tcPr>
          <w:p w14:paraId="1B5EF267" w14:textId="77777777" w:rsidR="00343CED" w:rsidRPr="005B3EBF" w:rsidRDefault="00343CED" w:rsidP="00343CED">
            <w:pPr>
              <w:spacing w:line="70" w:lineRule="atLeast"/>
              <w:jc w:val="center"/>
              <w:rPr>
                <w:rFonts w:ascii="Calibri" w:hAnsi="Calibri" w:cs="Arial"/>
              </w:rPr>
            </w:pPr>
          </w:p>
        </w:tc>
      </w:tr>
    </w:tbl>
    <w:p w14:paraId="49301641" w14:textId="77777777" w:rsidR="00202A7E" w:rsidRDefault="00202A7E" w:rsidP="0049147F">
      <w:pPr>
        <w:autoSpaceDE w:val="0"/>
        <w:autoSpaceDN w:val="0"/>
        <w:adjustRightInd w:val="0"/>
        <w:rPr>
          <w:rFonts w:ascii="Calibri" w:hAnsi="Calibri" w:cs="Calibri"/>
          <w:b/>
        </w:rPr>
      </w:pPr>
    </w:p>
    <w:p w14:paraId="54D29F58" w14:textId="77777777" w:rsidR="00B3662C" w:rsidRDefault="00407E7C" w:rsidP="0049147F">
      <w:pPr>
        <w:autoSpaceDE w:val="0"/>
        <w:autoSpaceDN w:val="0"/>
        <w:adjustRightInd w:val="0"/>
        <w:rPr>
          <w:rFonts w:ascii="Calibri" w:hAnsi="Calibri" w:cs="Calibri"/>
          <w:b/>
        </w:rPr>
      </w:pPr>
      <w:r>
        <w:rPr>
          <w:rFonts w:ascii="Calibri" w:hAnsi="Calibri" w:cs="Calibri"/>
          <w:b/>
        </w:rPr>
        <w:t>A – Application form</w:t>
      </w:r>
      <w:r w:rsidR="00563EA5">
        <w:rPr>
          <w:rFonts w:ascii="Calibri" w:hAnsi="Calibri" w:cs="Calibri"/>
          <w:b/>
        </w:rPr>
        <w:t xml:space="preserve"> / CV</w:t>
      </w:r>
    </w:p>
    <w:p w14:paraId="2F37C3BE" w14:textId="77777777" w:rsidR="00407E7C" w:rsidRDefault="00407E7C" w:rsidP="0049147F">
      <w:pPr>
        <w:autoSpaceDE w:val="0"/>
        <w:autoSpaceDN w:val="0"/>
        <w:adjustRightInd w:val="0"/>
        <w:rPr>
          <w:rFonts w:ascii="Calibri" w:hAnsi="Calibri" w:cs="Calibri"/>
          <w:b/>
        </w:rPr>
      </w:pPr>
      <w:r>
        <w:rPr>
          <w:rFonts w:ascii="Calibri" w:hAnsi="Calibri" w:cs="Calibri"/>
          <w:b/>
        </w:rPr>
        <w:t>I – Interview</w:t>
      </w:r>
    </w:p>
    <w:p w14:paraId="095D2286" w14:textId="77777777" w:rsidR="00407E7C" w:rsidRDefault="00407E7C" w:rsidP="0049147F">
      <w:pPr>
        <w:autoSpaceDE w:val="0"/>
        <w:autoSpaceDN w:val="0"/>
        <w:adjustRightInd w:val="0"/>
        <w:rPr>
          <w:rFonts w:ascii="Calibri" w:hAnsi="Calibri" w:cs="Calibri"/>
          <w:b/>
        </w:rPr>
      </w:pPr>
      <w:r>
        <w:rPr>
          <w:rFonts w:ascii="Calibri" w:hAnsi="Calibri" w:cs="Calibri"/>
          <w:b/>
        </w:rPr>
        <w:t>T – Test</w:t>
      </w:r>
    </w:p>
    <w:p w14:paraId="550221A1" w14:textId="77777777" w:rsidR="00407E7C" w:rsidRDefault="00407E7C" w:rsidP="0049147F">
      <w:pPr>
        <w:autoSpaceDE w:val="0"/>
        <w:autoSpaceDN w:val="0"/>
        <w:adjustRightInd w:val="0"/>
        <w:rPr>
          <w:rFonts w:ascii="Calibri" w:hAnsi="Calibri" w:cs="Calibri"/>
          <w:b/>
        </w:rPr>
      </w:pPr>
      <w:r>
        <w:rPr>
          <w:rFonts w:ascii="Calibri" w:hAnsi="Calibri" w:cs="Calibri"/>
          <w:b/>
        </w:rPr>
        <w:t>C - Certificate</w:t>
      </w:r>
    </w:p>
    <w:p w14:paraId="4DD10B1C" w14:textId="77777777" w:rsidR="00407E7C" w:rsidRPr="005B3EBF" w:rsidRDefault="00407E7C" w:rsidP="0049147F">
      <w:pPr>
        <w:autoSpaceDE w:val="0"/>
        <w:autoSpaceDN w:val="0"/>
        <w:adjustRightInd w:val="0"/>
        <w:rPr>
          <w:rFonts w:ascii="Calibri" w:hAnsi="Calibri" w:cs="Calibri"/>
          <w:b/>
        </w:rPr>
      </w:pPr>
    </w:p>
    <w:sectPr w:rsidR="00407E7C" w:rsidRPr="005B3EBF" w:rsidSect="007C7D20">
      <w:headerReference w:type="default" r:id="rId11"/>
      <w:footerReference w:type="default" r:id="rId12"/>
      <w:pgSz w:w="11906" w:h="16838" w:code="9"/>
      <w:pgMar w:top="1701" w:right="1559" w:bottom="1440" w:left="1797"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177ED95A" w14:textId="77777777" w:rsidR="00912F69" w:rsidRDefault="00912F69" w:rsidP="003E5354">
      <w:r>
        <w:separator/>
      </w:r>
    </w:p>
  </w:endnote>
  <w:endnote w:type="continuationSeparator" w:id="0">
    <w:p w14:paraId="5983B820" w14:textId="77777777" w:rsidR="00912F69" w:rsidRDefault="00912F69" w:rsidP="003E535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4000ACFF" w:usb2="00000001" w:usb3="00000000" w:csb0="000001F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A00002EF" w:usb1="4000004B"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114C900" w14:textId="77777777" w:rsidR="00B3662C" w:rsidRPr="00602AEA" w:rsidRDefault="00B3662C">
    <w:pPr>
      <w:pStyle w:val="Footer"/>
      <w:jc w:val="center"/>
      <w:rPr>
        <w:rFonts w:ascii="Calibri" w:hAnsi="Calibri"/>
        <w:noProof/>
      </w:rPr>
    </w:pPr>
    <w:r w:rsidRPr="00602AEA">
      <w:rPr>
        <w:rFonts w:ascii="Calibri" w:hAnsi="Calibri"/>
      </w:rPr>
      <w:fldChar w:fldCharType="begin"/>
    </w:r>
    <w:r w:rsidRPr="00602AEA">
      <w:rPr>
        <w:rFonts w:ascii="Calibri" w:hAnsi="Calibri"/>
      </w:rPr>
      <w:instrText xml:space="preserve"> PAGE   \* MERGEFORMAT </w:instrText>
    </w:r>
    <w:r w:rsidRPr="00602AEA">
      <w:rPr>
        <w:rFonts w:ascii="Calibri" w:hAnsi="Calibri"/>
      </w:rPr>
      <w:fldChar w:fldCharType="separate"/>
    </w:r>
    <w:r w:rsidR="002857D1">
      <w:rPr>
        <w:rFonts w:ascii="Calibri" w:hAnsi="Calibri"/>
        <w:noProof/>
      </w:rPr>
      <w:t>1</w:t>
    </w:r>
    <w:r w:rsidRPr="00602AEA">
      <w:rPr>
        <w:rFonts w:ascii="Calibri" w:hAnsi="Calibri"/>
        <w:noProof/>
      </w:rPr>
      <w:fldChar w:fldCharType="end"/>
    </w:r>
  </w:p>
  <w:p w14:paraId="756FF145" w14:textId="77777777" w:rsidR="00B3662C" w:rsidRDefault="00E30EB9" w:rsidP="004D2B21">
    <w:pPr>
      <w:pStyle w:val="Footer"/>
      <w:tabs>
        <w:tab w:val="clear" w:pos="4513"/>
        <w:tab w:val="clear" w:pos="9026"/>
        <w:tab w:val="left" w:pos="1665"/>
        <w:tab w:val="left" w:pos="6750"/>
      </w:tabs>
    </w:pPr>
    <w:r>
      <w:rPr>
        <w:noProof/>
      </w:rPr>
      <mc:AlternateContent>
        <mc:Choice Requires="wps">
          <w:drawing>
            <wp:anchor distT="0" distB="0" distL="114300" distR="114300" simplePos="0" relativeHeight="251655680" behindDoc="0" locked="0" layoutInCell="0" allowOverlap="1" wp14:anchorId="2C823BA7" wp14:editId="1B375248">
              <wp:simplePos x="0" y="0"/>
              <wp:positionH relativeFrom="page">
                <wp:posOffset>0</wp:posOffset>
              </wp:positionH>
              <wp:positionV relativeFrom="page">
                <wp:posOffset>10227945</wp:posOffset>
              </wp:positionV>
              <wp:extent cx="7560310" cy="273050"/>
              <wp:effectExtent l="0" t="0" r="0" b="12700"/>
              <wp:wrapNone/>
              <wp:docPr id="1" name="MSIPCM810b4b9cb77880329392d841" descr="{&quot;HashCode&quot;:-546780534,&quot;Height&quot;:841.0,&quot;Width&quot;:595.0,&quot;Placement&quot;:&quot;Footer&quot;,&quot;Index&quot;:&quot;Primary&quot;,&quot;Section&quot;:1,&quot;Top&quot;:0.0,&quot;Left&quot;:0.0}"/>
              <wp:cNvGraphicFramePr/>
              <a:graphic xmlns:a="http://schemas.openxmlformats.org/drawingml/2006/main">
                <a:graphicData uri="http://schemas.microsoft.com/office/word/2010/wordprocessingShape">
                  <wps:wsp>
                    <wps:cNvSpPr txBox="1"/>
                    <wps:spPr>
                      <a:xfrm>
                        <a:off x="0" y="0"/>
                        <a:ext cx="7560310" cy="27305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71FE9FAD" w14:textId="77777777" w:rsidR="00E30EB9" w:rsidRPr="00E30EB9" w:rsidRDefault="00E30EB9" w:rsidP="00E30EB9">
                          <w:pPr>
                            <w:rPr>
                              <w:rFonts w:ascii="Calibri" w:hAnsi="Calibri"/>
                              <w:color w:val="000000"/>
                              <w:sz w:val="16"/>
                            </w:rPr>
                          </w:pPr>
                        </w:p>
                      </w:txbxContent>
                    </wps:txbx>
                    <wps:bodyPr rot="0" spcFirstLastPara="0" vertOverflow="overflow" horzOverflow="overflow" vert="horz" wrap="square" lIns="254000" tIns="0" rIns="91440" bIns="0" numCol="1" spcCol="0" rtlCol="0" fromWordArt="0" anchor="b" anchorCtr="0" forceAA="0" compatLnSpc="1">
                      <a:prstTxWarp prst="textNoShape">
                        <a:avLst/>
                      </a:prstTxWarp>
                      <a:noAutofit/>
                    </wps:bodyPr>
                  </wps:wsp>
                </a:graphicData>
              </a:graphic>
            </wp:anchor>
          </w:drawing>
        </mc:Choice>
        <mc:Fallback>
          <w:pict>
            <v:shapetype w14:anchorId="2C823BA7" id="_x0000_t202" coordsize="21600,21600" o:spt="202" path="m,l,21600r21600,l21600,xe">
              <v:stroke joinstyle="miter"/>
              <v:path gradientshapeok="t" o:connecttype="rect"/>
            </v:shapetype>
            <v:shape id="MSIPCM810b4b9cb77880329392d841" o:spid="_x0000_s1028" type="#_x0000_t202" alt="{&quot;HashCode&quot;:-546780534,&quot;Height&quot;:841.0,&quot;Width&quot;:595.0,&quot;Placement&quot;:&quot;Footer&quot;,&quot;Index&quot;:&quot;Primary&quot;,&quot;Section&quot;:1,&quot;Top&quot;:0.0,&quot;Left&quot;:0.0}" style="position:absolute;margin-left:0;margin-top:805.35pt;width:595.3pt;height:21.5pt;z-index:251655680;visibility:visible;mso-wrap-style:square;mso-wrap-distance-left:9pt;mso-wrap-distance-top:0;mso-wrap-distance-right:9pt;mso-wrap-distance-bottom:0;mso-position-horizontal:absolute;mso-position-horizontal-relative:page;mso-position-vertical:absolute;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PWhntAIAAE4FAAAOAAAAZHJzL2Uyb0RvYy54bWysVEtv2zAMvg/YfxB02GmNHeed1SmyFNkK&#10;pG2AdOhZluXYgC2qktI4G/bfR8l2unY7DbtIfImPj6Qur+qqJM9CmwJkTPu9kBIhOaSF3Mf028P6&#10;YkqJsUymrAQpYnoShl4t3r+7PKq5iCCHMhWaoBNp5kcV09xaNQ8Cw3NRMdMDJSQqM9AVs8jqfZBq&#10;dkTvVRlEYTgOjqBTpYELY1B63SjpwvvPMsHtfZYZYUkZU8zN+lP7M3FnsLhk871mKi94mwb7hywq&#10;VkgMenZ1zSwjB1384aoquAYDme1xqALIsoILXwNW0w/fVLPLmRK+FgTHqDNM5v+55XfPW02KFHtH&#10;iWQVtuh2d7Nd3U77YTJMZjyZTKbTcBDNBrMonQ7RKhWGI4I/PjwdwH76yky+glQ03PxiNBxPpuFo&#10;MPzY6kWxz22rxfe9sFU8FqnNW/loNjrLtyXjohKye9OYrAGs0A3dOriRqahbB8211UXF9OmV1Q5H&#10;AGezteu3bx9AtZLwHHgjsi4mCn+60TgqM0eEdgoxsvVnqB1Mrdyg0HW8znTlbuwlQT0O2ek8WKK2&#10;hKNwMhqHgz6qOOqiySAc+ckLXl4rbewXARVxREw1Zu3niT1vjMWIaNqZuGAS1kVZ+uEtJTnGdDxA&#10;l680+KKU+NDV0OTqKFsntW931NWRQHrC8jQ0u2EUXxeYw4YZu2UalwHTxgW393hkJWAsaClKctDf&#10;/yZ39jijqKXkiMsVU/N0YFpQUt5InN5oNAxDt46eQ0J7YtYfDpFJOqk8VCvAxcWhw7Q86Wxt2ZGZ&#10;huoRP4ClC4cqJjkGjWnSkSuLHCrwA+FiufQ0Lp5idiN3ijvXDjQH7UP9yLRq8bfYuTvo9o/N37Sh&#10;sW3gXh4sZIXvkQO4gbPFHZfWt679YNyv8DvvrV6+wcUvAAAA//8DAFBLAwQUAAYACAAAACEAfHYI&#10;4d8AAAALAQAADwAAAGRycy9kb3ducmV2LnhtbEyPwU7DMBBE70j8g7VI3KgdECkNcaqqUpHggEro&#10;B7jxkqTY68h22vD3OCc47sxo9k25nqxhZ/ShdyQhWwhgSI3TPbUSDp+7uydgISrSyjhCCT8YYF1d&#10;X5Wq0O5CH3iuY8tSCYVCSehiHArOQ9OhVWHhBqTkfTlvVUynb7n26pLKreH3QuTcqp7Sh04NuO2w&#10;+a5HK2GDYxZeze700h/q/dvpPXq9XUl5ezNtnoFFnOJfGGb8hA5VYjq6kXRgRkIaEpOaZ2IJbPaz&#10;lciBHWft8WEJvCr5/w3VLwAAAP//AwBQSwECLQAUAAYACAAAACEAtoM4kv4AAADhAQAAEwAAAAAA&#10;AAAAAAAAAAAAAAAAW0NvbnRlbnRfVHlwZXNdLnhtbFBLAQItABQABgAIAAAAIQA4/SH/1gAAAJQB&#10;AAALAAAAAAAAAAAAAAAAAC8BAABfcmVscy8ucmVsc1BLAQItABQABgAIAAAAIQCZPWhntAIAAE4F&#10;AAAOAAAAAAAAAAAAAAAAAC4CAABkcnMvZTJvRG9jLnhtbFBLAQItABQABgAIAAAAIQB8dgjh3wAA&#10;AAsBAAAPAAAAAAAAAAAAAAAAAA4FAABkcnMvZG93bnJldi54bWxQSwUGAAAAAAQABADzAAAAGgYA&#10;AAAA&#10;" o:allowincell="f" filled="f" stroked="f" strokeweight=".5pt">
              <v:textbox inset="20pt,0,,0">
                <w:txbxContent>
                  <w:p w14:paraId="71FE9FAD" w14:textId="77777777" w:rsidR="00E30EB9" w:rsidRPr="00E30EB9" w:rsidRDefault="00E30EB9" w:rsidP="00E30EB9">
                    <w:pPr>
                      <w:rPr>
                        <w:rFonts w:ascii="Calibri" w:hAnsi="Calibri"/>
                        <w:color w:val="000000"/>
                        <w:sz w:val="16"/>
                      </w:rPr>
                    </w:pP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7AB00C83" w14:textId="77777777" w:rsidR="00912F69" w:rsidRDefault="00912F69" w:rsidP="003E5354">
      <w:r>
        <w:separator/>
      </w:r>
    </w:p>
  </w:footnote>
  <w:footnote w:type="continuationSeparator" w:id="0">
    <w:p w14:paraId="0F62E219" w14:textId="77777777" w:rsidR="00912F69" w:rsidRDefault="00912F69" w:rsidP="003E535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5CF1FB2" w14:textId="0716D5B2" w:rsidR="00B3662C" w:rsidRPr="0015656E" w:rsidRDefault="00E11135" w:rsidP="009E54E8">
    <w:pPr>
      <w:pStyle w:val="Header"/>
      <w:tabs>
        <w:tab w:val="clear" w:pos="4513"/>
        <w:tab w:val="clear" w:pos="9026"/>
        <w:tab w:val="left" w:pos="4935"/>
      </w:tabs>
      <w:rPr>
        <w:rFonts w:ascii="Arial" w:hAnsi="Arial" w:cs="Arial"/>
        <w:b/>
        <w:noProof/>
        <w:sz w:val="28"/>
        <w:szCs w:val="20"/>
      </w:rPr>
    </w:pPr>
    <w:r>
      <w:rPr>
        <w:rFonts w:ascii="Arial" w:hAnsi="Arial" w:cs="Arial"/>
        <w:b/>
        <w:noProof/>
        <w:sz w:val="28"/>
        <w:szCs w:val="20"/>
      </w:rPr>
      <mc:AlternateContent>
        <mc:Choice Requires="wps">
          <w:drawing>
            <wp:anchor distT="0" distB="0" distL="114300" distR="114300" simplePos="0" relativeHeight="251658752" behindDoc="0" locked="0" layoutInCell="0" allowOverlap="1" wp14:anchorId="1210D094" wp14:editId="13B2E566">
              <wp:simplePos x="0" y="0"/>
              <wp:positionH relativeFrom="page">
                <wp:posOffset>0</wp:posOffset>
              </wp:positionH>
              <wp:positionV relativeFrom="page">
                <wp:posOffset>190500</wp:posOffset>
              </wp:positionV>
              <wp:extent cx="7560310" cy="266700"/>
              <wp:effectExtent l="0" t="0" r="0" b="0"/>
              <wp:wrapNone/>
              <wp:docPr id="4" name="MSIPCM617944eab8848a06ba642f54" descr="{&quot;HashCode&quot;:1987674191,&quot;Height&quot;:841.0,&quot;Width&quot;:595.0,&quot;Placement&quot;:&quot;Header&quot;,&quot;Index&quot;:&quot;Primary&quot;,&quot;Section&quot;:1,&quot;Top&quot;:0.0,&quot;Left&quot;:0.0}"/>
              <wp:cNvGraphicFramePr/>
              <a:graphic xmlns:a="http://schemas.openxmlformats.org/drawingml/2006/main">
                <a:graphicData uri="http://schemas.microsoft.com/office/word/2010/wordprocessingShape">
                  <wps:wsp>
                    <wps:cNvSpPr txBox="1"/>
                    <wps:spPr>
                      <a:xfrm>
                        <a:off x="0" y="0"/>
                        <a:ext cx="7560310" cy="26670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4F79AB13" w14:textId="17B2CE2E" w:rsidR="00E11135" w:rsidRPr="00E11135" w:rsidRDefault="00E11135" w:rsidP="00E11135">
                          <w:pPr>
                            <w:rPr>
                              <w:rFonts w:ascii="Calibri" w:hAnsi="Calibri" w:cs="Calibri"/>
                              <w:color w:val="000000"/>
                              <w:sz w:val="20"/>
                            </w:rPr>
                          </w:pPr>
                          <w:r w:rsidRPr="00E11135">
                            <w:rPr>
                              <w:rFonts w:ascii="Calibri" w:hAnsi="Calibri" w:cs="Calibri"/>
                              <w:color w:val="000000"/>
                              <w:sz w:val="20"/>
                            </w:rPr>
                            <w:t>Official</w:t>
                          </w:r>
                        </w:p>
                      </w:txbxContent>
                    </wps:txbx>
                    <wps:bodyPr rot="0" spcFirstLastPara="0" vertOverflow="overflow" horzOverflow="overflow" vert="horz" wrap="square" lIns="254000" tIns="0" rIns="91440" bIns="0" numCol="1" spcCol="0" rtlCol="0" fromWordArt="0" anchor="t" anchorCtr="0" forceAA="0" compatLnSpc="1">
                      <a:prstTxWarp prst="textNoShape">
                        <a:avLst/>
                      </a:prstTxWarp>
                      <a:noAutofit/>
                    </wps:bodyPr>
                  </wps:wsp>
                </a:graphicData>
              </a:graphic>
            </wp:anchor>
          </w:drawing>
        </mc:Choice>
        <mc:Fallback>
          <w:pict>
            <v:shapetype w14:anchorId="1210D094" id="_x0000_t202" coordsize="21600,21600" o:spt="202" path="m,l,21600r21600,l21600,xe">
              <v:stroke joinstyle="miter"/>
              <v:path gradientshapeok="t" o:connecttype="rect"/>
            </v:shapetype>
            <v:shape id="MSIPCM617944eab8848a06ba642f54" o:spid="_x0000_s1026" type="#_x0000_t202" alt="{&quot;HashCode&quot;:1987674191,&quot;Height&quot;:841.0,&quot;Width&quot;:595.0,&quot;Placement&quot;:&quot;Header&quot;,&quot;Index&quot;:&quot;Primary&quot;,&quot;Section&quot;:1,&quot;Top&quot;:0.0,&quot;Left&quot;:0.0}" style="position:absolute;margin-left:0;margin-top:15pt;width:595.3pt;height:21pt;z-index:251658752;visibility:visible;mso-wrap-style:square;mso-wrap-distance-left:9pt;mso-wrap-distance-top:0;mso-wrap-distance-right:9pt;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HTKbrwIAAEcFAAAOAAAAZHJzL2Uyb0RvYy54bWysVFtv0zAUfkfiP1h+4AmWpEvTC0un0mkw&#10;qdsqdWjPruM0lhLbs90lBfHfOXacDgZPiBf73Hyu3/HFZdfU6Jlpw6XIcXIWY8QElQUX+xx/fbj+&#10;MMXIWCIKUkvBcnxkBl8u3r65aNWcjWQl64JpBE6Embcqx5W1ah5FhlasIeZMKiZAWUrdEAus3keF&#10;Ji14b+poFMdZ1EpdKC0pMwakV70SL7z/smTU3pelYRbVOYbcrD+1P3fujBYXZL7XRFWchjTIP2TR&#10;EC4g6MnVFbEEHTT/w1XDqZZGlvaMyiaSZckp8zVANUn8qpptRRTztUBzjDq1yfw/t/TueaMRL3Kc&#10;YiRIAyO63d5sVrdZMpmlKSO76TSdkjjbkSwdlWOwKpih0MHv754O0n78Qky1kgXruXkym06ySZrM&#10;kvdBz/i+skE7TQEhQfHIC1sF+Xg2Psk3NaGsYWJ4M7ghAJSeDg5uRMG64KC/Npo3RB9/s9oCBACb&#10;wW7I6kGqIIlPgdesHGKC8IeDRqvMHDq0VdAj232SHUB8kBsQuol3pW7cDbNEoAeQHU/AYp1FFIST&#10;cRafJ6CioBtl2ST2yIteXitt7GcmG+SIHGvI2uOJPK+NhUzAdDBxwYS85nXtwVsL1OY4Ox/H/sFJ&#10;Ay9qAQ9dDX2ujrLdrguF7WRxhLq07JfCKHrNIfiaGLshGrYA8oXNtvdwlLWEIDJQGFVSf/ub3NkD&#10;OEGLUQtblWPzdCCaYVTfCIDtaJzGUDuyngNCe2KWpCkwu0EqDs1KwsYm8Hko6klna+uBLLVsHmHz&#10;ly4cqIigEDTHdiBXFjhQwM9B2XLpadg4RexabBV1rl0fXU8fukeiVWi8hZHdyWHxyPxV/3vbfgLL&#10;g5Ul98Nxne3bGRoO2+pnFn4W9x38ynurl/9v8RMAAP//AwBQSwMEFAAGAAgAAAAhAC86uUbcAAAA&#10;BwEAAA8AAABkcnMvZG93bnJldi54bWxMj8FOwzAQRO9I/IO1SNyo3SIVmmZToSAOSByg5QOceEkC&#10;8TqK3TT9e7YnOK1GM5p5m+9m36uJxtgFRlguDCjiOriOG4TPw8vdI6iYLDvbByaEM0XYFddXuc1c&#10;OPEHTfvUKCnhmFmENqUh0zrWLXkbF2EgFu8rjN4mkWOj3WhPUu57vTJmrb3tWBZaO1DZUv2zP3qE&#10;snx3h3Nq3vj5u5srV71OtR8Qb2/mpy2oRHP6C8MFX9ChEKYqHNlF1SPIIwnh3si9uMuNWYOqEB5W&#10;BnSR6//8xS8AAAD//wMAUEsBAi0AFAAGAAgAAAAhALaDOJL+AAAA4QEAABMAAAAAAAAAAAAAAAAA&#10;AAAAAFtDb250ZW50X1R5cGVzXS54bWxQSwECLQAUAAYACAAAACEAOP0h/9YAAACUAQAACwAAAAAA&#10;AAAAAAAAAAAvAQAAX3JlbHMvLnJlbHNQSwECLQAUAAYACAAAACEA1B0ym68CAABHBQAADgAAAAAA&#10;AAAAAAAAAAAuAgAAZHJzL2Uyb0RvYy54bWxQSwECLQAUAAYACAAAACEALzq5RtwAAAAHAQAADwAA&#10;AAAAAAAAAAAAAAAJBQAAZHJzL2Rvd25yZXYueG1sUEsFBgAAAAAEAAQA8wAAABIGAAAAAA==&#10;" o:allowincell="f" filled="f" stroked="f" strokeweight=".5pt">
              <v:textbox inset="20pt,0,,0">
                <w:txbxContent>
                  <w:p w14:paraId="4F79AB13" w14:textId="17B2CE2E" w:rsidR="00E11135" w:rsidRPr="00E11135" w:rsidRDefault="00E11135" w:rsidP="00E11135">
                    <w:pPr>
                      <w:rPr>
                        <w:rFonts w:ascii="Calibri" w:hAnsi="Calibri" w:cs="Calibri"/>
                        <w:color w:val="000000"/>
                        <w:sz w:val="20"/>
                      </w:rPr>
                    </w:pPr>
                    <w:r w:rsidRPr="00E11135">
                      <w:rPr>
                        <w:rFonts w:ascii="Calibri" w:hAnsi="Calibri" w:cs="Calibri"/>
                        <w:color w:val="000000"/>
                        <w:sz w:val="20"/>
                      </w:rPr>
                      <w:t>Official</w:t>
                    </w:r>
                  </w:p>
                </w:txbxContent>
              </v:textbox>
              <w10:wrap anchorx="page" anchory="page"/>
            </v:shape>
          </w:pict>
        </mc:Fallback>
      </mc:AlternateContent>
    </w:r>
    <w:r w:rsidR="00164423">
      <w:rPr>
        <w:rFonts w:ascii="Arial" w:hAnsi="Arial" w:cs="Arial"/>
        <w:b/>
        <w:noProof/>
        <w:sz w:val="28"/>
        <w:szCs w:val="20"/>
      </w:rPr>
      <mc:AlternateContent>
        <mc:Choice Requires="wps">
          <w:drawing>
            <wp:anchor distT="0" distB="0" distL="114300" distR="114300" simplePos="0" relativeHeight="251657728" behindDoc="0" locked="0" layoutInCell="1" allowOverlap="1" wp14:anchorId="511728BC" wp14:editId="0082945C">
              <wp:simplePos x="0" y="0"/>
              <wp:positionH relativeFrom="column">
                <wp:posOffset>-1141095</wp:posOffset>
              </wp:positionH>
              <wp:positionV relativeFrom="paragraph">
                <wp:posOffset>-259715</wp:posOffset>
              </wp:positionV>
              <wp:extent cx="7560310" cy="273447"/>
              <wp:effectExtent l="0" t="0" r="21590" b="12700"/>
              <wp:wrapNone/>
              <wp:docPr id="2" name="Text Box 2"/>
              <wp:cNvGraphicFramePr/>
              <a:graphic xmlns:a="http://schemas.openxmlformats.org/drawingml/2006/main">
                <a:graphicData uri="http://schemas.microsoft.com/office/word/2010/wordprocessingShape">
                  <wps:wsp>
                    <wps:cNvSpPr txBox="1"/>
                    <wps:spPr>
                      <a:xfrm>
                        <a:off x="0" y="0"/>
                        <a:ext cx="7560310" cy="273447"/>
                      </a:xfrm>
                      <a:prstGeom prst="rect">
                        <a:avLst/>
                      </a:prstGeom>
                      <a:noFill/>
                      <a:ln w="6350">
                        <a:solidFill>
                          <a:prstClr val="black"/>
                        </a:solidFill>
                      </a:ln>
                    </wps:spPr>
                    <wps:txbx>
                      <w:txbxContent>
                        <w:p w14:paraId="77290ABF" w14:textId="77777777" w:rsidR="00164423" w:rsidRDefault="00164423"/>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511728BC" id="Text Box 2" o:spid="_x0000_s1027" type="#_x0000_t202" style="position:absolute;margin-left:-89.85pt;margin-top:-20.45pt;width:595.3pt;height:21.55pt;z-index:25165772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DEj5QwIAAIAEAAAOAAAAZHJzL2Uyb0RvYy54bWysVE1v2zAMvQ/YfxB0X+w4X50Rp8hSZBhQ&#10;tAWSoWdFlmNjsqhJSuzs14+S7TTodhp2USjymeJ7JLO8b2tJzsLYClRGx6OYEqE45JU6ZvT7fvvp&#10;jhLrmMqZBCUyehGW3q8+flg2OhUJlCBzYQgmUTZtdEZL53QaRZaXomZ2BFooDBZgaubwao5RbliD&#10;2WsZJXE8jxowuTbAhbXofeiCdBXyF4Xg7rkorHBEZhRrc+E04Tz4M1otWXo0TJcV78tg/1BFzSqF&#10;j15TPTDHyMlUf6SqK27AQuFGHOoIiqLiInBANuP4HZtdybQIXFAcq68y2f+Xlj+dXwyp8owmlChW&#10;Y4v2onXkC7Qk8eo02qYI2mmEuRbd2OXBb9HpSbeFqf0v0iEYR50vV219Mo7OxWweT8YY4hhLFpPp&#10;dOHTRG9fa2PdVwE18UZGDfYuSMrOj9Z10AHiH1OwraQM/ZOKNBmdT2Zx+MCCrHIf9DD/yUYacmY4&#10;AQfJ+I/+2RsUFiEV1uK5dpy85dpDG5S58j1AfkEZDHRjZDXfVpj+kVn3wgzODdLDXXDPeBQSsCbo&#10;LUpKML/+5vd4bCdGKWlwDjNqf56YEZTIbwob/Xk8nfrBDZfpbJHgxdxGDrcRdao3gETHuHWaB9Pj&#10;nRzMwkD9iiuz9q9iiCmOb2fUDebGdduBK8fFeh1AOKqauUe109ynHmTdt6/M6L5dDhv9BMPEsvRd&#10;1zps17f1yUFRhZZ6nTtVe/lxzMNQ9Cvp9+j2HlBvfxyr3wAAAP//AwBQSwMEFAAGAAgAAAAhAMSQ&#10;7IvgAAAACwEAAA8AAABkcnMvZG93bnJldi54bWxMj8FOwzAMhu9IvENkJG5b0groVppOCLEDEkJi&#10;oI1j2pi2InFKk3WFpyc9we23/On352IzWcNGHHznSEKyFMCQaqc7aiS8vW4XK2A+KNLKOEIJ3+hh&#10;U56fFSrX7kQvOO5Cw2IJ+VxJaEPoc8593aJVful6pLj7cINVIY5Dw/WgTrHcGp4KccOt6iheaFWP&#10;9y3Wn7ujlfC0P3w9bJ/fxQEr012PJmsffyopLy+mu1tgAafwB8OsH9WhjE6VO5L2zEhYJNk6i2xM&#10;V2INbEZEMqdKQpoCLwv+/4fyFwAA//8DAFBLAQItABQABgAIAAAAIQC2gziS/gAAAOEBAAATAAAA&#10;AAAAAAAAAAAAAAAAAABbQ29udGVudF9UeXBlc10ueG1sUEsBAi0AFAAGAAgAAAAhADj9If/WAAAA&#10;lAEAAAsAAAAAAAAAAAAAAAAALwEAAF9yZWxzLy5yZWxzUEsBAi0AFAAGAAgAAAAhAPcMSPlDAgAA&#10;gAQAAA4AAAAAAAAAAAAAAAAALgIAAGRycy9lMm9Eb2MueG1sUEsBAi0AFAAGAAgAAAAhAMSQ7Ivg&#10;AAAACwEAAA8AAAAAAAAAAAAAAAAAnQQAAGRycy9kb3ducmV2LnhtbFBLBQYAAAAABAAEAPMAAACq&#10;BQAAAAA=&#10;" filled="f" strokeweight=".5pt">
              <v:textbox>
                <w:txbxContent>
                  <w:p w14:paraId="77290ABF" w14:textId="77777777" w:rsidR="00164423" w:rsidRDefault="00164423"/>
                </w:txbxContent>
              </v:textbox>
            </v:shape>
          </w:pict>
        </mc:Fallback>
      </mc:AlternateContent>
    </w:r>
  </w:p>
  <w:p w14:paraId="7C8E4016" w14:textId="48746F4C" w:rsidR="00B3662C" w:rsidRPr="0015656E" w:rsidRDefault="00B3662C" w:rsidP="009E54E8">
    <w:pPr>
      <w:pStyle w:val="Header"/>
      <w:tabs>
        <w:tab w:val="clear" w:pos="4513"/>
        <w:tab w:val="clear" w:pos="9026"/>
        <w:tab w:val="left" w:pos="4935"/>
      </w:tabs>
      <w:rPr>
        <w:rFonts w:ascii="Arial" w:hAnsi="Arial" w:cs="Arial"/>
        <w:b/>
        <w:noProof/>
        <w:sz w:val="28"/>
        <w:szCs w:val="2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063779A"/>
    <w:multiLevelType w:val="hybridMultilevel"/>
    <w:tmpl w:val="5896C398"/>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 w15:restartNumberingAfterBreak="0">
    <w:nsid w:val="06A52396"/>
    <w:multiLevelType w:val="hybridMultilevel"/>
    <w:tmpl w:val="C28AC5D2"/>
    <w:lvl w:ilvl="0" w:tplc="08090001">
      <w:start w:val="1"/>
      <w:numFmt w:val="bullet"/>
      <w:lvlText w:val=""/>
      <w:lvlJc w:val="left"/>
      <w:pPr>
        <w:ind w:left="1004" w:hanging="360"/>
      </w:pPr>
      <w:rPr>
        <w:rFonts w:ascii="Symbol" w:hAnsi="Symbol" w:hint="default"/>
      </w:rPr>
    </w:lvl>
    <w:lvl w:ilvl="1" w:tplc="08090003" w:tentative="1">
      <w:start w:val="1"/>
      <w:numFmt w:val="bullet"/>
      <w:lvlText w:val="o"/>
      <w:lvlJc w:val="left"/>
      <w:pPr>
        <w:ind w:left="1724" w:hanging="360"/>
      </w:pPr>
      <w:rPr>
        <w:rFonts w:ascii="Courier New" w:hAnsi="Courier New" w:cs="Courier New" w:hint="default"/>
      </w:rPr>
    </w:lvl>
    <w:lvl w:ilvl="2" w:tplc="08090005" w:tentative="1">
      <w:start w:val="1"/>
      <w:numFmt w:val="bullet"/>
      <w:lvlText w:val=""/>
      <w:lvlJc w:val="left"/>
      <w:pPr>
        <w:ind w:left="2444" w:hanging="360"/>
      </w:pPr>
      <w:rPr>
        <w:rFonts w:ascii="Wingdings" w:hAnsi="Wingdings" w:hint="default"/>
      </w:rPr>
    </w:lvl>
    <w:lvl w:ilvl="3" w:tplc="08090001" w:tentative="1">
      <w:start w:val="1"/>
      <w:numFmt w:val="bullet"/>
      <w:lvlText w:val=""/>
      <w:lvlJc w:val="left"/>
      <w:pPr>
        <w:ind w:left="3164" w:hanging="360"/>
      </w:pPr>
      <w:rPr>
        <w:rFonts w:ascii="Symbol" w:hAnsi="Symbol" w:hint="default"/>
      </w:rPr>
    </w:lvl>
    <w:lvl w:ilvl="4" w:tplc="08090003" w:tentative="1">
      <w:start w:val="1"/>
      <w:numFmt w:val="bullet"/>
      <w:lvlText w:val="o"/>
      <w:lvlJc w:val="left"/>
      <w:pPr>
        <w:ind w:left="3884" w:hanging="360"/>
      </w:pPr>
      <w:rPr>
        <w:rFonts w:ascii="Courier New" w:hAnsi="Courier New" w:cs="Courier New" w:hint="default"/>
      </w:rPr>
    </w:lvl>
    <w:lvl w:ilvl="5" w:tplc="08090005" w:tentative="1">
      <w:start w:val="1"/>
      <w:numFmt w:val="bullet"/>
      <w:lvlText w:val=""/>
      <w:lvlJc w:val="left"/>
      <w:pPr>
        <w:ind w:left="4604" w:hanging="360"/>
      </w:pPr>
      <w:rPr>
        <w:rFonts w:ascii="Wingdings" w:hAnsi="Wingdings" w:hint="default"/>
      </w:rPr>
    </w:lvl>
    <w:lvl w:ilvl="6" w:tplc="08090001" w:tentative="1">
      <w:start w:val="1"/>
      <w:numFmt w:val="bullet"/>
      <w:lvlText w:val=""/>
      <w:lvlJc w:val="left"/>
      <w:pPr>
        <w:ind w:left="5324" w:hanging="360"/>
      </w:pPr>
      <w:rPr>
        <w:rFonts w:ascii="Symbol" w:hAnsi="Symbol" w:hint="default"/>
      </w:rPr>
    </w:lvl>
    <w:lvl w:ilvl="7" w:tplc="08090003" w:tentative="1">
      <w:start w:val="1"/>
      <w:numFmt w:val="bullet"/>
      <w:lvlText w:val="o"/>
      <w:lvlJc w:val="left"/>
      <w:pPr>
        <w:ind w:left="6044" w:hanging="360"/>
      </w:pPr>
      <w:rPr>
        <w:rFonts w:ascii="Courier New" w:hAnsi="Courier New" w:cs="Courier New" w:hint="default"/>
      </w:rPr>
    </w:lvl>
    <w:lvl w:ilvl="8" w:tplc="08090005" w:tentative="1">
      <w:start w:val="1"/>
      <w:numFmt w:val="bullet"/>
      <w:lvlText w:val=""/>
      <w:lvlJc w:val="left"/>
      <w:pPr>
        <w:ind w:left="6764" w:hanging="360"/>
      </w:pPr>
      <w:rPr>
        <w:rFonts w:ascii="Wingdings" w:hAnsi="Wingdings" w:hint="default"/>
      </w:rPr>
    </w:lvl>
  </w:abstractNum>
  <w:abstractNum w:abstractNumId="2" w15:restartNumberingAfterBreak="0">
    <w:nsid w:val="0CCC1D6D"/>
    <w:multiLevelType w:val="hybridMultilevel"/>
    <w:tmpl w:val="20301BD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FA60B7C"/>
    <w:multiLevelType w:val="hybridMultilevel"/>
    <w:tmpl w:val="A58EA90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13A37933"/>
    <w:multiLevelType w:val="hybridMultilevel"/>
    <w:tmpl w:val="4D56442A"/>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17F971D1"/>
    <w:multiLevelType w:val="hybridMultilevel"/>
    <w:tmpl w:val="530C455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1BCE6AE1"/>
    <w:multiLevelType w:val="hybridMultilevel"/>
    <w:tmpl w:val="FB64B0EA"/>
    <w:lvl w:ilvl="0" w:tplc="08090001">
      <w:start w:val="1"/>
      <w:numFmt w:val="bullet"/>
      <w:lvlText w:val=""/>
      <w:lvlJc w:val="left"/>
      <w:pPr>
        <w:tabs>
          <w:tab w:val="num" w:pos="1080"/>
        </w:tabs>
        <w:ind w:left="1080" w:hanging="360"/>
      </w:pPr>
      <w:rPr>
        <w:rFonts w:ascii="Symbol" w:hAnsi="Symbol" w:hint="default"/>
      </w:rPr>
    </w:lvl>
    <w:lvl w:ilvl="1" w:tplc="08090003" w:tentative="1">
      <w:start w:val="1"/>
      <w:numFmt w:val="bullet"/>
      <w:lvlText w:val="o"/>
      <w:lvlJc w:val="left"/>
      <w:pPr>
        <w:tabs>
          <w:tab w:val="num" w:pos="1800"/>
        </w:tabs>
        <w:ind w:left="1800" w:hanging="360"/>
      </w:pPr>
      <w:rPr>
        <w:rFonts w:ascii="Courier New" w:hAnsi="Courier New" w:cs="Courier New" w:hint="default"/>
      </w:rPr>
    </w:lvl>
    <w:lvl w:ilvl="2" w:tplc="08090005" w:tentative="1">
      <w:start w:val="1"/>
      <w:numFmt w:val="bullet"/>
      <w:lvlText w:val=""/>
      <w:lvlJc w:val="left"/>
      <w:pPr>
        <w:tabs>
          <w:tab w:val="num" w:pos="2520"/>
        </w:tabs>
        <w:ind w:left="2520" w:hanging="360"/>
      </w:pPr>
      <w:rPr>
        <w:rFonts w:ascii="Wingdings" w:hAnsi="Wingdings" w:hint="default"/>
      </w:rPr>
    </w:lvl>
    <w:lvl w:ilvl="3" w:tplc="08090001" w:tentative="1">
      <w:start w:val="1"/>
      <w:numFmt w:val="bullet"/>
      <w:lvlText w:val=""/>
      <w:lvlJc w:val="left"/>
      <w:pPr>
        <w:tabs>
          <w:tab w:val="num" w:pos="3240"/>
        </w:tabs>
        <w:ind w:left="3240" w:hanging="360"/>
      </w:pPr>
      <w:rPr>
        <w:rFonts w:ascii="Symbol" w:hAnsi="Symbol" w:hint="default"/>
      </w:rPr>
    </w:lvl>
    <w:lvl w:ilvl="4" w:tplc="08090003" w:tentative="1">
      <w:start w:val="1"/>
      <w:numFmt w:val="bullet"/>
      <w:lvlText w:val="o"/>
      <w:lvlJc w:val="left"/>
      <w:pPr>
        <w:tabs>
          <w:tab w:val="num" w:pos="3960"/>
        </w:tabs>
        <w:ind w:left="3960" w:hanging="360"/>
      </w:pPr>
      <w:rPr>
        <w:rFonts w:ascii="Courier New" w:hAnsi="Courier New" w:cs="Courier New" w:hint="default"/>
      </w:rPr>
    </w:lvl>
    <w:lvl w:ilvl="5" w:tplc="08090005" w:tentative="1">
      <w:start w:val="1"/>
      <w:numFmt w:val="bullet"/>
      <w:lvlText w:val=""/>
      <w:lvlJc w:val="left"/>
      <w:pPr>
        <w:tabs>
          <w:tab w:val="num" w:pos="4680"/>
        </w:tabs>
        <w:ind w:left="4680" w:hanging="360"/>
      </w:pPr>
      <w:rPr>
        <w:rFonts w:ascii="Wingdings" w:hAnsi="Wingdings" w:hint="default"/>
      </w:rPr>
    </w:lvl>
    <w:lvl w:ilvl="6" w:tplc="08090001" w:tentative="1">
      <w:start w:val="1"/>
      <w:numFmt w:val="bullet"/>
      <w:lvlText w:val=""/>
      <w:lvlJc w:val="left"/>
      <w:pPr>
        <w:tabs>
          <w:tab w:val="num" w:pos="5400"/>
        </w:tabs>
        <w:ind w:left="5400" w:hanging="360"/>
      </w:pPr>
      <w:rPr>
        <w:rFonts w:ascii="Symbol" w:hAnsi="Symbol" w:hint="default"/>
      </w:rPr>
    </w:lvl>
    <w:lvl w:ilvl="7" w:tplc="08090003" w:tentative="1">
      <w:start w:val="1"/>
      <w:numFmt w:val="bullet"/>
      <w:lvlText w:val="o"/>
      <w:lvlJc w:val="left"/>
      <w:pPr>
        <w:tabs>
          <w:tab w:val="num" w:pos="6120"/>
        </w:tabs>
        <w:ind w:left="6120" w:hanging="360"/>
      </w:pPr>
      <w:rPr>
        <w:rFonts w:ascii="Courier New" w:hAnsi="Courier New" w:cs="Courier New" w:hint="default"/>
      </w:rPr>
    </w:lvl>
    <w:lvl w:ilvl="8" w:tplc="08090005" w:tentative="1">
      <w:start w:val="1"/>
      <w:numFmt w:val="bullet"/>
      <w:lvlText w:val=""/>
      <w:lvlJc w:val="left"/>
      <w:pPr>
        <w:tabs>
          <w:tab w:val="num" w:pos="6840"/>
        </w:tabs>
        <w:ind w:left="6840" w:hanging="360"/>
      </w:pPr>
      <w:rPr>
        <w:rFonts w:ascii="Wingdings" w:hAnsi="Wingdings" w:hint="default"/>
      </w:rPr>
    </w:lvl>
  </w:abstractNum>
  <w:abstractNum w:abstractNumId="7" w15:restartNumberingAfterBreak="0">
    <w:nsid w:val="1E75225B"/>
    <w:multiLevelType w:val="hybridMultilevel"/>
    <w:tmpl w:val="2F74C206"/>
    <w:lvl w:ilvl="0" w:tplc="8998FFF0">
      <w:numFmt w:val="bullet"/>
      <w:lvlText w:val="-"/>
      <w:lvlJc w:val="left"/>
      <w:pPr>
        <w:ind w:left="720" w:hanging="360"/>
      </w:pPr>
      <w:rPr>
        <w:rFonts w:ascii="Calibri" w:eastAsia="Times New Roman" w:hAnsi="Calibri"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2134774E"/>
    <w:multiLevelType w:val="hybridMultilevel"/>
    <w:tmpl w:val="76E00058"/>
    <w:lvl w:ilvl="0" w:tplc="0809000F">
      <w:start w:val="1"/>
      <w:numFmt w:val="decimal"/>
      <w:lvlText w:val="%1."/>
      <w:lvlJc w:val="left"/>
      <w:pPr>
        <w:ind w:left="1080" w:hanging="360"/>
      </w:p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9" w15:restartNumberingAfterBreak="0">
    <w:nsid w:val="250E558D"/>
    <w:multiLevelType w:val="hybridMultilevel"/>
    <w:tmpl w:val="34CE388E"/>
    <w:lvl w:ilvl="0" w:tplc="08090001">
      <w:start w:val="1"/>
      <w:numFmt w:val="bullet"/>
      <w:lvlText w:val=""/>
      <w:lvlJc w:val="left"/>
      <w:pPr>
        <w:tabs>
          <w:tab w:val="num" w:pos="1080"/>
        </w:tabs>
        <w:ind w:left="1080" w:hanging="360"/>
      </w:pPr>
      <w:rPr>
        <w:rFonts w:ascii="Symbol" w:hAnsi="Symbol" w:hint="default"/>
      </w:rPr>
    </w:lvl>
    <w:lvl w:ilvl="1" w:tplc="08090003" w:tentative="1">
      <w:start w:val="1"/>
      <w:numFmt w:val="bullet"/>
      <w:lvlText w:val="o"/>
      <w:lvlJc w:val="left"/>
      <w:pPr>
        <w:tabs>
          <w:tab w:val="num" w:pos="1800"/>
        </w:tabs>
        <w:ind w:left="1800" w:hanging="360"/>
      </w:pPr>
      <w:rPr>
        <w:rFonts w:ascii="Courier New" w:hAnsi="Courier New" w:cs="Courier New" w:hint="default"/>
      </w:rPr>
    </w:lvl>
    <w:lvl w:ilvl="2" w:tplc="08090005" w:tentative="1">
      <w:start w:val="1"/>
      <w:numFmt w:val="bullet"/>
      <w:lvlText w:val=""/>
      <w:lvlJc w:val="left"/>
      <w:pPr>
        <w:tabs>
          <w:tab w:val="num" w:pos="2520"/>
        </w:tabs>
        <w:ind w:left="2520" w:hanging="360"/>
      </w:pPr>
      <w:rPr>
        <w:rFonts w:ascii="Wingdings" w:hAnsi="Wingdings" w:hint="default"/>
      </w:rPr>
    </w:lvl>
    <w:lvl w:ilvl="3" w:tplc="08090001" w:tentative="1">
      <w:start w:val="1"/>
      <w:numFmt w:val="bullet"/>
      <w:lvlText w:val=""/>
      <w:lvlJc w:val="left"/>
      <w:pPr>
        <w:tabs>
          <w:tab w:val="num" w:pos="3240"/>
        </w:tabs>
        <w:ind w:left="3240" w:hanging="360"/>
      </w:pPr>
      <w:rPr>
        <w:rFonts w:ascii="Symbol" w:hAnsi="Symbol" w:hint="default"/>
      </w:rPr>
    </w:lvl>
    <w:lvl w:ilvl="4" w:tplc="08090003" w:tentative="1">
      <w:start w:val="1"/>
      <w:numFmt w:val="bullet"/>
      <w:lvlText w:val="o"/>
      <w:lvlJc w:val="left"/>
      <w:pPr>
        <w:tabs>
          <w:tab w:val="num" w:pos="3960"/>
        </w:tabs>
        <w:ind w:left="3960" w:hanging="360"/>
      </w:pPr>
      <w:rPr>
        <w:rFonts w:ascii="Courier New" w:hAnsi="Courier New" w:cs="Courier New" w:hint="default"/>
      </w:rPr>
    </w:lvl>
    <w:lvl w:ilvl="5" w:tplc="08090005" w:tentative="1">
      <w:start w:val="1"/>
      <w:numFmt w:val="bullet"/>
      <w:lvlText w:val=""/>
      <w:lvlJc w:val="left"/>
      <w:pPr>
        <w:tabs>
          <w:tab w:val="num" w:pos="4680"/>
        </w:tabs>
        <w:ind w:left="4680" w:hanging="360"/>
      </w:pPr>
      <w:rPr>
        <w:rFonts w:ascii="Wingdings" w:hAnsi="Wingdings" w:hint="default"/>
      </w:rPr>
    </w:lvl>
    <w:lvl w:ilvl="6" w:tplc="08090001" w:tentative="1">
      <w:start w:val="1"/>
      <w:numFmt w:val="bullet"/>
      <w:lvlText w:val=""/>
      <w:lvlJc w:val="left"/>
      <w:pPr>
        <w:tabs>
          <w:tab w:val="num" w:pos="5400"/>
        </w:tabs>
        <w:ind w:left="5400" w:hanging="360"/>
      </w:pPr>
      <w:rPr>
        <w:rFonts w:ascii="Symbol" w:hAnsi="Symbol" w:hint="default"/>
      </w:rPr>
    </w:lvl>
    <w:lvl w:ilvl="7" w:tplc="08090003" w:tentative="1">
      <w:start w:val="1"/>
      <w:numFmt w:val="bullet"/>
      <w:lvlText w:val="o"/>
      <w:lvlJc w:val="left"/>
      <w:pPr>
        <w:tabs>
          <w:tab w:val="num" w:pos="6120"/>
        </w:tabs>
        <w:ind w:left="6120" w:hanging="360"/>
      </w:pPr>
      <w:rPr>
        <w:rFonts w:ascii="Courier New" w:hAnsi="Courier New" w:cs="Courier New" w:hint="default"/>
      </w:rPr>
    </w:lvl>
    <w:lvl w:ilvl="8" w:tplc="08090005" w:tentative="1">
      <w:start w:val="1"/>
      <w:numFmt w:val="bullet"/>
      <w:lvlText w:val=""/>
      <w:lvlJc w:val="left"/>
      <w:pPr>
        <w:tabs>
          <w:tab w:val="num" w:pos="6840"/>
        </w:tabs>
        <w:ind w:left="6840" w:hanging="360"/>
      </w:pPr>
      <w:rPr>
        <w:rFonts w:ascii="Wingdings" w:hAnsi="Wingdings" w:hint="default"/>
      </w:rPr>
    </w:lvl>
  </w:abstractNum>
  <w:abstractNum w:abstractNumId="10" w15:restartNumberingAfterBreak="0">
    <w:nsid w:val="255611AA"/>
    <w:multiLevelType w:val="hybridMultilevel"/>
    <w:tmpl w:val="C9DC7FBA"/>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15:restartNumberingAfterBreak="0">
    <w:nsid w:val="29666DFA"/>
    <w:multiLevelType w:val="hybridMultilevel"/>
    <w:tmpl w:val="BE5658E2"/>
    <w:lvl w:ilvl="0" w:tplc="08090001">
      <w:start w:val="1"/>
      <w:numFmt w:val="bullet"/>
      <w:lvlText w:val=""/>
      <w:lvlJc w:val="left"/>
      <w:pPr>
        <w:tabs>
          <w:tab w:val="num" w:pos="1080"/>
        </w:tabs>
        <w:ind w:left="1080" w:hanging="360"/>
      </w:pPr>
      <w:rPr>
        <w:rFonts w:ascii="Symbol" w:hAnsi="Symbol" w:hint="default"/>
      </w:rPr>
    </w:lvl>
    <w:lvl w:ilvl="1" w:tplc="08090003" w:tentative="1">
      <w:start w:val="1"/>
      <w:numFmt w:val="bullet"/>
      <w:lvlText w:val="o"/>
      <w:lvlJc w:val="left"/>
      <w:pPr>
        <w:tabs>
          <w:tab w:val="num" w:pos="1800"/>
        </w:tabs>
        <w:ind w:left="1800" w:hanging="360"/>
      </w:pPr>
      <w:rPr>
        <w:rFonts w:ascii="Courier New" w:hAnsi="Courier New" w:cs="Courier New" w:hint="default"/>
      </w:rPr>
    </w:lvl>
    <w:lvl w:ilvl="2" w:tplc="08090005" w:tentative="1">
      <w:start w:val="1"/>
      <w:numFmt w:val="bullet"/>
      <w:lvlText w:val=""/>
      <w:lvlJc w:val="left"/>
      <w:pPr>
        <w:tabs>
          <w:tab w:val="num" w:pos="2520"/>
        </w:tabs>
        <w:ind w:left="2520" w:hanging="360"/>
      </w:pPr>
      <w:rPr>
        <w:rFonts w:ascii="Wingdings" w:hAnsi="Wingdings" w:hint="default"/>
      </w:rPr>
    </w:lvl>
    <w:lvl w:ilvl="3" w:tplc="08090001" w:tentative="1">
      <w:start w:val="1"/>
      <w:numFmt w:val="bullet"/>
      <w:lvlText w:val=""/>
      <w:lvlJc w:val="left"/>
      <w:pPr>
        <w:tabs>
          <w:tab w:val="num" w:pos="3240"/>
        </w:tabs>
        <w:ind w:left="3240" w:hanging="360"/>
      </w:pPr>
      <w:rPr>
        <w:rFonts w:ascii="Symbol" w:hAnsi="Symbol" w:hint="default"/>
      </w:rPr>
    </w:lvl>
    <w:lvl w:ilvl="4" w:tplc="08090003" w:tentative="1">
      <w:start w:val="1"/>
      <w:numFmt w:val="bullet"/>
      <w:lvlText w:val="o"/>
      <w:lvlJc w:val="left"/>
      <w:pPr>
        <w:tabs>
          <w:tab w:val="num" w:pos="3960"/>
        </w:tabs>
        <w:ind w:left="3960" w:hanging="360"/>
      </w:pPr>
      <w:rPr>
        <w:rFonts w:ascii="Courier New" w:hAnsi="Courier New" w:cs="Courier New" w:hint="default"/>
      </w:rPr>
    </w:lvl>
    <w:lvl w:ilvl="5" w:tplc="08090005" w:tentative="1">
      <w:start w:val="1"/>
      <w:numFmt w:val="bullet"/>
      <w:lvlText w:val=""/>
      <w:lvlJc w:val="left"/>
      <w:pPr>
        <w:tabs>
          <w:tab w:val="num" w:pos="4680"/>
        </w:tabs>
        <w:ind w:left="4680" w:hanging="360"/>
      </w:pPr>
      <w:rPr>
        <w:rFonts w:ascii="Wingdings" w:hAnsi="Wingdings" w:hint="default"/>
      </w:rPr>
    </w:lvl>
    <w:lvl w:ilvl="6" w:tplc="08090001" w:tentative="1">
      <w:start w:val="1"/>
      <w:numFmt w:val="bullet"/>
      <w:lvlText w:val=""/>
      <w:lvlJc w:val="left"/>
      <w:pPr>
        <w:tabs>
          <w:tab w:val="num" w:pos="5400"/>
        </w:tabs>
        <w:ind w:left="5400" w:hanging="360"/>
      </w:pPr>
      <w:rPr>
        <w:rFonts w:ascii="Symbol" w:hAnsi="Symbol" w:hint="default"/>
      </w:rPr>
    </w:lvl>
    <w:lvl w:ilvl="7" w:tplc="08090003" w:tentative="1">
      <w:start w:val="1"/>
      <w:numFmt w:val="bullet"/>
      <w:lvlText w:val="o"/>
      <w:lvlJc w:val="left"/>
      <w:pPr>
        <w:tabs>
          <w:tab w:val="num" w:pos="6120"/>
        </w:tabs>
        <w:ind w:left="6120" w:hanging="360"/>
      </w:pPr>
      <w:rPr>
        <w:rFonts w:ascii="Courier New" w:hAnsi="Courier New" w:cs="Courier New" w:hint="default"/>
      </w:rPr>
    </w:lvl>
    <w:lvl w:ilvl="8" w:tplc="08090005" w:tentative="1">
      <w:start w:val="1"/>
      <w:numFmt w:val="bullet"/>
      <w:lvlText w:val=""/>
      <w:lvlJc w:val="left"/>
      <w:pPr>
        <w:tabs>
          <w:tab w:val="num" w:pos="6840"/>
        </w:tabs>
        <w:ind w:left="6840" w:hanging="360"/>
      </w:pPr>
      <w:rPr>
        <w:rFonts w:ascii="Wingdings" w:hAnsi="Wingdings" w:hint="default"/>
      </w:rPr>
    </w:lvl>
  </w:abstractNum>
  <w:abstractNum w:abstractNumId="12" w15:restartNumberingAfterBreak="0">
    <w:nsid w:val="301F5578"/>
    <w:multiLevelType w:val="hybridMultilevel"/>
    <w:tmpl w:val="03227E32"/>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3222026A"/>
    <w:multiLevelType w:val="hybridMultilevel"/>
    <w:tmpl w:val="DF2EAD0E"/>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35413E1E"/>
    <w:multiLevelType w:val="hybridMultilevel"/>
    <w:tmpl w:val="82243F62"/>
    <w:lvl w:ilvl="0" w:tplc="08090001">
      <w:start w:val="1"/>
      <w:numFmt w:val="bullet"/>
      <w:lvlText w:val=""/>
      <w:lvlJc w:val="left"/>
      <w:pPr>
        <w:ind w:left="1080" w:hanging="360"/>
      </w:pPr>
      <w:rPr>
        <w:rFonts w:ascii="Symbol" w:hAnsi="Symbol"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5" w15:restartNumberingAfterBreak="0">
    <w:nsid w:val="382A68AB"/>
    <w:multiLevelType w:val="hybridMultilevel"/>
    <w:tmpl w:val="2D30DCCA"/>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6" w15:restartNumberingAfterBreak="0">
    <w:nsid w:val="39C15B7B"/>
    <w:multiLevelType w:val="hybridMultilevel"/>
    <w:tmpl w:val="D446FD3A"/>
    <w:lvl w:ilvl="0" w:tplc="0809000F">
      <w:start w:val="1"/>
      <w:numFmt w:val="decimal"/>
      <w:lvlText w:val="%1."/>
      <w:lvlJc w:val="left"/>
      <w:pPr>
        <w:ind w:left="1080" w:hanging="360"/>
      </w:pPr>
      <w:rPr>
        <w:rFonts w:hint="default"/>
        <w:b w:val="0"/>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7" w15:restartNumberingAfterBreak="0">
    <w:nsid w:val="4354398E"/>
    <w:multiLevelType w:val="hybridMultilevel"/>
    <w:tmpl w:val="86EEE95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4C094172"/>
    <w:multiLevelType w:val="hybridMultilevel"/>
    <w:tmpl w:val="FD0EC8DE"/>
    <w:lvl w:ilvl="0" w:tplc="08090001">
      <w:start w:val="1"/>
      <w:numFmt w:val="bullet"/>
      <w:lvlText w:val=""/>
      <w:lvlJc w:val="left"/>
      <w:pPr>
        <w:ind w:left="2145" w:hanging="360"/>
      </w:pPr>
      <w:rPr>
        <w:rFonts w:ascii="Symbol" w:hAnsi="Symbol" w:hint="default"/>
      </w:rPr>
    </w:lvl>
    <w:lvl w:ilvl="1" w:tplc="08090003" w:tentative="1">
      <w:start w:val="1"/>
      <w:numFmt w:val="bullet"/>
      <w:lvlText w:val="o"/>
      <w:lvlJc w:val="left"/>
      <w:pPr>
        <w:ind w:left="2865" w:hanging="360"/>
      </w:pPr>
      <w:rPr>
        <w:rFonts w:ascii="Courier New" w:hAnsi="Courier New" w:cs="Courier New" w:hint="default"/>
      </w:rPr>
    </w:lvl>
    <w:lvl w:ilvl="2" w:tplc="08090005" w:tentative="1">
      <w:start w:val="1"/>
      <w:numFmt w:val="bullet"/>
      <w:lvlText w:val=""/>
      <w:lvlJc w:val="left"/>
      <w:pPr>
        <w:ind w:left="3585" w:hanging="360"/>
      </w:pPr>
      <w:rPr>
        <w:rFonts w:ascii="Wingdings" w:hAnsi="Wingdings" w:hint="default"/>
      </w:rPr>
    </w:lvl>
    <w:lvl w:ilvl="3" w:tplc="08090001" w:tentative="1">
      <w:start w:val="1"/>
      <w:numFmt w:val="bullet"/>
      <w:lvlText w:val=""/>
      <w:lvlJc w:val="left"/>
      <w:pPr>
        <w:ind w:left="4305" w:hanging="360"/>
      </w:pPr>
      <w:rPr>
        <w:rFonts w:ascii="Symbol" w:hAnsi="Symbol" w:hint="default"/>
      </w:rPr>
    </w:lvl>
    <w:lvl w:ilvl="4" w:tplc="08090003" w:tentative="1">
      <w:start w:val="1"/>
      <w:numFmt w:val="bullet"/>
      <w:lvlText w:val="o"/>
      <w:lvlJc w:val="left"/>
      <w:pPr>
        <w:ind w:left="5025" w:hanging="360"/>
      </w:pPr>
      <w:rPr>
        <w:rFonts w:ascii="Courier New" w:hAnsi="Courier New" w:cs="Courier New" w:hint="default"/>
      </w:rPr>
    </w:lvl>
    <w:lvl w:ilvl="5" w:tplc="08090005" w:tentative="1">
      <w:start w:val="1"/>
      <w:numFmt w:val="bullet"/>
      <w:lvlText w:val=""/>
      <w:lvlJc w:val="left"/>
      <w:pPr>
        <w:ind w:left="5745" w:hanging="360"/>
      </w:pPr>
      <w:rPr>
        <w:rFonts w:ascii="Wingdings" w:hAnsi="Wingdings" w:hint="default"/>
      </w:rPr>
    </w:lvl>
    <w:lvl w:ilvl="6" w:tplc="08090001" w:tentative="1">
      <w:start w:val="1"/>
      <w:numFmt w:val="bullet"/>
      <w:lvlText w:val=""/>
      <w:lvlJc w:val="left"/>
      <w:pPr>
        <w:ind w:left="6465" w:hanging="360"/>
      </w:pPr>
      <w:rPr>
        <w:rFonts w:ascii="Symbol" w:hAnsi="Symbol" w:hint="default"/>
      </w:rPr>
    </w:lvl>
    <w:lvl w:ilvl="7" w:tplc="08090003" w:tentative="1">
      <w:start w:val="1"/>
      <w:numFmt w:val="bullet"/>
      <w:lvlText w:val="o"/>
      <w:lvlJc w:val="left"/>
      <w:pPr>
        <w:ind w:left="7185" w:hanging="360"/>
      </w:pPr>
      <w:rPr>
        <w:rFonts w:ascii="Courier New" w:hAnsi="Courier New" w:cs="Courier New" w:hint="default"/>
      </w:rPr>
    </w:lvl>
    <w:lvl w:ilvl="8" w:tplc="08090005" w:tentative="1">
      <w:start w:val="1"/>
      <w:numFmt w:val="bullet"/>
      <w:lvlText w:val=""/>
      <w:lvlJc w:val="left"/>
      <w:pPr>
        <w:ind w:left="7905" w:hanging="360"/>
      </w:pPr>
      <w:rPr>
        <w:rFonts w:ascii="Wingdings" w:hAnsi="Wingdings" w:hint="default"/>
      </w:rPr>
    </w:lvl>
  </w:abstractNum>
  <w:abstractNum w:abstractNumId="19" w15:restartNumberingAfterBreak="0">
    <w:nsid w:val="4E832BD2"/>
    <w:multiLevelType w:val="hybridMultilevel"/>
    <w:tmpl w:val="ACCCABC0"/>
    <w:lvl w:ilvl="0" w:tplc="08090001">
      <w:start w:val="1"/>
      <w:numFmt w:val="bullet"/>
      <w:lvlText w:val=""/>
      <w:lvlJc w:val="left"/>
      <w:pPr>
        <w:tabs>
          <w:tab w:val="num" w:pos="1080"/>
        </w:tabs>
        <w:ind w:left="1080" w:hanging="360"/>
      </w:pPr>
      <w:rPr>
        <w:rFonts w:ascii="Symbol" w:hAnsi="Symbol" w:hint="default"/>
      </w:rPr>
    </w:lvl>
    <w:lvl w:ilvl="1" w:tplc="08090003" w:tentative="1">
      <w:start w:val="1"/>
      <w:numFmt w:val="bullet"/>
      <w:lvlText w:val="o"/>
      <w:lvlJc w:val="left"/>
      <w:pPr>
        <w:tabs>
          <w:tab w:val="num" w:pos="1800"/>
        </w:tabs>
        <w:ind w:left="1800" w:hanging="360"/>
      </w:pPr>
      <w:rPr>
        <w:rFonts w:ascii="Courier New" w:hAnsi="Courier New" w:cs="Courier New" w:hint="default"/>
      </w:rPr>
    </w:lvl>
    <w:lvl w:ilvl="2" w:tplc="08090005" w:tentative="1">
      <w:start w:val="1"/>
      <w:numFmt w:val="bullet"/>
      <w:lvlText w:val=""/>
      <w:lvlJc w:val="left"/>
      <w:pPr>
        <w:tabs>
          <w:tab w:val="num" w:pos="2520"/>
        </w:tabs>
        <w:ind w:left="2520" w:hanging="360"/>
      </w:pPr>
      <w:rPr>
        <w:rFonts w:ascii="Wingdings" w:hAnsi="Wingdings" w:hint="default"/>
      </w:rPr>
    </w:lvl>
    <w:lvl w:ilvl="3" w:tplc="08090001" w:tentative="1">
      <w:start w:val="1"/>
      <w:numFmt w:val="bullet"/>
      <w:lvlText w:val=""/>
      <w:lvlJc w:val="left"/>
      <w:pPr>
        <w:tabs>
          <w:tab w:val="num" w:pos="3240"/>
        </w:tabs>
        <w:ind w:left="3240" w:hanging="360"/>
      </w:pPr>
      <w:rPr>
        <w:rFonts w:ascii="Symbol" w:hAnsi="Symbol" w:hint="default"/>
      </w:rPr>
    </w:lvl>
    <w:lvl w:ilvl="4" w:tplc="08090003" w:tentative="1">
      <w:start w:val="1"/>
      <w:numFmt w:val="bullet"/>
      <w:lvlText w:val="o"/>
      <w:lvlJc w:val="left"/>
      <w:pPr>
        <w:tabs>
          <w:tab w:val="num" w:pos="3960"/>
        </w:tabs>
        <w:ind w:left="3960" w:hanging="360"/>
      </w:pPr>
      <w:rPr>
        <w:rFonts w:ascii="Courier New" w:hAnsi="Courier New" w:cs="Courier New" w:hint="default"/>
      </w:rPr>
    </w:lvl>
    <w:lvl w:ilvl="5" w:tplc="08090005" w:tentative="1">
      <w:start w:val="1"/>
      <w:numFmt w:val="bullet"/>
      <w:lvlText w:val=""/>
      <w:lvlJc w:val="left"/>
      <w:pPr>
        <w:tabs>
          <w:tab w:val="num" w:pos="4680"/>
        </w:tabs>
        <w:ind w:left="4680" w:hanging="360"/>
      </w:pPr>
      <w:rPr>
        <w:rFonts w:ascii="Wingdings" w:hAnsi="Wingdings" w:hint="default"/>
      </w:rPr>
    </w:lvl>
    <w:lvl w:ilvl="6" w:tplc="08090001" w:tentative="1">
      <w:start w:val="1"/>
      <w:numFmt w:val="bullet"/>
      <w:lvlText w:val=""/>
      <w:lvlJc w:val="left"/>
      <w:pPr>
        <w:tabs>
          <w:tab w:val="num" w:pos="5400"/>
        </w:tabs>
        <w:ind w:left="5400" w:hanging="360"/>
      </w:pPr>
      <w:rPr>
        <w:rFonts w:ascii="Symbol" w:hAnsi="Symbol" w:hint="default"/>
      </w:rPr>
    </w:lvl>
    <w:lvl w:ilvl="7" w:tplc="08090003" w:tentative="1">
      <w:start w:val="1"/>
      <w:numFmt w:val="bullet"/>
      <w:lvlText w:val="o"/>
      <w:lvlJc w:val="left"/>
      <w:pPr>
        <w:tabs>
          <w:tab w:val="num" w:pos="6120"/>
        </w:tabs>
        <w:ind w:left="6120" w:hanging="360"/>
      </w:pPr>
      <w:rPr>
        <w:rFonts w:ascii="Courier New" w:hAnsi="Courier New" w:cs="Courier New" w:hint="default"/>
      </w:rPr>
    </w:lvl>
    <w:lvl w:ilvl="8" w:tplc="08090005" w:tentative="1">
      <w:start w:val="1"/>
      <w:numFmt w:val="bullet"/>
      <w:lvlText w:val=""/>
      <w:lvlJc w:val="left"/>
      <w:pPr>
        <w:tabs>
          <w:tab w:val="num" w:pos="6840"/>
        </w:tabs>
        <w:ind w:left="6840" w:hanging="360"/>
      </w:pPr>
      <w:rPr>
        <w:rFonts w:ascii="Wingdings" w:hAnsi="Wingdings" w:hint="default"/>
      </w:rPr>
    </w:lvl>
  </w:abstractNum>
  <w:abstractNum w:abstractNumId="20" w15:restartNumberingAfterBreak="0">
    <w:nsid w:val="52F11EE4"/>
    <w:multiLevelType w:val="hybridMultilevel"/>
    <w:tmpl w:val="9A2280A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55710B54"/>
    <w:multiLevelType w:val="hybridMultilevel"/>
    <w:tmpl w:val="90822E4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564C5B62"/>
    <w:multiLevelType w:val="hybridMultilevel"/>
    <w:tmpl w:val="ED7A123E"/>
    <w:lvl w:ilvl="0" w:tplc="8998FFF0">
      <w:numFmt w:val="bullet"/>
      <w:lvlText w:val="-"/>
      <w:lvlJc w:val="left"/>
      <w:pPr>
        <w:ind w:left="720" w:hanging="360"/>
      </w:pPr>
      <w:rPr>
        <w:rFonts w:ascii="Calibri" w:eastAsia="Times New Roman" w:hAnsi="Calibri"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57EF43FB"/>
    <w:multiLevelType w:val="hybridMultilevel"/>
    <w:tmpl w:val="93165BC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58D9551D"/>
    <w:multiLevelType w:val="hybridMultilevel"/>
    <w:tmpl w:val="E828F6F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5" w15:restartNumberingAfterBreak="0">
    <w:nsid w:val="5DA7236B"/>
    <w:multiLevelType w:val="hybridMultilevel"/>
    <w:tmpl w:val="ECD4387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5E7D24D7"/>
    <w:multiLevelType w:val="hybridMultilevel"/>
    <w:tmpl w:val="178A5A3C"/>
    <w:lvl w:ilvl="0" w:tplc="0809000F">
      <w:start w:val="1"/>
      <w:numFmt w:val="decimal"/>
      <w:lvlText w:val="%1."/>
      <w:lvlJc w:val="left"/>
      <w:pPr>
        <w:tabs>
          <w:tab w:val="num" w:pos="720"/>
        </w:tabs>
        <w:ind w:left="720" w:hanging="360"/>
      </w:p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27" w15:restartNumberingAfterBreak="0">
    <w:nsid w:val="5EF76E79"/>
    <w:multiLevelType w:val="hybridMultilevel"/>
    <w:tmpl w:val="AB009938"/>
    <w:lvl w:ilvl="0" w:tplc="0809000F">
      <w:start w:val="1"/>
      <w:numFmt w:val="decimal"/>
      <w:lvlText w:val="%1."/>
      <w:lvlJc w:val="left"/>
      <w:pPr>
        <w:tabs>
          <w:tab w:val="num" w:pos="1080"/>
        </w:tabs>
        <w:ind w:left="1080" w:hanging="360"/>
      </w:pPr>
      <w:rPr>
        <w:rFonts w:hint="default"/>
      </w:rPr>
    </w:lvl>
    <w:lvl w:ilvl="1" w:tplc="08090003" w:tentative="1">
      <w:start w:val="1"/>
      <w:numFmt w:val="bullet"/>
      <w:lvlText w:val="o"/>
      <w:lvlJc w:val="left"/>
      <w:pPr>
        <w:tabs>
          <w:tab w:val="num" w:pos="1800"/>
        </w:tabs>
        <w:ind w:left="1800" w:hanging="360"/>
      </w:pPr>
      <w:rPr>
        <w:rFonts w:ascii="Courier New" w:hAnsi="Courier New" w:cs="Courier New" w:hint="default"/>
      </w:rPr>
    </w:lvl>
    <w:lvl w:ilvl="2" w:tplc="08090005" w:tentative="1">
      <w:start w:val="1"/>
      <w:numFmt w:val="bullet"/>
      <w:lvlText w:val=""/>
      <w:lvlJc w:val="left"/>
      <w:pPr>
        <w:tabs>
          <w:tab w:val="num" w:pos="2520"/>
        </w:tabs>
        <w:ind w:left="2520" w:hanging="360"/>
      </w:pPr>
      <w:rPr>
        <w:rFonts w:ascii="Wingdings" w:hAnsi="Wingdings" w:hint="default"/>
      </w:rPr>
    </w:lvl>
    <w:lvl w:ilvl="3" w:tplc="08090001" w:tentative="1">
      <w:start w:val="1"/>
      <w:numFmt w:val="bullet"/>
      <w:lvlText w:val=""/>
      <w:lvlJc w:val="left"/>
      <w:pPr>
        <w:tabs>
          <w:tab w:val="num" w:pos="3240"/>
        </w:tabs>
        <w:ind w:left="3240" w:hanging="360"/>
      </w:pPr>
      <w:rPr>
        <w:rFonts w:ascii="Symbol" w:hAnsi="Symbol" w:hint="default"/>
      </w:rPr>
    </w:lvl>
    <w:lvl w:ilvl="4" w:tplc="08090003" w:tentative="1">
      <w:start w:val="1"/>
      <w:numFmt w:val="bullet"/>
      <w:lvlText w:val="o"/>
      <w:lvlJc w:val="left"/>
      <w:pPr>
        <w:tabs>
          <w:tab w:val="num" w:pos="3960"/>
        </w:tabs>
        <w:ind w:left="3960" w:hanging="360"/>
      </w:pPr>
      <w:rPr>
        <w:rFonts w:ascii="Courier New" w:hAnsi="Courier New" w:cs="Courier New" w:hint="default"/>
      </w:rPr>
    </w:lvl>
    <w:lvl w:ilvl="5" w:tplc="08090005" w:tentative="1">
      <w:start w:val="1"/>
      <w:numFmt w:val="bullet"/>
      <w:lvlText w:val=""/>
      <w:lvlJc w:val="left"/>
      <w:pPr>
        <w:tabs>
          <w:tab w:val="num" w:pos="4680"/>
        </w:tabs>
        <w:ind w:left="4680" w:hanging="360"/>
      </w:pPr>
      <w:rPr>
        <w:rFonts w:ascii="Wingdings" w:hAnsi="Wingdings" w:hint="default"/>
      </w:rPr>
    </w:lvl>
    <w:lvl w:ilvl="6" w:tplc="08090001" w:tentative="1">
      <w:start w:val="1"/>
      <w:numFmt w:val="bullet"/>
      <w:lvlText w:val=""/>
      <w:lvlJc w:val="left"/>
      <w:pPr>
        <w:tabs>
          <w:tab w:val="num" w:pos="5400"/>
        </w:tabs>
        <w:ind w:left="5400" w:hanging="360"/>
      </w:pPr>
      <w:rPr>
        <w:rFonts w:ascii="Symbol" w:hAnsi="Symbol" w:hint="default"/>
      </w:rPr>
    </w:lvl>
    <w:lvl w:ilvl="7" w:tplc="08090003" w:tentative="1">
      <w:start w:val="1"/>
      <w:numFmt w:val="bullet"/>
      <w:lvlText w:val="o"/>
      <w:lvlJc w:val="left"/>
      <w:pPr>
        <w:tabs>
          <w:tab w:val="num" w:pos="6120"/>
        </w:tabs>
        <w:ind w:left="6120" w:hanging="360"/>
      </w:pPr>
      <w:rPr>
        <w:rFonts w:ascii="Courier New" w:hAnsi="Courier New" w:cs="Courier New" w:hint="default"/>
      </w:rPr>
    </w:lvl>
    <w:lvl w:ilvl="8" w:tplc="08090005" w:tentative="1">
      <w:start w:val="1"/>
      <w:numFmt w:val="bullet"/>
      <w:lvlText w:val=""/>
      <w:lvlJc w:val="left"/>
      <w:pPr>
        <w:tabs>
          <w:tab w:val="num" w:pos="6840"/>
        </w:tabs>
        <w:ind w:left="6840" w:hanging="360"/>
      </w:pPr>
      <w:rPr>
        <w:rFonts w:ascii="Wingdings" w:hAnsi="Wingdings" w:hint="default"/>
      </w:rPr>
    </w:lvl>
  </w:abstractNum>
  <w:abstractNum w:abstractNumId="28" w15:restartNumberingAfterBreak="0">
    <w:nsid w:val="609A4C66"/>
    <w:multiLevelType w:val="hybridMultilevel"/>
    <w:tmpl w:val="74E879DA"/>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9" w15:restartNumberingAfterBreak="0">
    <w:nsid w:val="612A5681"/>
    <w:multiLevelType w:val="hybridMultilevel"/>
    <w:tmpl w:val="3D1E1A02"/>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0" w15:restartNumberingAfterBreak="0">
    <w:nsid w:val="61E1458C"/>
    <w:multiLevelType w:val="hybridMultilevel"/>
    <w:tmpl w:val="FAE25532"/>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1" w15:restartNumberingAfterBreak="0">
    <w:nsid w:val="66D40FD0"/>
    <w:multiLevelType w:val="hybridMultilevel"/>
    <w:tmpl w:val="893078E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2" w15:restartNumberingAfterBreak="0">
    <w:nsid w:val="7B2E68AB"/>
    <w:multiLevelType w:val="hybridMultilevel"/>
    <w:tmpl w:val="89CE0A02"/>
    <w:lvl w:ilvl="0" w:tplc="08090001">
      <w:start w:val="1"/>
      <w:numFmt w:val="bullet"/>
      <w:lvlText w:val=""/>
      <w:lvlJc w:val="left"/>
      <w:pPr>
        <w:tabs>
          <w:tab w:val="num" w:pos="1080"/>
        </w:tabs>
        <w:ind w:left="1080" w:hanging="360"/>
      </w:pPr>
      <w:rPr>
        <w:rFonts w:ascii="Symbol" w:hAnsi="Symbol" w:hint="default"/>
      </w:rPr>
    </w:lvl>
    <w:lvl w:ilvl="1" w:tplc="08090003" w:tentative="1">
      <w:start w:val="1"/>
      <w:numFmt w:val="bullet"/>
      <w:lvlText w:val="o"/>
      <w:lvlJc w:val="left"/>
      <w:pPr>
        <w:tabs>
          <w:tab w:val="num" w:pos="1800"/>
        </w:tabs>
        <w:ind w:left="1800" w:hanging="360"/>
      </w:pPr>
      <w:rPr>
        <w:rFonts w:ascii="Courier New" w:hAnsi="Courier New" w:cs="Courier New" w:hint="default"/>
      </w:rPr>
    </w:lvl>
    <w:lvl w:ilvl="2" w:tplc="08090005" w:tentative="1">
      <w:start w:val="1"/>
      <w:numFmt w:val="bullet"/>
      <w:lvlText w:val=""/>
      <w:lvlJc w:val="left"/>
      <w:pPr>
        <w:tabs>
          <w:tab w:val="num" w:pos="2520"/>
        </w:tabs>
        <w:ind w:left="2520" w:hanging="360"/>
      </w:pPr>
      <w:rPr>
        <w:rFonts w:ascii="Wingdings" w:hAnsi="Wingdings" w:hint="default"/>
      </w:rPr>
    </w:lvl>
    <w:lvl w:ilvl="3" w:tplc="08090001" w:tentative="1">
      <w:start w:val="1"/>
      <w:numFmt w:val="bullet"/>
      <w:lvlText w:val=""/>
      <w:lvlJc w:val="left"/>
      <w:pPr>
        <w:tabs>
          <w:tab w:val="num" w:pos="3240"/>
        </w:tabs>
        <w:ind w:left="3240" w:hanging="360"/>
      </w:pPr>
      <w:rPr>
        <w:rFonts w:ascii="Symbol" w:hAnsi="Symbol" w:hint="default"/>
      </w:rPr>
    </w:lvl>
    <w:lvl w:ilvl="4" w:tplc="08090003" w:tentative="1">
      <w:start w:val="1"/>
      <w:numFmt w:val="bullet"/>
      <w:lvlText w:val="o"/>
      <w:lvlJc w:val="left"/>
      <w:pPr>
        <w:tabs>
          <w:tab w:val="num" w:pos="3960"/>
        </w:tabs>
        <w:ind w:left="3960" w:hanging="360"/>
      </w:pPr>
      <w:rPr>
        <w:rFonts w:ascii="Courier New" w:hAnsi="Courier New" w:cs="Courier New" w:hint="default"/>
      </w:rPr>
    </w:lvl>
    <w:lvl w:ilvl="5" w:tplc="08090005" w:tentative="1">
      <w:start w:val="1"/>
      <w:numFmt w:val="bullet"/>
      <w:lvlText w:val=""/>
      <w:lvlJc w:val="left"/>
      <w:pPr>
        <w:tabs>
          <w:tab w:val="num" w:pos="4680"/>
        </w:tabs>
        <w:ind w:left="4680" w:hanging="360"/>
      </w:pPr>
      <w:rPr>
        <w:rFonts w:ascii="Wingdings" w:hAnsi="Wingdings" w:hint="default"/>
      </w:rPr>
    </w:lvl>
    <w:lvl w:ilvl="6" w:tplc="08090001" w:tentative="1">
      <w:start w:val="1"/>
      <w:numFmt w:val="bullet"/>
      <w:lvlText w:val=""/>
      <w:lvlJc w:val="left"/>
      <w:pPr>
        <w:tabs>
          <w:tab w:val="num" w:pos="5400"/>
        </w:tabs>
        <w:ind w:left="5400" w:hanging="360"/>
      </w:pPr>
      <w:rPr>
        <w:rFonts w:ascii="Symbol" w:hAnsi="Symbol" w:hint="default"/>
      </w:rPr>
    </w:lvl>
    <w:lvl w:ilvl="7" w:tplc="08090003" w:tentative="1">
      <w:start w:val="1"/>
      <w:numFmt w:val="bullet"/>
      <w:lvlText w:val="o"/>
      <w:lvlJc w:val="left"/>
      <w:pPr>
        <w:tabs>
          <w:tab w:val="num" w:pos="6120"/>
        </w:tabs>
        <w:ind w:left="6120" w:hanging="360"/>
      </w:pPr>
      <w:rPr>
        <w:rFonts w:ascii="Courier New" w:hAnsi="Courier New" w:cs="Courier New" w:hint="default"/>
      </w:rPr>
    </w:lvl>
    <w:lvl w:ilvl="8" w:tplc="08090005" w:tentative="1">
      <w:start w:val="1"/>
      <w:numFmt w:val="bullet"/>
      <w:lvlText w:val=""/>
      <w:lvlJc w:val="left"/>
      <w:pPr>
        <w:tabs>
          <w:tab w:val="num" w:pos="6840"/>
        </w:tabs>
        <w:ind w:left="6840" w:hanging="360"/>
      </w:pPr>
      <w:rPr>
        <w:rFonts w:ascii="Wingdings" w:hAnsi="Wingdings" w:hint="default"/>
      </w:rPr>
    </w:lvl>
  </w:abstractNum>
  <w:abstractNum w:abstractNumId="33" w15:restartNumberingAfterBreak="0">
    <w:nsid w:val="7C7B515B"/>
    <w:multiLevelType w:val="hybridMultilevel"/>
    <w:tmpl w:val="A642BE4A"/>
    <w:lvl w:ilvl="0" w:tplc="880EFD3C">
      <w:start w:val="1"/>
      <w:numFmt w:val="decimal"/>
      <w:lvlText w:val="%1."/>
      <w:lvlJc w:val="left"/>
      <w:pPr>
        <w:ind w:left="720" w:hanging="360"/>
      </w:pPr>
      <w:rPr>
        <w:rFonts w:hint="default"/>
        <w:b/>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13"/>
  </w:num>
  <w:num w:numId="2">
    <w:abstractNumId w:val="23"/>
  </w:num>
  <w:num w:numId="3">
    <w:abstractNumId w:val="21"/>
  </w:num>
  <w:num w:numId="4">
    <w:abstractNumId w:val="17"/>
  </w:num>
  <w:num w:numId="5">
    <w:abstractNumId w:val="29"/>
  </w:num>
  <w:num w:numId="6">
    <w:abstractNumId w:val="3"/>
  </w:num>
  <w:num w:numId="7">
    <w:abstractNumId w:val="2"/>
  </w:num>
  <w:num w:numId="8">
    <w:abstractNumId w:val="15"/>
  </w:num>
  <w:num w:numId="9">
    <w:abstractNumId w:val="1"/>
  </w:num>
  <w:num w:numId="10">
    <w:abstractNumId w:val="25"/>
  </w:num>
  <w:num w:numId="11">
    <w:abstractNumId w:val="10"/>
  </w:num>
  <w:num w:numId="12">
    <w:abstractNumId w:val="8"/>
  </w:num>
  <w:num w:numId="13">
    <w:abstractNumId w:val="26"/>
  </w:num>
  <w:num w:numId="14">
    <w:abstractNumId w:val="14"/>
  </w:num>
  <w:num w:numId="15">
    <w:abstractNumId w:val="9"/>
  </w:num>
  <w:num w:numId="16">
    <w:abstractNumId w:val="11"/>
  </w:num>
  <w:num w:numId="17">
    <w:abstractNumId w:val="6"/>
  </w:num>
  <w:num w:numId="18">
    <w:abstractNumId w:val="32"/>
  </w:num>
  <w:num w:numId="19">
    <w:abstractNumId w:val="19"/>
  </w:num>
  <w:num w:numId="20">
    <w:abstractNumId w:val="12"/>
  </w:num>
  <w:num w:numId="21">
    <w:abstractNumId w:val="28"/>
  </w:num>
  <w:num w:numId="22">
    <w:abstractNumId w:val="24"/>
  </w:num>
  <w:num w:numId="23">
    <w:abstractNumId w:val="27"/>
  </w:num>
  <w:num w:numId="24">
    <w:abstractNumId w:val="20"/>
  </w:num>
  <w:num w:numId="25">
    <w:abstractNumId w:val="0"/>
  </w:num>
  <w:num w:numId="26">
    <w:abstractNumId w:val="18"/>
  </w:num>
  <w:num w:numId="27">
    <w:abstractNumId w:val="30"/>
  </w:num>
  <w:num w:numId="28">
    <w:abstractNumId w:val="5"/>
  </w:num>
  <w:num w:numId="29">
    <w:abstractNumId w:val="31"/>
  </w:num>
  <w:num w:numId="30">
    <w:abstractNumId w:val="7"/>
  </w:num>
  <w:num w:numId="31">
    <w:abstractNumId w:val="22"/>
  </w:num>
  <w:num w:numId="32">
    <w:abstractNumId w:val="33"/>
  </w:num>
  <w:num w:numId="33">
    <w:abstractNumId w:val="4"/>
  </w:num>
  <w:num w:numId="34">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hideSpellingError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hdrShapeDefaults>
    <o:shapedefaults v:ext="edit" spidmax="2050" fill="f" fillcolor="white" stroke="f">
      <v:fill color="white" on="f"/>
      <v:stroke on="f"/>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B7CD7"/>
    <w:rsid w:val="000168A3"/>
    <w:rsid w:val="00016929"/>
    <w:rsid w:val="00040A31"/>
    <w:rsid w:val="00041902"/>
    <w:rsid w:val="000621A9"/>
    <w:rsid w:val="00074F15"/>
    <w:rsid w:val="00083CB9"/>
    <w:rsid w:val="0009607F"/>
    <w:rsid w:val="000B4643"/>
    <w:rsid w:val="000B61A4"/>
    <w:rsid w:val="000B6241"/>
    <w:rsid w:val="000B7CEA"/>
    <w:rsid w:val="000D2162"/>
    <w:rsid w:val="000D6417"/>
    <w:rsid w:val="000E570B"/>
    <w:rsid w:val="000E62C7"/>
    <w:rsid w:val="00112470"/>
    <w:rsid w:val="00113AE0"/>
    <w:rsid w:val="00113D09"/>
    <w:rsid w:val="00125641"/>
    <w:rsid w:val="00131AC0"/>
    <w:rsid w:val="00154E7C"/>
    <w:rsid w:val="0015656E"/>
    <w:rsid w:val="00161E51"/>
    <w:rsid w:val="00164423"/>
    <w:rsid w:val="00175705"/>
    <w:rsid w:val="00175823"/>
    <w:rsid w:val="0019657E"/>
    <w:rsid w:val="001B263A"/>
    <w:rsid w:val="001B2FB2"/>
    <w:rsid w:val="001B6164"/>
    <w:rsid w:val="001C2CA3"/>
    <w:rsid w:val="001E05C1"/>
    <w:rsid w:val="001E3C23"/>
    <w:rsid w:val="00202A7E"/>
    <w:rsid w:val="002037BD"/>
    <w:rsid w:val="002109FC"/>
    <w:rsid w:val="00223609"/>
    <w:rsid w:val="00224FEB"/>
    <w:rsid w:val="00240241"/>
    <w:rsid w:val="00240EA2"/>
    <w:rsid w:val="0024126E"/>
    <w:rsid w:val="0026064E"/>
    <w:rsid w:val="00261779"/>
    <w:rsid w:val="002748BB"/>
    <w:rsid w:val="002857D1"/>
    <w:rsid w:val="002A06EB"/>
    <w:rsid w:val="002A1CA6"/>
    <w:rsid w:val="002B012F"/>
    <w:rsid w:val="002B7CD7"/>
    <w:rsid w:val="002D6D82"/>
    <w:rsid w:val="002D7A1D"/>
    <w:rsid w:val="002E02F3"/>
    <w:rsid w:val="002E49B1"/>
    <w:rsid w:val="002F6109"/>
    <w:rsid w:val="002F732F"/>
    <w:rsid w:val="00301522"/>
    <w:rsid w:val="00303FCB"/>
    <w:rsid w:val="003054B2"/>
    <w:rsid w:val="00323C90"/>
    <w:rsid w:val="00324D3D"/>
    <w:rsid w:val="003411CB"/>
    <w:rsid w:val="00343CED"/>
    <w:rsid w:val="0036294F"/>
    <w:rsid w:val="00376E8A"/>
    <w:rsid w:val="00380815"/>
    <w:rsid w:val="003847D3"/>
    <w:rsid w:val="00387E78"/>
    <w:rsid w:val="003934A8"/>
    <w:rsid w:val="00396680"/>
    <w:rsid w:val="00397448"/>
    <w:rsid w:val="003A2F19"/>
    <w:rsid w:val="003A6B63"/>
    <w:rsid w:val="003C29A2"/>
    <w:rsid w:val="003D1184"/>
    <w:rsid w:val="003D348E"/>
    <w:rsid w:val="003E5354"/>
    <w:rsid w:val="003F3658"/>
    <w:rsid w:val="00401253"/>
    <w:rsid w:val="00402EF4"/>
    <w:rsid w:val="00403864"/>
    <w:rsid w:val="00404C0A"/>
    <w:rsid w:val="00407E7C"/>
    <w:rsid w:val="004108FC"/>
    <w:rsid w:val="00423461"/>
    <w:rsid w:val="004256D7"/>
    <w:rsid w:val="00427CE9"/>
    <w:rsid w:val="00443817"/>
    <w:rsid w:val="0044737D"/>
    <w:rsid w:val="00453DB8"/>
    <w:rsid w:val="004650BC"/>
    <w:rsid w:val="00466702"/>
    <w:rsid w:val="004752A5"/>
    <w:rsid w:val="00483D3A"/>
    <w:rsid w:val="00484D2C"/>
    <w:rsid w:val="004859A5"/>
    <w:rsid w:val="0049147F"/>
    <w:rsid w:val="004924DE"/>
    <w:rsid w:val="004A3A11"/>
    <w:rsid w:val="004A74CD"/>
    <w:rsid w:val="004C1BE3"/>
    <w:rsid w:val="004C2EE3"/>
    <w:rsid w:val="004C55E7"/>
    <w:rsid w:val="004D2B21"/>
    <w:rsid w:val="004D3E78"/>
    <w:rsid w:val="004E2639"/>
    <w:rsid w:val="004F2E96"/>
    <w:rsid w:val="004F668A"/>
    <w:rsid w:val="005002DC"/>
    <w:rsid w:val="005117A1"/>
    <w:rsid w:val="00521CF4"/>
    <w:rsid w:val="00526EAB"/>
    <w:rsid w:val="005305AE"/>
    <w:rsid w:val="005308D0"/>
    <w:rsid w:val="00533982"/>
    <w:rsid w:val="00544ED1"/>
    <w:rsid w:val="00545A74"/>
    <w:rsid w:val="00563EA5"/>
    <w:rsid w:val="005750CD"/>
    <w:rsid w:val="0058438B"/>
    <w:rsid w:val="005907BB"/>
    <w:rsid w:val="00591F9B"/>
    <w:rsid w:val="00592B85"/>
    <w:rsid w:val="00597320"/>
    <w:rsid w:val="00597977"/>
    <w:rsid w:val="005B3EBF"/>
    <w:rsid w:val="005E3A6B"/>
    <w:rsid w:val="005E559A"/>
    <w:rsid w:val="005F1EE2"/>
    <w:rsid w:val="00602AEA"/>
    <w:rsid w:val="006034E2"/>
    <w:rsid w:val="00607E93"/>
    <w:rsid w:val="00613F15"/>
    <w:rsid w:val="00623B33"/>
    <w:rsid w:val="006258D2"/>
    <w:rsid w:val="006345A2"/>
    <w:rsid w:val="006454AD"/>
    <w:rsid w:val="0064607D"/>
    <w:rsid w:val="00657A2C"/>
    <w:rsid w:val="006636E1"/>
    <w:rsid w:val="0066519E"/>
    <w:rsid w:val="00683531"/>
    <w:rsid w:val="006A1E18"/>
    <w:rsid w:val="006B3A21"/>
    <w:rsid w:val="006C40ED"/>
    <w:rsid w:val="006D2107"/>
    <w:rsid w:val="006D33D4"/>
    <w:rsid w:val="006F7511"/>
    <w:rsid w:val="00703BE5"/>
    <w:rsid w:val="00713CEE"/>
    <w:rsid w:val="00714EFE"/>
    <w:rsid w:val="00721AA8"/>
    <w:rsid w:val="007319DD"/>
    <w:rsid w:val="007334AE"/>
    <w:rsid w:val="007366A9"/>
    <w:rsid w:val="00750A13"/>
    <w:rsid w:val="00756863"/>
    <w:rsid w:val="00757F56"/>
    <w:rsid w:val="00770F26"/>
    <w:rsid w:val="007761D1"/>
    <w:rsid w:val="00783C6D"/>
    <w:rsid w:val="00786C19"/>
    <w:rsid w:val="007907BD"/>
    <w:rsid w:val="007A6A73"/>
    <w:rsid w:val="007B1542"/>
    <w:rsid w:val="007C0D02"/>
    <w:rsid w:val="007C617C"/>
    <w:rsid w:val="007C7D20"/>
    <w:rsid w:val="007D20BD"/>
    <w:rsid w:val="007D3451"/>
    <w:rsid w:val="007D5A3B"/>
    <w:rsid w:val="007E5BB8"/>
    <w:rsid w:val="007F14A3"/>
    <w:rsid w:val="008003FF"/>
    <w:rsid w:val="008010B6"/>
    <w:rsid w:val="00802B8D"/>
    <w:rsid w:val="0080669B"/>
    <w:rsid w:val="00823A8D"/>
    <w:rsid w:val="00836887"/>
    <w:rsid w:val="00853481"/>
    <w:rsid w:val="00854C11"/>
    <w:rsid w:val="00856C02"/>
    <w:rsid w:val="00865D8E"/>
    <w:rsid w:val="008907FC"/>
    <w:rsid w:val="008924AE"/>
    <w:rsid w:val="0089289A"/>
    <w:rsid w:val="008A0DC4"/>
    <w:rsid w:val="008C0883"/>
    <w:rsid w:val="008D0A94"/>
    <w:rsid w:val="008D2BB6"/>
    <w:rsid w:val="008D6E04"/>
    <w:rsid w:val="008F0484"/>
    <w:rsid w:val="008F677B"/>
    <w:rsid w:val="008F77C6"/>
    <w:rsid w:val="0090490C"/>
    <w:rsid w:val="00912F69"/>
    <w:rsid w:val="00915B47"/>
    <w:rsid w:val="00917EBC"/>
    <w:rsid w:val="009202FC"/>
    <w:rsid w:val="00921E35"/>
    <w:rsid w:val="00922E60"/>
    <w:rsid w:val="0092564C"/>
    <w:rsid w:val="00926E42"/>
    <w:rsid w:val="00927785"/>
    <w:rsid w:val="00927DFC"/>
    <w:rsid w:val="00935FA0"/>
    <w:rsid w:val="00940FF5"/>
    <w:rsid w:val="009564D1"/>
    <w:rsid w:val="00962E6A"/>
    <w:rsid w:val="00970B89"/>
    <w:rsid w:val="00975F12"/>
    <w:rsid w:val="009C348D"/>
    <w:rsid w:val="009D35AF"/>
    <w:rsid w:val="009D4FB4"/>
    <w:rsid w:val="009D5536"/>
    <w:rsid w:val="009E54E8"/>
    <w:rsid w:val="009F1B52"/>
    <w:rsid w:val="009F24AA"/>
    <w:rsid w:val="00A04B47"/>
    <w:rsid w:val="00A24C5C"/>
    <w:rsid w:val="00A262C4"/>
    <w:rsid w:val="00A42175"/>
    <w:rsid w:val="00A51680"/>
    <w:rsid w:val="00A73544"/>
    <w:rsid w:val="00A747E0"/>
    <w:rsid w:val="00A77001"/>
    <w:rsid w:val="00A920C4"/>
    <w:rsid w:val="00A92D79"/>
    <w:rsid w:val="00AB7915"/>
    <w:rsid w:val="00AB7E08"/>
    <w:rsid w:val="00AC0C7B"/>
    <w:rsid w:val="00AC307B"/>
    <w:rsid w:val="00AC6435"/>
    <w:rsid w:val="00AD0257"/>
    <w:rsid w:val="00AF0596"/>
    <w:rsid w:val="00B04C52"/>
    <w:rsid w:val="00B07AA4"/>
    <w:rsid w:val="00B11F16"/>
    <w:rsid w:val="00B22CC6"/>
    <w:rsid w:val="00B2480C"/>
    <w:rsid w:val="00B34715"/>
    <w:rsid w:val="00B35400"/>
    <w:rsid w:val="00B3651E"/>
    <w:rsid w:val="00B3662C"/>
    <w:rsid w:val="00B435E2"/>
    <w:rsid w:val="00B53894"/>
    <w:rsid w:val="00B560CA"/>
    <w:rsid w:val="00B60375"/>
    <w:rsid w:val="00B670FB"/>
    <w:rsid w:val="00B96984"/>
    <w:rsid w:val="00BB192D"/>
    <w:rsid w:val="00BB4DD8"/>
    <w:rsid w:val="00BB7565"/>
    <w:rsid w:val="00BC069A"/>
    <w:rsid w:val="00BD1931"/>
    <w:rsid w:val="00BD64A8"/>
    <w:rsid w:val="00BF5F01"/>
    <w:rsid w:val="00C0449A"/>
    <w:rsid w:val="00C12C7A"/>
    <w:rsid w:val="00C12CF6"/>
    <w:rsid w:val="00C12D4B"/>
    <w:rsid w:val="00C13D20"/>
    <w:rsid w:val="00C20461"/>
    <w:rsid w:val="00C22178"/>
    <w:rsid w:val="00C23616"/>
    <w:rsid w:val="00C27BD9"/>
    <w:rsid w:val="00C350DD"/>
    <w:rsid w:val="00C4011A"/>
    <w:rsid w:val="00C41C88"/>
    <w:rsid w:val="00C45352"/>
    <w:rsid w:val="00C50C08"/>
    <w:rsid w:val="00C55803"/>
    <w:rsid w:val="00C560E7"/>
    <w:rsid w:val="00C62BA2"/>
    <w:rsid w:val="00C67035"/>
    <w:rsid w:val="00C90AB7"/>
    <w:rsid w:val="00CB0667"/>
    <w:rsid w:val="00CB075A"/>
    <w:rsid w:val="00CB5723"/>
    <w:rsid w:val="00CC45F2"/>
    <w:rsid w:val="00CD0D02"/>
    <w:rsid w:val="00CD1D64"/>
    <w:rsid w:val="00CD2380"/>
    <w:rsid w:val="00CE5A42"/>
    <w:rsid w:val="00CF52E9"/>
    <w:rsid w:val="00D04BFB"/>
    <w:rsid w:val="00D20A7D"/>
    <w:rsid w:val="00D23C17"/>
    <w:rsid w:val="00D26FD4"/>
    <w:rsid w:val="00D331E1"/>
    <w:rsid w:val="00D363B9"/>
    <w:rsid w:val="00D474D1"/>
    <w:rsid w:val="00D57313"/>
    <w:rsid w:val="00D62A85"/>
    <w:rsid w:val="00D67735"/>
    <w:rsid w:val="00D75260"/>
    <w:rsid w:val="00D75607"/>
    <w:rsid w:val="00D852F2"/>
    <w:rsid w:val="00D8693A"/>
    <w:rsid w:val="00D86DA6"/>
    <w:rsid w:val="00DB211A"/>
    <w:rsid w:val="00DC00DC"/>
    <w:rsid w:val="00DC3A8A"/>
    <w:rsid w:val="00DD3F67"/>
    <w:rsid w:val="00DE42CA"/>
    <w:rsid w:val="00DE61F8"/>
    <w:rsid w:val="00DE6659"/>
    <w:rsid w:val="00DE7506"/>
    <w:rsid w:val="00DF1C17"/>
    <w:rsid w:val="00DF2A00"/>
    <w:rsid w:val="00DF697D"/>
    <w:rsid w:val="00DF7A3B"/>
    <w:rsid w:val="00E01113"/>
    <w:rsid w:val="00E05806"/>
    <w:rsid w:val="00E11135"/>
    <w:rsid w:val="00E123BA"/>
    <w:rsid w:val="00E13356"/>
    <w:rsid w:val="00E26A78"/>
    <w:rsid w:val="00E30EB9"/>
    <w:rsid w:val="00E319A8"/>
    <w:rsid w:val="00E36BC7"/>
    <w:rsid w:val="00E7662F"/>
    <w:rsid w:val="00E8339B"/>
    <w:rsid w:val="00E85ED8"/>
    <w:rsid w:val="00E91511"/>
    <w:rsid w:val="00EA2CC9"/>
    <w:rsid w:val="00EB50EC"/>
    <w:rsid w:val="00EB68C3"/>
    <w:rsid w:val="00EB7098"/>
    <w:rsid w:val="00EB71A7"/>
    <w:rsid w:val="00EC547F"/>
    <w:rsid w:val="00EF1348"/>
    <w:rsid w:val="00EF3AB0"/>
    <w:rsid w:val="00F01544"/>
    <w:rsid w:val="00F01BFF"/>
    <w:rsid w:val="00F03E99"/>
    <w:rsid w:val="00F16FB0"/>
    <w:rsid w:val="00F23ACF"/>
    <w:rsid w:val="00F27B4D"/>
    <w:rsid w:val="00F54137"/>
    <w:rsid w:val="00F7665D"/>
    <w:rsid w:val="00F90371"/>
    <w:rsid w:val="00F93B8A"/>
    <w:rsid w:val="00FB6581"/>
    <w:rsid w:val="00FC6130"/>
    <w:rsid w:val="00FF183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fill="f" fillcolor="white" stroke="f">
      <v:fill color="white" on="f"/>
      <v:stroke on="f"/>
    </o:shapedefaults>
    <o:shapelayout v:ext="edit">
      <o:idmap v:ext="edit" data="1"/>
    </o:shapelayout>
  </w:shapeDefaults>
  <w:decimalSymbol w:val="."/>
  <w:listSeparator w:val=","/>
  <w14:docId w14:val="36D4E379"/>
  <w15:docId w15:val="{0DD37B00-37BC-4EC5-B178-3E9F66D000C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Number" w:semiHidden="1" w:unhideWhenUsed="1"/>
    <w:lsdException w:name="List 2"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Subtitle" w:qFormat="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EF3AB0"/>
    <w:pPr>
      <w:ind w:left="720"/>
    </w:pPr>
  </w:style>
  <w:style w:type="table" w:styleId="TableGrid">
    <w:name w:val="Table Grid"/>
    <w:basedOn w:val="TableNormal"/>
    <w:rsid w:val="00783C6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rsid w:val="003E5354"/>
    <w:rPr>
      <w:rFonts w:ascii="Tahoma" w:hAnsi="Tahoma" w:cs="Tahoma"/>
      <w:sz w:val="16"/>
      <w:szCs w:val="16"/>
    </w:rPr>
  </w:style>
  <w:style w:type="character" w:customStyle="1" w:styleId="BalloonTextChar">
    <w:name w:val="Balloon Text Char"/>
    <w:link w:val="BalloonText"/>
    <w:rsid w:val="003E5354"/>
    <w:rPr>
      <w:rFonts w:ascii="Tahoma" w:hAnsi="Tahoma" w:cs="Tahoma"/>
      <w:sz w:val="16"/>
      <w:szCs w:val="16"/>
    </w:rPr>
  </w:style>
  <w:style w:type="paragraph" w:styleId="Header">
    <w:name w:val="header"/>
    <w:basedOn w:val="Normal"/>
    <w:link w:val="HeaderChar"/>
    <w:rsid w:val="003E5354"/>
    <w:pPr>
      <w:tabs>
        <w:tab w:val="center" w:pos="4513"/>
        <w:tab w:val="right" w:pos="9026"/>
      </w:tabs>
    </w:pPr>
  </w:style>
  <w:style w:type="character" w:customStyle="1" w:styleId="HeaderChar">
    <w:name w:val="Header Char"/>
    <w:link w:val="Header"/>
    <w:rsid w:val="003E5354"/>
    <w:rPr>
      <w:sz w:val="24"/>
      <w:szCs w:val="24"/>
    </w:rPr>
  </w:style>
  <w:style w:type="paragraph" w:styleId="Footer">
    <w:name w:val="footer"/>
    <w:basedOn w:val="Normal"/>
    <w:link w:val="FooterChar"/>
    <w:uiPriority w:val="99"/>
    <w:rsid w:val="003E5354"/>
    <w:pPr>
      <w:tabs>
        <w:tab w:val="center" w:pos="4513"/>
        <w:tab w:val="right" w:pos="9026"/>
      </w:tabs>
    </w:pPr>
  </w:style>
  <w:style w:type="character" w:customStyle="1" w:styleId="FooterChar">
    <w:name w:val="Footer Char"/>
    <w:link w:val="Footer"/>
    <w:uiPriority w:val="99"/>
    <w:rsid w:val="003E5354"/>
    <w:rPr>
      <w:sz w:val="24"/>
      <w:szCs w:val="24"/>
    </w:rPr>
  </w:style>
  <w:style w:type="character" w:styleId="CommentReference">
    <w:name w:val="annotation reference"/>
    <w:rsid w:val="00483D3A"/>
    <w:rPr>
      <w:sz w:val="16"/>
      <w:szCs w:val="16"/>
    </w:rPr>
  </w:style>
  <w:style w:type="paragraph" w:styleId="CommentText">
    <w:name w:val="annotation text"/>
    <w:basedOn w:val="Normal"/>
    <w:link w:val="CommentTextChar"/>
    <w:rsid w:val="00483D3A"/>
    <w:rPr>
      <w:sz w:val="20"/>
      <w:szCs w:val="20"/>
    </w:rPr>
  </w:style>
  <w:style w:type="character" w:customStyle="1" w:styleId="CommentTextChar">
    <w:name w:val="Comment Text Char"/>
    <w:basedOn w:val="DefaultParagraphFont"/>
    <w:link w:val="CommentText"/>
    <w:rsid w:val="00483D3A"/>
  </w:style>
  <w:style w:type="paragraph" w:styleId="CommentSubject">
    <w:name w:val="annotation subject"/>
    <w:basedOn w:val="CommentText"/>
    <w:next w:val="CommentText"/>
    <w:link w:val="CommentSubjectChar"/>
    <w:rsid w:val="00483D3A"/>
    <w:rPr>
      <w:b/>
      <w:bCs/>
    </w:rPr>
  </w:style>
  <w:style w:type="character" w:customStyle="1" w:styleId="CommentSubjectChar">
    <w:name w:val="Comment Subject Char"/>
    <w:link w:val="CommentSubject"/>
    <w:rsid w:val="00483D3A"/>
    <w:rPr>
      <w:b/>
      <w:bCs/>
    </w:rPr>
  </w:style>
  <w:style w:type="paragraph" w:styleId="NormalWeb">
    <w:name w:val="Normal (Web)"/>
    <w:basedOn w:val="Normal"/>
    <w:uiPriority w:val="99"/>
    <w:rsid w:val="00C350DD"/>
    <w:pPr>
      <w:spacing w:before="100" w:beforeAutospacing="1" w:after="100" w:afterAutospacing="1"/>
    </w:pPr>
  </w:style>
  <w:style w:type="paragraph" w:styleId="FootnoteText">
    <w:name w:val="footnote text"/>
    <w:basedOn w:val="Normal"/>
    <w:link w:val="FootnoteTextChar"/>
    <w:rsid w:val="00AB7915"/>
    <w:rPr>
      <w:sz w:val="20"/>
      <w:szCs w:val="20"/>
    </w:rPr>
  </w:style>
  <w:style w:type="character" w:customStyle="1" w:styleId="FootnoteTextChar">
    <w:name w:val="Footnote Text Char"/>
    <w:basedOn w:val="DefaultParagraphFont"/>
    <w:link w:val="FootnoteText"/>
    <w:rsid w:val="00AB7915"/>
  </w:style>
  <w:style w:type="character" w:styleId="FootnoteReference">
    <w:name w:val="footnote reference"/>
    <w:basedOn w:val="DefaultParagraphFont"/>
    <w:rsid w:val="00AB7915"/>
    <w:rPr>
      <w:vertAlign w:val="superscript"/>
    </w:rPr>
  </w:style>
  <w:style w:type="paragraph" w:styleId="Revision">
    <w:name w:val="Revision"/>
    <w:hidden/>
    <w:uiPriority w:val="99"/>
    <w:semiHidden/>
    <w:rsid w:val="00F93B8A"/>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423695407">
      <w:bodyDiv w:val="1"/>
      <w:marLeft w:val="0"/>
      <w:marRight w:val="0"/>
      <w:marTop w:val="0"/>
      <w:marBottom w:val="0"/>
      <w:divBdr>
        <w:top w:val="none" w:sz="0" w:space="0" w:color="auto"/>
        <w:left w:val="none" w:sz="0" w:space="0" w:color="auto"/>
        <w:bottom w:val="none" w:sz="0" w:space="0" w:color="auto"/>
        <w:right w:val="none" w:sz="0" w:space="0" w:color="auto"/>
      </w:divBdr>
    </w:div>
    <w:div w:id="1150102088">
      <w:bodyDiv w:val="1"/>
      <w:marLeft w:val="0"/>
      <w:marRight w:val="0"/>
      <w:marTop w:val="0"/>
      <w:marBottom w:val="0"/>
      <w:divBdr>
        <w:top w:val="none" w:sz="0" w:space="0" w:color="auto"/>
        <w:left w:val="none" w:sz="0" w:space="0" w:color="auto"/>
        <w:bottom w:val="none" w:sz="0" w:space="0" w:color="auto"/>
        <w:right w:val="none" w:sz="0" w:space="0" w:color="auto"/>
      </w:divBdr>
    </w:div>
    <w:div w:id="14890515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CB097B796D0EAA46A200191946C7FCB9" ma:contentTypeVersion="12" ma:contentTypeDescription="Create a new document." ma:contentTypeScope="" ma:versionID="d99cc5e519722f8be3a50d2e7c4123cb">
  <xsd:schema xmlns:xsd="http://www.w3.org/2001/XMLSchema" xmlns:xs="http://www.w3.org/2001/XMLSchema" xmlns:p="http://schemas.microsoft.com/office/2006/metadata/properties" xmlns:ns2="16842444-c3db-4447-b0c9-46529a652c94" xmlns:ns3="aceecbcc-a652-4853-871f-949381f93605" targetNamespace="http://schemas.microsoft.com/office/2006/metadata/properties" ma:root="true" ma:fieldsID="1eca08e802f53bc7a5197c496027a4f1" ns2:_="" ns3:_="">
    <xsd:import namespace="16842444-c3db-4447-b0c9-46529a652c94"/>
    <xsd:import namespace="aceecbcc-a652-4853-871f-949381f93605"/>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DateTaken" minOccurs="0"/>
                <xsd:element ref="ns2:MediaServiceAutoTags" minOccurs="0"/>
                <xsd:element ref="ns2:MediaServiceGenerationTime" minOccurs="0"/>
                <xsd:element ref="ns2:MediaServiceEventHashCode" minOccurs="0"/>
                <xsd:element ref="ns3:SharedWithUsers" minOccurs="0"/>
                <xsd:element ref="ns3:SharedWithDetails" minOccurs="0"/>
                <xsd:element ref="ns2:MediaServiceOCR"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6842444-c3db-4447-b0c9-46529a652c9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Location" ma:index="19" nillable="true" ma:displayName="Location"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aceecbcc-a652-4853-871f-949381f93605" elementFormDefault="qualified">
    <xsd:import namespace="http://schemas.microsoft.com/office/2006/documentManagement/types"/>
    <xsd:import namespace="http://schemas.microsoft.com/office/infopath/2007/PartnerControls"/>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7585BDA-3FD9-4BE5-8517-C4022F6B9EE0}"/>
</file>

<file path=customXml/itemProps2.xml><?xml version="1.0" encoding="utf-8"?>
<ds:datastoreItem xmlns:ds="http://schemas.openxmlformats.org/officeDocument/2006/customXml" ds:itemID="{9E58B06D-4668-4B0C-A262-259949565B64}">
  <ds:schemaRefs>
    <ds:schemaRef ds:uri="http://schemas.microsoft.com/sharepoint/v3/contenttype/forms"/>
  </ds:schemaRefs>
</ds:datastoreItem>
</file>

<file path=customXml/itemProps3.xml><?xml version="1.0" encoding="utf-8"?>
<ds:datastoreItem xmlns:ds="http://schemas.openxmlformats.org/officeDocument/2006/customXml" ds:itemID="{30455103-905C-4873-8CA8-1FCE95EA9DE3}">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9FA4165B-600F-43F8-9E41-A24151C928D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5</Pages>
  <Words>986</Words>
  <Characters>5550</Characters>
  <Application>Microsoft Office Word</Application>
  <DocSecurity>4</DocSecurity>
  <Lines>46</Lines>
  <Paragraphs>13</Paragraphs>
  <ScaleCrop>false</ScaleCrop>
  <HeadingPairs>
    <vt:vector size="2" baseType="variant">
      <vt:variant>
        <vt:lpstr>Title</vt:lpstr>
      </vt:variant>
      <vt:variant>
        <vt:i4>1</vt:i4>
      </vt:variant>
    </vt:vector>
  </HeadingPairs>
  <TitlesOfParts>
    <vt:vector size="1" baseType="lpstr">
      <vt:lpstr>Job Profile Template</vt:lpstr>
    </vt:vector>
  </TitlesOfParts>
  <Company>LBW</Company>
  <LinksUpToDate>false</LinksUpToDate>
  <CharactersWithSpaces>6523</CharactersWithSpaces>
  <SharedDoc>false</SharedDoc>
  <HLinks>
    <vt:vector size="6" baseType="variant">
      <vt:variant>
        <vt:i4>7012464</vt:i4>
      </vt:variant>
      <vt:variant>
        <vt:i4>0</vt:i4>
      </vt:variant>
      <vt:variant>
        <vt:i4>0</vt:i4>
      </vt:variant>
      <vt:variant>
        <vt:i4>5</vt:i4>
      </vt:variant>
      <vt:variant>
        <vt:lpwstr>http://www.bing.com/images/search?q=richmond+council&amp;view=detailv2&amp;&amp;id=1F47814D51BC8BF51ECF7A4D09446671DD2C7B34&amp;selectedIndex=0&amp;ccid=ze8Ozo1J&amp;simid=607994686404889128&amp;thid=OIP.Mcdef0ece8d493b85ed160f3a3f3bd0b0H0</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Job Profile Template</dc:title>
  <dc:creator>jdeakins</dc:creator>
  <cp:lastModifiedBy>Bradbury, Sue</cp:lastModifiedBy>
  <cp:revision>2</cp:revision>
  <cp:lastPrinted>2017-06-16T09:03:00Z</cp:lastPrinted>
  <dcterms:created xsi:type="dcterms:W3CDTF">2021-06-04T09:19:00Z</dcterms:created>
  <dcterms:modified xsi:type="dcterms:W3CDTF">2021-06-04T09:19:00Z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axKeyword">
    <vt:lpwstr/>
  </property>
  <property fmtid="{D5CDD505-2E9C-101B-9397-08002B2CF9AE}" pid="3" name="ContentTypeId">
    <vt:lpwstr>0x010100CB097B796D0EAA46A200191946C7FCB9</vt:lpwstr>
  </property>
  <property fmtid="{D5CDD505-2E9C-101B-9397-08002B2CF9AE}" pid="4" name="MSIP_Label_763da656-5c75-4f6d-9461-4a3ce9a537cc_Enabled">
    <vt:lpwstr>true</vt:lpwstr>
  </property>
  <property fmtid="{D5CDD505-2E9C-101B-9397-08002B2CF9AE}" pid="5" name="MSIP_Label_763da656-5c75-4f6d-9461-4a3ce9a537cc_SetDate">
    <vt:lpwstr>2021-06-04T09:19:57Z</vt:lpwstr>
  </property>
  <property fmtid="{D5CDD505-2E9C-101B-9397-08002B2CF9AE}" pid="6" name="MSIP_Label_763da656-5c75-4f6d-9461-4a3ce9a537cc_Method">
    <vt:lpwstr>Standard</vt:lpwstr>
  </property>
  <property fmtid="{D5CDD505-2E9C-101B-9397-08002B2CF9AE}" pid="7" name="MSIP_Label_763da656-5c75-4f6d-9461-4a3ce9a537cc_Name">
    <vt:lpwstr>763da656-5c75-4f6d-9461-4a3ce9a537cc</vt:lpwstr>
  </property>
  <property fmtid="{D5CDD505-2E9C-101B-9397-08002B2CF9AE}" pid="8" name="MSIP_Label_763da656-5c75-4f6d-9461-4a3ce9a537cc_SiteId">
    <vt:lpwstr>d9d3f5ac-f803-49be-949f-14a7074d74a7</vt:lpwstr>
  </property>
  <property fmtid="{D5CDD505-2E9C-101B-9397-08002B2CF9AE}" pid="9" name="MSIP_Label_763da656-5c75-4f6d-9461-4a3ce9a537cc_ActionId">
    <vt:lpwstr/>
  </property>
  <property fmtid="{D5CDD505-2E9C-101B-9397-08002B2CF9AE}" pid="10" name="MSIP_Label_763da656-5c75-4f6d-9461-4a3ce9a537cc_ContentBits">
    <vt:lpwstr>1</vt:lpwstr>
  </property>
</Properties>
</file>