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EEA" w:rsidRPr="00734E60" w:rsidRDefault="00A32EEA" w:rsidP="00A32EEA">
      <w:pPr>
        <w:autoSpaceDE w:val="0"/>
        <w:autoSpaceDN w:val="0"/>
        <w:adjustRightInd w:val="0"/>
        <w:jc w:val="center"/>
        <w:rPr>
          <w:rFonts w:ascii="Arial" w:hAnsi="Arial" w:cs="Arial"/>
          <w:b/>
          <w:bCs/>
          <w:sz w:val="22"/>
          <w:szCs w:val="22"/>
          <w:lang w:eastAsia="en-GB"/>
        </w:rPr>
      </w:pPr>
      <w:bookmarkStart w:id="0" w:name="_GoBack"/>
      <w:bookmarkEnd w:id="0"/>
    </w:p>
    <w:p w:rsidR="00A32EEA" w:rsidRPr="00734E60" w:rsidRDefault="00A32EEA" w:rsidP="00A32EEA">
      <w:pPr>
        <w:autoSpaceDE w:val="0"/>
        <w:autoSpaceDN w:val="0"/>
        <w:adjustRightInd w:val="0"/>
        <w:jc w:val="center"/>
        <w:rPr>
          <w:rFonts w:ascii="Arial" w:hAnsi="Arial" w:cs="Arial"/>
          <w:b/>
          <w:bCs/>
          <w:sz w:val="22"/>
          <w:szCs w:val="22"/>
          <w:lang w:eastAsia="en-GB"/>
        </w:rPr>
      </w:pPr>
      <w:r w:rsidRPr="00734E60">
        <w:rPr>
          <w:rFonts w:ascii="Arial" w:hAnsi="Arial" w:cs="Arial"/>
          <w:b/>
          <w:bCs/>
          <w:sz w:val="22"/>
          <w:szCs w:val="22"/>
          <w:lang w:eastAsia="en-GB"/>
        </w:rPr>
        <w:t>Job Profile comprising Job Description and Person Specification</w:t>
      </w:r>
    </w:p>
    <w:p w:rsidR="00A32EEA" w:rsidRPr="00734E60" w:rsidRDefault="00A32EEA" w:rsidP="00A32EEA">
      <w:pPr>
        <w:autoSpaceDE w:val="0"/>
        <w:autoSpaceDN w:val="0"/>
        <w:adjustRightInd w:val="0"/>
        <w:rPr>
          <w:rFonts w:ascii="Arial" w:hAnsi="Arial" w:cs="Arial"/>
          <w:b/>
          <w:bCs/>
          <w:sz w:val="22"/>
          <w:szCs w:val="22"/>
          <w:lang w:eastAsia="en-GB"/>
        </w:rPr>
      </w:pPr>
      <w:r w:rsidRPr="00734E60">
        <w:rPr>
          <w:rFonts w:ascii="Arial" w:hAnsi="Arial" w:cs="Arial"/>
          <w:b/>
          <w:bCs/>
          <w:sz w:val="22"/>
          <w:szCs w:val="22"/>
          <w:lang w:eastAsia="en-GB"/>
        </w:rPr>
        <w:t>Job Description</w:t>
      </w:r>
    </w:p>
    <w:p w:rsidR="00A32EEA" w:rsidRPr="00734E60" w:rsidRDefault="00A32EEA" w:rsidP="00A32EEA">
      <w:pPr>
        <w:autoSpaceDE w:val="0"/>
        <w:autoSpaceDN w:val="0"/>
        <w:adjustRightInd w:val="0"/>
        <w:rPr>
          <w:rFonts w:ascii="Arial" w:hAnsi="Arial" w:cs="Arial"/>
          <w:b/>
          <w:bCs/>
          <w:sz w:val="22"/>
          <w:szCs w:val="22"/>
          <w:lang w:eastAsia="en-GB"/>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772"/>
      </w:tblGrid>
      <w:tr w:rsidR="00A32EEA" w:rsidRPr="00734E60" w:rsidTr="002900C4">
        <w:trPr>
          <w:trHeight w:val="871"/>
        </w:trPr>
        <w:tc>
          <w:tcPr>
            <w:tcW w:w="4525" w:type="dxa"/>
            <w:shd w:val="clear" w:color="auto" w:fill="D9D9D9"/>
          </w:tcPr>
          <w:p w:rsidR="00A32EEA" w:rsidRPr="00734E60" w:rsidRDefault="00A32EEA" w:rsidP="002900C4">
            <w:pPr>
              <w:autoSpaceDE w:val="0"/>
              <w:autoSpaceDN w:val="0"/>
              <w:adjustRightInd w:val="0"/>
              <w:rPr>
                <w:rFonts w:ascii="Arial" w:hAnsi="Arial" w:cs="Arial"/>
                <w:b/>
                <w:bCs/>
                <w:sz w:val="22"/>
                <w:szCs w:val="22"/>
                <w:lang w:eastAsia="en-GB"/>
              </w:rPr>
            </w:pPr>
            <w:r w:rsidRPr="00734E60">
              <w:rPr>
                <w:rFonts w:ascii="Arial" w:hAnsi="Arial" w:cs="Arial"/>
                <w:b/>
                <w:bCs/>
                <w:sz w:val="22"/>
                <w:szCs w:val="22"/>
                <w:lang w:eastAsia="en-GB"/>
              </w:rPr>
              <w:t xml:space="preserve">Job title:  </w:t>
            </w:r>
          </w:p>
          <w:p w:rsidR="00A32EEA" w:rsidRPr="00734E60" w:rsidRDefault="00A32EEA" w:rsidP="002900C4">
            <w:pPr>
              <w:autoSpaceDE w:val="0"/>
              <w:autoSpaceDN w:val="0"/>
              <w:adjustRightInd w:val="0"/>
              <w:rPr>
                <w:rFonts w:ascii="Arial" w:hAnsi="Arial" w:cs="Arial"/>
                <w:b/>
                <w:bCs/>
                <w:sz w:val="22"/>
                <w:szCs w:val="22"/>
                <w:lang w:eastAsia="en-GB"/>
              </w:rPr>
            </w:pPr>
            <w:r w:rsidRPr="00734E60">
              <w:rPr>
                <w:rFonts w:ascii="Arial" w:hAnsi="Arial" w:cs="Arial"/>
                <w:bCs/>
                <w:sz w:val="22"/>
                <w:szCs w:val="22"/>
                <w:lang w:eastAsia="en-GB"/>
              </w:rPr>
              <w:t xml:space="preserve">Family Finder Social Worker </w:t>
            </w:r>
          </w:p>
        </w:tc>
        <w:tc>
          <w:tcPr>
            <w:tcW w:w="4772" w:type="dxa"/>
            <w:shd w:val="clear" w:color="auto" w:fill="D9D9D9"/>
          </w:tcPr>
          <w:p w:rsidR="00A32EEA" w:rsidRDefault="00A32EEA" w:rsidP="002900C4">
            <w:pPr>
              <w:autoSpaceDE w:val="0"/>
              <w:autoSpaceDN w:val="0"/>
              <w:adjustRightInd w:val="0"/>
              <w:rPr>
                <w:rFonts w:ascii="Arial" w:hAnsi="Arial" w:cs="Arial"/>
                <w:bCs/>
                <w:sz w:val="22"/>
                <w:szCs w:val="22"/>
                <w:lang w:eastAsia="en-GB"/>
              </w:rPr>
            </w:pPr>
            <w:r w:rsidRPr="00734E60">
              <w:rPr>
                <w:rFonts w:ascii="Arial" w:hAnsi="Arial" w:cs="Arial"/>
                <w:b/>
                <w:bCs/>
                <w:sz w:val="22"/>
                <w:szCs w:val="22"/>
                <w:lang w:eastAsia="en-GB"/>
              </w:rPr>
              <w:t>Grade</w:t>
            </w:r>
            <w:r w:rsidRPr="00734E60">
              <w:rPr>
                <w:rFonts w:ascii="Arial" w:hAnsi="Arial" w:cs="Arial"/>
                <w:bCs/>
                <w:sz w:val="22"/>
                <w:szCs w:val="22"/>
                <w:lang w:eastAsia="en-GB"/>
              </w:rPr>
              <w:t xml:space="preserve">:  </w:t>
            </w:r>
          </w:p>
          <w:p w:rsidR="00404591" w:rsidRPr="00734E60" w:rsidRDefault="00404591" w:rsidP="002900C4">
            <w:pPr>
              <w:autoSpaceDE w:val="0"/>
              <w:autoSpaceDN w:val="0"/>
              <w:adjustRightInd w:val="0"/>
              <w:rPr>
                <w:rFonts w:ascii="Arial" w:hAnsi="Arial" w:cs="Arial"/>
                <w:bCs/>
                <w:sz w:val="22"/>
                <w:szCs w:val="22"/>
                <w:lang w:eastAsia="en-GB"/>
              </w:rPr>
            </w:pPr>
            <w:r>
              <w:rPr>
                <w:rFonts w:ascii="Arial" w:hAnsi="Arial" w:cs="Arial"/>
                <w:bCs/>
                <w:sz w:val="22"/>
                <w:szCs w:val="22"/>
                <w:lang w:eastAsia="en-GB"/>
              </w:rPr>
              <w:t>SO2 – PO3</w:t>
            </w:r>
          </w:p>
          <w:p w:rsidR="00A32EEA" w:rsidRPr="00734E60" w:rsidRDefault="00A32EEA" w:rsidP="00A32EEA">
            <w:pPr>
              <w:autoSpaceDE w:val="0"/>
              <w:autoSpaceDN w:val="0"/>
              <w:adjustRightInd w:val="0"/>
              <w:rPr>
                <w:rFonts w:ascii="Arial" w:hAnsi="Arial" w:cs="Arial"/>
                <w:sz w:val="22"/>
                <w:szCs w:val="22"/>
                <w:lang w:eastAsia="en-GB"/>
              </w:rPr>
            </w:pPr>
          </w:p>
        </w:tc>
      </w:tr>
      <w:tr w:rsidR="00A32EEA" w:rsidRPr="00734E60" w:rsidTr="002900C4">
        <w:trPr>
          <w:trHeight w:val="871"/>
        </w:trPr>
        <w:tc>
          <w:tcPr>
            <w:tcW w:w="4525" w:type="dxa"/>
            <w:shd w:val="clear" w:color="auto" w:fill="D9D9D9"/>
          </w:tcPr>
          <w:p w:rsidR="00A32EEA" w:rsidRPr="00734E60" w:rsidRDefault="00A32EEA" w:rsidP="002900C4">
            <w:pPr>
              <w:autoSpaceDE w:val="0"/>
              <w:autoSpaceDN w:val="0"/>
              <w:adjustRightInd w:val="0"/>
              <w:rPr>
                <w:rFonts w:ascii="Arial" w:hAnsi="Arial" w:cs="Arial"/>
                <w:b/>
                <w:bCs/>
                <w:sz w:val="22"/>
                <w:szCs w:val="22"/>
                <w:lang w:eastAsia="en-GB"/>
              </w:rPr>
            </w:pPr>
            <w:r w:rsidRPr="00734E60">
              <w:rPr>
                <w:rFonts w:ascii="Arial" w:hAnsi="Arial" w:cs="Arial"/>
                <w:b/>
                <w:bCs/>
                <w:sz w:val="22"/>
                <w:szCs w:val="22"/>
                <w:lang w:eastAsia="en-GB"/>
              </w:rPr>
              <w:t xml:space="preserve">Section: </w:t>
            </w:r>
          </w:p>
          <w:p w:rsidR="00A32EEA" w:rsidRPr="00734E60" w:rsidRDefault="00A32EEA" w:rsidP="002900C4">
            <w:pPr>
              <w:autoSpaceDE w:val="0"/>
              <w:autoSpaceDN w:val="0"/>
              <w:adjustRightInd w:val="0"/>
              <w:rPr>
                <w:rFonts w:ascii="Arial" w:hAnsi="Arial" w:cs="Arial"/>
                <w:bCs/>
                <w:sz w:val="22"/>
                <w:szCs w:val="22"/>
                <w:lang w:eastAsia="en-GB"/>
              </w:rPr>
            </w:pPr>
            <w:r w:rsidRPr="00734E60">
              <w:rPr>
                <w:rFonts w:ascii="Arial" w:hAnsi="Arial" w:cs="Arial"/>
                <w:bCs/>
                <w:sz w:val="22"/>
                <w:szCs w:val="22"/>
                <w:lang w:eastAsia="en-GB"/>
              </w:rPr>
              <w:t xml:space="preserve">Children and Families. </w:t>
            </w:r>
          </w:p>
          <w:p w:rsidR="00A32EEA" w:rsidRPr="00734E60" w:rsidRDefault="00A32EEA" w:rsidP="002900C4">
            <w:pPr>
              <w:autoSpaceDE w:val="0"/>
              <w:autoSpaceDN w:val="0"/>
              <w:adjustRightInd w:val="0"/>
              <w:rPr>
                <w:rFonts w:ascii="Arial" w:hAnsi="Arial" w:cs="Arial"/>
                <w:bCs/>
                <w:sz w:val="22"/>
                <w:szCs w:val="22"/>
                <w:lang w:eastAsia="en-GB"/>
              </w:rPr>
            </w:pPr>
            <w:r w:rsidRPr="00734E60">
              <w:rPr>
                <w:rFonts w:ascii="Arial" w:hAnsi="Arial" w:cs="Arial"/>
                <w:bCs/>
                <w:sz w:val="22"/>
                <w:szCs w:val="22"/>
                <w:lang w:eastAsia="en-GB"/>
              </w:rPr>
              <w:t xml:space="preserve"> </w:t>
            </w:r>
          </w:p>
        </w:tc>
        <w:tc>
          <w:tcPr>
            <w:tcW w:w="4772" w:type="dxa"/>
            <w:shd w:val="clear" w:color="auto" w:fill="D9D9D9"/>
          </w:tcPr>
          <w:p w:rsidR="00A32EEA" w:rsidRPr="00734E60" w:rsidRDefault="00A32EEA" w:rsidP="002900C4">
            <w:pPr>
              <w:autoSpaceDE w:val="0"/>
              <w:autoSpaceDN w:val="0"/>
              <w:adjustRightInd w:val="0"/>
              <w:rPr>
                <w:rFonts w:ascii="Arial" w:hAnsi="Arial" w:cs="Arial"/>
                <w:bCs/>
                <w:sz w:val="22"/>
                <w:szCs w:val="22"/>
                <w:lang w:eastAsia="en-GB"/>
              </w:rPr>
            </w:pPr>
            <w:r w:rsidRPr="00734E60">
              <w:rPr>
                <w:rFonts w:ascii="Arial" w:hAnsi="Arial" w:cs="Arial"/>
                <w:b/>
                <w:bCs/>
                <w:sz w:val="22"/>
                <w:szCs w:val="22"/>
                <w:lang w:eastAsia="en-GB"/>
              </w:rPr>
              <w:t>Directorate:</w:t>
            </w:r>
            <w:r w:rsidRPr="00734E60">
              <w:rPr>
                <w:rFonts w:ascii="Arial" w:hAnsi="Arial" w:cs="Arial"/>
                <w:bCs/>
                <w:sz w:val="22"/>
                <w:szCs w:val="22"/>
                <w:lang w:eastAsia="en-GB"/>
              </w:rPr>
              <w:t xml:space="preserve"> </w:t>
            </w:r>
          </w:p>
          <w:p w:rsidR="00A32EEA" w:rsidRPr="00734E60" w:rsidRDefault="00A32EEA" w:rsidP="002900C4">
            <w:pPr>
              <w:autoSpaceDE w:val="0"/>
              <w:autoSpaceDN w:val="0"/>
              <w:adjustRightInd w:val="0"/>
              <w:rPr>
                <w:rFonts w:ascii="Arial" w:hAnsi="Arial" w:cs="Arial"/>
                <w:bCs/>
                <w:sz w:val="22"/>
                <w:szCs w:val="22"/>
                <w:lang w:eastAsia="en-GB"/>
              </w:rPr>
            </w:pPr>
            <w:r w:rsidRPr="00734E60">
              <w:rPr>
                <w:rFonts w:ascii="Arial" w:hAnsi="Arial" w:cs="Arial"/>
                <w:bCs/>
                <w:sz w:val="22"/>
                <w:szCs w:val="22"/>
                <w:lang w:eastAsia="en-GB"/>
              </w:rPr>
              <w:t>Children’s Services</w:t>
            </w:r>
          </w:p>
        </w:tc>
      </w:tr>
      <w:tr w:rsidR="00A32EEA" w:rsidRPr="00734E60" w:rsidTr="002900C4">
        <w:trPr>
          <w:trHeight w:val="871"/>
        </w:trPr>
        <w:tc>
          <w:tcPr>
            <w:tcW w:w="4525" w:type="dxa"/>
            <w:shd w:val="clear" w:color="auto" w:fill="D9D9D9"/>
          </w:tcPr>
          <w:p w:rsidR="00A32EEA" w:rsidRPr="00734E60" w:rsidRDefault="00A32EEA" w:rsidP="002900C4">
            <w:pPr>
              <w:autoSpaceDE w:val="0"/>
              <w:autoSpaceDN w:val="0"/>
              <w:adjustRightInd w:val="0"/>
              <w:rPr>
                <w:rFonts w:ascii="Arial" w:hAnsi="Arial" w:cs="Arial"/>
                <w:b/>
                <w:sz w:val="22"/>
                <w:szCs w:val="22"/>
                <w:lang w:eastAsia="en-GB"/>
              </w:rPr>
            </w:pPr>
            <w:r w:rsidRPr="00734E60">
              <w:rPr>
                <w:rFonts w:ascii="Arial" w:hAnsi="Arial" w:cs="Arial"/>
                <w:b/>
                <w:sz w:val="22"/>
                <w:szCs w:val="22"/>
                <w:lang w:eastAsia="en-GB"/>
              </w:rPr>
              <w:t>Responsible to following manager:</w:t>
            </w:r>
          </w:p>
          <w:p w:rsidR="00A32EEA" w:rsidRPr="00734E60" w:rsidRDefault="00404591" w:rsidP="002900C4">
            <w:pPr>
              <w:autoSpaceDE w:val="0"/>
              <w:autoSpaceDN w:val="0"/>
              <w:adjustRightInd w:val="0"/>
              <w:rPr>
                <w:rFonts w:ascii="Arial" w:hAnsi="Arial" w:cs="Arial"/>
                <w:sz w:val="22"/>
                <w:szCs w:val="22"/>
                <w:lang w:eastAsia="en-GB"/>
              </w:rPr>
            </w:pPr>
            <w:r>
              <w:rPr>
                <w:rFonts w:ascii="Arial" w:hAnsi="Arial" w:cs="Arial"/>
                <w:sz w:val="22"/>
                <w:szCs w:val="22"/>
                <w:lang w:eastAsia="en-GB"/>
              </w:rPr>
              <w:t>Team Manager, Fostering Team</w:t>
            </w:r>
          </w:p>
        </w:tc>
        <w:tc>
          <w:tcPr>
            <w:tcW w:w="4772" w:type="dxa"/>
            <w:shd w:val="clear" w:color="auto" w:fill="D9D9D9"/>
          </w:tcPr>
          <w:p w:rsidR="00A32EEA" w:rsidRPr="00734E60" w:rsidRDefault="00A32EEA" w:rsidP="002900C4">
            <w:pPr>
              <w:autoSpaceDE w:val="0"/>
              <w:autoSpaceDN w:val="0"/>
              <w:adjustRightInd w:val="0"/>
              <w:rPr>
                <w:rFonts w:ascii="Arial" w:hAnsi="Arial" w:cs="Arial"/>
                <w:b/>
                <w:sz w:val="22"/>
                <w:szCs w:val="22"/>
                <w:lang w:eastAsia="en-GB"/>
              </w:rPr>
            </w:pPr>
            <w:r w:rsidRPr="00734E60">
              <w:rPr>
                <w:rFonts w:ascii="Arial" w:hAnsi="Arial" w:cs="Arial"/>
                <w:b/>
                <w:sz w:val="22"/>
                <w:szCs w:val="22"/>
                <w:lang w:eastAsia="en-GB"/>
              </w:rPr>
              <w:t>Responsible for following staff:</w:t>
            </w:r>
          </w:p>
          <w:p w:rsidR="00A32EEA" w:rsidRPr="00734E60" w:rsidRDefault="00A32EEA" w:rsidP="002900C4">
            <w:pPr>
              <w:jc w:val="both"/>
              <w:rPr>
                <w:rFonts w:ascii="Arial" w:hAnsi="Arial" w:cs="Arial"/>
                <w:sz w:val="22"/>
                <w:szCs w:val="22"/>
              </w:rPr>
            </w:pPr>
            <w:r w:rsidRPr="00734E60">
              <w:rPr>
                <w:rFonts w:ascii="Arial" w:hAnsi="Arial" w:cs="Arial"/>
                <w:sz w:val="22"/>
                <w:szCs w:val="22"/>
              </w:rPr>
              <w:t>None</w:t>
            </w:r>
          </w:p>
          <w:p w:rsidR="00A32EEA" w:rsidRPr="00734E60" w:rsidRDefault="00A32EEA" w:rsidP="002900C4">
            <w:pPr>
              <w:jc w:val="both"/>
              <w:rPr>
                <w:rFonts w:ascii="Arial" w:hAnsi="Arial" w:cs="Arial"/>
                <w:sz w:val="22"/>
                <w:szCs w:val="22"/>
                <w:lang w:eastAsia="en-GB"/>
              </w:rPr>
            </w:pPr>
          </w:p>
        </w:tc>
      </w:tr>
      <w:tr w:rsidR="00A32EEA" w:rsidRPr="00734E60" w:rsidTr="002900C4">
        <w:trPr>
          <w:trHeight w:val="871"/>
        </w:trPr>
        <w:tc>
          <w:tcPr>
            <w:tcW w:w="4525" w:type="dxa"/>
            <w:tcBorders>
              <w:top w:val="single" w:sz="4" w:space="0" w:color="auto"/>
              <w:left w:val="single" w:sz="4" w:space="0" w:color="auto"/>
              <w:bottom w:val="single" w:sz="4" w:space="0" w:color="auto"/>
              <w:right w:val="single" w:sz="4" w:space="0" w:color="auto"/>
            </w:tcBorders>
            <w:shd w:val="clear" w:color="auto" w:fill="D9D9D9"/>
          </w:tcPr>
          <w:p w:rsidR="00A32EEA" w:rsidRPr="00734E60" w:rsidRDefault="00A32EEA" w:rsidP="002900C4">
            <w:pPr>
              <w:autoSpaceDE w:val="0"/>
              <w:autoSpaceDN w:val="0"/>
              <w:adjustRightInd w:val="0"/>
              <w:rPr>
                <w:rFonts w:ascii="Arial" w:hAnsi="Arial" w:cs="Arial"/>
                <w:b/>
                <w:sz w:val="22"/>
                <w:szCs w:val="22"/>
                <w:lang w:eastAsia="en-GB"/>
              </w:rPr>
            </w:pPr>
            <w:r w:rsidRPr="00734E60">
              <w:rPr>
                <w:rFonts w:ascii="Arial" w:hAnsi="Arial" w:cs="Arial"/>
                <w:b/>
                <w:sz w:val="22"/>
                <w:szCs w:val="22"/>
                <w:lang w:eastAsia="en-GB"/>
              </w:rPr>
              <w:t>Post Numbers:</w:t>
            </w:r>
          </w:p>
          <w:p w:rsidR="00A32EEA" w:rsidRPr="00734E60" w:rsidRDefault="00404591" w:rsidP="002900C4">
            <w:pPr>
              <w:autoSpaceDE w:val="0"/>
              <w:autoSpaceDN w:val="0"/>
              <w:adjustRightInd w:val="0"/>
              <w:rPr>
                <w:rFonts w:ascii="Arial" w:hAnsi="Arial" w:cs="Arial"/>
                <w:sz w:val="22"/>
                <w:szCs w:val="22"/>
                <w:lang w:eastAsia="en-GB"/>
              </w:rPr>
            </w:pPr>
            <w:r>
              <w:rPr>
                <w:rFonts w:ascii="Arial" w:hAnsi="Arial" w:cs="Arial"/>
                <w:sz w:val="22"/>
                <w:szCs w:val="22"/>
                <w:lang w:eastAsia="en-GB"/>
              </w:rPr>
              <w:t>CO 492</w:t>
            </w:r>
          </w:p>
        </w:tc>
        <w:tc>
          <w:tcPr>
            <w:tcW w:w="4772" w:type="dxa"/>
            <w:tcBorders>
              <w:top w:val="single" w:sz="4" w:space="0" w:color="auto"/>
              <w:left w:val="single" w:sz="4" w:space="0" w:color="auto"/>
              <w:bottom w:val="single" w:sz="4" w:space="0" w:color="auto"/>
              <w:right w:val="single" w:sz="4" w:space="0" w:color="auto"/>
            </w:tcBorders>
            <w:shd w:val="clear" w:color="auto" w:fill="D9D9D9"/>
          </w:tcPr>
          <w:p w:rsidR="00A32EEA" w:rsidRPr="00734E60" w:rsidRDefault="00A32EEA" w:rsidP="002900C4">
            <w:pPr>
              <w:autoSpaceDE w:val="0"/>
              <w:autoSpaceDN w:val="0"/>
              <w:adjustRightInd w:val="0"/>
              <w:rPr>
                <w:rFonts w:ascii="Arial" w:hAnsi="Arial" w:cs="Arial"/>
                <w:b/>
                <w:sz w:val="22"/>
                <w:szCs w:val="22"/>
                <w:lang w:eastAsia="en-GB"/>
              </w:rPr>
            </w:pPr>
            <w:r w:rsidRPr="00734E60">
              <w:rPr>
                <w:rFonts w:ascii="Arial" w:hAnsi="Arial" w:cs="Arial"/>
                <w:b/>
                <w:sz w:val="22"/>
                <w:szCs w:val="22"/>
                <w:lang w:eastAsia="en-GB"/>
              </w:rPr>
              <w:t xml:space="preserve">Last Review Date: </w:t>
            </w:r>
          </w:p>
          <w:p w:rsidR="00A32EEA" w:rsidRPr="00734E60" w:rsidRDefault="00404591" w:rsidP="002900C4">
            <w:pPr>
              <w:autoSpaceDE w:val="0"/>
              <w:autoSpaceDN w:val="0"/>
              <w:adjustRightInd w:val="0"/>
              <w:rPr>
                <w:rFonts w:ascii="Arial" w:hAnsi="Arial" w:cs="Arial"/>
                <w:sz w:val="22"/>
                <w:szCs w:val="22"/>
                <w:lang w:eastAsia="en-GB"/>
              </w:rPr>
            </w:pPr>
            <w:r>
              <w:rPr>
                <w:rFonts w:ascii="Arial" w:hAnsi="Arial" w:cs="Arial"/>
                <w:sz w:val="22"/>
                <w:szCs w:val="22"/>
                <w:lang w:eastAsia="en-GB"/>
              </w:rPr>
              <w:t>December 2018</w:t>
            </w:r>
          </w:p>
        </w:tc>
      </w:tr>
    </w:tbl>
    <w:p w:rsidR="00A32EEA" w:rsidRPr="00734E60" w:rsidRDefault="00A32EEA" w:rsidP="00A32EEA">
      <w:pPr>
        <w:rPr>
          <w:rFonts w:ascii="Arial" w:hAnsi="Arial" w:cs="Arial"/>
          <w:sz w:val="22"/>
          <w:szCs w:val="22"/>
          <w:lang w:eastAsia="en-GB"/>
        </w:rPr>
      </w:pPr>
    </w:p>
    <w:p w:rsidR="00A32EEA" w:rsidRPr="00734E60" w:rsidRDefault="00A32EEA" w:rsidP="00A32EEA">
      <w:pPr>
        <w:pBdr>
          <w:top w:val="single" w:sz="4" w:space="1" w:color="auto"/>
          <w:left w:val="single" w:sz="4" w:space="4" w:color="auto"/>
          <w:bottom w:val="single" w:sz="4" w:space="0" w:color="auto"/>
          <w:right w:val="single" w:sz="4" w:space="8" w:color="auto"/>
        </w:pBdr>
        <w:jc w:val="center"/>
        <w:rPr>
          <w:rFonts w:ascii="Arial" w:hAnsi="Arial" w:cs="Arial"/>
          <w:b/>
          <w:bCs/>
          <w:sz w:val="22"/>
          <w:szCs w:val="22"/>
        </w:rPr>
      </w:pPr>
      <w:r w:rsidRPr="00734E60">
        <w:rPr>
          <w:rFonts w:ascii="Arial" w:hAnsi="Arial" w:cs="Arial"/>
          <w:b/>
          <w:bCs/>
          <w:sz w:val="22"/>
          <w:szCs w:val="22"/>
        </w:rPr>
        <w:t>Working for the Richmond/Wandsworth Shared Staffing Arrangement</w:t>
      </w:r>
    </w:p>
    <w:p w:rsidR="00A32EEA" w:rsidRPr="00734E60" w:rsidRDefault="00A32EEA" w:rsidP="00A32EEA">
      <w:pPr>
        <w:pBdr>
          <w:top w:val="single" w:sz="4" w:space="1" w:color="auto"/>
          <w:left w:val="single" w:sz="4" w:space="4" w:color="auto"/>
          <w:bottom w:val="single" w:sz="4" w:space="0" w:color="auto"/>
          <w:right w:val="single" w:sz="4" w:space="8" w:color="auto"/>
        </w:pBdr>
        <w:rPr>
          <w:rFonts w:ascii="Arial" w:hAnsi="Arial" w:cs="Arial"/>
          <w:sz w:val="22"/>
          <w:szCs w:val="22"/>
        </w:rPr>
      </w:pPr>
    </w:p>
    <w:p w:rsidR="00A32EEA" w:rsidRPr="00734E60" w:rsidRDefault="00A32EEA" w:rsidP="00A32EEA">
      <w:pPr>
        <w:pBdr>
          <w:top w:val="single" w:sz="4" w:space="1" w:color="auto"/>
          <w:left w:val="single" w:sz="4" w:space="4" w:color="auto"/>
          <w:bottom w:val="single" w:sz="4" w:space="0" w:color="auto"/>
          <w:right w:val="single" w:sz="4" w:space="8" w:color="auto"/>
        </w:pBdr>
        <w:rPr>
          <w:rFonts w:ascii="Arial" w:hAnsi="Arial" w:cs="Arial"/>
          <w:sz w:val="22"/>
          <w:szCs w:val="22"/>
        </w:rPr>
      </w:pPr>
      <w:r w:rsidRPr="00734E60">
        <w:rPr>
          <w:rFonts w:ascii="Arial" w:hAnsi="Arial" w:cs="Arial"/>
          <w:sz w:val="22"/>
          <w:szCs w:val="22"/>
        </w:rPr>
        <w:t xml:space="preserve">This role is employed under the Shared Staffing Arrangement between Richmond and Wandsworth Councils. The overall purpose of the Shared Staffing Arrangement is to provide the highest quality of service at the lowest attainable cost. </w:t>
      </w:r>
    </w:p>
    <w:p w:rsidR="00A32EEA" w:rsidRPr="00734E60" w:rsidRDefault="00A32EEA" w:rsidP="00A32EEA">
      <w:pPr>
        <w:pBdr>
          <w:top w:val="single" w:sz="4" w:space="1" w:color="auto"/>
          <w:left w:val="single" w:sz="4" w:space="4" w:color="auto"/>
          <w:bottom w:val="single" w:sz="4" w:space="0" w:color="auto"/>
          <w:right w:val="single" w:sz="4" w:space="8" w:color="auto"/>
        </w:pBdr>
        <w:rPr>
          <w:rFonts w:ascii="Arial" w:hAnsi="Arial" w:cs="Arial"/>
          <w:sz w:val="22"/>
          <w:szCs w:val="22"/>
        </w:rPr>
      </w:pPr>
    </w:p>
    <w:p w:rsidR="00A32EEA" w:rsidRPr="00734E60" w:rsidRDefault="00A32EEA" w:rsidP="00A32EEA">
      <w:pPr>
        <w:pBdr>
          <w:top w:val="single" w:sz="4" w:space="1" w:color="auto"/>
          <w:left w:val="single" w:sz="4" w:space="4" w:color="auto"/>
          <w:bottom w:val="single" w:sz="4" w:space="0" w:color="auto"/>
          <w:right w:val="single" w:sz="4" w:space="8" w:color="auto"/>
        </w:pBdr>
        <w:rPr>
          <w:rFonts w:ascii="Arial" w:hAnsi="Arial" w:cs="Arial"/>
          <w:sz w:val="22"/>
          <w:szCs w:val="22"/>
        </w:rPr>
      </w:pPr>
      <w:r w:rsidRPr="00734E60">
        <w:rPr>
          <w:rFonts w:ascii="Arial" w:hAnsi="Arial" w:cs="Arial"/>
          <w:sz w:val="22"/>
          <w:szCs w:val="22"/>
        </w:rPr>
        <w:t xml:space="preserve">Staff are expected to deliver high quality and responsive services wherever they are based, as well as having the ability to adapt to sometimes differing processes and expectations. </w:t>
      </w:r>
    </w:p>
    <w:p w:rsidR="00A32EEA" w:rsidRPr="00734E60" w:rsidRDefault="00A32EEA" w:rsidP="00A32EEA">
      <w:pPr>
        <w:pBdr>
          <w:top w:val="single" w:sz="4" w:space="1" w:color="auto"/>
          <w:left w:val="single" w:sz="4" w:space="4" w:color="auto"/>
          <w:bottom w:val="single" w:sz="4" w:space="0" w:color="auto"/>
          <w:right w:val="single" w:sz="4" w:space="8" w:color="auto"/>
        </w:pBdr>
        <w:rPr>
          <w:rFonts w:ascii="Arial" w:hAnsi="Arial" w:cs="Arial"/>
          <w:sz w:val="22"/>
          <w:szCs w:val="22"/>
        </w:rPr>
      </w:pPr>
    </w:p>
    <w:p w:rsidR="00A32EEA" w:rsidRDefault="00A32EEA" w:rsidP="00A32EEA">
      <w:pPr>
        <w:pBdr>
          <w:top w:val="single" w:sz="4" w:space="1" w:color="auto"/>
          <w:left w:val="single" w:sz="4" w:space="4" w:color="auto"/>
          <w:bottom w:val="single" w:sz="4" w:space="0" w:color="auto"/>
          <w:right w:val="single" w:sz="4" w:space="8" w:color="auto"/>
        </w:pBdr>
        <w:rPr>
          <w:rFonts w:ascii="Arial" w:hAnsi="Arial" w:cs="Arial"/>
          <w:sz w:val="22"/>
          <w:szCs w:val="22"/>
        </w:rPr>
      </w:pPr>
      <w:r w:rsidRPr="00734E60">
        <w:rPr>
          <w:rFonts w:ascii="Arial" w:hAnsi="Arial" w:cs="Arial"/>
          <w:sz w:val="22"/>
          <w:szCs w:val="22"/>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rsidR="00734E60" w:rsidRPr="00734E60" w:rsidRDefault="00734E60" w:rsidP="00A32EEA">
      <w:pPr>
        <w:pBdr>
          <w:top w:val="single" w:sz="4" w:space="1" w:color="auto"/>
          <w:left w:val="single" w:sz="4" w:space="4" w:color="auto"/>
          <w:bottom w:val="single" w:sz="4" w:space="0" w:color="auto"/>
          <w:right w:val="single" w:sz="4" w:space="8" w:color="auto"/>
        </w:pBdr>
        <w:rPr>
          <w:rFonts w:ascii="Arial" w:hAnsi="Arial" w:cs="Arial"/>
          <w:sz w:val="22"/>
          <w:szCs w:val="22"/>
        </w:rPr>
      </w:pPr>
    </w:p>
    <w:p w:rsidR="00A32EEA" w:rsidRPr="00734E60" w:rsidRDefault="00A32EEA" w:rsidP="00A32EEA">
      <w:pPr>
        <w:rPr>
          <w:rFonts w:ascii="Arial" w:hAnsi="Arial" w:cs="Arial"/>
          <w:sz w:val="22"/>
          <w:szCs w:val="22"/>
          <w:lang w:eastAsia="en-GB"/>
        </w:rPr>
      </w:pPr>
    </w:p>
    <w:p w:rsidR="00A32EEA" w:rsidRPr="00734E60" w:rsidRDefault="00A32EEA" w:rsidP="00A32EEA">
      <w:pPr>
        <w:tabs>
          <w:tab w:val="center" w:pos="4513"/>
        </w:tabs>
        <w:rPr>
          <w:rFonts w:ascii="Arial" w:hAnsi="Arial" w:cs="Arial"/>
          <w:b/>
          <w:sz w:val="22"/>
          <w:szCs w:val="22"/>
          <w:lang w:eastAsia="en-GB"/>
        </w:rPr>
      </w:pPr>
      <w:r w:rsidRPr="00734E60">
        <w:rPr>
          <w:rFonts w:ascii="Arial" w:hAnsi="Arial" w:cs="Arial"/>
          <w:b/>
          <w:sz w:val="22"/>
          <w:szCs w:val="22"/>
          <w:lang w:eastAsia="en-GB"/>
        </w:rPr>
        <w:t>Job Purpose</w:t>
      </w:r>
      <w:r w:rsidRPr="00734E60">
        <w:rPr>
          <w:rFonts w:ascii="Arial" w:hAnsi="Arial" w:cs="Arial"/>
          <w:b/>
          <w:sz w:val="22"/>
          <w:szCs w:val="22"/>
          <w:lang w:eastAsia="en-GB"/>
        </w:rPr>
        <w:tab/>
      </w:r>
    </w:p>
    <w:p w:rsidR="00A32EEA" w:rsidRPr="00734E60" w:rsidRDefault="00A32EEA" w:rsidP="00A32EEA">
      <w:pPr>
        <w:rPr>
          <w:rFonts w:ascii="Arial" w:hAnsi="Arial" w:cs="Arial"/>
          <w:bCs/>
          <w:sz w:val="22"/>
          <w:szCs w:val="22"/>
        </w:rPr>
      </w:pPr>
    </w:p>
    <w:p w:rsidR="00A32EEA" w:rsidRPr="00734E60" w:rsidRDefault="00A32EEA" w:rsidP="00A32EEA">
      <w:pPr>
        <w:rPr>
          <w:rFonts w:ascii="Arial" w:hAnsi="Arial" w:cs="Arial"/>
          <w:bCs/>
          <w:sz w:val="22"/>
          <w:szCs w:val="22"/>
        </w:rPr>
      </w:pPr>
      <w:r w:rsidRPr="00734E60">
        <w:rPr>
          <w:rFonts w:ascii="Arial" w:hAnsi="Arial" w:cs="Arial"/>
          <w:bCs/>
          <w:sz w:val="22"/>
          <w:szCs w:val="22"/>
        </w:rPr>
        <w:t>To develop an innovative, flexible, high quality and timely family finding service for children whose plan is permanent fostering.</w:t>
      </w:r>
    </w:p>
    <w:p w:rsidR="00A32EEA" w:rsidRPr="00734E60" w:rsidRDefault="00A32EEA" w:rsidP="00A32EEA">
      <w:pPr>
        <w:rPr>
          <w:rFonts w:ascii="Arial" w:hAnsi="Arial" w:cs="Arial"/>
          <w:bCs/>
          <w:sz w:val="22"/>
          <w:szCs w:val="22"/>
        </w:rPr>
      </w:pPr>
    </w:p>
    <w:p w:rsidR="00A32EEA" w:rsidRPr="00734E60" w:rsidRDefault="00A32EEA" w:rsidP="00A32EEA">
      <w:pPr>
        <w:rPr>
          <w:rFonts w:ascii="Arial" w:hAnsi="Arial" w:cs="Arial"/>
          <w:bCs/>
          <w:sz w:val="22"/>
          <w:szCs w:val="22"/>
        </w:rPr>
      </w:pPr>
      <w:r w:rsidRPr="00734E60">
        <w:rPr>
          <w:rFonts w:ascii="Arial" w:hAnsi="Arial" w:cs="Arial"/>
          <w:bCs/>
          <w:sz w:val="22"/>
          <w:szCs w:val="22"/>
        </w:rPr>
        <w:t>To work collaboratively and flexibly with children’s social care, foster carers and other stakeholder to place children in appropriate, nurturing permanent fostering families</w:t>
      </w:r>
    </w:p>
    <w:p w:rsidR="00A32EEA" w:rsidRPr="00734E60" w:rsidRDefault="00A32EEA" w:rsidP="00A32EEA">
      <w:pPr>
        <w:rPr>
          <w:rFonts w:ascii="Arial" w:hAnsi="Arial" w:cs="Arial"/>
          <w:bCs/>
          <w:sz w:val="22"/>
          <w:szCs w:val="22"/>
        </w:rPr>
      </w:pPr>
    </w:p>
    <w:p w:rsidR="00A32EEA" w:rsidRPr="00734E60" w:rsidRDefault="00A32EEA" w:rsidP="00A32EEA">
      <w:pPr>
        <w:rPr>
          <w:rFonts w:ascii="Arial" w:hAnsi="Arial" w:cs="Arial"/>
          <w:bCs/>
          <w:sz w:val="22"/>
          <w:szCs w:val="22"/>
        </w:rPr>
      </w:pPr>
      <w:r w:rsidRPr="00734E60">
        <w:rPr>
          <w:rFonts w:ascii="Arial" w:hAnsi="Arial" w:cs="Arial"/>
          <w:bCs/>
          <w:sz w:val="22"/>
          <w:szCs w:val="22"/>
        </w:rPr>
        <w:t xml:space="preserve">To contribute actively to permanency planning on looked after children </w:t>
      </w:r>
    </w:p>
    <w:p w:rsidR="00A32EEA" w:rsidRPr="00734E60" w:rsidRDefault="00A32EEA" w:rsidP="00A32EEA">
      <w:pPr>
        <w:rPr>
          <w:rFonts w:ascii="Arial" w:eastAsiaTheme="minorHAnsi" w:hAnsi="Arial" w:cs="Arial"/>
          <w:iCs/>
          <w:sz w:val="22"/>
          <w:szCs w:val="22"/>
        </w:rPr>
      </w:pPr>
    </w:p>
    <w:p w:rsidR="00A32EEA" w:rsidRPr="00734E60" w:rsidRDefault="00A32EEA" w:rsidP="00A32EEA">
      <w:pPr>
        <w:spacing w:after="240"/>
        <w:jc w:val="both"/>
        <w:rPr>
          <w:rFonts w:ascii="Arial" w:hAnsi="Arial" w:cs="Arial"/>
          <w:b/>
          <w:sz w:val="22"/>
          <w:szCs w:val="22"/>
        </w:rPr>
      </w:pPr>
      <w:r w:rsidRPr="00734E60">
        <w:rPr>
          <w:rFonts w:ascii="Arial" w:hAnsi="Arial" w:cs="Arial"/>
          <w:b/>
          <w:sz w:val="22"/>
          <w:szCs w:val="22"/>
        </w:rPr>
        <w:t>Important internal relationships:</w:t>
      </w:r>
    </w:p>
    <w:p w:rsidR="00A32EEA" w:rsidRPr="00734E60" w:rsidRDefault="00A32EEA" w:rsidP="00A32EEA">
      <w:pPr>
        <w:numPr>
          <w:ilvl w:val="0"/>
          <w:numId w:val="1"/>
        </w:numPr>
        <w:rPr>
          <w:rFonts w:ascii="Arial" w:hAnsi="Arial" w:cs="Arial"/>
          <w:bCs/>
          <w:sz w:val="22"/>
          <w:szCs w:val="22"/>
        </w:rPr>
      </w:pPr>
      <w:r w:rsidRPr="00734E60">
        <w:rPr>
          <w:rFonts w:ascii="Arial" w:hAnsi="Arial" w:cs="Arial"/>
          <w:bCs/>
          <w:sz w:val="22"/>
          <w:szCs w:val="22"/>
        </w:rPr>
        <w:t>All teams and staff within the Children and Families Division and Safeguarding Standards Service</w:t>
      </w:r>
    </w:p>
    <w:p w:rsidR="000A0E45" w:rsidRPr="00734E60" w:rsidRDefault="000A0E45" w:rsidP="000A0E45">
      <w:pPr>
        <w:rPr>
          <w:rFonts w:ascii="Arial" w:hAnsi="Arial" w:cs="Arial"/>
          <w:bCs/>
          <w:sz w:val="22"/>
          <w:szCs w:val="22"/>
        </w:rPr>
      </w:pPr>
    </w:p>
    <w:p w:rsidR="00A32EEA" w:rsidRDefault="00A32EEA" w:rsidP="00A32EEA">
      <w:pPr>
        <w:numPr>
          <w:ilvl w:val="0"/>
          <w:numId w:val="1"/>
        </w:numPr>
        <w:rPr>
          <w:rFonts w:ascii="Arial" w:hAnsi="Arial" w:cs="Arial"/>
          <w:bCs/>
          <w:sz w:val="22"/>
          <w:szCs w:val="22"/>
        </w:rPr>
      </w:pPr>
      <w:r w:rsidRPr="00734E60">
        <w:rPr>
          <w:rFonts w:ascii="Arial" w:hAnsi="Arial" w:cs="Arial"/>
          <w:bCs/>
          <w:sz w:val="22"/>
          <w:szCs w:val="22"/>
        </w:rPr>
        <w:t xml:space="preserve">Heads of Service, Service Managers and Team Managers across </w:t>
      </w:r>
      <w:r w:rsidR="00734E60">
        <w:rPr>
          <w:rFonts w:ascii="Arial" w:hAnsi="Arial" w:cs="Arial"/>
          <w:bCs/>
          <w:sz w:val="22"/>
          <w:szCs w:val="22"/>
        </w:rPr>
        <w:t>Wandsworth Children’s Services</w:t>
      </w:r>
    </w:p>
    <w:p w:rsidR="00734E60" w:rsidRPr="00734E60" w:rsidRDefault="00734E60" w:rsidP="00734E60">
      <w:pPr>
        <w:rPr>
          <w:rFonts w:ascii="Arial" w:hAnsi="Arial" w:cs="Arial"/>
          <w:bCs/>
          <w:sz w:val="22"/>
          <w:szCs w:val="22"/>
        </w:rPr>
      </w:pPr>
    </w:p>
    <w:p w:rsidR="00A32EEA" w:rsidRPr="00734E60" w:rsidRDefault="00A32EEA" w:rsidP="00A32EEA">
      <w:pPr>
        <w:numPr>
          <w:ilvl w:val="0"/>
          <w:numId w:val="2"/>
        </w:numPr>
        <w:rPr>
          <w:rFonts w:ascii="Arial" w:hAnsi="Arial" w:cs="Arial"/>
          <w:sz w:val="22"/>
          <w:szCs w:val="22"/>
        </w:rPr>
      </w:pPr>
      <w:r w:rsidRPr="00734E60">
        <w:rPr>
          <w:rFonts w:ascii="Arial" w:hAnsi="Arial" w:cs="Arial"/>
          <w:sz w:val="22"/>
          <w:szCs w:val="22"/>
        </w:rPr>
        <w:t>Colleagues from teams across the Shared Staffing Arrangement (SSA)</w:t>
      </w:r>
    </w:p>
    <w:p w:rsidR="00A32EEA" w:rsidRDefault="00A32EEA" w:rsidP="00A32EEA">
      <w:pPr>
        <w:spacing w:after="240"/>
        <w:jc w:val="both"/>
        <w:rPr>
          <w:rFonts w:ascii="Arial" w:hAnsi="Arial" w:cs="Arial"/>
          <w:b/>
          <w:sz w:val="22"/>
          <w:szCs w:val="22"/>
        </w:rPr>
      </w:pPr>
    </w:p>
    <w:p w:rsidR="00734E60" w:rsidRDefault="00734E60" w:rsidP="00A32EEA">
      <w:pPr>
        <w:spacing w:after="240"/>
        <w:jc w:val="both"/>
        <w:rPr>
          <w:rFonts w:ascii="Arial" w:hAnsi="Arial" w:cs="Arial"/>
          <w:b/>
          <w:sz w:val="22"/>
          <w:szCs w:val="22"/>
        </w:rPr>
      </w:pPr>
    </w:p>
    <w:p w:rsidR="00734E60" w:rsidRDefault="00734E60" w:rsidP="00A32EEA">
      <w:pPr>
        <w:spacing w:after="240"/>
        <w:jc w:val="both"/>
        <w:rPr>
          <w:rFonts w:ascii="Arial" w:hAnsi="Arial" w:cs="Arial"/>
          <w:b/>
          <w:sz w:val="22"/>
          <w:szCs w:val="22"/>
        </w:rPr>
      </w:pPr>
    </w:p>
    <w:p w:rsidR="00734E60" w:rsidRDefault="00734E60" w:rsidP="00A32EEA">
      <w:pPr>
        <w:spacing w:after="240"/>
        <w:jc w:val="both"/>
        <w:rPr>
          <w:rFonts w:ascii="Arial" w:hAnsi="Arial" w:cs="Arial"/>
          <w:b/>
          <w:sz w:val="22"/>
          <w:szCs w:val="22"/>
        </w:rPr>
      </w:pPr>
    </w:p>
    <w:p w:rsidR="00734E60" w:rsidRPr="00734E60" w:rsidRDefault="00734E60" w:rsidP="00A32EEA">
      <w:pPr>
        <w:spacing w:after="240"/>
        <w:jc w:val="both"/>
        <w:rPr>
          <w:rFonts w:ascii="Arial" w:hAnsi="Arial" w:cs="Arial"/>
          <w:b/>
          <w:sz w:val="22"/>
          <w:szCs w:val="22"/>
        </w:rPr>
      </w:pPr>
    </w:p>
    <w:p w:rsidR="00A32EEA" w:rsidRPr="00734E60" w:rsidRDefault="00A32EEA" w:rsidP="00A32EEA">
      <w:pPr>
        <w:spacing w:after="240"/>
        <w:jc w:val="both"/>
        <w:rPr>
          <w:rFonts w:ascii="Arial" w:hAnsi="Arial" w:cs="Arial"/>
          <w:b/>
          <w:sz w:val="22"/>
          <w:szCs w:val="22"/>
        </w:rPr>
      </w:pPr>
      <w:r w:rsidRPr="00734E60">
        <w:rPr>
          <w:rFonts w:ascii="Arial" w:hAnsi="Arial" w:cs="Arial"/>
          <w:b/>
          <w:sz w:val="22"/>
          <w:szCs w:val="22"/>
        </w:rPr>
        <w:t>Important external relationships:</w:t>
      </w:r>
    </w:p>
    <w:p w:rsidR="00A32EEA" w:rsidRPr="00734E60" w:rsidRDefault="00A32EEA" w:rsidP="00A32EEA">
      <w:pPr>
        <w:numPr>
          <w:ilvl w:val="0"/>
          <w:numId w:val="1"/>
        </w:numPr>
        <w:rPr>
          <w:rFonts w:ascii="Arial" w:hAnsi="Arial" w:cs="Arial"/>
          <w:sz w:val="22"/>
          <w:szCs w:val="22"/>
        </w:rPr>
      </w:pPr>
      <w:r w:rsidRPr="00734E60">
        <w:rPr>
          <w:rFonts w:ascii="Arial" w:hAnsi="Arial" w:cs="Arial"/>
          <w:sz w:val="22"/>
          <w:szCs w:val="22"/>
        </w:rPr>
        <w:t>Children, young people and their families</w:t>
      </w:r>
    </w:p>
    <w:p w:rsidR="00A32EEA" w:rsidRPr="00734E60" w:rsidRDefault="00A32EEA" w:rsidP="00A32EEA">
      <w:pPr>
        <w:numPr>
          <w:ilvl w:val="0"/>
          <w:numId w:val="1"/>
        </w:numPr>
        <w:rPr>
          <w:rFonts w:ascii="Arial" w:hAnsi="Arial" w:cs="Arial"/>
          <w:sz w:val="22"/>
          <w:szCs w:val="22"/>
        </w:rPr>
      </w:pPr>
      <w:r w:rsidRPr="00734E60">
        <w:rPr>
          <w:rFonts w:ascii="Arial" w:hAnsi="Arial" w:cs="Arial"/>
          <w:bCs/>
          <w:sz w:val="22"/>
          <w:szCs w:val="22"/>
        </w:rPr>
        <w:t xml:space="preserve">All relevant partner organisations that Wandsworth Children’s Services works in partnership with including schools, external service providers and the private and voluntary sector including foster carers and residential care providers; Police; Probation </w:t>
      </w:r>
    </w:p>
    <w:p w:rsidR="00A32EEA" w:rsidRPr="00734E60" w:rsidRDefault="00A32EEA" w:rsidP="00A32EEA">
      <w:pPr>
        <w:numPr>
          <w:ilvl w:val="0"/>
          <w:numId w:val="3"/>
        </w:numPr>
        <w:rPr>
          <w:rFonts w:ascii="Arial" w:hAnsi="Arial" w:cs="Arial"/>
          <w:sz w:val="22"/>
          <w:szCs w:val="22"/>
        </w:rPr>
      </w:pPr>
      <w:r w:rsidRPr="00734E60">
        <w:rPr>
          <w:rFonts w:ascii="Arial" w:hAnsi="Arial" w:cs="Arial"/>
          <w:bCs/>
          <w:sz w:val="22"/>
          <w:szCs w:val="22"/>
        </w:rPr>
        <w:t>Local residents and other customers</w:t>
      </w:r>
    </w:p>
    <w:p w:rsidR="00A32EEA" w:rsidRPr="00734E60" w:rsidRDefault="00A32EEA" w:rsidP="00A32EEA">
      <w:pPr>
        <w:jc w:val="both"/>
        <w:rPr>
          <w:rFonts w:ascii="Arial" w:hAnsi="Arial" w:cs="Arial"/>
          <w:b/>
          <w:sz w:val="22"/>
          <w:szCs w:val="22"/>
        </w:rPr>
      </w:pPr>
    </w:p>
    <w:p w:rsidR="00A32EEA" w:rsidRPr="00734E60" w:rsidRDefault="00A32EEA" w:rsidP="00A32EEA">
      <w:pPr>
        <w:rPr>
          <w:rFonts w:ascii="Arial" w:hAnsi="Arial" w:cs="Arial"/>
          <w:sz w:val="22"/>
          <w:szCs w:val="22"/>
          <w:lang w:eastAsia="en-GB"/>
        </w:rPr>
      </w:pPr>
      <w:r w:rsidRPr="00734E60">
        <w:rPr>
          <w:rFonts w:ascii="Arial" w:hAnsi="Arial" w:cs="Arial"/>
          <w:b/>
          <w:bCs/>
          <w:sz w:val="22"/>
          <w:szCs w:val="22"/>
          <w:lang w:eastAsia="en-GB"/>
        </w:rPr>
        <w:t>Specific Duties and Responsibilities</w:t>
      </w:r>
    </w:p>
    <w:p w:rsidR="00A32EEA" w:rsidRPr="00734E60" w:rsidRDefault="00A32EEA" w:rsidP="00A32EEA">
      <w:pPr>
        <w:rPr>
          <w:rFonts w:ascii="Arial" w:hAnsi="Arial" w:cs="Arial"/>
          <w:bCs/>
          <w:sz w:val="22"/>
          <w:szCs w:val="22"/>
          <w:u w:val="single"/>
          <w:lang w:eastAsia="en-GB"/>
        </w:rPr>
      </w:pPr>
    </w:p>
    <w:p w:rsidR="000A0E45" w:rsidRPr="00734E60" w:rsidRDefault="000A0E45" w:rsidP="000A0E45">
      <w:pPr>
        <w:pStyle w:val="ListParagraph"/>
        <w:numPr>
          <w:ilvl w:val="0"/>
          <w:numId w:val="9"/>
        </w:numPr>
        <w:contextualSpacing/>
        <w:rPr>
          <w:rFonts w:cs="Arial"/>
          <w:sz w:val="22"/>
          <w:szCs w:val="22"/>
        </w:rPr>
      </w:pPr>
      <w:r w:rsidRPr="00734E60">
        <w:rPr>
          <w:rFonts w:cs="Arial"/>
          <w:sz w:val="22"/>
          <w:szCs w:val="22"/>
        </w:rPr>
        <w:t>To liaise and build strong relationships with Children’s Social Care, Independent Reviewing Service, in house and independent fostering agencies and other stakeholders responsible for permanent fostering placement</w:t>
      </w:r>
    </w:p>
    <w:p w:rsidR="000A0E45" w:rsidRPr="00734E60" w:rsidRDefault="000A0E45" w:rsidP="000A0E45">
      <w:pPr>
        <w:rPr>
          <w:rFonts w:ascii="Arial" w:hAnsi="Arial" w:cs="Arial"/>
          <w:sz w:val="22"/>
          <w:szCs w:val="22"/>
        </w:rPr>
      </w:pPr>
    </w:p>
    <w:p w:rsidR="000A0E45" w:rsidRPr="00734E60" w:rsidRDefault="000A0E45" w:rsidP="000A0E45">
      <w:pPr>
        <w:pStyle w:val="ListParagraph"/>
        <w:numPr>
          <w:ilvl w:val="0"/>
          <w:numId w:val="9"/>
        </w:numPr>
        <w:ind w:left="786"/>
        <w:contextualSpacing/>
        <w:rPr>
          <w:rFonts w:cs="Arial"/>
          <w:sz w:val="22"/>
          <w:szCs w:val="22"/>
        </w:rPr>
      </w:pPr>
      <w:r w:rsidRPr="00734E60">
        <w:rPr>
          <w:rFonts w:cs="Arial"/>
          <w:sz w:val="22"/>
          <w:szCs w:val="22"/>
        </w:rPr>
        <w:t>To attend permanency planning meetings and provide expert advice and guidance</w:t>
      </w:r>
    </w:p>
    <w:p w:rsidR="000A0E45" w:rsidRPr="00734E60" w:rsidRDefault="000A0E45" w:rsidP="000A0E45">
      <w:pPr>
        <w:pStyle w:val="ListParagraph"/>
        <w:rPr>
          <w:rFonts w:cs="Arial"/>
          <w:b/>
          <w:sz w:val="22"/>
          <w:szCs w:val="22"/>
        </w:rPr>
      </w:pPr>
    </w:p>
    <w:p w:rsidR="000A0E45" w:rsidRPr="00734E60" w:rsidRDefault="000A0E45" w:rsidP="000A0E45">
      <w:pPr>
        <w:pStyle w:val="ListParagraph"/>
        <w:numPr>
          <w:ilvl w:val="0"/>
          <w:numId w:val="9"/>
        </w:numPr>
        <w:contextualSpacing/>
        <w:rPr>
          <w:rFonts w:cs="Arial"/>
          <w:sz w:val="22"/>
          <w:szCs w:val="22"/>
        </w:rPr>
      </w:pPr>
      <w:r w:rsidRPr="00734E60">
        <w:rPr>
          <w:rFonts w:cs="Arial"/>
          <w:sz w:val="22"/>
          <w:szCs w:val="22"/>
        </w:rPr>
        <w:t>To collate information about the child’s early life experiences &amp; their current behaviour &amp; profile in order to improve placement choice</w:t>
      </w:r>
    </w:p>
    <w:p w:rsidR="000A0E45" w:rsidRPr="00734E60" w:rsidRDefault="000A0E45" w:rsidP="000A0E45">
      <w:pPr>
        <w:pStyle w:val="ListParagraph"/>
        <w:rPr>
          <w:rFonts w:cs="Arial"/>
          <w:sz w:val="22"/>
          <w:szCs w:val="22"/>
        </w:rPr>
      </w:pPr>
    </w:p>
    <w:p w:rsidR="000A0E45" w:rsidRPr="00734E60" w:rsidRDefault="000A0E45" w:rsidP="000A0E45">
      <w:pPr>
        <w:pStyle w:val="ListParagraph"/>
        <w:numPr>
          <w:ilvl w:val="0"/>
          <w:numId w:val="9"/>
        </w:numPr>
        <w:contextualSpacing/>
        <w:rPr>
          <w:rFonts w:cs="Arial"/>
          <w:sz w:val="22"/>
          <w:szCs w:val="22"/>
        </w:rPr>
      </w:pPr>
      <w:r w:rsidRPr="00734E60">
        <w:rPr>
          <w:rFonts w:cs="Arial"/>
          <w:sz w:val="22"/>
          <w:szCs w:val="22"/>
        </w:rPr>
        <w:t xml:space="preserve">To design and produce children’s profiles, DVD’s etc and associated marketing materials to promote positive placement choice and outcomes. </w:t>
      </w:r>
    </w:p>
    <w:p w:rsidR="000A0E45" w:rsidRPr="00734E60" w:rsidRDefault="000A0E45" w:rsidP="000A0E45">
      <w:pPr>
        <w:pStyle w:val="ListParagraph"/>
        <w:rPr>
          <w:rFonts w:cs="Arial"/>
          <w:sz w:val="22"/>
          <w:szCs w:val="22"/>
        </w:rPr>
      </w:pPr>
    </w:p>
    <w:p w:rsidR="000A0E45" w:rsidRPr="00734E60" w:rsidRDefault="000A0E45" w:rsidP="000A0E45">
      <w:pPr>
        <w:pStyle w:val="ListParagraph"/>
        <w:numPr>
          <w:ilvl w:val="0"/>
          <w:numId w:val="9"/>
        </w:numPr>
        <w:contextualSpacing/>
        <w:rPr>
          <w:rFonts w:cs="Arial"/>
          <w:sz w:val="22"/>
          <w:szCs w:val="22"/>
        </w:rPr>
      </w:pPr>
      <w:r w:rsidRPr="00734E60">
        <w:rPr>
          <w:rFonts w:cs="Arial"/>
          <w:sz w:val="22"/>
          <w:szCs w:val="22"/>
        </w:rPr>
        <w:t xml:space="preserve">To understand children in the context of their life story and attachment history in order to accurately reflect their ongoing needs &amp; identify a foster family who are capable of meeting those needs. </w:t>
      </w:r>
    </w:p>
    <w:p w:rsidR="000A0E45" w:rsidRPr="00734E60" w:rsidRDefault="000A0E45" w:rsidP="000A0E45">
      <w:pPr>
        <w:rPr>
          <w:rFonts w:ascii="Arial" w:hAnsi="Arial" w:cs="Arial"/>
          <w:sz w:val="22"/>
          <w:szCs w:val="22"/>
        </w:rPr>
      </w:pPr>
    </w:p>
    <w:p w:rsidR="000A0E45" w:rsidRPr="00734E60" w:rsidRDefault="000A0E45" w:rsidP="000A0E45">
      <w:pPr>
        <w:numPr>
          <w:ilvl w:val="0"/>
          <w:numId w:val="9"/>
        </w:numPr>
        <w:rPr>
          <w:rFonts w:ascii="Arial" w:hAnsi="Arial" w:cs="Arial"/>
          <w:sz w:val="22"/>
          <w:szCs w:val="22"/>
        </w:rPr>
      </w:pPr>
      <w:r w:rsidRPr="00734E60">
        <w:rPr>
          <w:rFonts w:ascii="Arial" w:hAnsi="Arial" w:cs="Arial"/>
          <w:sz w:val="22"/>
          <w:szCs w:val="22"/>
        </w:rPr>
        <w:t xml:space="preserve">Responsible for co-ordinating, developing and </w:t>
      </w:r>
      <w:r w:rsidR="00734E60" w:rsidRPr="00734E60">
        <w:rPr>
          <w:rFonts w:ascii="Arial" w:hAnsi="Arial" w:cs="Arial"/>
          <w:sz w:val="22"/>
          <w:szCs w:val="22"/>
        </w:rPr>
        <w:t>delivering an</w:t>
      </w:r>
      <w:r w:rsidRPr="00734E60">
        <w:rPr>
          <w:rFonts w:ascii="Arial" w:hAnsi="Arial" w:cs="Arial"/>
          <w:sz w:val="22"/>
          <w:szCs w:val="22"/>
        </w:rPr>
        <w:t xml:space="preserve"> innovative and creative family finding service, for example, a fostering activity day</w:t>
      </w:r>
    </w:p>
    <w:p w:rsidR="000A0E45" w:rsidRPr="00734E60" w:rsidRDefault="000A0E45" w:rsidP="000A0E45">
      <w:pPr>
        <w:ind w:left="720" w:hanging="720"/>
        <w:rPr>
          <w:rFonts w:ascii="Arial" w:hAnsi="Arial" w:cs="Arial"/>
          <w:sz w:val="22"/>
          <w:szCs w:val="22"/>
        </w:rPr>
      </w:pPr>
    </w:p>
    <w:p w:rsidR="000A0E45" w:rsidRPr="00734E60" w:rsidRDefault="000A0E45" w:rsidP="000A0E45">
      <w:pPr>
        <w:numPr>
          <w:ilvl w:val="0"/>
          <w:numId w:val="9"/>
        </w:numPr>
        <w:rPr>
          <w:rFonts w:ascii="Arial" w:hAnsi="Arial" w:cs="Arial"/>
          <w:sz w:val="22"/>
          <w:szCs w:val="22"/>
        </w:rPr>
      </w:pPr>
      <w:r w:rsidRPr="00734E60">
        <w:rPr>
          <w:rFonts w:ascii="Arial" w:hAnsi="Arial" w:cs="Arial"/>
          <w:sz w:val="22"/>
          <w:szCs w:val="22"/>
        </w:rPr>
        <w:t>Organising and facilitating Exchange Matching events with social work practitioners and foster careers</w:t>
      </w:r>
    </w:p>
    <w:p w:rsidR="000A0E45" w:rsidRPr="00734E60" w:rsidRDefault="000A0E45" w:rsidP="000A0E45">
      <w:pPr>
        <w:pStyle w:val="ListParagraph"/>
        <w:rPr>
          <w:rFonts w:cs="Arial"/>
          <w:sz w:val="22"/>
          <w:szCs w:val="22"/>
        </w:rPr>
      </w:pPr>
    </w:p>
    <w:p w:rsidR="000A0E45" w:rsidRPr="00734E60" w:rsidRDefault="000A0E45" w:rsidP="000A0E45">
      <w:pPr>
        <w:numPr>
          <w:ilvl w:val="0"/>
          <w:numId w:val="9"/>
        </w:numPr>
        <w:rPr>
          <w:rFonts w:ascii="Arial" w:hAnsi="Arial" w:cs="Arial"/>
          <w:sz w:val="22"/>
          <w:szCs w:val="22"/>
        </w:rPr>
      </w:pPr>
      <w:r w:rsidRPr="00734E60">
        <w:rPr>
          <w:rFonts w:ascii="Arial" w:hAnsi="Arial" w:cs="Arial"/>
          <w:sz w:val="22"/>
          <w:szCs w:val="22"/>
        </w:rPr>
        <w:t xml:space="preserve">Following up on enquiries &amp; processing and sharing information in a sensitive secure way, with interested parties. </w:t>
      </w:r>
    </w:p>
    <w:p w:rsidR="000A0E45" w:rsidRPr="00734E60" w:rsidRDefault="000A0E45" w:rsidP="000A0E45">
      <w:pPr>
        <w:pStyle w:val="ListParagraph"/>
        <w:rPr>
          <w:rFonts w:cs="Arial"/>
          <w:sz w:val="22"/>
          <w:szCs w:val="22"/>
        </w:rPr>
      </w:pPr>
    </w:p>
    <w:p w:rsidR="000A0E45" w:rsidRPr="00734E60" w:rsidRDefault="000A0E45" w:rsidP="000A0E45">
      <w:pPr>
        <w:numPr>
          <w:ilvl w:val="0"/>
          <w:numId w:val="9"/>
        </w:numPr>
        <w:rPr>
          <w:rFonts w:ascii="Arial" w:hAnsi="Arial" w:cs="Arial"/>
          <w:sz w:val="22"/>
          <w:szCs w:val="22"/>
        </w:rPr>
      </w:pPr>
      <w:r w:rsidRPr="00734E60">
        <w:rPr>
          <w:rFonts w:ascii="Arial" w:hAnsi="Arial" w:cs="Arial"/>
          <w:sz w:val="22"/>
          <w:szCs w:val="22"/>
        </w:rPr>
        <w:t>Chair matching meetings and assist in the production of matching reports for fostering panels</w:t>
      </w:r>
    </w:p>
    <w:p w:rsidR="000A0E45" w:rsidRPr="00734E60" w:rsidRDefault="000A0E45" w:rsidP="000A0E45">
      <w:pPr>
        <w:pStyle w:val="ListParagraph"/>
        <w:rPr>
          <w:rFonts w:cs="Arial"/>
          <w:sz w:val="22"/>
          <w:szCs w:val="22"/>
        </w:rPr>
      </w:pPr>
    </w:p>
    <w:p w:rsidR="000A0E45" w:rsidRPr="00734E60" w:rsidRDefault="000A0E45" w:rsidP="000A0E45">
      <w:pPr>
        <w:numPr>
          <w:ilvl w:val="0"/>
          <w:numId w:val="9"/>
        </w:numPr>
        <w:rPr>
          <w:rFonts w:ascii="Arial" w:hAnsi="Arial" w:cs="Arial"/>
          <w:sz w:val="22"/>
          <w:szCs w:val="22"/>
        </w:rPr>
      </w:pPr>
      <w:r w:rsidRPr="00734E60">
        <w:rPr>
          <w:rFonts w:ascii="Arial" w:hAnsi="Arial" w:cs="Arial"/>
          <w:sz w:val="22"/>
          <w:szCs w:val="22"/>
        </w:rPr>
        <w:t xml:space="preserve">Attend relevant meetings, looked after reviews and all other case discussions relevant to the child’s permanence journey. </w:t>
      </w:r>
    </w:p>
    <w:p w:rsidR="000A0E45" w:rsidRPr="00734E60" w:rsidRDefault="000A0E45" w:rsidP="000A0E45">
      <w:pPr>
        <w:rPr>
          <w:rFonts w:ascii="Arial" w:hAnsi="Arial" w:cs="Arial"/>
          <w:sz w:val="22"/>
          <w:szCs w:val="22"/>
        </w:rPr>
      </w:pPr>
    </w:p>
    <w:p w:rsidR="000A0E45" w:rsidRPr="00734E60" w:rsidRDefault="000A0E45" w:rsidP="000A0E45">
      <w:pPr>
        <w:pStyle w:val="ListParagraph"/>
        <w:numPr>
          <w:ilvl w:val="0"/>
          <w:numId w:val="9"/>
        </w:numPr>
        <w:contextualSpacing/>
        <w:rPr>
          <w:rFonts w:cs="Arial"/>
          <w:sz w:val="22"/>
          <w:szCs w:val="22"/>
        </w:rPr>
      </w:pPr>
      <w:r w:rsidRPr="00734E60">
        <w:rPr>
          <w:rFonts w:cs="Arial"/>
          <w:sz w:val="22"/>
          <w:szCs w:val="22"/>
        </w:rPr>
        <w:t>To attend permanency tracking meetings and provide the necessary information</w:t>
      </w:r>
    </w:p>
    <w:p w:rsidR="000A0E45" w:rsidRPr="00734E60" w:rsidRDefault="000A0E45" w:rsidP="000A0E45">
      <w:pPr>
        <w:pStyle w:val="ListParagraph"/>
        <w:contextualSpacing/>
        <w:rPr>
          <w:rFonts w:cs="Arial"/>
          <w:sz w:val="22"/>
          <w:szCs w:val="22"/>
        </w:rPr>
      </w:pPr>
    </w:p>
    <w:p w:rsidR="000A0E45" w:rsidRPr="00734E60" w:rsidRDefault="000A0E45" w:rsidP="000A0E45">
      <w:pPr>
        <w:pStyle w:val="ListParagraph"/>
        <w:numPr>
          <w:ilvl w:val="0"/>
          <w:numId w:val="9"/>
        </w:numPr>
        <w:contextualSpacing/>
        <w:rPr>
          <w:rFonts w:cs="Arial"/>
          <w:sz w:val="22"/>
          <w:szCs w:val="22"/>
        </w:rPr>
      </w:pPr>
      <w:r w:rsidRPr="00734E60">
        <w:rPr>
          <w:rFonts w:cs="Arial"/>
          <w:sz w:val="22"/>
          <w:szCs w:val="22"/>
        </w:rPr>
        <w:t>Attendance at Fostering and Permanence Panel</w:t>
      </w:r>
    </w:p>
    <w:p w:rsidR="000A0E45" w:rsidRPr="00734E60" w:rsidRDefault="000A0E45" w:rsidP="000A0E45">
      <w:pPr>
        <w:pStyle w:val="ListParagraph"/>
        <w:rPr>
          <w:rFonts w:cs="Arial"/>
          <w:sz w:val="22"/>
          <w:szCs w:val="22"/>
        </w:rPr>
      </w:pPr>
    </w:p>
    <w:p w:rsidR="000A0E45" w:rsidRPr="00734E60" w:rsidRDefault="000A0E45" w:rsidP="000A0E45">
      <w:pPr>
        <w:pStyle w:val="ListParagraph"/>
        <w:numPr>
          <w:ilvl w:val="0"/>
          <w:numId w:val="9"/>
        </w:numPr>
        <w:contextualSpacing/>
        <w:rPr>
          <w:rFonts w:cs="Arial"/>
          <w:sz w:val="22"/>
          <w:szCs w:val="22"/>
        </w:rPr>
      </w:pPr>
      <w:r w:rsidRPr="00734E60">
        <w:rPr>
          <w:rFonts w:cs="Arial"/>
          <w:sz w:val="22"/>
          <w:szCs w:val="22"/>
        </w:rPr>
        <w:t>Contribute to a quarterly report setting out the performance of the service</w:t>
      </w:r>
    </w:p>
    <w:p w:rsidR="000A0E45" w:rsidRPr="00734E60" w:rsidRDefault="000A0E45" w:rsidP="000A0E45">
      <w:pPr>
        <w:pStyle w:val="ListParagraph"/>
        <w:rPr>
          <w:rFonts w:cs="Arial"/>
          <w:sz w:val="22"/>
          <w:szCs w:val="22"/>
        </w:rPr>
      </w:pPr>
    </w:p>
    <w:p w:rsidR="000A0E45" w:rsidRPr="00734E60" w:rsidRDefault="000A0E45" w:rsidP="000A0E45">
      <w:pPr>
        <w:pStyle w:val="ListParagraph"/>
        <w:numPr>
          <w:ilvl w:val="0"/>
          <w:numId w:val="9"/>
        </w:numPr>
        <w:contextualSpacing/>
        <w:rPr>
          <w:rFonts w:cs="Arial"/>
          <w:sz w:val="22"/>
          <w:szCs w:val="22"/>
        </w:rPr>
      </w:pPr>
      <w:r w:rsidRPr="00734E60">
        <w:rPr>
          <w:rFonts w:cs="Arial"/>
          <w:sz w:val="22"/>
          <w:szCs w:val="22"/>
        </w:rPr>
        <w:t>Ensure the child’s voice is central to planning, matching and placement</w:t>
      </w:r>
    </w:p>
    <w:p w:rsidR="000A0E45" w:rsidRPr="00734E60" w:rsidRDefault="000A0E45" w:rsidP="000A0E45">
      <w:pPr>
        <w:pStyle w:val="ListParagraph"/>
        <w:rPr>
          <w:rFonts w:cs="Arial"/>
          <w:sz w:val="22"/>
          <w:szCs w:val="22"/>
        </w:rPr>
      </w:pPr>
    </w:p>
    <w:p w:rsidR="000A0E45" w:rsidRPr="00734E60" w:rsidRDefault="000A0E45" w:rsidP="000A0E45">
      <w:pPr>
        <w:pStyle w:val="ListParagraph"/>
        <w:numPr>
          <w:ilvl w:val="0"/>
          <w:numId w:val="9"/>
        </w:numPr>
        <w:contextualSpacing/>
        <w:rPr>
          <w:rFonts w:cs="Arial"/>
          <w:sz w:val="22"/>
          <w:szCs w:val="22"/>
        </w:rPr>
      </w:pPr>
      <w:r w:rsidRPr="00734E60">
        <w:rPr>
          <w:rFonts w:cs="Arial"/>
          <w:sz w:val="22"/>
          <w:szCs w:val="22"/>
        </w:rPr>
        <w:t>Completing PAR’s.</w:t>
      </w:r>
    </w:p>
    <w:p w:rsidR="000A0E45" w:rsidRPr="00734E60" w:rsidRDefault="000A0E45" w:rsidP="000A0E45">
      <w:pPr>
        <w:pStyle w:val="ListParagraph"/>
        <w:rPr>
          <w:rFonts w:cs="Arial"/>
          <w:sz w:val="22"/>
          <w:szCs w:val="22"/>
        </w:rPr>
      </w:pPr>
    </w:p>
    <w:p w:rsidR="000A0E45" w:rsidRPr="00734E60" w:rsidRDefault="000A0E45" w:rsidP="000A0E45">
      <w:pPr>
        <w:pStyle w:val="ListParagraph"/>
        <w:numPr>
          <w:ilvl w:val="0"/>
          <w:numId w:val="9"/>
        </w:numPr>
        <w:contextualSpacing/>
        <w:rPr>
          <w:rFonts w:cs="Arial"/>
          <w:sz w:val="22"/>
          <w:szCs w:val="22"/>
        </w:rPr>
      </w:pPr>
      <w:r w:rsidRPr="00734E60">
        <w:rPr>
          <w:rFonts w:cs="Arial"/>
          <w:sz w:val="22"/>
          <w:szCs w:val="22"/>
        </w:rPr>
        <w:t>Undertake appropriate training both internal and external</w:t>
      </w:r>
    </w:p>
    <w:p w:rsidR="000A0E45" w:rsidRPr="00734E60" w:rsidRDefault="000A0E45" w:rsidP="000A0E45">
      <w:pPr>
        <w:pStyle w:val="ListParagraph"/>
        <w:rPr>
          <w:rFonts w:cs="Arial"/>
          <w:sz w:val="22"/>
          <w:szCs w:val="22"/>
        </w:rPr>
      </w:pPr>
    </w:p>
    <w:p w:rsidR="00734E60" w:rsidRDefault="00734E60" w:rsidP="000A0E45">
      <w:pPr>
        <w:rPr>
          <w:rFonts w:ascii="Arial" w:hAnsi="Arial" w:cs="Arial"/>
          <w:sz w:val="22"/>
          <w:szCs w:val="22"/>
        </w:rPr>
      </w:pPr>
    </w:p>
    <w:p w:rsidR="000A0E45" w:rsidRPr="00734E60" w:rsidRDefault="000A0E45" w:rsidP="000A0E45">
      <w:pPr>
        <w:rPr>
          <w:rFonts w:ascii="Arial" w:hAnsi="Arial" w:cs="Arial"/>
          <w:sz w:val="22"/>
          <w:szCs w:val="22"/>
        </w:rPr>
      </w:pPr>
      <w:r w:rsidRPr="00734E60">
        <w:rPr>
          <w:rFonts w:ascii="Arial" w:hAnsi="Arial" w:cs="Arial"/>
          <w:sz w:val="22"/>
          <w:szCs w:val="22"/>
        </w:rPr>
        <w:t>The Job Description reflects the major tasks to be carried out by the post holder but in the interests of effective working, those tasks may be reviewed from time to time, reflecting changing needs and circumstances.  Such reviews and any consequential changes will be carried out in consultation with the post holder.</w:t>
      </w:r>
    </w:p>
    <w:p w:rsidR="000A0E45" w:rsidRPr="00734E60" w:rsidRDefault="000A0E45" w:rsidP="000A0E45">
      <w:pPr>
        <w:rPr>
          <w:rFonts w:ascii="Arial" w:hAnsi="Arial" w:cs="Arial"/>
          <w:sz w:val="22"/>
          <w:szCs w:val="22"/>
        </w:rPr>
      </w:pPr>
    </w:p>
    <w:p w:rsidR="000A0E45" w:rsidRPr="00734E60" w:rsidRDefault="000A0E45" w:rsidP="000A0E45">
      <w:pPr>
        <w:rPr>
          <w:rFonts w:ascii="Arial" w:hAnsi="Arial" w:cs="Arial"/>
          <w:sz w:val="22"/>
          <w:szCs w:val="22"/>
        </w:rPr>
      </w:pPr>
    </w:p>
    <w:p w:rsidR="00A32EEA" w:rsidRPr="00734E60" w:rsidRDefault="00A32EEA" w:rsidP="00A32EEA">
      <w:pPr>
        <w:rPr>
          <w:rFonts w:ascii="Arial" w:hAnsi="Arial" w:cs="Arial"/>
          <w:b/>
          <w:bCs/>
          <w:sz w:val="22"/>
          <w:szCs w:val="22"/>
          <w:lang w:eastAsia="en-GB"/>
        </w:rPr>
      </w:pPr>
      <w:r w:rsidRPr="00734E60">
        <w:rPr>
          <w:rFonts w:ascii="Arial" w:hAnsi="Arial" w:cs="Arial"/>
          <w:b/>
          <w:bCs/>
          <w:sz w:val="22"/>
          <w:szCs w:val="22"/>
          <w:lang w:eastAsia="en-GB"/>
        </w:rPr>
        <w:t>Generic Duties and Responsibilities</w:t>
      </w:r>
    </w:p>
    <w:p w:rsidR="00A32EEA" w:rsidRPr="00734E60" w:rsidRDefault="00A32EEA" w:rsidP="00A32EEA">
      <w:pPr>
        <w:ind w:left="360"/>
        <w:rPr>
          <w:rFonts w:ascii="Arial" w:hAnsi="Arial" w:cs="Arial"/>
          <w:sz w:val="22"/>
          <w:szCs w:val="22"/>
          <w:lang w:eastAsia="en-GB"/>
        </w:rPr>
      </w:pPr>
    </w:p>
    <w:p w:rsidR="00A32EEA" w:rsidRPr="00734E60" w:rsidRDefault="00A32EEA" w:rsidP="00A32EEA">
      <w:pPr>
        <w:numPr>
          <w:ilvl w:val="0"/>
          <w:numId w:val="4"/>
        </w:numPr>
        <w:autoSpaceDE w:val="0"/>
        <w:autoSpaceDN w:val="0"/>
        <w:adjustRightInd w:val="0"/>
        <w:spacing w:after="240"/>
        <w:rPr>
          <w:rFonts w:ascii="Arial" w:hAnsi="Arial" w:cs="Arial"/>
          <w:sz w:val="22"/>
          <w:szCs w:val="22"/>
        </w:rPr>
      </w:pPr>
      <w:r w:rsidRPr="00734E60">
        <w:rPr>
          <w:rFonts w:ascii="Arial" w:hAnsi="Arial" w:cs="Arial"/>
          <w:sz w:val="22"/>
          <w:szCs w:val="22"/>
        </w:rPr>
        <w:t xml:space="preserve">To keep knowledge up to date of changing contexts at local and national </w:t>
      </w:r>
      <w:r w:rsidR="005C2974" w:rsidRPr="00734E60">
        <w:rPr>
          <w:rFonts w:ascii="Arial" w:hAnsi="Arial" w:cs="Arial"/>
          <w:sz w:val="22"/>
          <w:szCs w:val="22"/>
        </w:rPr>
        <w:t>level and</w:t>
      </w:r>
      <w:r w:rsidRPr="00734E60">
        <w:rPr>
          <w:rFonts w:ascii="Arial" w:hAnsi="Arial" w:cs="Arial"/>
          <w:sz w:val="22"/>
          <w:szCs w:val="22"/>
        </w:rPr>
        <w:t xml:space="preserve"> take account of these in social care practice; modelling the social care role and contributing to the public face of the organisation.</w:t>
      </w:r>
    </w:p>
    <w:p w:rsidR="00A32EEA" w:rsidRPr="00734E60" w:rsidRDefault="00A32EEA" w:rsidP="00A32EEA">
      <w:pPr>
        <w:pStyle w:val="Default"/>
        <w:numPr>
          <w:ilvl w:val="0"/>
          <w:numId w:val="4"/>
        </w:numPr>
        <w:rPr>
          <w:sz w:val="22"/>
          <w:szCs w:val="22"/>
        </w:rPr>
      </w:pPr>
      <w:r w:rsidRPr="00734E60">
        <w:rPr>
          <w:sz w:val="22"/>
          <w:szCs w:val="22"/>
        </w:rPr>
        <w:t xml:space="preserve">Ensure that the voices and views of children and young people are sought, heard and represented appropriately; and evidenced throughout the work. </w:t>
      </w:r>
    </w:p>
    <w:p w:rsidR="00A32EEA" w:rsidRPr="00734E60" w:rsidRDefault="00A32EEA" w:rsidP="00A32EEA">
      <w:pPr>
        <w:pStyle w:val="Default"/>
        <w:ind w:left="720"/>
        <w:rPr>
          <w:sz w:val="22"/>
          <w:szCs w:val="22"/>
        </w:rPr>
      </w:pPr>
    </w:p>
    <w:p w:rsidR="00A32EEA" w:rsidRPr="00734E60" w:rsidRDefault="00A32EEA" w:rsidP="00A32EEA">
      <w:pPr>
        <w:numPr>
          <w:ilvl w:val="0"/>
          <w:numId w:val="4"/>
        </w:numPr>
        <w:autoSpaceDE w:val="0"/>
        <w:autoSpaceDN w:val="0"/>
        <w:adjustRightInd w:val="0"/>
        <w:spacing w:after="240"/>
        <w:rPr>
          <w:rFonts w:ascii="Arial" w:hAnsi="Arial" w:cs="Arial"/>
          <w:sz w:val="22"/>
          <w:szCs w:val="22"/>
        </w:rPr>
      </w:pPr>
      <w:r w:rsidRPr="00734E60">
        <w:rPr>
          <w:rFonts w:ascii="Arial" w:hAnsi="Arial" w:cs="Arial"/>
          <w:sz w:val="22"/>
          <w:szCs w:val="22"/>
        </w:rPr>
        <w:t>To lead the development and implementation of innovative ways of working, taking into account research and experience from own and other services.</w:t>
      </w:r>
    </w:p>
    <w:p w:rsidR="00A32EEA" w:rsidRPr="00734E60" w:rsidRDefault="00A32EEA" w:rsidP="00A32EEA">
      <w:pPr>
        <w:numPr>
          <w:ilvl w:val="0"/>
          <w:numId w:val="4"/>
        </w:numPr>
        <w:autoSpaceDE w:val="0"/>
        <w:autoSpaceDN w:val="0"/>
        <w:adjustRightInd w:val="0"/>
        <w:spacing w:after="240"/>
        <w:rPr>
          <w:rFonts w:ascii="Arial" w:hAnsi="Arial" w:cs="Arial"/>
          <w:sz w:val="22"/>
          <w:szCs w:val="22"/>
        </w:rPr>
      </w:pPr>
      <w:r w:rsidRPr="00734E60">
        <w:rPr>
          <w:rFonts w:ascii="Arial" w:hAnsi="Arial" w:cs="Arial"/>
          <w:sz w:val="22"/>
          <w:szCs w:val="22"/>
        </w:rPr>
        <w:t>To work with the organisation to ensure that the Standards for Employers of Social Care Workers and Supervision framework is embedded across the service to maintain high standards of social care practice.</w:t>
      </w:r>
    </w:p>
    <w:p w:rsidR="00A32EEA" w:rsidRPr="00734E60" w:rsidRDefault="00A32EEA" w:rsidP="00A32EEA">
      <w:pPr>
        <w:numPr>
          <w:ilvl w:val="0"/>
          <w:numId w:val="4"/>
        </w:numPr>
        <w:rPr>
          <w:rFonts w:ascii="Arial" w:hAnsi="Arial" w:cs="Arial"/>
          <w:sz w:val="22"/>
          <w:szCs w:val="22"/>
          <w:lang w:eastAsia="en-GB"/>
        </w:rPr>
      </w:pPr>
      <w:r w:rsidRPr="00734E60">
        <w:rPr>
          <w:rFonts w:ascii="Arial" w:hAnsi="Arial" w:cs="Arial"/>
          <w:sz w:val="22"/>
          <w:szCs w:val="22"/>
          <w:lang w:eastAsia="en-GB"/>
        </w:rPr>
        <w:t xml:space="preserve">To contribute to the continuous improvement of the services for children and young people in Wandsworth. </w:t>
      </w:r>
    </w:p>
    <w:p w:rsidR="00A32EEA" w:rsidRPr="00734E60" w:rsidRDefault="00A32EEA" w:rsidP="00A32EEA">
      <w:pPr>
        <w:ind w:left="360"/>
        <w:rPr>
          <w:rFonts w:ascii="Arial" w:hAnsi="Arial" w:cs="Arial"/>
          <w:sz w:val="22"/>
          <w:szCs w:val="22"/>
          <w:lang w:eastAsia="en-GB"/>
        </w:rPr>
      </w:pPr>
    </w:p>
    <w:p w:rsidR="00A32EEA" w:rsidRPr="00734E60" w:rsidRDefault="00A32EEA" w:rsidP="00A32EEA">
      <w:pPr>
        <w:numPr>
          <w:ilvl w:val="0"/>
          <w:numId w:val="4"/>
        </w:numPr>
        <w:rPr>
          <w:rFonts w:ascii="Arial" w:hAnsi="Arial" w:cs="Arial"/>
          <w:sz w:val="22"/>
          <w:szCs w:val="22"/>
          <w:lang w:eastAsia="en-GB"/>
        </w:rPr>
      </w:pPr>
      <w:r w:rsidRPr="00734E60">
        <w:rPr>
          <w:rFonts w:ascii="Arial" w:hAnsi="Arial" w:cs="Arial"/>
          <w:sz w:val="22"/>
          <w:szCs w:val="22"/>
          <w:lang w:eastAsia="en-GB"/>
        </w:rPr>
        <w:t>To comply with relevant Codes of Practice, including the Code of Conduct and policies concerning data protection and health and safety.</w:t>
      </w:r>
    </w:p>
    <w:p w:rsidR="00A32EEA" w:rsidRPr="00734E60" w:rsidRDefault="00A32EEA" w:rsidP="00A32EEA">
      <w:pPr>
        <w:ind w:left="360"/>
        <w:rPr>
          <w:rFonts w:ascii="Arial" w:hAnsi="Arial" w:cs="Arial"/>
          <w:sz w:val="22"/>
          <w:szCs w:val="22"/>
          <w:lang w:eastAsia="en-GB"/>
        </w:rPr>
      </w:pPr>
    </w:p>
    <w:p w:rsidR="00A32EEA" w:rsidRPr="00734E60" w:rsidRDefault="00A32EEA" w:rsidP="00A32EEA">
      <w:pPr>
        <w:numPr>
          <w:ilvl w:val="0"/>
          <w:numId w:val="4"/>
        </w:numPr>
        <w:rPr>
          <w:rFonts w:ascii="Arial" w:hAnsi="Arial" w:cs="Arial"/>
          <w:sz w:val="22"/>
          <w:szCs w:val="22"/>
          <w:lang w:eastAsia="en-GB"/>
        </w:rPr>
      </w:pPr>
      <w:r w:rsidRPr="00734E60">
        <w:rPr>
          <w:rFonts w:ascii="Arial" w:hAnsi="Arial" w:cs="Arial"/>
          <w:bCs/>
          <w:sz w:val="22"/>
          <w:szCs w:val="22"/>
          <w:lang w:eastAsia="en-GB"/>
        </w:rPr>
        <w:t>To adhere to security controls and requirements as mandated by the SSA’s policies, procedures and local risk assessments to maintain confidentiality, integrity, availability and legal compliance of information and systems</w:t>
      </w:r>
    </w:p>
    <w:p w:rsidR="00A32EEA" w:rsidRPr="00734E60" w:rsidRDefault="00A32EEA" w:rsidP="00A32EEA">
      <w:pPr>
        <w:rPr>
          <w:rFonts w:ascii="Arial" w:hAnsi="Arial" w:cs="Arial"/>
          <w:sz w:val="22"/>
          <w:szCs w:val="22"/>
          <w:lang w:eastAsia="en-GB"/>
        </w:rPr>
      </w:pPr>
    </w:p>
    <w:p w:rsidR="00A32EEA" w:rsidRPr="00734E60" w:rsidRDefault="00A32EEA" w:rsidP="00A32EEA">
      <w:pPr>
        <w:numPr>
          <w:ilvl w:val="0"/>
          <w:numId w:val="4"/>
        </w:numPr>
        <w:rPr>
          <w:rFonts w:ascii="Arial" w:hAnsi="Arial" w:cs="Arial"/>
          <w:sz w:val="22"/>
          <w:szCs w:val="22"/>
          <w:lang w:eastAsia="en-GB"/>
        </w:rPr>
      </w:pPr>
      <w:r w:rsidRPr="00734E60">
        <w:rPr>
          <w:rFonts w:ascii="Arial" w:hAnsi="Arial" w:cs="Arial"/>
          <w:sz w:val="22"/>
          <w:szCs w:val="22"/>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rsidR="00A32EEA" w:rsidRPr="00734E60" w:rsidRDefault="00A32EEA" w:rsidP="00A32EEA">
      <w:pPr>
        <w:ind w:left="360"/>
        <w:rPr>
          <w:rFonts w:ascii="Arial" w:hAnsi="Arial" w:cs="Arial"/>
          <w:sz w:val="22"/>
          <w:szCs w:val="22"/>
          <w:lang w:eastAsia="en-GB"/>
        </w:rPr>
      </w:pPr>
    </w:p>
    <w:p w:rsidR="00A32EEA" w:rsidRPr="00734E60" w:rsidRDefault="00A32EEA" w:rsidP="00A32EEA">
      <w:pPr>
        <w:numPr>
          <w:ilvl w:val="0"/>
          <w:numId w:val="4"/>
        </w:numPr>
        <w:shd w:val="clear" w:color="auto" w:fill="FFFFFF"/>
        <w:rPr>
          <w:rFonts w:ascii="Arial" w:hAnsi="Arial" w:cs="Arial"/>
          <w:color w:val="000000"/>
          <w:sz w:val="22"/>
          <w:szCs w:val="22"/>
          <w:lang w:eastAsia="en-GB"/>
        </w:rPr>
      </w:pPr>
      <w:r w:rsidRPr="00734E60">
        <w:rPr>
          <w:rFonts w:ascii="Arial" w:hAnsi="Arial" w:cs="Arial"/>
          <w:sz w:val="22"/>
          <w:szCs w:val="22"/>
          <w:lang w:eastAsia="en-GB"/>
        </w:rPr>
        <w:t>The Shared Staffing Arrangement will keep its structures under continual review and as a result the post holder should expect t</w:t>
      </w:r>
      <w:r w:rsidRPr="00734E60">
        <w:rPr>
          <w:rFonts w:ascii="Arial" w:hAnsi="Arial" w:cs="Arial"/>
          <w:color w:val="000000"/>
          <w:sz w:val="22"/>
          <w:szCs w:val="22"/>
          <w:lang w:eastAsia="en-GB"/>
        </w:rPr>
        <w:t>o carry out any other reasonable duties within the overall function, commensurate with the level of the post.</w:t>
      </w:r>
    </w:p>
    <w:p w:rsidR="00A32EEA" w:rsidRPr="00734E60" w:rsidRDefault="00A32EEA" w:rsidP="00A32EEA">
      <w:pPr>
        <w:spacing w:before="100" w:beforeAutospacing="1" w:after="100" w:afterAutospacing="1"/>
        <w:rPr>
          <w:rFonts w:ascii="Arial" w:hAnsi="Arial" w:cs="Arial"/>
          <w:b/>
          <w:sz w:val="22"/>
          <w:szCs w:val="22"/>
          <w:lang w:eastAsia="en-GB"/>
        </w:rPr>
      </w:pPr>
      <w:r w:rsidRPr="00734E60">
        <w:rPr>
          <w:rFonts w:ascii="Arial" w:hAnsi="Arial" w:cs="Arial"/>
          <w:b/>
          <w:sz w:val="22"/>
          <w:szCs w:val="22"/>
          <w:lang w:eastAsia="en-GB"/>
        </w:rPr>
        <w:t xml:space="preserve">Additional Information </w:t>
      </w:r>
      <w:r w:rsidRPr="00734E60">
        <w:rPr>
          <w:rFonts w:ascii="Arial" w:hAnsi="Arial" w:cs="Arial"/>
          <w:b/>
          <w:sz w:val="22"/>
          <w:szCs w:val="22"/>
          <w:lang w:eastAsia="en-GB"/>
        </w:rPr>
        <w:tab/>
      </w:r>
    </w:p>
    <w:p w:rsidR="00A32EEA" w:rsidRPr="00734E60" w:rsidRDefault="00A32EEA" w:rsidP="00A32EEA">
      <w:pPr>
        <w:numPr>
          <w:ilvl w:val="0"/>
          <w:numId w:val="5"/>
        </w:numPr>
        <w:ind w:left="357" w:hanging="357"/>
        <w:rPr>
          <w:rFonts w:ascii="Arial" w:hAnsi="Arial" w:cs="Arial"/>
          <w:b/>
          <w:sz w:val="22"/>
          <w:szCs w:val="22"/>
          <w:lang w:eastAsia="en-GB"/>
        </w:rPr>
      </w:pPr>
      <w:r w:rsidRPr="00734E60">
        <w:rPr>
          <w:rFonts w:ascii="Arial" w:hAnsi="Arial" w:cs="Arial"/>
          <w:bCs/>
          <w:sz w:val="22"/>
          <w:szCs w:val="22"/>
          <w:lang w:eastAsia="en-GB"/>
        </w:rPr>
        <w:t>May be required to attend meetings such as working groups and Partnerships outside of the normal working day.</w:t>
      </w:r>
    </w:p>
    <w:p w:rsidR="00A32EEA" w:rsidRPr="00734E60" w:rsidRDefault="00A32EEA" w:rsidP="00A32EEA">
      <w:pPr>
        <w:jc w:val="both"/>
        <w:rPr>
          <w:rFonts w:ascii="Arial" w:hAnsi="Arial" w:cs="Arial"/>
          <w:bCs/>
          <w:sz w:val="22"/>
          <w:szCs w:val="22"/>
          <w:lang w:eastAsia="en-GB"/>
        </w:rPr>
      </w:pPr>
    </w:p>
    <w:p w:rsidR="00A32EEA" w:rsidRDefault="00A32EEA" w:rsidP="00A32EEA">
      <w:pPr>
        <w:jc w:val="both"/>
        <w:rPr>
          <w:rFonts w:ascii="Arial" w:hAnsi="Arial" w:cs="Arial"/>
          <w:b/>
          <w:sz w:val="22"/>
          <w:szCs w:val="22"/>
        </w:rPr>
      </w:pPr>
    </w:p>
    <w:p w:rsidR="00734E60" w:rsidRDefault="00734E60" w:rsidP="00A32EEA">
      <w:pPr>
        <w:jc w:val="both"/>
        <w:rPr>
          <w:rFonts w:ascii="Arial" w:hAnsi="Arial" w:cs="Arial"/>
          <w:b/>
          <w:sz w:val="22"/>
          <w:szCs w:val="22"/>
        </w:rPr>
      </w:pPr>
    </w:p>
    <w:p w:rsidR="00734E60" w:rsidRDefault="00734E60" w:rsidP="00A32EEA">
      <w:pPr>
        <w:jc w:val="both"/>
        <w:rPr>
          <w:rFonts w:ascii="Arial" w:hAnsi="Arial" w:cs="Arial"/>
          <w:b/>
          <w:sz w:val="22"/>
          <w:szCs w:val="22"/>
        </w:rPr>
      </w:pPr>
    </w:p>
    <w:p w:rsidR="00734E60" w:rsidRDefault="00734E60" w:rsidP="00A32EEA">
      <w:pPr>
        <w:jc w:val="both"/>
        <w:rPr>
          <w:rFonts w:ascii="Arial" w:hAnsi="Arial" w:cs="Arial"/>
          <w:b/>
          <w:sz w:val="22"/>
          <w:szCs w:val="22"/>
        </w:rPr>
      </w:pPr>
    </w:p>
    <w:p w:rsidR="00734E60" w:rsidRDefault="00734E60" w:rsidP="00A32EEA">
      <w:pPr>
        <w:jc w:val="both"/>
        <w:rPr>
          <w:rFonts w:ascii="Arial" w:hAnsi="Arial" w:cs="Arial"/>
          <w:b/>
          <w:sz w:val="22"/>
          <w:szCs w:val="22"/>
        </w:rPr>
      </w:pPr>
    </w:p>
    <w:p w:rsidR="00734E60" w:rsidRDefault="00734E60" w:rsidP="00A32EEA">
      <w:pPr>
        <w:jc w:val="both"/>
        <w:rPr>
          <w:rFonts w:ascii="Arial" w:hAnsi="Arial" w:cs="Arial"/>
          <w:b/>
          <w:sz w:val="22"/>
          <w:szCs w:val="22"/>
        </w:rPr>
      </w:pPr>
    </w:p>
    <w:p w:rsidR="00734E60" w:rsidRPr="00734E60" w:rsidRDefault="00734E60" w:rsidP="00A32EEA">
      <w:pPr>
        <w:jc w:val="both"/>
        <w:rPr>
          <w:rFonts w:ascii="Arial" w:hAnsi="Arial" w:cs="Arial"/>
          <w:b/>
          <w:sz w:val="22"/>
          <w:szCs w:val="22"/>
        </w:rPr>
      </w:pPr>
    </w:p>
    <w:p w:rsidR="00A32EEA" w:rsidRPr="00734E60" w:rsidRDefault="00A32EEA" w:rsidP="00A32EEA">
      <w:pPr>
        <w:jc w:val="both"/>
        <w:rPr>
          <w:rFonts w:ascii="Arial" w:hAnsi="Arial" w:cs="Arial"/>
          <w:sz w:val="22"/>
          <w:szCs w:val="22"/>
        </w:rPr>
      </w:pPr>
    </w:p>
    <w:p w:rsidR="00A32EEA" w:rsidRDefault="00A32EEA" w:rsidP="00A32EEA">
      <w:pPr>
        <w:shd w:val="clear" w:color="auto" w:fill="FFFFFF"/>
        <w:rPr>
          <w:rFonts w:ascii="Arial" w:hAnsi="Arial" w:cs="Arial"/>
          <w:b/>
          <w:bCs/>
          <w:color w:val="000000"/>
          <w:sz w:val="22"/>
          <w:szCs w:val="22"/>
          <w:lang w:eastAsia="en-GB"/>
        </w:rPr>
      </w:pPr>
      <w:r w:rsidRPr="00734E60">
        <w:rPr>
          <w:rFonts w:ascii="Arial" w:hAnsi="Arial" w:cs="Arial"/>
          <w:b/>
          <w:bCs/>
          <w:color w:val="000000"/>
          <w:sz w:val="22"/>
          <w:szCs w:val="22"/>
          <w:lang w:eastAsia="en-GB"/>
        </w:rPr>
        <w:t>Person Specification</w:t>
      </w:r>
    </w:p>
    <w:p w:rsidR="00734E60" w:rsidRPr="00734E60" w:rsidRDefault="00734E60" w:rsidP="00A32EEA">
      <w:pPr>
        <w:shd w:val="clear" w:color="auto" w:fill="FFFFFF"/>
        <w:rPr>
          <w:rFonts w:ascii="Arial" w:hAnsi="Arial" w:cs="Arial"/>
          <w:b/>
          <w:bCs/>
          <w:color w:val="000000"/>
          <w:sz w:val="22"/>
          <w:szCs w:val="22"/>
          <w:lang w:eastAsia="en-GB"/>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772"/>
      </w:tblGrid>
      <w:tr w:rsidR="00A32EEA" w:rsidRPr="00734E60" w:rsidTr="002900C4">
        <w:trPr>
          <w:trHeight w:val="871"/>
        </w:trPr>
        <w:tc>
          <w:tcPr>
            <w:tcW w:w="4525" w:type="dxa"/>
            <w:shd w:val="clear" w:color="auto" w:fill="D9D9D9"/>
          </w:tcPr>
          <w:p w:rsidR="00A32EEA" w:rsidRPr="00734E60" w:rsidRDefault="00A32EEA" w:rsidP="002900C4">
            <w:pPr>
              <w:autoSpaceDE w:val="0"/>
              <w:autoSpaceDN w:val="0"/>
              <w:adjustRightInd w:val="0"/>
              <w:rPr>
                <w:rFonts w:ascii="Arial" w:hAnsi="Arial" w:cs="Arial"/>
                <w:b/>
                <w:bCs/>
                <w:sz w:val="22"/>
                <w:szCs w:val="22"/>
                <w:lang w:eastAsia="en-GB"/>
              </w:rPr>
            </w:pPr>
            <w:r w:rsidRPr="00734E60">
              <w:rPr>
                <w:rFonts w:ascii="Arial" w:hAnsi="Arial" w:cs="Arial"/>
                <w:b/>
                <w:bCs/>
                <w:sz w:val="22"/>
                <w:szCs w:val="22"/>
                <w:lang w:eastAsia="en-GB"/>
              </w:rPr>
              <w:t xml:space="preserve">Job title:  </w:t>
            </w:r>
          </w:p>
          <w:p w:rsidR="00A32EEA" w:rsidRPr="00734E60" w:rsidRDefault="00734E60" w:rsidP="002900C4">
            <w:pPr>
              <w:autoSpaceDE w:val="0"/>
              <w:autoSpaceDN w:val="0"/>
              <w:adjustRightInd w:val="0"/>
              <w:rPr>
                <w:rFonts w:ascii="Arial" w:hAnsi="Arial" w:cs="Arial"/>
                <w:b/>
                <w:bCs/>
                <w:sz w:val="22"/>
                <w:szCs w:val="22"/>
                <w:lang w:eastAsia="en-GB"/>
              </w:rPr>
            </w:pPr>
            <w:r>
              <w:rPr>
                <w:rFonts w:ascii="Arial" w:hAnsi="Arial" w:cs="Arial"/>
                <w:bCs/>
                <w:sz w:val="22"/>
                <w:szCs w:val="22"/>
                <w:lang w:eastAsia="en-GB"/>
              </w:rPr>
              <w:t>Family Finder Social Worker</w:t>
            </w:r>
            <w:r w:rsidR="00A32EEA" w:rsidRPr="00734E60">
              <w:rPr>
                <w:rFonts w:ascii="Arial" w:hAnsi="Arial" w:cs="Arial"/>
                <w:bCs/>
                <w:sz w:val="22"/>
                <w:szCs w:val="22"/>
                <w:lang w:eastAsia="en-GB"/>
              </w:rPr>
              <w:t xml:space="preserve"> </w:t>
            </w:r>
          </w:p>
        </w:tc>
        <w:tc>
          <w:tcPr>
            <w:tcW w:w="4772" w:type="dxa"/>
            <w:shd w:val="clear" w:color="auto" w:fill="D9D9D9"/>
          </w:tcPr>
          <w:p w:rsidR="00A32EEA" w:rsidRDefault="00A32EEA" w:rsidP="002900C4">
            <w:pPr>
              <w:autoSpaceDE w:val="0"/>
              <w:autoSpaceDN w:val="0"/>
              <w:adjustRightInd w:val="0"/>
              <w:rPr>
                <w:rFonts w:ascii="Arial" w:hAnsi="Arial" w:cs="Arial"/>
                <w:bCs/>
                <w:sz w:val="22"/>
                <w:szCs w:val="22"/>
                <w:lang w:eastAsia="en-GB"/>
              </w:rPr>
            </w:pPr>
            <w:r w:rsidRPr="00734E60">
              <w:rPr>
                <w:rFonts w:ascii="Arial" w:hAnsi="Arial" w:cs="Arial"/>
                <w:b/>
                <w:bCs/>
                <w:sz w:val="22"/>
                <w:szCs w:val="22"/>
                <w:lang w:eastAsia="en-GB"/>
              </w:rPr>
              <w:t>Grade</w:t>
            </w:r>
            <w:r w:rsidRPr="00734E60">
              <w:rPr>
                <w:rFonts w:ascii="Arial" w:hAnsi="Arial" w:cs="Arial"/>
                <w:bCs/>
                <w:sz w:val="22"/>
                <w:szCs w:val="22"/>
                <w:lang w:eastAsia="en-GB"/>
              </w:rPr>
              <w:t xml:space="preserve">:  </w:t>
            </w:r>
          </w:p>
          <w:p w:rsidR="00404591" w:rsidRPr="00734E60" w:rsidRDefault="00404591" w:rsidP="002900C4">
            <w:pPr>
              <w:autoSpaceDE w:val="0"/>
              <w:autoSpaceDN w:val="0"/>
              <w:adjustRightInd w:val="0"/>
              <w:rPr>
                <w:rFonts w:ascii="Arial" w:hAnsi="Arial" w:cs="Arial"/>
                <w:bCs/>
                <w:sz w:val="22"/>
                <w:szCs w:val="22"/>
                <w:lang w:eastAsia="en-GB"/>
              </w:rPr>
            </w:pPr>
            <w:r>
              <w:rPr>
                <w:rFonts w:ascii="Arial" w:hAnsi="Arial" w:cs="Arial"/>
                <w:bCs/>
                <w:sz w:val="22"/>
                <w:szCs w:val="22"/>
                <w:lang w:eastAsia="en-GB"/>
              </w:rPr>
              <w:t>SO2 – PO3</w:t>
            </w:r>
          </w:p>
          <w:p w:rsidR="00A32EEA" w:rsidRPr="00734E60" w:rsidRDefault="00A32EEA" w:rsidP="00734E60">
            <w:pPr>
              <w:autoSpaceDE w:val="0"/>
              <w:autoSpaceDN w:val="0"/>
              <w:adjustRightInd w:val="0"/>
              <w:rPr>
                <w:rFonts w:ascii="Arial" w:hAnsi="Arial" w:cs="Arial"/>
                <w:sz w:val="22"/>
                <w:szCs w:val="22"/>
                <w:lang w:eastAsia="en-GB"/>
              </w:rPr>
            </w:pPr>
          </w:p>
        </w:tc>
      </w:tr>
      <w:tr w:rsidR="00A32EEA" w:rsidRPr="00734E60" w:rsidTr="002900C4">
        <w:trPr>
          <w:trHeight w:val="871"/>
        </w:trPr>
        <w:tc>
          <w:tcPr>
            <w:tcW w:w="4525" w:type="dxa"/>
            <w:shd w:val="clear" w:color="auto" w:fill="D9D9D9"/>
          </w:tcPr>
          <w:p w:rsidR="00A32EEA" w:rsidRPr="00734E60" w:rsidRDefault="00A32EEA" w:rsidP="002900C4">
            <w:pPr>
              <w:autoSpaceDE w:val="0"/>
              <w:autoSpaceDN w:val="0"/>
              <w:adjustRightInd w:val="0"/>
              <w:rPr>
                <w:rFonts w:ascii="Arial" w:hAnsi="Arial" w:cs="Arial"/>
                <w:b/>
                <w:bCs/>
                <w:sz w:val="22"/>
                <w:szCs w:val="22"/>
                <w:lang w:eastAsia="en-GB"/>
              </w:rPr>
            </w:pPr>
            <w:r w:rsidRPr="00734E60">
              <w:rPr>
                <w:rFonts w:ascii="Arial" w:hAnsi="Arial" w:cs="Arial"/>
                <w:b/>
                <w:bCs/>
                <w:sz w:val="22"/>
                <w:szCs w:val="22"/>
                <w:lang w:eastAsia="en-GB"/>
              </w:rPr>
              <w:t xml:space="preserve">Section: </w:t>
            </w:r>
          </w:p>
          <w:p w:rsidR="00A32EEA" w:rsidRPr="00734E60" w:rsidRDefault="00A32EEA" w:rsidP="002900C4">
            <w:pPr>
              <w:autoSpaceDE w:val="0"/>
              <w:autoSpaceDN w:val="0"/>
              <w:adjustRightInd w:val="0"/>
              <w:rPr>
                <w:rFonts w:ascii="Arial" w:hAnsi="Arial" w:cs="Arial"/>
                <w:bCs/>
                <w:sz w:val="22"/>
                <w:szCs w:val="22"/>
                <w:lang w:eastAsia="en-GB"/>
              </w:rPr>
            </w:pPr>
            <w:r w:rsidRPr="00734E60">
              <w:rPr>
                <w:rFonts w:ascii="Arial" w:hAnsi="Arial" w:cs="Arial"/>
                <w:bCs/>
                <w:sz w:val="22"/>
                <w:szCs w:val="22"/>
                <w:lang w:eastAsia="en-GB"/>
              </w:rPr>
              <w:t>Children and Families</w:t>
            </w:r>
          </w:p>
          <w:p w:rsidR="00A32EEA" w:rsidRPr="00734E60" w:rsidRDefault="00A32EEA" w:rsidP="002900C4">
            <w:pPr>
              <w:autoSpaceDE w:val="0"/>
              <w:autoSpaceDN w:val="0"/>
              <w:adjustRightInd w:val="0"/>
              <w:rPr>
                <w:rFonts w:ascii="Arial" w:hAnsi="Arial" w:cs="Arial"/>
                <w:bCs/>
                <w:sz w:val="22"/>
                <w:szCs w:val="22"/>
                <w:lang w:eastAsia="en-GB"/>
              </w:rPr>
            </w:pPr>
            <w:r w:rsidRPr="00734E60">
              <w:rPr>
                <w:rFonts w:ascii="Arial" w:hAnsi="Arial" w:cs="Arial"/>
                <w:bCs/>
                <w:sz w:val="22"/>
                <w:szCs w:val="22"/>
                <w:lang w:eastAsia="en-GB"/>
              </w:rPr>
              <w:t xml:space="preserve"> </w:t>
            </w:r>
          </w:p>
        </w:tc>
        <w:tc>
          <w:tcPr>
            <w:tcW w:w="4772" w:type="dxa"/>
            <w:shd w:val="clear" w:color="auto" w:fill="D9D9D9"/>
          </w:tcPr>
          <w:p w:rsidR="00A32EEA" w:rsidRPr="00734E60" w:rsidRDefault="00A32EEA" w:rsidP="002900C4">
            <w:pPr>
              <w:autoSpaceDE w:val="0"/>
              <w:autoSpaceDN w:val="0"/>
              <w:adjustRightInd w:val="0"/>
              <w:rPr>
                <w:rFonts w:ascii="Arial" w:hAnsi="Arial" w:cs="Arial"/>
                <w:bCs/>
                <w:sz w:val="22"/>
                <w:szCs w:val="22"/>
                <w:lang w:eastAsia="en-GB"/>
              </w:rPr>
            </w:pPr>
            <w:r w:rsidRPr="00734E60">
              <w:rPr>
                <w:rFonts w:ascii="Arial" w:hAnsi="Arial" w:cs="Arial"/>
                <w:b/>
                <w:bCs/>
                <w:sz w:val="22"/>
                <w:szCs w:val="22"/>
                <w:lang w:eastAsia="en-GB"/>
              </w:rPr>
              <w:t>Directorate:</w:t>
            </w:r>
            <w:r w:rsidRPr="00734E60">
              <w:rPr>
                <w:rFonts w:ascii="Arial" w:hAnsi="Arial" w:cs="Arial"/>
                <w:bCs/>
                <w:sz w:val="22"/>
                <w:szCs w:val="22"/>
                <w:lang w:eastAsia="en-GB"/>
              </w:rPr>
              <w:t xml:space="preserve"> </w:t>
            </w:r>
          </w:p>
          <w:p w:rsidR="00A32EEA" w:rsidRPr="00734E60" w:rsidRDefault="00A32EEA" w:rsidP="002900C4">
            <w:pPr>
              <w:autoSpaceDE w:val="0"/>
              <w:autoSpaceDN w:val="0"/>
              <w:adjustRightInd w:val="0"/>
              <w:rPr>
                <w:rFonts w:ascii="Arial" w:hAnsi="Arial" w:cs="Arial"/>
                <w:bCs/>
                <w:sz w:val="22"/>
                <w:szCs w:val="22"/>
                <w:lang w:eastAsia="en-GB"/>
              </w:rPr>
            </w:pPr>
            <w:r w:rsidRPr="00734E60">
              <w:rPr>
                <w:rFonts w:ascii="Arial" w:hAnsi="Arial" w:cs="Arial"/>
                <w:bCs/>
                <w:sz w:val="22"/>
                <w:szCs w:val="22"/>
                <w:lang w:eastAsia="en-GB"/>
              </w:rPr>
              <w:t>Children’s Service</w:t>
            </w:r>
          </w:p>
        </w:tc>
      </w:tr>
      <w:tr w:rsidR="00A32EEA" w:rsidRPr="00734E60" w:rsidTr="002900C4">
        <w:trPr>
          <w:trHeight w:val="871"/>
        </w:trPr>
        <w:tc>
          <w:tcPr>
            <w:tcW w:w="4525" w:type="dxa"/>
            <w:shd w:val="clear" w:color="auto" w:fill="D9D9D9"/>
          </w:tcPr>
          <w:p w:rsidR="00A32EEA" w:rsidRPr="00734E60" w:rsidRDefault="00A32EEA" w:rsidP="002900C4">
            <w:pPr>
              <w:autoSpaceDE w:val="0"/>
              <w:autoSpaceDN w:val="0"/>
              <w:adjustRightInd w:val="0"/>
              <w:rPr>
                <w:rFonts w:ascii="Arial" w:hAnsi="Arial" w:cs="Arial"/>
                <w:b/>
                <w:sz w:val="22"/>
                <w:szCs w:val="22"/>
                <w:lang w:eastAsia="en-GB"/>
              </w:rPr>
            </w:pPr>
            <w:r w:rsidRPr="00734E60">
              <w:rPr>
                <w:rFonts w:ascii="Arial" w:hAnsi="Arial" w:cs="Arial"/>
                <w:b/>
                <w:sz w:val="22"/>
                <w:szCs w:val="22"/>
                <w:lang w:eastAsia="en-GB"/>
              </w:rPr>
              <w:t>Responsible to following manager:</w:t>
            </w:r>
          </w:p>
          <w:p w:rsidR="00A32EEA" w:rsidRPr="00734E60" w:rsidRDefault="00404591" w:rsidP="002900C4">
            <w:pPr>
              <w:autoSpaceDE w:val="0"/>
              <w:autoSpaceDN w:val="0"/>
              <w:adjustRightInd w:val="0"/>
              <w:rPr>
                <w:rFonts w:ascii="Arial" w:hAnsi="Arial" w:cs="Arial"/>
                <w:sz w:val="22"/>
                <w:szCs w:val="22"/>
                <w:lang w:eastAsia="en-GB"/>
              </w:rPr>
            </w:pPr>
            <w:r>
              <w:rPr>
                <w:rFonts w:ascii="Arial" w:hAnsi="Arial" w:cs="Arial"/>
                <w:sz w:val="22"/>
                <w:szCs w:val="22"/>
                <w:lang w:eastAsia="en-GB"/>
              </w:rPr>
              <w:t>Team Manager, Fostering Team</w:t>
            </w:r>
          </w:p>
        </w:tc>
        <w:tc>
          <w:tcPr>
            <w:tcW w:w="4772" w:type="dxa"/>
            <w:shd w:val="clear" w:color="auto" w:fill="D9D9D9"/>
          </w:tcPr>
          <w:p w:rsidR="00A32EEA" w:rsidRPr="00734E60" w:rsidRDefault="00A32EEA" w:rsidP="002900C4">
            <w:pPr>
              <w:autoSpaceDE w:val="0"/>
              <w:autoSpaceDN w:val="0"/>
              <w:adjustRightInd w:val="0"/>
              <w:rPr>
                <w:rFonts w:ascii="Arial" w:hAnsi="Arial" w:cs="Arial"/>
                <w:b/>
                <w:sz w:val="22"/>
                <w:szCs w:val="22"/>
                <w:lang w:eastAsia="en-GB"/>
              </w:rPr>
            </w:pPr>
            <w:r w:rsidRPr="00734E60">
              <w:rPr>
                <w:rFonts w:ascii="Arial" w:hAnsi="Arial" w:cs="Arial"/>
                <w:b/>
                <w:sz w:val="22"/>
                <w:szCs w:val="22"/>
                <w:lang w:eastAsia="en-GB"/>
              </w:rPr>
              <w:t>Responsible for following staff:</w:t>
            </w:r>
          </w:p>
          <w:p w:rsidR="00A32EEA" w:rsidRPr="00734E60" w:rsidRDefault="00A32EEA" w:rsidP="002900C4">
            <w:pPr>
              <w:jc w:val="both"/>
              <w:rPr>
                <w:rFonts w:ascii="Arial" w:hAnsi="Arial" w:cs="Arial"/>
                <w:sz w:val="22"/>
                <w:szCs w:val="22"/>
              </w:rPr>
            </w:pPr>
            <w:r w:rsidRPr="00734E60">
              <w:rPr>
                <w:rFonts w:ascii="Arial" w:hAnsi="Arial" w:cs="Arial"/>
                <w:sz w:val="22"/>
                <w:szCs w:val="22"/>
              </w:rPr>
              <w:t>N</w:t>
            </w:r>
            <w:r w:rsidR="00404591">
              <w:rPr>
                <w:rFonts w:ascii="Arial" w:hAnsi="Arial" w:cs="Arial"/>
                <w:sz w:val="22"/>
                <w:szCs w:val="22"/>
              </w:rPr>
              <w:t>one</w:t>
            </w:r>
          </w:p>
          <w:p w:rsidR="00A32EEA" w:rsidRPr="00734E60" w:rsidRDefault="00A32EEA" w:rsidP="002900C4">
            <w:pPr>
              <w:jc w:val="both"/>
              <w:rPr>
                <w:rFonts w:ascii="Arial" w:hAnsi="Arial" w:cs="Arial"/>
                <w:sz w:val="22"/>
                <w:szCs w:val="22"/>
                <w:lang w:eastAsia="en-GB"/>
              </w:rPr>
            </w:pPr>
          </w:p>
        </w:tc>
      </w:tr>
      <w:tr w:rsidR="00A32EEA" w:rsidRPr="00734E60" w:rsidTr="002900C4">
        <w:trPr>
          <w:trHeight w:val="871"/>
        </w:trPr>
        <w:tc>
          <w:tcPr>
            <w:tcW w:w="4525" w:type="dxa"/>
            <w:tcBorders>
              <w:top w:val="single" w:sz="4" w:space="0" w:color="auto"/>
              <w:left w:val="single" w:sz="4" w:space="0" w:color="auto"/>
              <w:bottom w:val="single" w:sz="4" w:space="0" w:color="auto"/>
              <w:right w:val="single" w:sz="4" w:space="0" w:color="auto"/>
            </w:tcBorders>
            <w:shd w:val="clear" w:color="auto" w:fill="D9D9D9"/>
          </w:tcPr>
          <w:p w:rsidR="00A32EEA" w:rsidRDefault="00A32EEA" w:rsidP="002900C4">
            <w:pPr>
              <w:autoSpaceDE w:val="0"/>
              <w:autoSpaceDN w:val="0"/>
              <w:adjustRightInd w:val="0"/>
              <w:rPr>
                <w:rFonts w:ascii="Arial" w:hAnsi="Arial" w:cs="Arial"/>
                <w:b/>
                <w:sz w:val="22"/>
                <w:szCs w:val="22"/>
                <w:lang w:eastAsia="en-GB"/>
              </w:rPr>
            </w:pPr>
            <w:r w:rsidRPr="00734E60">
              <w:rPr>
                <w:rFonts w:ascii="Arial" w:hAnsi="Arial" w:cs="Arial"/>
                <w:b/>
                <w:sz w:val="22"/>
                <w:szCs w:val="22"/>
                <w:lang w:eastAsia="en-GB"/>
              </w:rPr>
              <w:t>Post Numbers:</w:t>
            </w:r>
          </w:p>
          <w:p w:rsidR="00404591" w:rsidRPr="00734E60" w:rsidRDefault="00404591" w:rsidP="002900C4">
            <w:pPr>
              <w:autoSpaceDE w:val="0"/>
              <w:autoSpaceDN w:val="0"/>
              <w:adjustRightInd w:val="0"/>
              <w:rPr>
                <w:rFonts w:ascii="Arial" w:hAnsi="Arial" w:cs="Arial"/>
                <w:b/>
                <w:sz w:val="22"/>
                <w:szCs w:val="22"/>
                <w:lang w:eastAsia="en-GB"/>
              </w:rPr>
            </w:pPr>
            <w:r>
              <w:rPr>
                <w:rFonts w:ascii="Arial" w:hAnsi="Arial" w:cs="Arial"/>
                <w:b/>
                <w:sz w:val="22"/>
                <w:szCs w:val="22"/>
                <w:lang w:eastAsia="en-GB"/>
              </w:rPr>
              <w:t>CO 492</w:t>
            </w:r>
          </w:p>
          <w:p w:rsidR="00A32EEA" w:rsidRPr="00734E60" w:rsidRDefault="00A32EEA" w:rsidP="002900C4">
            <w:pPr>
              <w:autoSpaceDE w:val="0"/>
              <w:autoSpaceDN w:val="0"/>
              <w:adjustRightInd w:val="0"/>
              <w:rPr>
                <w:rFonts w:ascii="Arial" w:hAnsi="Arial" w:cs="Arial"/>
                <w:sz w:val="22"/>
                <w:szCs w:val="22"/>
                <w:lang w:eastAsia="en-GB"/>
              </w:rPr>
            </w:pPr>
          </w:p>
        </w:tc>
        <w:tc>
          <w:tcPr>
            <w:tcW w:w="4772" w:type="dxa"/>
            <w:tcBorders>
              <w:top w:val="single" w:sz="4" w:space="0" w:color="auto"/>
              <w:left w:val="single" w:sz="4" w:space="0" w:color="auto"/>
              <w:bottom w:val="single" w:sz="4" w:space="0" w:color="auto"/>
              <w:right w:val="single" w:sz="4" w:space="0" w:color="auto"/>
            </w:tcBorders>
            <w:shd w:val="clear" w:color="auto" w:fill="D9D9D9"/>
          </w:tcPr>
          <w:p w:rsidR="00A32EEA" w:rsidRDefault="00A32EEA" w:rsidP="00734E60">
            <w:pPr>
              <w:autoSpaceDE w:val="0"/>
              <w:autoSpaceDN w:val="0"/>
              <w:adjustRightInd w:val="0"/>
              <w:rPr>
                <w:rFonts w:ascii="Arial" w:hAnsi="Arial" w:cs="Arial"/>
                <w:b/>
                <w:sz w:val="22"/>
                <w:szCs w:val="22"/>
                <w:lang w:eastAsia="en-GB"/>
              </w:rPr>
            </w:pPr>
            <w:r w:rsidRPr="00734E60">
              <w:rPr>
                <w:rFonts w:ascii="Arial" w:hAnsi="Arial" w:cs="Arial"/>
                <w:b/>
                <w:sz w:val="22"/>
                <w:szCs w:val="22"/>
                <w:lang w:eastAsia="en-GB"/>
              </w:rPr>
              <w:t xml:space="preserve">Last Review Date: </w:t>
            </w:r>
          </w:p>
          <w:p w:rsidR="00404591" w:rsidRPr="00734E60" w:rsidRDefault="00404591" w:rsidP="00734E60">
            <w:pPr>
              <w:autoSpaceDE w:val="0"/>
              <w:autoSpaceDN w:val="0"/>
              <w:adjustRightInd w:val="0"/>
              <w:rPr>
                <w:rFonts w:ascii="Arial" w:hAnsi="Arial" w:cs="Arial"/>
                <w:sz w:val="22"/>
                <w:szCs w:val="22"/>
                <w:lang w:eastAsia="en-GB"/>
              </w:rPr>
            </w:pPr>
            <w:r>
              <w:rPr>
                <w:rFonts w:ascii="Arial" w:hAnsi="Arial" w:cs="Arial"/>
                <w:b/>
                <w:sz w:val="22"/>
                <w:szCs w:val="22"/>
                <w:lang w:eastAsia="en-GB"/>
              </w:rPr>
              <w:t>December 2018</w:t>
            </w:r>
          </w:p>
        </w:tc>
      </w:tr>
    </w:tbl>
    <w:p w:rsidR="00A32EEA" w:rsidRPr="00734E60" w:rsidRDefault="00A32EEA" w:rsidP="00A32EEA">
      <w:pPr>
        <w:rPr>
          <w:rFonts w:ascii="Arial" w:hAnsi="Arial" w:cs="Arial"/>
          <w:sz w:val="22"/>
          <w:szCs w:val="22"/>
          <w:lang w:eastAsia="en-GB"/>
        </w:rPr>
      </w:pPr>
    </w:p>
    <w:p w:rsidR="00A32EEA" w:rsidRPr="00734E60" w:rsidRDefault="00A32EEA" w:rsidP="00A32EEA">
      <w:pPr>
        <w:pStyle w:val="ListParagraph"/>
        <w:numPr>
          <w:ilvl w:val="0"/>
          <w:numId w:val="6"/>
        </w:numPr>
        <w:rPr>
          <w:rFonts w:cs="Arial"/>
          <w:b/>
          <w:sz w:val="22"/>
          <w:szCs w:val="22"/>
        </w:rPr>
      </w:pPr>
      <w:r w:rsidRPr="00734E60">
        <w:rPr>
          <w:rFonts w:cs="Arial"/>
          <w:b/>
          <w:sz w:val="22"/>
          <w:szCs w:val="22"/>
        </w:rPr>
        <w:t xml:space="preserve">Our Values and Behaviours </w:t>
      </w:r>
    </w:p>
    <w:p w:rsidR="00A32EEA" w:rsidRPr="00734E60" w:rsidRDefault="00A32EEA" w:rsidP="00A32EEA">
      <w:pPr>
        <w:pStyle w:val="ListParagraph"/>
        <w:ind w:left="360"/>
        <w:rPr>
          <w:rFonts w:cs="Arial"/>
          <w:sz w:val="22"/>
          <w:szCs w:val="22"/>
        </w:rPr>
      </w:pPr>
    </w:p>
    <w:p w:rsidR="00A32EEA" w:rsidRPr="00734E60" w:rsidRDefault="00A32EEA" w:rsidP="00A32EEA">
      <w:pPr>
        <w:pStyle w:val="ListParagraph"/>
        <w:numPr>
          <w:ilvl w:val="0"/>
          <w:numId w:val="6"/>
        </w:numPr>
        <w:rPr>
          <w:rFonts w:cs="Arial"/>
          <w:sz w:val="22"/>
          <w:szCs w:val="22"/>
        </w:rPr>
      </w:pPr>
      <w:r w:rsidRPr="00734E60">
        <w:rPr>
          <w:rFonts w:cs="Arial"/>
          <w:sz w:val="22"/>
          <w:szCs w:val="22"/>
        </w:rPr>
        <w:t>The values and behaviours we seek from our staff draw on the high standards of the two boroughs, and we prize these qualities in particular:</w:t>
      </w:r>
    </w:p>
    <w:p w:rsidR="00A32EEA" w:rsidRPr="00734E60" w:rsidRDefault="00A32EEA" w:rsidP="00A32EEA">
      <w:pPr>
        <w:pStyle w:val="ListParagraph"/>
        <w:ind w:left="360"/>
        <w:rPr>
          <w:rFonts w:cs="Arial"/>
          <w:sz w:val="22"/>
          <w:szCs w:val="22"/>
        </w:rPr>
      </w:pPr>
    </w:p>
    <w:p w:rsidR="00A32EEA" w:rsidRPr="00734E60" w:rsidRDefault="00A32EEA" w:rsidP="00A32EEA">
      <w:pPr>
        <w:pStyle w:val="ListParagraph"/>
        <w:numPr>
          <w:ilvl w:val="0"/>
          <w:numId w:val="6"/>
        </w:numPr>
        <w:spacing w:after="200" w:line="276" w:lineRule="auto"/>
        <w:rPr>
          <w:rFonts w:cs="Arial"/>
          <w:sz w:val="22"/>
          <w:szCs w:val="22"/>
        </w:rPr>
      </w:pPr>
      <w:r w:rsidRPr="00734E60">
        <w:rPr>
          <w:rFonts w:cs="Arial"/>
          <w:b/>
          <w:sz w:val="22"/>
          <w:szCs w:val="22"/>
        </w:rPr>
        <w:t>Being open.</w:t>
      </w:r>
      <w:r w:rsidRPr="00734E60">
        <w:rPr>
          <w:rFonts w:cs="Arial"/>
          <w:sz w:val="22"/>
          <w:szCs w:val="22"/>
        </w:rPr>
        <w:t xml:space="preserve"> This means we share our views openly, honestly and in a thoughtful way. We encourage new ideas and ways of doing things. We appreciate and listen to feedback from each other.</w:t>
      </w:r>
    </w:p>
    <w:p w:rsidR="00A32EEA" w:rsidRPr="00734E60" w:rsidRDefault="00A32EEA" w:rsidP="00A32EEA">
      <w:pPr>
        <w:pStyle w:val="ListParagraph"/>
        <w:numPr>
          <w:ilvl w:val="0"/>
          <w:numId w:val="6"/>
        </w:numPr>
        <w:shd w:val="clear" w:color="auto" w:fill="FFFFFF"/>
        <w:spacing w:before="120" w:after="120"/>
        <w:textAlignment w:val="top"/>
        <w:outlineLvl w:val="3"/>
        <w:rPr>
          <w:rFonts w:cs="Arial"/>
          <w:sz w:val="22"/>
          <w:szCs w:val="22"/>
        </w:rPr>
      </w:pPr>
      <w:r w:rsidRPr="00734E60">
        <w:rPr>
          <w:rFonts w:cs="Arial"/>
          <w:b/>
          <w:sz w:val="22"/>
          <w:szCs w:val="22"/>
        </w:rPr>
        <w:t>Being supportive.</w:t>
      </w:r>
      <w:r w:rsidRPr="00734E60">
        <w:rPr>
          <w:rFonts w:cs="Arial"/>
          <w:sz w:val="22"/>
          <w:szCs w:val="22"/>
        </w:rPr>
        <w:t xml:space="preserve"> This means we drive the success of the organisation by making sure that our colleagues are successful. We encourage others and take account of the challenges they face. We help each other to do our jobs.</w:t>
      </w:r>
    </w:p>
    <w:p w:rsidR="00A32EEA" w:rsidRPr="00734E60" w:rsidRDefault="00A32EEA" w:rsidP="00A32EEA">
      <w:pPr>
        <w:pStyle w:val="ListParagraph"/>
        <w:numPr>
          <w:ilvl w:val="0"/>
          <w:numId w:val="6"/>
        </w:numPr>
        <w:shd w:val="clear" w:color="auto" w:fill="FFFFFF"/>
        <w:spacing w:before="120" w:after="120"/>
        <w:textAlignment w:val="top"/>
        <w:outlineLvl w:val="3"/>
        <w:rPr>
          <w:rFonts w:cs="Arial"/>
          <w:sz w:val="22"/>
          <w:szCs w:val="22"/>
        </w:rPr>
      </w:pPr>
      <w:r w:rsidRPr="00734E60">
        <w:rPr>
          <w:rFonts w:cs="Arial"/>
          <w:b/>
          <w:sz w:val="22"/>
          <w:szCs w:val="22"/>
        </w:rPr>
        <w:t>Being positive.</w:t>
      </w:r>
      <w:r w:rsidRPr="00734E60">
        <w:rPr>
          <w:rFonts w:cs="Arial"/>
          <w:sz w:val="22"/>
          <w:szCs w:val="22"/>
        </w:rPr>
        <w:t xml:space="preserve"> Being </w:t>
      </w:r>
      <w:r w:rsidR="005C2974" w:rsidRPr="00734E60">
        <w:rPr>
          <w:rFonts w:cs="Arial"/>
          <w:sz w:val="22"/>
          <w:szCs w:val="22"/>
        </w:rPr>
        <w:t>positive and helpful means,</w:t>
      </w:r>
      <w:r w:rsidRPr="00734E60">
        <w:rPr>
          <w:rFonts w:cs="Arial"/>
          <w:sz w:val="22"/>
          <w:szCs w:val="22"/>
        </w:rPr>
        <w:t xml:space="preserve"> we keep our goals in mind and look for ways to achieve them. We listen constructively and help others see opportunities and the way forward. We have a ‘can do’ attitude and are continuously looking for ways to help each other improve. </w:t>
      </w:r>
      <w:r w:rsidRPr="00734E60">
        <w:rPr>
          <w:rFonts w:cs="Arial"/>
          <w:sz w:val="22"/>
          <w:szCs w:val="22"/>
          <w:lang w:eastAsia="en-GB"/>
        </w:rPr>
        <w:br/>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A32EEA" w:rsidRPr="00734E60" w:rsidTr="002900C4">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A32EEA" w:rsidRPr="00734E60" w:rsidRDefault="00A32EEA" w:rsidP="002900C4">
            <w:pPr>
              <w:rPr>
                <w:rFonts w:ascii="Arial" w:hAnsi="Arial" w:cs="Arial"/>
                <w:sz w:val="22"/>
                <w:szCs w:val="22"/>
                <w:lang w:eastAsia="en-GB"/>
              </w:rPr>
            </w:pPr>
            <w:r w:rsidRPr="00734E60">
              <w:rPr>
                <w:rFonts w:ascii="Arial" w:hAnsi="Arial" w:cs="Arial"/>
                <w:b/>
                <w:bCs/>
                <w:sz w:val="22"/>
                <w:szCs w:val="22"/>
                <w:lang w:eastAsia="en-GB"/>
              </w:rPr>
              <w:t>Person Specification Requirements</w:t>
            </w:r>
          </w:p>
          <w:p w:rsidR="00A32EEA" w:rsidRPr="00734E60" w:rsidRDefault="00A32EEA" w:rsidP="002900C4">
            <w:pPr>
              <w:rPr>
                <w:rFonts w:ascii="Arial" w:hAnsi="Arial" w:cs="Arial"/>
                <w:sz w:val="22"/>
                <w:szCs w:val="22"/>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rsidR="00A32EEA" w:rsidRPr="00734E60" w:rsidRDefault="00A32EEA" w:rsidP="002900C4">
            <w:pPr>
              <w:jc w:val="center"/>
              <w:rPr>
                <w:rFonts w:ascii="Arial" w:hAnsi="Arial" w:cs="Arial"/>
                <w:b/>
                <w:bCs/>
                <w:sz w:val="22"/>
                <w:szCs w:val="22"/>
                <w:lang w:eastAsia="en-GB"/>
              </w:rPr>
            </w:pPr>
            <w:r w:rsidRPr="00734E60">
              <w:rPr>
                <w:rFonts w:ascii="Arial" w:hAnsi="Arial" w:cs="Arial"/>
                <w:b/>
                <w:bCs/>
                <w:sz w:val="22"/>
                <w:szCs w:val="22"/>
                <w:lang w:eastAsia="en-GB"/>
              </w:rPr>
              <w:t xml:space="preserve">Assessed by </w:t>
            </w:r>
          </w:p>
          <w:p w:rsidR="00A32EEA" w:rsidRPr="00734E60" w:rsidRDefault="00A32EEA" w:rsidP="002900C4">
            <w:pPr>
              <w:jc w:val="center"/>
              <w:rPr>
                <w:rFonts w:ascii="Arial" w:hAnsi="Arial" w:cs="Arial"/>
                <w:b/>
                <w:bCs/>
                <w:sz w:val="22"/>
                <w:szCs w:val="22"/>
                <w:lang w:eastAsia="en-GB"/>
              </w:rPr>
            </w:pPr>
            <w:r w:rsidRPr="00734E60">
              <w:rPr>
                <w:rFonts w:ascii="Arial" w:hAnsi="Arial" w:cs="Arial"/>
                <w:b/>
                <w:bCs/>
                <w:sz w:val="22"/>
                <w:szCs w:val="22"/>
                <w:lang w:eastAsia="en-GB"/>
              </w:rPr>
              <w:t xml:space="preserve">A </w:t>
            </w:r>
          </w:p>
          <w:p w:rsidR="00A32EEA" w:rsidRPr="00734E60" w:rsidRDefault="00A32EEA" w:rsidP="002900C4">
            <w:pPr>
              <w:jc w:val="center"/>
              <w:rPr>
                <w:rFonts w:ascii="Arial" w:hAnsi="Arial" w:cs="Arial"/>
                <w:sz w:val="22"/>
                <w:szCs w:val="22"/>
                <w:lang w:eastAsia="en-GB"/>
              </w:rPr>
            </w:pPr>
            <w:r w:rsidRPr="00734E60">
              <w:rPr>
                <w:rFonts w:ascii="Arial" w:hAnsi="Arial" w:cs="Arial"/>
                <w:b/>
                <w:bCs/>
                <w:sz w:val="22"/>
                <w:szCs w:val="22"/>
                <w:lang w:eastAsia="en-GB"/>
              </w:rPr>
              <w:t xml:space="preserve"> &amp;</w:t>
            </w:r>
            <w:r w:rsidRPr="00734E60">
              <w:rPr>
                <w:rFonts w:ascii="Arial" w:hAnsi="Arial" w:cs="Arial"/>
                <w:sz w:val="22"/>
                <w:szCs w:val="22"/>
                <w:lang w:eastAsia="en-GB"/>
              </w:rPr>
              <w:t xml:space="preserve"> </w:t>
            </w:r>
            <w:r w:rsidRPr="00734E60">
              <w:rPr>
                <w:rFonts w:ascii="Arial" w:hAnsi="Arial" w:cs="Arial"/>
                <w:b/>
                <w:bCs/>
                <w:sz w:val="22"/>
                <w:szCs w:val="22"/>
                <w:lang w:eastAsia="en-GB"/>
              </w:rPr>
              <w:t>I/ T/ C (see below for explanation)</w:t>
            </w:r>
          </w:p>
        </w:tc>
      </w:tr>
      <w:tr w:rsidR="00A32EEA" w:rsidRPr="00734E60" w:rsidTr="002900C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A32EEA" w:rsidRPr="00734E60" w:rsidRDefault="00A32EEA" w:rsidP="002900C4">
            <w:pPr>
              <w:spacing w:line="70" w:lineRule="atLeast"/>
              <w:rPr>
                <w:rFonts w:ascii="Arial" w:hAnsi="Arial" w:cs="Arial"/>
                <w:sz w:val="22"/>
                <w:szCs w:val="22"/>
                <w:lang w:eastAsia="en-GB"/>
              </w:rPr>
            </w:pPr>
            <w:r w:rsidRPr="00734E60">
              <w:rPr>
                <w:rFonts w:ascii="Arial" w:hAnsi="Arial" w:cs="Arial"/>
                <w:b/>
                <w:bCs/>
                <w:sz w:val="22"/>
                <w:szCs w:val="22"/>
                <w:lang w:eastAsia="en-GB"/>
              </w:rPr>
              <w:t xml:space="preserve">Knowledge </w:t>
            </w:r>
          </w:p>
        </w:tc>
      </w:tr>
      <w:tr w:rsidR="00A32EEA" w:rsidRPr="00734E60" w:rsidTr="002900C4">
        <w:trPr>
          <w:trHeight w:val="70"/>
        </w:trPr>
        <w:tc>
          <w:tcPr>
            <w:tcW w:w="7437" w:type="dxa"/>
            <w:tcBorders>
              <w:left w:val="single" w:sz="8" w:space="0" w:color="000000"/>
              <w:bottom w:val="single" w:sz="8" w:space="0" w:color="000000"/>
              <w:right w:val="single" w:sz="8" w:space="0" w:color="000000"/>
            </w:tcBorders>
            <w:shd w:val="clear" w:color="auto" w:fill="FFFFFF"/>
          </w:tcPr>
          <w:p w:rsidR="00A32EEA" w:rsidRDefault="00F5281B" w:rsidP="000A0E45">
            <w:pPr>
              <w:tabs>
                <w:tab w:val="left" w:pos="543"/>
                <w:tab w:val="left" w:pos="6271"/>
              </w:tabs>
              <w:autoSpaceDE w:val="0"/>
              <w:autoSpaceDN w:val="0"/>
              <w:adjustRightInd w:val="0"/>
              <w:rPr>
                <w:rFonts w:ascii="Arial" w:hAnsi="Arial" w:cs="Arial"/>
                <w:sz w:val="22"/>
                <w:szCs w:val="22"/>
                <w:lang w:eastAsia="en-GB"/>
              </w:rPr>
            </w:pPr>
            <w:r w:rsidRPr="00734E60">
              <w:rPr>
                <w:rFonts w:ascii="Arial" w:hAnsi="Arial" w:cs="Arial"/>
                <w:sz w:val="22"/>
                <w:szCs w:val="22"/>
                <w:lang w:eastAsia="en-GB"/>
              </w:rPr>
              <w:t>Knowledge and application of the legal, policy and practice framework including the related national minimum standards</w:t>
            </w:r>
          </w:p>
          <w:p w:rsidR="00734E60" w:rsidRPr="00734E60" w:rsidRDefault="00734E60" w:rsidP="000A0E45">
            <w:pPr>
              <w:tabs>
                <w:tab w:val="left" w:pos="543"/>
                <w:tab w:val="left" w:pos="6271"/>
              </w:tabs>
              <w:autoSpaceDE w:val="0"/>
              <w:autoSpaceDN w:val="0"/>
              <w:adjustRightInd w:val="0"/>
              <w:rPr>
                <w:rFonts w:ascii="Arial" w:hAnsi="Arial" w:cs="Arial"/>
                <w:sz w:val="22"/>
                <w:szCs w:val="22"/>
                <w:lang w:eastAsia="en-GB"/>
              </w:rPr>
            </w:pPr>
          </w:p>
        </w:tc>
        <w:tc>
          <w:tcPr>
            <w:tcW w:w="1460" w:type="dxa"/>
            <w:tcBorders>
              <w:bottom w:val="single" w:sz="8" w:space="0" w:color="000000"/>
              <w:right w:val="single" w:sz="8" w:space="0" w:color="000000"/>
            </w:tcBorders>
            <w:shd w:val="clear" w:color="auto" w:fill="FFFFFF"/>
          </w:tcPr>
          <w:p w:rsidR="00A32EEA" w:rsidRPr="00734E60" w:rsidRDefault="00404591" w:rsidP="002900C4">
            <w:pPr>
              <w:tabs>
                <w:tab w:val="left" w:pos="6271"/>
              </w:tabs>
              <w:autoSpaceDE w:val="0"/>
              <w:autoSpaceDN w:val="0"/>
              <w:adjustRightInd w:val="0"/>
              <w:jc w:val="center"/>
              <w:rPr>
                <w:rFonts w:ascii="Arial" w:hAnsi="Arial" w:cs="Arial"/>
                <w:bCs/>
                <w:sz w:val="22"/>
                <w:szCs w:val="22"/>
              </w:rPr>
            </w:pPr>
            <w:r>
              <w:rPr>
                <w:rFonts w:ascii="Arial" w:hAnsi="Arial" w:cs="Arial"/>
                <w:bCs/>
                <w:sz w:val="22"/>
                <w:szCs w:val="22"/>
              </w:rPr>
              <w:t>A,  I &amp; T</w:t>
            </w:r>
          </w:p>
        </w:tc>
      </w:tr>
      <w:tr w:rsidR="00A32EEA" w:rsidRPr="00734E60" w:rsidTr="002900C4">
        <w:trPr>
          <w:trHeight w:val="70"/>
        </w:trPr>
        <w:tc>
          <w:tcPr>
            <w:tcW w:w="7437" w:type="dxa"/>
            <w:tcBorders>
              <w:left w:val="single" w:sz="8" w:space="0" w:color="000000"/>
              <w:bottom w:val="single" w:sz="8" w:space="0" w:color="000000"/>
              <w:right w:val="single" w:sz="8" w:space="0" w:color="000000"/>
            </w:tcBorders>
            <w:shd w:val="clear" w:color="auto" w:fill="FFFFFF"/>
          </w:tcPr>
          <w:p w:rsidR="00A32EEA" w:rsidRDefault="00F5281B" w:rsidP="000A0E45">
            <w:pPr>
              <w:tabs>
                <w:tab w:val="left" w:pos="543"/>
                <w:tab w:val="left" w:pos="6271"/>
              </w:tabs>
              <w:autoSpaceDE w:val="0"/>
              <w:autoSpaceDN w:val="0"/>
              <w:adjustRightInd w:val="0"/>
              <w:rPr>
                <w:rFonts w:ascii="Arial" w:hAnsi="Arial" w:cs="Arial"/>
                <w:sz w:val="22"/>
                <w:szCs w:val="22"/>
                <w:lang w:eastAsia="en-GB"/>
              </w:rPr>
            </w:pPr>
            <w:r w:rsidRPr="00734E60">
              <w:rPr>
                <w:rFonts w:ascii="Arial" w:hAnsi="Arial" w:cs="Arial"/>
                <w:sz w:val="22"/>
                <w:szCs w:val="22"/>
                <w:lang w:eastAsia="en-GB"/>
              </w:rPr>
              <w:t>Effects of child neglect, trauma, sexual, physical and emotional abuse</w:t>
            </w:r>
          </w:p>
          <w:p w:rsidR="00734E60" w:rsidRPr="00734E60" w:rsidRDefault="00734E60" w:rsidP="000A0E45">
            <w:pPr>
              <w:tabs>
                <w:tab w:val="left" w:pos="543"/>
                <w:tab w:val="left" w:pos="6271"/>
              </w:tabs>
              <w:autoSpaceDE w:val="0"/>
              <w:autoSpaceDN w:val="0"/>
              <w:adjustRightInd w:val="0"/>
              <w:rPr>
                <w:rFonts w:ascii="Arial" w:hAnsi="Arial" w:cs="Arial"/>
                <w:sz w:val="22"/>
                <w:szCs w:val="22"/>
                <w:lang w:eastAsia="en-GB"/>
              </w:rPr>
            </w:pPr>
          </w:p>
        </w:tc>
        <w:tc>
          <w:tcPr>
            <w:tcW w:w="1460" w:type="dxa"/>
            <w:tcBorders>
              <w:bottom w:val="single" w:sz="8" w:space="0" w:color="000000"/>
              <w:right w:val="single" w:sz="8" w:space="0" w:color="000000"/>
            </w:tcBorders>
            <w:shd w:val="clear" w:color="auto" w:fill="FFFFFF"/>
          </w:tcPr>
          <w:p w:rsidR="00A32EEA" w:rsidRPr="00734E60" w:rsidRDefault="00404591" w:rsidP="002900C4">
            <w:pPr>
              <w:tabs>
                <w:tab w:val="left" w:pos="6271"/>
              </w:tabs>
              <w:autoSpaceDE w:val="0"/>
              <w:autoSpaceDN w:val="0"/>
              <w:adjustRightInd w:val="0"/>
              <w:jc w:val="center"/>
              <w:rPr>
                <w:rFonts w:ascii="Arial" w:hAnsi="Arial" w:cs="Arial"/>
                <w:bCs/>
                <w:sz w:val="22"/>
                <w:szCs w:val="22"/>
              </w:rPr>
            </w:pPr>
            <w:r>
              <w:rPr>
                <w:rFonts w:ascii="Arial" w:hAnsi="Arial" w:cs="Arial"/>
                <w:bCs/>
                <w:sz w:val="22"/>
                <w:szCs w:val="22"/>
              </w:rPr>
              <w:t>A,  I &amp; T</w:t>
            </w:r>
          </w:p>
        </w:tc>
      </w:tr>
      <w:tr w:rsidR="00A32EEA" w:rsidRPr="00734E60" w:rsidTr="00D83FA8">
        <w:trPr>
          <w:trHeight w:val="70"/>
        </w:trPr>
        <w:tc>
          <w:tcPr>
            <w:tcW w:w="7437" w:type="dxa"/>
            <w:tcBorders>
              <w:left w:val="single" w:sz="8" w:space="0" w:color="000000"/>
              <w:bottom w:val="single" w:sz="4" w:space="0" w:color="auto"/>
              <w:right w:val="single" w:sz="8" w:space="0" w:color="000000"/>
            </w:tcBorders>
            <w:shd w:val="clear" w:color="auto" w:fill="FFFFFF"/>
          </w:tcPr>
          <w:p w:rsidR="00734E60" w:rsidRDefault="00F5281B" w:rsidP="00F5281B">
            <w:pPr>
              <w:tabs>
                <w:tab w:val="left" w:pos="543"/>
                <w:tab w:val="left" w:pos="6271"/>
              </w:tabs>
              <w:autoSpaceDE w:val="0"/>
              <w:autoSpaceDN w:val="0"/>
              <w:adjustRightInd w:val="0"/>
              <w:rPr>
                <w:rFonts w:ascii="Arial" w:hAnsi="Arial" w:cs="Arial"/>
                <w:sz w:val="22"/>
                <w:szCs w:val="22"/>
                <w:lang w:eastAsia="en-GB"/>
              </w:rPr>
            </w:pPr>
            <w:r w:rsidRPr="00734E60">
              <w:rPr>
                <w:rFonts w:ascii="Arial" w:hAnsi="Arial" w:cs="Arial"/>
                <w:sz w:val="22"/>
                <w:szCs w:val="22"/>
                <w:lang w:eastAsia="en-GB"/>
              </w:rPr>
              <w:t>Understanding of attachment and associated effects of early childhood deprivation and neglect</w:t>
            </w:r>
          </w:p>
          <w:p w:rsidR="00734E60" w:rsidRPr="00734E60" w:rsidRDefault="00734E60" w:rsidP="00F5281B">
            <w:pPr>
              <w:tabs>
                <w:tab w:val="left" w:pos="543"/>
                <w:tab w:val="left" w:pos="6271"/>
              </w:tabs>
              <w:autoSpaceDE w:val="0"/>
              <w:autoSpaceDN w:val="0"/>
              <w:adjustRightInd w:val="0"/>
              <w:rPr>
                <w:rFonts w:ascii="Arial" w:hAnsi="Arial" w:cs="Arial"/>
                <w:sz w:val="22"/>
                <w:szCs w:val="22"/>
                <w:lang w:eastAsia="en-GB"/>
              </w:rPr>
            </w:pPr>
          </w:p>
        </w:tc>
        <w:tc>
          <w:tcPr>
            <w:tcW w:w="1460" w:type="dxa"/>
            <w:tcBorders>
              <w:bottom w:val="single" w:sz="4" w:space="0" w:color="auto"/>
              <w:right w:val="single" w:sz="8" w:space="0" w:color="000000"/>
            </w:tcBorders>
            <w:shd w:val="clear" w:color="auto" w:fill="FFFFFF"/>
          </w:tcPr>
          <w:p w:rsidR="00A32EEA" w:rsidRPr="00734E60" w:rsidRDefault="00404591" w:rsidP="002900C4">
            <w:pPr>
              <w:tabs>
                <w:tab w:val="left" w:pos="6271"/>
              </w:tabs>
              <w:autoSpaceDE w:val="0"/>
              <w:autoSpaceDN w:val="0"/>
              <w:adjustRightInd w:val="0"/>
              <w:jc w:val="center"/>
              <w:rPr>
                <w:rFonts w:ascii="Arial" w:hAnsi="Arial" w:cs="Arial"/>
                <w:bCs/>
                <w:sz w:val="22"/>
                <w:szCs w:val="22"/>
              </w:rPr>
            </w:pPr>
            <w:r>
              <w:rPr>
                <w:rFonts w:ascii="Arial" w:hAnsi="Arial" w:cs="Arial"/>
                <w:bCs/>
                <w:sz w:val="22"/>
                <w:szCs w:val="22"/>
              </w:rPr>
              <w:t>A,  I &amp; T</w:t>
            </w:r>
          </w:p>
        </w:tc>
      </w:tr>
      <w:tr w:rsidR="00F5281B" w:rsidRPr="00734E60" w:rsidTr="00D83FA8">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F5281B" w:rsidRDefault="00F5281B" w:rsidP="00F5281B">
            <w:pPr>
              <w:tabs>
                <w:tab w:val="left" w:pos="543"/>
                <w:tab w:val="left" w:pos="6271"/>
              </w:tabs>
              <w:autoSpaceDE w:val="0"/>
              <w:autoSpaceDN w:val="0"/>
              <w:adjustRightInd w:val="0"/>
              <w:rPr>
                <w:rFonts w:ascii="Arial" w:hAnsi="Arial" w:cs="Arial"/>
                <w:sz w:val="22"/>
                <w:szCs w:val="22"/>
                <w:lang w:eastAsia="en-GB"/>
              </w:rPr>
            </w:pPr>
            <w:r w:rsidRPr="00734E60">
              <w:rPr>
                <w:rFonts w:ascii="Arial" w:hAnsi="Arial" w:cs="Arial"/>
                <w:sz w:val="22"/>
                <w:szCs w:val="22"/>
                <w:lang w:eastAsia="en-GB"/>
              </w:rPr>
              <w:lastRenderedPageBreak/>
              <w:t xml:space="preserve">Racial awareness and </w:t>
            </w:r>
            <w:r w:rsidR="007C5621" w:rsidRPr="00734E60">
              <w:rPr>
                <w:rFonts w:ascii="Arial" w:hAnsi="Arial" w:cs="Arial"/>
                <w:sz w:val="22"/>
                <w:szCs w:val="22"/>
                <w:lang w:eastAsia="en-GB"/>
              </w:rPr>
              <w:t>understanding of</w:t>
            </w:r>
            <w:r w:rsidRPr="00734E60">
              <w:rPr>
                <w:rFonts w:ascii="Arial" w:hAnsi="Arial" w:cs="Arial"/>
                <w:sz w:val="22"/>
                <w:szCs w:val="22"/>
                <w:lang w:eastAsia="en-GB"/>
              </w:rPr>
              <w:t xml:space="preserve"> the importance of a child’s identity within the context of their race, culture and life experiences</w:t>
            </w:r>
          </w:p>
          <w:p w:rsidR="005C2974" w:rsidRPr="00734E60" w:rsidRDefault="005C2974" w:rsidP="00F5281B">
            <w:pPr>
              <w:tabs>
                <w:tab w:val="left" w:pos="543"/>
                <w:tab w:val="left" w:pos="6271"/>
              </w:tabs>
              <w:autoSpaceDE w:val="0"/>
              <w:autoSpaceDN w:val="0"/>
              <w:adjustRightInd w:val="0"/>
              <w:rPr>
                <w:rFonts w:ascii="Arial" w:hAnsi="Arial" w:cs="Arial"/>
                <w:sz w:val="22"/>
                <w:szCs w:val="22"/>
                <w:lang w:eastAsia="en-GB"/>
              </w:rPr>
            </w:pPr>
          </w:p>
        </w:tc>
        <w:tc>
          <w:tcPr>
            <w:tcW w:w="1460" w:type="dxa"/>
            <w:tcBorders>
              <w:top w:val="single" w:sz="4" w:space="0" w:color="auto"/>
              <w:bottom w:val="single" w:sz="8" w:space="0" w:color="000000"/>
              <w:right w:val="single" w:sz="8" w:space="0" w:color="000000"/>
            </w:tcBorders>
            <w:shd w:val="clear" w:color="auto" w:fill="FFFFFF"/>
          </w:tcPr>
          <w:p w:rsidR="00F5281B" w:rsidRPr="00734E60" w:rsidRDefault="00404591" w:rsidP="002900C4">
            <w:pPr>
              <w:tabs>
                <w:tab w:val="left" w:pos="6271"/>
              </w:tabs>
              <w:autoSpaceDE w:val="0"/>
              <w:autoSpaceDN w:val="0"/>
              <w:adjustRightInd w:val="0"/>
              <w:jc w:val="center"/>
              <w:rPr>
                <w:rFonts w:ascii="Arial" w:hAnsi="Arial" w:cs="Arial"/>
                <w:bCs/>
                <w:sz w:val="22"/>
                <w:szCs w:val="22"/>
              </w:rPr>
            </w:pPr>
            <w:r>
              <w:rPr>
                <w:rFonts w:ascii="Arial" w:hAnsi="Arial" w:cs="Arial"/>
                <w:bCs/>
                <w:sz w:val="22"/>
                <w:szCs w:val="22"/>
              </w:rPr>
              <w:t>A, I &amp; T</w:t>
            </w:r>
          </w:p>
        </w:tc>
      </w:tr>
      <w:tr w:rsidR="00A32EEA" w:rsidRPr="00734E60" w:rsidTr="002900C4">
        <w:trPr>
          <w:trHeight w:val="70"/>
        </w:trPr>
        <w:tc>
          <w:tcPr>
            <w:tcW w:w="8897" w:type="dxa"/>
            <w:gridSpan w:val="2"/>
            <w:tcBorders>
              <w:left w:val="single" w:sz="8" w:space="0" w:color="000000"/>
              <w:bottom w:val="single" w:sz="8" w:space="0" w:color="000000"/>
              <w:right w:val="single" w:sz="8" w:space="0" w:color="000000"/>
            </w:tcBorders>
            <w:shd w:val="clear" w:color="auto" w:fill="D9D9D9"/>
          </w:tcPr>
          <w:p w:rsidR="00A32EEA" w:rsidRPr="00734E60" w:rsidRDefault="007C5621" w:rsidP="00F5281B">
            <w:pPr>
              <w:spacing w:line="70" w:lineRule="atLeast"/>
              <w:rPr>
                <w:rFonts w:ascii="Arial" w:hAnsi="Arial" w:cs="Arial"/>
                <w:b/>
                <w:sz w:val="22"/>
                <w:szCs w:val="22"/>
                <w:lang w:eastAsia="en-GB"/>
              </w:rPr>
            </w:pPr>
            <w:r w:rsidRPr="00734E60">
              <w:rPr>
                <w:rFonts w:ascii="Arial" w:hAnsi="Arial" w:cs="Arial"/>
                <w:b/>
                <w:sz w:val="22"/>
                <w:szCs w:val="22"/>
                <w:lang w:eastAsia="en-GB"/>
              </w:rPr>
              <w:t>Attitudes and Values</w:t>
            </w:r>
          </w:p>
        </w:tc>
      </w:tr>
      <w:tr w:rsidR="00A32EEA" w:rsidRPr="00734E60" w:rsidTr="002900C4">
        <w:trPr>
          <w:trHeight w:val="70"/>
        </w:trPr>
        <w:tc>
          <w:tcPr>
            <w:tcW w:w="7437" w:type="dxa"/>
            <w:tcBorders>
              <w:left w:val="single" w:sz="8" w:space="0" w:color="000000"/>
              <w:bottom w:val="single" w:sz="8" w:space="0" w:color="000000"/>
              <w:right w:val="single" w:sz="8" w:space="0" w:color="000000"/>
            </w:tcBorders>
            <w:shd w:val="clear" w:color="auto" w:fill="FFFFFF"/>
          </w:tcPr>
          <w:p w:rsidR="00A32EEA" w:rsidRPr="00734E60" w:rsidRDefault="007C5621" w:rsidP="00F5281B">
            <w:pPr>
              <w:tabs>
                <w:tab w:val="left" w:pos="543"/>
                <w:tab w:val="left" w:pos="6271"/>
              </w:tabs>
              <w:autoSpaceDE w:val="0"/>
              <w:autoSpaceDN w:val="0"/>
              <w:adjustRightInd w:val="0"/>
              <w:rPr>
                <w:rFonts w:ascii="Arial" w:hAnsi="Arial" w:cs="Arial"/>
                <w:bCs/>
                <w:sz w:val="22"/>
                <w:szCs w:val="22"/>
              </w:rPr>
            </w:pPr>
            <w:r w:rsidRPr="00734E60">
              <w:rPr>
                <w:rFonts w:ascii="Arial" w:hAnsi="Arial" w:cs="Arial"/>
                <w:bCs/>
                <w:sz w:val="22"/>
                <w:szCs w:val="22"/>
              </w:rPr>
              <w:t>Sensitivity and empathy and respect for others</w:t>
            </w:r>
          </w:p>
        </w:tc>
        <w:tc>
          <w:tcPr>
            <w:tcW w:w="1460" w:type="dxa"/>
            <w:tcBorders>
              <w:bottom w:val="single" w:sz="8" w:space="0" w:color="000000"/>
              <w:right w:val="single" w:sz="8" w:space="0" w:color="000000"/>
            </w:tcBorders>
            <w:shd w:val="clear" w:color="auto" w:fill="FFFFFF"/>
          </w:tcPr>
          <w:p w:rsidR="00A32EEA" w:rsidRPr="00734E60" w:rsidRDefault="00A32EEA" w:rsidP="002900C4">
            <w:pPr>
              <w:jc w:val="center"/>
              <w:rPr>
                <w:rFonts w:ascii="Arial" w:hAnsi="Arial" w:cs="Arial"/>
                <w:sz w:val="22"/>
                <w:szCs w:val="22"/>
                <w:lang w:eastAsia="en-GB"/>
              </w:rPr>
            </w:pPr>
          </w:p>
        </w:tc>
      </w:tr>
      <w:tr w:rsidR="00A32EEA" w:rsidRPr="00734E60" w:rsidTr="002900C4">
        <w:trPr>
          <w:trHeight w:val="70"/>
        </w:trPr>
        <w:tc>
          <w:tcPr>
            <w:tcW w:w="7437" w:type="dxa"/>
            <w:tcBorders>
              <w:left w:val="single" w:sz="8" w:space="0" w:color="000000"/>
              <w:bottom w:val="single" w:sz="8" w:space="0" w:color="000000"/>
              <w:right w:val="single" w:sz="8" w:space="0" w:color="000000"/>
            </w:tcBorders>
            <w:shd w:val="clear" w:color="auto" w:fill="FFFFFF"/>
          </w:tcPr>
          <w:p w:rsidR="00A32EEA" w:rsidRDefault="007C5621" w:rsidP="007C5621">
            <w:pPr>
              <w:tabs>
                <w:tab w:val="left" w:pos="543"/>
                <w:tab w:val="left" w:pos="6271"/>
              </w:tabs>
              <w:autoSpaceDE w:val="0"/>
              <w:autoSpaceDN w:val="0"/>
              <w:adjustRightInd w:val="0"/>
              <w:rPr>
                <w:rFonts w:ascii="Arial" w:eastAsiaTheme="minorHAnsi" w:hAnsi="Arial" w:cs="Arial"/>
                <w:color w:val="000000"/>
                <w:sz w:val="22"/>
                <w:szCs w:val="22"/>
              </w:rPr>
            </w:pPr>
            <w:r w:rsidRPr="00734E60">
              <w:rPr>
                <w:rFonts w:ascii="Arial" w:eastAsiaTheme="minorHAnsi" w:hAnsi="Arial" w:cs="Arial"/>
                <w:color w:val="000000"/>
                <w:sz w:val="22"/>
                <w:szCs w:val="22"/>
              </w:rPr>
              <w:t>Understanding of vulnerability, equal opportunities and working within a culture of anti-discriminatory practice</w:t>
            </w:r>
          </w:p>
          <w:p w:rsidR="005C2974" w:rsidRPr="00734E60" w:rsidRDefault="005C2974" w:rsidP="007C5621">
            <w:pPr>
              <w:tabs>
                <w:tab w:val="left" w:pos="543"/>
                <w:tab w:val="left" w:pos="6271"/>
              </w:tabs>
              <w:autoSpaceDE w:val="0"/>
              <w:autoSpaceDN w:val="0"/>
              <w:adjustRightInd w:val="0"/>
              <w:rPr>
                <w:rFonts w:ascii="Arial" w:eastAsiaTheme="minorHAnsi" w:hAnsi="Arial" w:cs="Arial"/>
                <w:color w:val="000000"/>
                <w:sz w:val="22"/>
                <w:szCs w:val="22"/>
              </w:rPr>
            </w:pPr>
          </w:p>
        </w:tc>
        <w:tc>
          <w:tcPr>
            <w:tcW w:w="1460" w:type="dxa"/>
            <w:tcBorders>
              <w:bottom w:val="single" w:sz="8" w:space="0" w:color="000000"/>
              <w:right w:val="single" w:sz="8" w:space="0" w:color="000000"/>
            </w:tcBorders>
            <w:shd w:val="clear" w:color="auto" w:fill="FFFFFF"/>
          </w:tcPr>
          <w:p w:rsidR="00A32EEA" w:rsidRPr="00734E60" w:rsidRDefault="00404591" w:rsidP="002900C4">
            <w:pPr>
              <w:jc w:val="center"/>
              <w:rPr>
                <w:rFonts w:ascii="Arial" w:hAnsi="Arial" w:cs="Arial"/>
                <w:sz w:val="22"/>
                <w:szCs w:val="22"/>
                <w:lang w:eastAsia="en-GB"/>
              </w:rPr>
            </w:pPr>
            <w:r>
              <w:rPr>
                <w:rFonts w:ascii="Arial" w:hAnsi="Arial" w:cs="Arial"/>
                <w:sz w:val="22"/>
                <w:szCs w:val="22"/>
                <w:lang w:eastAsia="en-GB"/>
              </w:rPr>
              <w:t>A &amp; I</w:t>
            </w:r>
          </w:p>
        </w:tc>
      </w:tr>
      <w:tr w:rsidR="00A32EEA" w:rsidRPr="00734E60" w:rsidTr="002900C4">
        <w:trPr>
          <w:trHeight w:val="70"/>
        </w:trPr>
        <w:tc>
          <w:tcPr>
            <w:tcW w:w="7437" w:type="dxa"/>
            <w:tcBorders>
              <w:left w:val="single" w:sz="8" w:space="0" w:color="000000"/>
              <w:bottom w:val="single" w:sz="8" w:space="0" w:color="000000"/>
              <w:right w:val="single" w:sz="8" w:space="0" w:color="000000"/>
            </w:tcBorders>
            <w:shd w:val="clear" w:color="auto" w:fill="FFFFFF"/>
          </w:tcPr>
          <w:p w:rsidR="00A32EEA" w:rsidRDefault="00734E60" w:rsidP="007C5621">
            <w:pPr>
              <w:tabs>
                <w:tab w:val="left" w:pos="543"/>
                <w:tab w:val="left" w:pos="6271"/>
              </w:tabs>
              <w:autoSpaceDE w:val="0"/>
              <w:autoSpaceDN w:val="0"/>
              <w:adjustRightInd w:val="0"/>
              <w:rPr>
                <w:rFonts w:ascii="Arial" w:hAnsi="Arial" w:cs="Arial"/>
                <w:sz w:val="22"/>
                <w:szCs w:val="22"/>
                <w:lang w:eastAsia="en-GB"/>
              </w:rPr>
            </w:pPr>
            <w:r w:rsidRPr="00734E60">
              <w:rPr>
                <w:rFonts w:ascii="Arial" w:hAnsi="Arial" w:cs="Arial"/>
                <w:sz w:val="22"/>
                <w:szCs w:val="22"/>
                <w:lang w:eastAsia="en-GB"/>
              </w:rPr>
              <w:t>Understanding of the impact of collating, processing and managing confidential sensitive information and the security aspects of the working environment</w:t>
            </w:r>
          </w:p>
          <w:p w:rsidR="005C2974" w:rsidRPr="00734E60" w:rsidRDefault="005C2974" w:rsidP="007C5621">
            <w:pPr>
              <w:tabs>
                <w:tab w:val="left" w:pos="543"/>
                <w:tab w:val="left" w:pos="6271"/>
              </w:tabs>
              <w:autoSpaceDE w:val="0"/>
              <w:autoSpaceDN w:val="0"/>
              <w:adjustRightInd w:val="0"/>
              <w:rPr>
                <w:rFonts w:ascii="Arial" w:hAnsi="Arial" w:cs="Arial"/>
                <w:sz w:val="22"/>
                <w:szCs w:val="22"/>
                <w:lang w:eastAsia="en-GB"/>
              </w:rPr>
            </w:pPr>
          </w:p>
        </w:tc>
        <w:tc>
          <w:tcPr>
            <w:tcW w:w="1460" w:type="dxa"/>
            <w:tcBorders>
              <w:bottom w:val="single" w:sz="8" w:space="0" w:color="000000"/>
              <w:right w:val="single" w:sz="8" w:space="0" w:color="000000"/>
            </w:tcBorders>
            <w:shd w:val="clear" w:color="auto" w:fill="FFFFFF"/>
          </w:tcPr>
          <w:p w:rsidR="00A32EEA" w:rsidRPr="00734E60" w:rsidRDefault="00404591" w:rsidP="002900C4">
            <w:pPr>
              <w:jc w:val="center"/>
              <w:rPr>
                <w:rFonts w:ascii="Arial" w:hAnsi="Arial" w:cs="Arial"/>
                <w:sz w:val="22"/>
                <w:szCs w:val="22"/>
                <w:lang w:eastAsia="en-GB"/>
              </w:rPr>
            </w:pPr>
            <w:r>
              <w:rPr>
                <w:rFonts w:ascii="Arial" w:hAnsi="Arial" w:cs="Arial"/>
                <w:sz w:val="22"/>
                <w:szCs w:val="22"/>
                <w:lang w:eastAsia="en-GB"/>
              </w:rPr>
              <w:t>I</w:t>
            </w:r>
          </w:p>
        </w:tc>
      </w:tr>
      <w:tr w:rsidR="00734E60" w:rsidRPr="00734E60" w:rsidTr="002900C4">
        <w:trPr>
          <w:trHeight w:val="70"/>
        </w:trPr>
        <w:tc>
          <w:tcPr>
            <w:tcW w:w="7437" w:type="dxa"/>
            <w:tcBorders>
              <w:left w:val="single" w:sz="8" w:space="0" w:color="000000"/>
              <w:bottom w:val="single" w:sz="8" w:space="0" w:color="000000"/>
              <w:right w:val="single" w:sz="8" w:space="0" w:color="000000"/>
            </w:tcBorders>
            <w:shd w:val="clear" w:color="auto" w:fill="FFFFFF"/>
          </w:tcPr>
          <w:p w:rsidR="00734E60" w:rsidRDefault="00734E60" w:rsidP="007C5621">
            <w:pPr>
              <w:tabs>
                <w:tab w:val="left" w:pos="543"/>
                <w:tab w:val="left" w:pos="6271"/>
              </w:tabs>
              <w:autoSpaceDE w:val="0"/>
              <w:autoSpaceDN w:val="0"/>
              <w:adjustRightInd w:val="0"/>
              <w:rPr>
                <w:rFonts w:ascii="Arial" w:hAnsi="Arial" w:cs="Arial"/>
                <w:sz w:val="22"/>
                <w:szCs w:val="22"/>
                <w:lang w:eastAsia="en-GB"/>
              </w:rPr>
            </w:pPr>
            <w:r w:rsidRPr="00734E60">
              <w:rPr>
                <w:rFonts w:ascii="Arial" w:hAnsi="Arial" w:cs="Arial"/>
                <w:sz w:val="22"/>
                <w:szCs w:val="22"/>
                <w:lang w:eastAsia="en-GB"/>
              </w:rPr>
              <w:t>Flexibility, passion and motivation to meet the demanding needs of the service to improve outcomes for children with a plan for Permanent Fostering</w:t>
            </w:r>
          </w:p>
          <w:p w:rsidR="005C2974" w:rsidRPr="00734E60" w:rsidRDefault="005C2974" w:rsidP="007C5621">
            <w:pPr>
              <w:tabs>
                <w:tab w:val="left" w:pos="543"/>
                <w:tab w:val="left" w:pos="6271"/>
              </w:tabs>
              <w:autoSpaceDE w:val="0"/>
              <w:autoSpaceDN w:val="0"/>
              <w:adjustRightInd w:val="0"/>
              <w:rPr>
                <w:rFonts w:ascii="Arial" w:hAnsi="Arial" w:cs="Arial"/>
                <w:sz w:val="22"/>
                <w:szCs w:val="22"/>
                <w:lang w:eastAsia="en-GB"/>
              </w:rPr>
            </w:pPr>
          </w:p>
        </w:tc>
        <w:tc>
          <w:tcPr>
            <w:tcW w:w="1460" w:type="dxa"/>
            <w:tcBorders>
              <w:bottom w:val="single" w:sz="8" w:space="0" w:color="000000"/>
              <w:right w:val="single" w:sz="8" w:space="0" w:color="000000"/>
            </w:tcBorders>
            <w:shd w:val="clear" w:color="auto" w:fill="FFFFFF"/>
          </w:tcPr>
          <w:p w:rsidR="00734E60" w:rsidRPr="00734E60" w:rsidRDefault="00404591" w:rsidP="002900C4">
            <w:pPr>
              <w:jc w:val="center"/>
              <w:rPr>
                <w:rFonts w:ascii="Arial" w:hAnsi="Arial" w:cs="Arial"/>
                <w:sz w:val="22"/>
                <w:szCs w:val="22"/>
                <w:lang w:eastAsia="en-GB"/>
              </w:rPr>
            </w:pPr>
            <w:r>
              <w:rPr>
                <w:rFonts w:ascii="Arial" w:hAnsi="Arial" w:cs="Arial"/>
                <w:sz w:val="22"/>
                <w:szCs w:val="22"/>
                <w:lang w:eastAsia="en-GB"/>
              </w:rPr>
              <w:t xml:space="preserve">I </w:t>
            </w:r>
          </w:p>
        </w:tc>
      </w:tr>
      <w:tr w:rsidR="00734E60" w:rsidRPr="00734E60" w:rsidTr="002900C4">
        <w:trPr>
          <w:trHeight w:val="70"/>
        </w:trPr>
        <w:tc>
          <w:tcPr>
            <w:tcW w:w="7437" w:type="dxa"/>
            <w:tcBorders>
              <w:left w:val="single" w:sz="8" w:space="0" w:color="000000"/>
              <w:bottom w:val="single" w:sz="8" w:space="0" w:color="000000"/>
              <w:right w:val="single" w:sz="8" w:space="0" w:color="000000"/>
            </w:tcBorders>
            <w:shd w:val="clear" w:color="auto" w:fill="FFFFFF"/>
          </w:tcPr>
          <w:p w:rsidR="00734E60" w:rsidRDefault="00734E60" w:rsidP="007C5621">
            <w:pPr>
              <w:tabs>
                <w:tab w:val="left" w:pos="543"/>
                <w:tab w:val="left" w:pos="6271"/>
              </w:tabs>
              <w:autoSpaceDE w:val="0"/>
              <w:autoSpaceDN w:val="0"/>
              <w:adjustRightInd w:val="0"/>
              <w:rPr>
                <w:rFonts w:ascii="Arial" w:hAnsi="Arial" w:cs="Arial"/>
                <w:sz w:val="22"/>
                <w:szCs w:val="22"/>
                <w:lang w:eastAsia="en-GB"/>
              </w:rPr>
            </w:pPr>
            <w:r w:rsidRPr="00734E60">
              <w:rPr>
                <w:rFonts w:ascii="Arial" w:hAnsi="Arial" w:cs="Arial"/>
                <w:sz w:val="22"/>
                <w:szCs w:val="22"/>
                <w:lang w:eastAsia="en-GB"/>
              </w:rPr>
              <w:t>Opportunity to be creative and to think outside the box in relation to designing and implementing a creative ‘Family Finding’ service for looked after children with a plan for Permanent Fostering</w:t>
            </w:r>
          </w:p>
          <w:p w:rsidR="005C2974" w:rsidRPr="00734E60" w:rsidRDefault="005C2974" w:rsidP="007C5621">
            <w:pPr>
              <w:tabs>
                <w:tab w:val="left" w:pos="543"/>
                <w:tab w:val="left" w:pos="6271"/>
              </w:tabs>
              <w:autoSpaceDE w:val="0"/>
              <w:autoSpaceDN w:val="0"/>
              <w:adjustRightInd w:val="0"/>
              <w:rPr>
                <w:rFonts w:ascii="Arial" w:hAnsi="Arial" w:cs="Arial"/>
                <w:sz w:val="22"/>
                <w:szCs w:val="22"/>
                <w:lang w:eastAsia="en-GB"/>
              </w:rPr>
            </w:pPr>
          </w:p>
        </w:tc>
        <w:tc>
          <w:tcPr>
            <w:tcW w:w="1460" w:type="dxa"/>
            <w:tcBorders>
              <w:bottom w:val="single" w:sz="8" w:space="0" w:color="000000"/>
              <w:right w:val="single" w:sz="8" w:space="0" w:color="000000"/>
            </w:tcBorders>
            <w:shd w:val="clear" w:color="auto" w:fill="FFFFFF"/>
          </w:tcPr>
          <w:p w:rsidR="00734E60" w:rsidRPr="00734E60" w:rsidRDefault="00404591" w:rsidP="002900C4">
            <w:pPr>
              <w:jc w:val="center"/>
              <w:rPr>
                <w:rFonts w:ascii="Arial" w:hAnsi="Arial" w:cs="Arial"/>
                <w:sz w:val="22"/>
                <w:szCs w:val="22"/>
                <w:lang w:eastAsia="en-GB"/>
              </w:rPr>
            </w:pPr>
            <w:r>
              <w:rPr>
                <w:rFonts w:ascii="Arial" w:hAnsi="Arial" w:cs="Arial"/>
                <w:sz w:val="22"/>
                <w:szCs w:val="22"/>
                <w:lang w:eastAsia="en-GB"/>
              </w:rPr>
              <w:t xml:space="preserve">A &amp; I </w:t>
            </w:r>
          </w:p>
        </w:tc>
      </w:tr>
      <w:tr w:rsidR="00734E60" w:rsidRPr="00734E60" w:rsidTr="002900C4">
        <w:trPr>
          <w:trHeight w:val="70"/>
        </w:trPr>
        <w:tc>
          <w:tcPr>
            <w:tcW w:w="7437" w:type="dxa"/>
            <w:tcBorders>
              <w:left w:val="single" w:sz="8" w:space="0" w:color="000000"/>
              <w:bottom w:val="single" w:sz="8" w:space="0" w:color="000000"/>
              <w:right w:val="single" w:sz="8" w:space="0" w:color="000000"/>
            </w:tcBorders>
            <w:shd w:val="clear" w:color="auto" w:fill="FFFFFF"/>
          </w:tcPr>
          <w:p w:rsidR="00734E60" w:rsidRDefault="00734E60" w:rsidP="007C5621">
            <w:pPr>
              <w:tabs>
                <w:tab w:val="left" w:pos="543"/>
                <w:tab w:val="left" w:pos="6271"/>
              </w:tabs>
              <w:autoSpaceDE w:val="0"/>
              <w:autoSpaceDN w:val="0"/>
              <w:adjustRightInd w:val="0"/>
              <w:rPr>
                <w:rFonts w:ascii="Arial" w:hAnsi="Arial" w:cs="Arial"/>
                <w:sz w:val="22"/>
                <w:szCs w:val="22"/>
                <w:lang w:eastAsia="en-GB"/>
              </w:rPr>
            </w:pPr>
            <w:r w:rsidRPr="00734E60">
              <w:rPr>
                <w:rFonts w:ascii="Arial" w:hAnsi="Arial" w:cs="Arial"/>
                <w:sz w:val="22"/>
                <w:szCs w:val="22"/>
                <w:lang w:eastAsia="en-GB"/>
              </w:rPr>
              <w:t>Availability for weekend and evening working when needed</w:t>
            </w:r>
          </w:p>
          <w:p w:rsidR="005C2974" w:rsidRPr="00734E60" w:rsidRDefault="005C2974" w:rsidP="007C5621">
            <w:pPr>
              <w:tabs>
                <w:tab w:val="left" w:pos="543"/>
                <w:tab w:val="left" w:pos="6271"/>
              </w:tabs>
              <w:autoSpaceDE w:val="0"/>
              <w:autoSpaceDN w:val="0"/>
              <w:adjustRightInd w:val="0"/>
              <w:rPr>
                <w:rFonts w:ascii="Arial" w:hAnsi="Arial" w:cs="Arial"/>
                <w:sz w:val="22"/>
                <w:szCs w:val="22"/>
                <w:lang w:eastAsia="en-GB"/>
              </w:rPr>
            </w:pPr>
          </w:p>
        </w:tc>
        <w:tc>
          <w:tcPr>
            <w:tcW w:w="1460" w:type="dxa"/>
            <w:tcBorders>
              <w:bottom w:val="single" w:sz="8" w:space="0" w:color="000000"/>
              <w:right w:val="single" w:sz="8" w:space="0" w:color="000000"/>
            </w:tcBorders>
            <w:shd w:val="clear" w:color="auto" w:fill="FFFFFF"/>
          </w:tcPr>
          <w:p w:rsidR="00734E60" w:rsidRPr="00734E60" w:rsidRDefault="00404591" w:rsidP="002900C4">
            <w:pPr>
              <w:jc w:val="center"/>
              <w:rPr>
                <w:rFonts w:ascii="Arial" w:hAnsi="Arial" w:cs="Arial"/>
                <w:sz w:val="22"/>
                <w:szCs w:val="22"/>
                <w:lang w:eastAsia="en-GB"/>
              </w:rPr>
            </w:pPr>
            <w:r>
              <w:rPr>
                <w:rFonts w:ascii="Arial" w:hAnsi="Arial" w:cs="Arial"/>
                <w:sz w:val="22"/>
                <w:szCs w:val="22"/>
                <w:lang w:eastAsia="en-GB"/>
              </w:rPr>
              <w:t>A &amp; I</w:t>
            </w:r>
          </w:p>
        </w:tc>
      </w:tr>
      <w:tr w:rsidR="00734E60" w:rsidRPr="00734E60" w:rsidTr="002900C4">
        <w:trPr>
          <w:trHeight w:val="70"/>
        </w:trPr>
        <w:tc>
          <w:tcPr>
            <w:tcW w:w="7437" w:type="dxa"/>
            <w:tcBorders>
              <w:left w:val="single" w:sz="8" w:space="0" w:color="000000"/>
              <w:bottom w:val="single" w:sz="8" w:space="0" w:color="000000"/>
              <w:right w:val="single" w:sz="8" w:space="0" w:color="000000"/>
            </w:tcBorders>
            <w:shd w:val="clear" w:color="auto" w:fill="FFFFFF"/>
          </w:tcPr>
          <w:p w:rsidR="00734E60" w:rsidRDefault="00734E60" w:rsidP="007C5621">
            <w:pPr>
              <w:tabs>
                <w:tab w:val="left" w:pos="543"/>
                <w:tab w:val="left" w:pos="6271"/>
              </w:tabs>
              <w:autoSpaceDE w:val="0"/>
              <w:autoSpaceDN w:val="0"/>
              <w:adjustRightInd w:val="0"/>
              <w:rPr>
                <w:rFonts w:ascii="Arial" w:hAnsi="Arial" w:cs="Arial"/>
                <w:sz w:val="22"/>
                <w:szCs w:val="22"/>
                <w:lang w:eastAsia="en-GB"/>
              </w:rPr>
            </w:pPr>
            <w:r w:rsidRPr="00734E60">
              <w:rPr>
                <w:rFonts w:ascii="Arial" w:hAnsi="Arial" w:cs="Arial"/>
                <w:sz w:val="22"/>
                <w:szCs w:val="22"/>
                <w:lang w:eastAsia="en-GB"/>
              </w:rPr>
              <w:t>Flexibility to travel and work across London and outside London</w:t>
            </w:r>
          </w:p>
          <w:p w:rsidR="005C2974" w:rsidRPr="00734E60" w:rsidRDefault="005C2974" w:rsidP="007C5621">
            <w:pPr>
              <w:tabs>
                <w:tab w:val="left" w:pos="543"/>
                <w:tab w:val="left" w:pos="6271"/>
              </w:tabs>
              <w:autoSpaceDE w:val="0"/>
              <w:autoSpaceDN w:val="0"/>
              <w:adjustRightInd w:val="0"/>
              <w:rPr>
                <w:rFonts w:ascii="Arial" w:hAnsi="Arial" w:cs="Arial"/>
                <w:sz w:val="22"/>
                <w:szCs w:val="22"/>
                <w:lang w:eastAsia="en-GB"/>
              </w:rPr>
            </w:pPr>
          </w:p>
        </w:tc>
        <w:tc>
          <w:tcPr>
            <w:tcW w:w="1460" w:type="dxa"/>
            <w:tcBorders>
              <w:bottom w:val="single" w:sz="8" w:space="0" w:color="000000"/>
              <w:right w:val="single" w:sz="8" w:space="0" w:color="000000"/>
            </w:tcBorders>
            <w:shd w:val="clear" w:color="auto" w:fill="FFFFFF"/>
          </w:tcPr>
          <w:p w:rsidR="00734E60" w:rsidRPr="00734E60" w:rsidRDefault="00404591" w:rsidP="002900C4">
            <w:pPr>
              <w:jc w:val="center"/>
              <w:rPr>
                <w:rFonts w:ascii="Arial" w:hAnsi="Arial" w:cs="Arial"/>
                <w:sz w:val="22"/>
                <w:szCs w:val="22"/>
                <w:lang w:eastAsia="en-GB"/>
              </w:rPr>
            </w:pPr>
            <w:r>
              <w:rPr>
                <w:rFonts w:ascii="Arial" w:hAnsi="Arial" w:cs="Arial"/>
                <w:sz w:val="22"/>
                <w:szCs w:val="22"/>
                <w:lang w:eastAsia="en-GB"/>
              </w:rPr>
              <w:t>A &amp; I</w:t>
            </w:r>
          </w:p>
        </w:tc>
      </w:tr>
      <w:tr w:rsidR="00A32EEA" w:rsidRPr="00734E60" w:rsidTr="002900C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A32EEA" w:rsidRPr="00734E60" w:rsidRDefault="00A32EEA" w:rsidP="00F5281B">
            <w:pPr>
              <w:spacing w:line="70" w:lineRule="atLeast"/>
              <w:rPr>
                <w:rFonts w:ascii="Arial" w:hAnsi="Arial" w:cs="Arial"/>
                <w:b/>
                <w:sz w:val="22"/>
                <w:szCs w:val="22"/>
                <w:lang w:eastAsia="en-GB"/>
              </w:rPr>
            </w:pPr>
            <w:r w:rsidRPr="00734E60">
              <w:rPr>
                <w:rFonts w:ascii="Arial" w:hAnsi="Arial" w:cs="Arial"/>
                <w:b/>
                <w:bCs/>
                <w:sz w:val="22"/>
                <w:szCs w:val="22"/>
                <w:lang w:eastAsia="en-GB"/>
              </w:rPr>
              <w:t xml:space="preserve">Skills </w:t>
            </w:r>
          </w:p>
        </w:tc>
      </w:tr>
      <w:tr w:rsidR="00A32EEA" w:rsidRPr="00734E60" w:rsidTr="002900C4">
        <w:trPr>
          <w:trHeight w:val="70"/>
        </w:trPr>
        <w:tc>
          <w:tcPr>
            <w:tcW w:w="7437" w:type="dxa"/>
            <w:tcBorders>
              <w:left w:val="single" w:sz="8" w:space="0" w:color="000000"/>
              <w:bottom w:val="single" w:sz="8" w:space="0" w:color="000000"/>
              <w:right w:val="single" w:sz="8" w:space="0" w:color="000000"/>
            </w:tcBorders>
            <w:shd w:val="clear" w:color="auto" w:fill="FFFFFF"/>
          </w:tcPr>
          <w:p w:rsidR="00A32EEA" w:rsidRDefault="00F5281B" w:rsidP="007C5621">
            <w:pPr>
              <w:tabs>
                <w:tab w:val="left" w:pos="543"/>
                <w:tab w:val="left" w:pos="6271"/>
              </w:tabs>
              <w:autoSpaceDE w:val="0"/>
              <w:autoSpaceDN w:val="0"/>
              <w:adjustRightInd w:val="0"/>
              <w:rPr>
                <w:rFonts w:ascii="Arial" w:hAnsi="Arial" w:cs="Arial"/>
                <w:bCs/>
                <w:sz w:val="22"/>
                <w:szCs w:val="22"/>
              </w:rPr>
            </w:pPr>
            <w:r w:rsidRPr="00734E60">
              <w:rPr>
                <w:rFonts w:ascii="Arial" w:hAnsi="Arial" w:cs="Arial"/>
                <w:bCs/>
                <w:sz w:val="22"/>
                <w:szCs w:val="22"/>
              </w:rPr>
              <w:t>Ability to communicate to a high standard at all levels, both verbally and in writing, with external agencies, individual practitioners in a multi-disciplinary setting</w:t>
            </w:r>
          </w:p>
          <w:p w:rsidR="005C2974" w:rsidRPr="00734E60" w:rsidRDefault="005C2974" w:rsidP="007C5621">
            <w:pPr>
              <w:tabs>
                <w:tab w:val="left" w:pos="543"/>
                <w:tab w:val="left" w:pos="6271"/>
              </w:tabs>
              <w:autoSpaceDE w:val="0"/>
              <w:autoSpaceDN w:val="0"/>
              <w:adjustRightInd w:val="0"/>
              <w:rPr>
                <w:rFonts w:ascii="Arial" w:hAnsi="Arial" w:cs="Arial"/>
                <w:bCs/>
                <w:sz w:val="22"/>
                <w:szCs w:val="22"/>
              </w:rPr>
            </w:pPr>
          </w:p>
        </w:tc>
        <w:tc>
          <w:tcPr>
            <w:tcW w:w="1460" w:type="dxa"/>
            <w:tcBorders>
              <w:bottom w:val="single" w:sz="8" w:space="0" w:color="000000"/>
              <w:right w:val="single" w:sz="8" w:space="0" w:color="000000"/>
            </w:tcBorders>
            <w:shd w:val="clear" w:color="auto" w:fill="FFFFFF"/>
          </w:tcPr>
          <w:p w:rsidR="00A32EEA" w:rsidRDefault="00A32EEA" w:rsidP="002900C4">
            <w:pPr>
              <w:spacing w:line="70" w:lineRule="atLeast"/>
              <w:jc w:val="center"/>
              <w:rPr>
                <w:rFonts w:ascii="Arial" w:hAnsi="Arial" w:cs="Arial"/>
                <w:sz w:val="22"/>
                <w:szCs w:val="22"/>
                <w:lang w:eastAsia="en-GB"/>
              </w:rPr>
            </w:pPr>
          </w:p>
          <w:p w:rsidR="00404591" w:rsidRPr="00734E60" w:rsidRDefault="00404591" w:rsidP="00404591">
            <w:pPr>
              <w:spacing w:line="70" w:lineRule="atLeast"/>
              <w:jc w:val="center"/>
              <w:rPr>
                <w:rFonts w:ascii="Arial" w:hAnsi="Arial" w:cs="Arial"/>
                <w:sz w:val="22"/>
                <w:szCs w:val="22"/>
                <w:lang w:eastAsia="en-GB"/>
              </w:rPr>
            </w:pPr>
            <w:r>
              <w:rPr>
                <w:rFonts w:ascii="Arial" w:hAnsi="Arial" w:cs="Arial"/>
                <w:sz w:val="22"/>
                <w:szCs w:val="22"/>
                <w:lang w:eastAsia="en-GB"/>
              </w:rPr>
              <w:t>I &amp; T</w:t>
            </w:r>
          </w:p>
        </w:tc>
      </w:tr>
      <w:tr w:rsidR="00A32EEA" w:rsidRPr="00734E60" w:rsidTr="002900C4">
        <w:trPr>
          <w:trHeight w:val="70"/>
        </w:trPr>
        <w:tc>
          <w:tcPr>
            <w:tcW w:w="7437" w:type="dxa"/>
            <w:tcBorders>
              <w:left w:val="single" w:sz="8" w:space="0" w:color="000000"/>
              <w:bottom w:val="single" w:sz="8" w:space="0" w:color="000000"/>
              <w:right w:val="single" w:sz="8" w:space="0" w:color="000000"/>
            </w:tcBorders>
            <w:shd w:val="clear" w:color="auto" w:fill="FFFFFF"/>
          </w:tcPr>
          <w:p w:rsidR="00A32EEA" w:rsidRDefault="00F5281B" w:rsidP="007C5621">
            <w:pPr>
              <w:tabs>
                <w:tab w:val="left" w:pos="543"/>
                <w:tab w:val="left" w:pos="6271"/>
              </w:tabs>
              <w:autoSpaceDE w:val="0"/>
              <w:autoSpaceDN w:val="0"/>
              <w:adjustRightInd w:val="0"/>
              <w:rPr>
                <w:rFonts w:ascii="Arial" w:hAnsi="Arial" w:cs="Arial"/>
                <w:bCs/>
                <w:sz w:val="22"/>
                <w:szCs w:val="22"/>
              </w:rPr>
            </w:pPr>
            <w:r w:rsidRPr="00734E60">
              <w:rPr>
                <w:rFonts w:ascii="Arial" w:hAnsi="Arial" w:cs="Arial"/>
                <w:bCs/>
                <w:sz w:val="22"/>
                <w:szCs w:val="22"/>
              </w:rPr>
              <w:t>Ability to make and sustain professional</w:t>
            </w:r>
            <w:r w:rsidR="007C5621" w:rsidRPr="00734E60">
              <w:rPr>
                <w:rFonts w:ascii="Arial" w:hAnsi="Arial" w:cs="Arial"/>
                <w:bCs/>
                <w:sz w:val="22"/>
                <w:szCs w:val="22"/>
              </w:rPr>
              <w:t xml:space="preserve"> working relationships with foster carers, looked after children and all external partners</w:t>
            </w:r>
          </w:p>
          <w:p w:rsidR="005C2974" w:rsidRPr="00734E60" w:rsidRDefault="005C2974" w:rsidP="007C5621">
            <w:pPr>
              <w:tabs>
                <w:tab w:val="left" w:pos="543"/>
                <w:tab w:val="left" w:pos="6271"/>
              </w:tabs>
              <w:autoSpaceDE w:val="0"/>
              <w:autoSpaceDN w:val="0"/>
              <w:adjustRightInd w:val="0"/>
              <w:rPr>
                <w:rFonts w:ascii="Arial" w:hAnsi="Arial" w:cs="Arial"/>
                <w:bCs/>
                <w:sz w:val="22"/>
                <w:szCs w:val="22"/>
              </w:rPr>
            </w:pPr>
          </w:p>
        </w:tc>
        <w:tc>
          <w:tcPr>
            <w:tcW w:w="1460" w:type="dxa"/>
            <w:tcBorders>
              <w:bottom w:val="single" w:sz="8" w:space="0" w:color="000000"/>
              <w:right w:val="single" w:sz="8" w:space="0" w:color="000000"/>
            </w:tcBorders>
            <w:shd w:val="clear" w:color="auto" w:fill="FFFFFF"/>
          </w:tcPr>
          <w:p w:rsidR="00A32EEA" w:rsidRPr="00734E60" w:rsidRDefault="00404591" w:rsidP="002900C4">
            <w:pPr>
              <w:spacing w:line="70" w:lineRule="atLeast"/>
              <w:jc w:val="center"/>
              <w:rPr>
                <w:rFonts w:ascii="Arial" w:hAnsi="Arial" w:cs="Arial"/>
                <w:sz w:val="22"/>
                <w:szCs w:val="22"/>
                <w:lang w:eastAsia="en-GB"/>
              </w:rPr>
            </w:pPr>
            <w:r>
              <w:rPr>
                <w:rFonts w:ascii="Arial" w:hAnsi="Arial" w:cs="Arial"/>
                <w:sz w:val="22"/>
                <w:szCs w:val="22"/>
                <w:lang w:eastAsia="en-GB"/>
              </w:rPr>
              <w:t>I</w:t>
            </w:r>
          </w:p>
        </w:tc>
      </w:tr>
      <w:tr w:rsidR="00A32EEA" w:rsidRPr="00734E60" w:rsidTr="00F5281B">
        <w:trPr>
          <w:trHeight w:val="319"/>
        </w:trPr>
        <w:tc>
          <w:tcPr>
            <w:tcW w:w="7437" w:type="dxa"/>
            <w:tcBorders>
              <w:left w:val="single" w:sz="8" w:space="0" w:color="000000"/>
              <w:bottom w:val="single" w:sz="8" w:space="0" w:color="000000"/>
              <w:right w:val="single" w:sz="8" w:space="0" w:color="000000"/>
            </w:tcBorders>
            <w:shd w:val="clear" w:color="auto" w:fill="FFFFFF"/>
          </w:tcPr>
          <w:p w:rsidR="00A32EEA" w:rsidRDefault="007C5621" w:rsidP="007C5621">
            <w:pPr>
              <w:tabs>
                <w:tab w:val="left" w:pos="543"/>
                <w:tab w:val="left" w:pos="6271"/>
              </w:tabs>
              <w:autoSpaceDE w:val="0"/>
              <w:autoSpaceDN w:val="0"/>
              <w:adjustRightInd w:val="0"/>
              <w:rPr>
                <w:rFonts w:ascii="Arial" w:hAnsi="Arial" w:cs="Arial"/>
                <w:bCs/>
                <w:sz w:val="22"/>
                <w:szCs w:val="22"/>
              </w:rPr>
            </w:pPr>
            <w:r w:rsidRPr="00734E60">
              <w:rPr>
                <w:rFonts w:ascii="Arial" w:hAnsi="Arial" w:cs="Arial"/>
                <w:bCs/>
                <w:sz w:val="22"/>
                <w:szCs w:val="22"/>
              </w:rPr>
              <w:t>Ability to work autonomously and prioritise and organise tasks</w:t>
            </w:r>
          </w:p>
          <w:p w:rsidR="005C2974" w:rsidRPr="00734E60" w:rsidRDefault="005C2974" w:rsidP="007C5621">
            <w:pPr>
              <w:tabs>
                <w:tab w:val="left" w:pos="543"/>
                <w:tab w:val="left" w:pos="6271"/>
              </w:tabs>
              <w:autoSpaceDE w:val="0"/>
              <w:autoSpaceDN w:val="0"/>
              <w:adjustRightInd w:val="0"/>
              <w:rPr>
                <w:rFonts w:ascii="Arial" w:hAnsi="Arial" w:cs="Arial"/>
                <w:bCs/>
                <w:sz w:val="22"/>
                <w:szCs w:val="22"/>
              </w:rPr>
            </w:pPr>
          </w:p>
        </w:tc>
        <w:tc>
          <w:tcPr>
            <w:tcW w:w="1460" w:type="dxa"/>
            <w:tcBorders>
              <w:bottom w:val="single" w:sz="8" w:space="0" w:color="000000"/>
              <w:right w:val="single" w:sz="8" w:space="0" w:color="000000"/>
            </w:tcBorders>
            <w:shd w:val="clear" w:color="auto" w:fill="FFFFFF"/>
          </w:tcPr>
          <w:p w:rsidR="00A32EEA" w:rsidRPr="00734E60" w:rsidRDefault="00404591" w:rsidP="002900C4">
            <w:pPr>
              <w:spacing w:line="70" w:lineRule="atLeast"/>
              <w:jc w:val="center"/>
              <w:rPr>
                <w:rFonts w:ascii="Arial" w:hAnsi="Arial" w:cs="Arial"/>
                <w:sz w:val="22"/>
                <w:szCs w:val="22"/>
                <w:lang w:eastAsia="en-GB"/>
              </w:rPr>
            </w:pPr>
            <w:r>
              <w:rPr>
                <w:rFonts w:ascii="Arial" w:hAnsi="Arial" w:cs="Arial"/>
                <w:sz w:val="22"/>
                <w:szCs w:val="22"/>
                <w:lang w:eastAsia="en-GB"/>
              </w:rPr>
              <w:t>I</w:t>
            </w:r>
          </w:p>
        </w:tc>
      </w:tr>
      <w:tr w:rsidR="00A32EEA" w:rsidRPr="00734E60" w:rsidTr="002900C4">
        <w:trPr>
          <w:trHeight w:val="70"/>
        </w:trPr>
        <w:tc>
          <w:tcPr>
            <w:tcW w:w="7437" w:type="dxa"/>
            <w:tcBorders>
              <w:left w:val="single" w:sz="8" w:space="0" w:color="000000"/>
              <w:bottom w:val="single" w:sz="8" w:space="0" w:color="000000"/>
              <w:right w:val="single" w:sz="8" w:space="0" w:color="000000"/>
            </w:tcBorders>
            <w:shd w:val="clear" w:color="auto" w:fill="FFFFFF"/>
          </w:tcPr>
          <w:p w:rsidR="00A32EEA" w:rsidRDefault="007C5621" w:rsidP="007C5621">
            <w:pPr>
              <w:tabs>
                <w:tab w:val="left" w:pos="543"/>
                <w:tab w:val="left" w:pos="6271"/>
              </w:tabs>
              <w:autoSpaceDE w:val="0"/>
              <w:autoSpaceDN w:val="0"/>
              <w:adjustRightInd w:val="0"/>
              <w:rPr>
                <w:rFonts w:ascii="Arial" w:hAnsi="Arial" w:cs="Arial"/>
                <w:bCs/>
                <w:sz w:val="22"/>
                <w:szCs w:val="22"/>
              </w:rPr>
            </w:pPr>
            <w:r w:rsidRPr="00734E60">
              <w:rPr>
                <w:rFonts w:ascii="Arial" w:hAnsi="Arial" w:cs="Arial"/>
                <w:bCs/>
                <w:sz w:val="22"/>
                <w:szCs w:val="22"/>
              </w:rPr>
              <w:t>Excellent attention to detail and accuracy with the ability to compose, design and record written information about children</w:t>
            </w:r>
          </w:p>
          <w:p w:rsidR="005C2974" w:rsidRPr="00734E60" w:rsidRDefault="005C2974" w:rsidP="007C5621">
            <w:pPr>
              <w:tabs>
                <w:tab w:val="left" w:pos="543"/>
                <w:tab w:val="left" w:pos="6271"/>
              </w:tabs>
              <w:autoSpaceDE w:val="0"/>
              <w:autoSpaceDN w:val="0"/>
              <w:adjustRightInd w:val="0"/>
              <w:rPr>
                <w:rFonts w:ascii="Arial" w:hAnsi="Arial" w:cs="Arial"/>
                <w:bCs/>
                <w:sz w:val="22"/>
                <w:szCs w:val="22"/>
              </w:rPr>
            </w:pPr>
          </w:p>
        </w:tc>
        <w:tc>
          <w:tcPr>
            <w:tcW w:w="1460" w:type="dxa"/>
            <w:tcBorders>
              <w:bottom w:val="single" w:sz="8" w:space="0" w:color="000000"/>
              <w:right w:val="single" w:sz="8" w:space="0" w:color="000000"/>
            </w:tcBorders>
            <w:shd w:val="clear" w:color="auto" w:fill="FFFFFF"/>
          </w:tcPr>
          <w:p w:rsidR="00A32EEA" w:rsidRPr="00734E60" w:rsidRDefault="00404591" w:rsidP="002900C4">
            <w:pPr>
              <w:spacing w:line="70" w:lineRule="atLeast"/>
              <w:jc w:val="center"/>
              <w:rPr>
                <w:rFonts w:ascii="Arial" w:hAnsi="Arial" w:cs="Arial"/>
                <w:sz w:val="22"/>
                <w:szCs w:val="22"/>
                <w:lang w:eastAsia="en-GB"/>
              </w:rPr>
            </w:pPr>
            <w:r>
              <w:rPr>
                <w:rFonts w:ascii="Arial" w:hAnsi="Arial" w:cs="Arial"/>
                <w:sz w:val="22"/>
                <w:szCs w:val="22"/>
                <w:lang w:eastAsia="en-GB"/>
              </w:rPr>
              <w:t>A, I &amp; T</w:t>
            </w:r>
          </w:p>
        </w:tc>
      </w:tr>
      <w:tr w:rsidR="00A32EEA" w:rsidRPr="00734E60" w:rsidTr="002900C4">
        <w:trPr>
          <w:trHeight w:val="70"/>
        </w:trPr>
        <w:tc>
          <w:tcPr>
            <w:tcW w:w="7437" w:type="dxa"/>
            <w:tcBorders>
              <w:left w:val="single" w:sz="8" w:space="0" w:color="000000"/>
              <w:bottom w:val="single" w:sz="8" w:space="0" w:color="000000"/>
              <w:right w:val="single" w:sz="8" w:space="0" w:color="000000"/>
            </w:tcBorders>
            <w:shd w:val="clear" w:color="auto" w:fill="FFFFFF"/>
          </w:tcPr>
          <w:p w:rsidR="00A32EEA" w:rsidRDefault="007C5621" w:rsidP="007C5621">
            <w:pPr>
              <w:tabs>
                <w:tab w:val="left" w:pos="543"/>
                <w:tab w:val="left" w:pos="6271"/>
              </w:tabs>
              <w:autoSpaceDE w:val="0"/>
              <w:autoSpaceDN w:val="0"/>
              <w:adjustRightInd w:val="0"/>
              <w:rPr>
                <w:rFonts w:ascii="Arial" w:hAnsi="Arial" w:cs="Arial"/>
                <w:bCs/>
                <w:sz w:val="22"/>
                <w:szCs w:val="22"/>
              </w:rPr>
            </w:pPr>
            <w:r w:rsidRPr="00734E60">
              <w:rPr>
                <w:rFonts w:ascii="Arial" w:hAnsi="Arial" w:cs="Arial"/>
                <w:bCs/>
                <w:sz w:val="22"/>
                <w:szCs w:val="22"/>
              </w:rPr>
              <w:t>Proactive, organised and methodological, with an ability collate and understand and process sensitive information</w:t>
            </w:r>
          </w:p>
          <w:p w:rsidR="005C2974" w:rsidRPr="00734E60" w:rsidRDefault="005C2974" w:rsidP="007C5621">
            <w:pPr>
              <w:tabs>
                <w:tab w:val="left" w:pos="543"/>
                <w:tab w:val="left" w:pos="6271"/>
              </w:tabs>
              <w:autoSpaceDE w:val="0"/>
              <w:autoSpaceDN w:val="0"/>
              <w:adjustRightInd w:val="0"/>
              <w:rPr>
                <w:rFonts w:ascii="Arial" w:hAnsi="Arial" w:cs="Arial"/>
                <w:bCs/>
                <w:sz w:val="22"/>
                <w:szCs w:val="22"/>
              </w:rPr>
            </w:pPr>
          </w:p>
        </w:tc>
        <w:tc>
          <w:tcPr>
            <w:tcW w:w="1460" w:type="dxa"/>
            <w:tcBorders>
              <w:bottom w:val="single" w:sz="8" w:space="0" w:color="000000"/>
              <w:right w:val="single" w:sz="8" w:space="0" w:color="000000"/>
            </w:tcBorders>
            <w:shd w:val="clear" w:color="auto" w:fill="FFFFFF"/>
          </w:tcPr>
          <w:p w:rsidR="00A32EEA" w:rsidRPr="00734E60" w:rsidRDefault="00404591" w:rsidP="002900C4">
            <w:pPr>
              <w:spacing w:line="70" w:lineRule="atLeast"/>
              <w:jc w:val="center"/>
              <w:rPr>
                <w:rFonts w:ascii="Arial" w:hAnsi="Arial" w:cs="Arial"/>
                <w:sz w:val="22"/>
                <w:szCs w:val="22"/>
                <w:lang w:eastAsia="en-GB"/>
              </w:rPr>
            </w:pPr>
            <w:r>
              <w:rPr>
                <w:rFonts w:ascii="Arial" w:hAnsi="Arial" w:cs="Arial"/>
                <w:sz w:val="22"/>
                <w:szCs w:val="22"/>
                <w:lang w:eastAsia="en-GB"/>
              </w:rPr>
              <w:t>A, I &amp; T</w:t>
            </w:r>
          </w:p>
        </w:tc>
      </w:tr>
      <w:tr w:rsidR="00A32EEA" w:rsidRPr="00734E60" w:rsidTr="002900C4">
        <w:trPr>
          <w:trHeight w:val="70"/>
        </w:trPr>
        <w:tc>
          <w:tcPr>
            <w:tcW w:w="8897" w:type="dxa"/>
            <w:gridSpan w:val="2"/>
            <w:tcBorders>
              <w:left w:val="single" w:sz="8" w:space="0" w:color="000000"/>
              <w:bottom w:val="single" w:sz="4" w:space="0" w:color="auto"/>
              <w:right w:val="single" w:sz="8" w:space="0" w:color="000000"/>
            </w:tcBorders>
            <w:shd w:val="clear" w:color="auto" w:fill="D9D9D9"/>
            <w:hideMark/>
          </w:tcPr>
          <w:p w:rsidR="00A32EEA" w:rsidRPr="00734E60" w:rsidRDefault="00A32EEA" w:rsidP="007C5621">
            <w:pPr>
              <w:spacing w:line="70" w:lineRule="atLeast"/>
              <w:rPr>
                <w:rFonts w:ascii="Arial" w:hAnsi="Arial" w:cs="Arial"/>
                <w:sz w:val="22"/>
                <w:szCs w:val="22"/>
                <w:lang w:eastAsia="en-GB"/>
              </w:rPr>
            </w:pPr>
            <w:r w:rsidRPr="00734E60">
              <w:rPr>
                <w:rFonts w:ascii="Arial" w:hAnsi="Arial" w:cs="Arial"/>
                <w:b/>
                <w:bCs/>
                <w:sz w:val="22"/>
                <w:szCs w:val="22"/>
                <w:lang w:eastAsia="en-GB"/>
              </w:rPr>
              <w:t>Qualifications and Training</w:t>
            </w:r>
          </w:p>
        </w:tc>
      </w:tr>
      <w:tr w:rsidR="00A32EEA" w:rsidRPr="00734E60" w:rsidTr="002900C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A32EEA" w:rsidRDefault="007C5621" w:rsidP="007C5621">
            <w:pPr>
              <w:tabs>
                <w:tab w:val="left" w:pos="543"/>
                <w:tab w:val="left" w:pos="6271"/>
              </w:tabs>
              <w:autoSpaceDE w:val="0"/>
              <w:autoSpaceDN w:val="0"/>
              <w:adjustRightInd w:val="0"/>
              <w:rPr>
                <w:rFonts w:ascii="Arial" w:hAnsi="Arial" w:cs="Arial"/>
                <w:bCs/>
                <w:sz w:val="22"/>
                <w:szCs w:val="22"/>
              </w:rPr>
            </w:pPr>
            <w:r w:rsidRPr="00734E60">
              <w:rPr>
                <w:rFonts w:ascii="Arial" w:hAnsi="Arial" w:cs="Arial"/>
                <w:bCs/>
                <w:sz w:val="22"/>
                <w:szCs w:val="22"/>
              </w:rPr>
              <w:t>Recognised Social Work Qualification (CQSW, Diploma or Degree</w:t>
            </w:r>
          </w:p>
          <w:p w:rsidR="005C2974" w:rsidRPr="00734E60" w:rsidRDefault="005C2974" w:rsidP="007C5621">
            <w:pPr>
              <w:tabs>
                <w:tab w:val="left" w:pos="543"/>
                <w:tab w:val="left" w:pos="6271"/>
              </w:tabs>
              <w:autoSpaceDE w:val="0"/>
              <w:autoSpaceDN w:val="0"/>
              <w:adjustRightInd w:val="0"/>
              <w:rPr>
                <w:rFonts w:ascii="Arial" w:hAnsi="Arial" w:cs="Arial"/>
                <w:bCs/>
                <w:sz w:val="22"/>
                <w:szCs w:val="22"/>
              </w:rPr>
            </w:pP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A32EEA" w:rsidRPr="00734E60" w:rsidRDefault="00404591" w:rsidP="002900C4">
            <w:pPr>
              <w:jc w:val="center"/>
              <w:rPr>
                <w:rFonts w:ascii="Arial" w:hAnsi="Arial" w:cs="Arial"/>
                <w:bCs/>
                <w:sz w:val="22"/>
                <w:szCs w:val="22"/>
              </w:rPr>
            </w:pPr>
            <w:r>
              <w:rPr>
                <w:rFonts w:ascii="Arial" w:hAnsi="Arial" w:cs="Arial"/>
                <w:bCs/>
                <w:sz w:val="22"/>
                <w:szCs w:val="22"/>
              </w:rPr>
              <w:t>A</w:t>
            </w:r>
          </w:p>
        </w:tc>
      </w:tr>
      <w:tr w:rsidR="00A32EEA" w:rsidRPr="00734E60" w:rsidTr="002900C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A32EEA" w:rsidRDefault="007C5621" w:rsidP="007C5621">
            <w:pPr>
              <w:tabs>
                <w:tab w:val="left" w:pos="543"/>
                <w:tab w:val="left" w:pos="6271"/>
              </w:tabs>
              <w:autoSpaceDE w:val="0"/>
              <w:autoSpaceDN w:val="0"/>
              <w:adjustRightInd w:val="0"/>
              <w:rPr>
                <w:rFonts w:ascii="Arial" w:hAnsi="Arial" w:cs="Arial"/>
                <w:bCs/>
                <w:sz w:val="22"/>
                <w:szCs w:val="22"/>
                <w:lang w:val="en"/>
              </w:rPr>
            </w:pPr>
            <w:r w:rsidRPr="00734E60">
              <w:rPr>
                <w:rFonts w:ascii="Arial" w:hAnsi="Arial" w:cs="Arial"/>
                <w:bCs/>
                <w:sz w:val="22"/>
                <w:szCs w:val="22"/>
                <w:lang w:val="en"/>
              </w:rPr>
              <w:t>Registration with HCPC</w:t>
            </w:r>
          </w:p>
          <w:p w:rsidR="005C2974" w:rsidRPr="00734E60" w:rsidRDefault="005C2974" w:rsidP="007C5621">
            <w:pPr>
              <w:tabs>
                <w:tab w:val="left" w:pos="543"/>
                <w:tab w:val="left" w:pos="6271"/>
              </w:tabs>
              <w:autoSpaceDE w:val="0"/>
              <w:autoSpaceDN w:val="0"/>
              <w:adjustRightInd w:val="0"/>
              <w:rPr>
                <w:rFonts w:ascii="Arial" w:hAnsi="Arial" w:cs="Arial"/>
                <w:bCs/>
                <w:sz w:val="22"/>
                <w:szCs w:val="22"/>
                <w:lang w:val="en"/>
              </w:rPr>
            </w:pP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A32EEA" w:rsidRPr="00734E60" w:rsidRDefault="00404591" w:rsidP="002900C4">
            <w:pPr>
              <w:jc w:val="center"/>
              <w:rPr>
                <w:rFonts w:ascii="Arial" w:hAnsi="Arial" w:cs="Arial"/>
                <w:bCs/>
                <w:sz w:val="22"/>
                <w:szCs w:val="22"/>
              </w:rPr>
            </w:pPr>
            <w:r>
              <w:rPr>
                <w:rFonts w:ascii="Arial" w:hAnsi="Arial" w:cs="Arial"/>
                <w:bCs/>
                <w:sz w:val="22"/>
                <w:szCs w:val="22"/>
              </w:rPr>
              <w:t>A</w:t>
            </w:r>
          </w:p>
        </w:tc>
      </w:tr>
      <w:tr w:rsidR="007C5621" w:rsidRPr="00734E60" w:rsidTr="002900C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7C5621" w:rsidRPr="00734E60" w:rsidRDefault="007C5621" w:rsidP="007C5621">
            <w:pPr>
              <w:tabs>
                <w:tab w:val="left" w:pos="543"/>
                <w:tab w:val="left" w:pos="6271"/>
              </w:tabs>
              <w:autoSpaceDE w:val="0"/>
              <w:autoSpaceDN w:val="0"/>
              <w:adjustRightInd w:val="0"/>
              <w:rPr>
                <w:rFonts w:ascii="Arial" w:hAnsi="Arial" w:cs="Arial"/>
                <w:bCs/>
                <w:sz w:val="22"/>
                <w:szCs w:val="22"/>
                <w:lang w:val="en"/>
              </w:rPr>
            </w:pPr>
            <w:r w:rsidRPr="00734E60">
              <w:rPr>
                <w:rFonts w:ascii="Arial" w:hAnsi="Arial" w:cs="Arial"/>
                <w:bCs/>
                <w:sz w:val="22"/>
                <w:szCs w:val="22"/>
                <w:lang w:val="en"/>
              </w:rPr>
              <w:t>Previous experience of working in a social work setting or with vulnerable children and families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7C5621" w:rsidRPr="00734E60" w:rsidRDefault="00404591" w:rsidP="002900C4">
            <w:pPr>
              <w:jc w:val="center"/>
              <w:rPr>
                <w:rFonts w:ascii="Arial" w:hAnsi="Arial" w:cs="Arial"/>
                <w:bCs/>
                <w:sz w:val="22"/>
                <w:szCs w:val="22"/>
              </w:rPr>
            </w:pPr>
            <w:r>
              <w:rPr>
                <w:rFonts w:ascii="Arial" w:hAnsi="Arial" w:cs="Arial"/>
                <w:bCs/>
                <w:sz w:val="22"/>
                <w:szCs w:val="22"/>
              </w:rPr>
              <w:t>A, I &amp; T</w:t>
            </w:r>
          </w:p>
        </w:tc>
      </w:tr>
    </w:tbl>
    <w:p w:rsidR="00A32EEA" w:rsidRPr="00734E60" w:rsidRDefault="00A32EEA" w:rsidP="00A32EEA">
      <w:pPr>
        <w:rPr>
          <w:rFonts w:ascii="Arial" w:hAnsi="Arial" w:cs="Arial"/>
          <w:b/>
          <w:sz w:val="22"/>
          <w:szCs w:val="22"/>
          <w:lang w:eastAsia="en-GB"/>
        </w:rPr>
      </w:pPr>
    </w:p>
    <w:p w:rsidR="00A32EEA" w:rsidRPr="00734E60" w:rsidRDefault="00A32EEA" w:rsidP="00A32EEA">
      <w:pPr>
        <w:rPr>
          <w:rFonts w:ascii="Arial" w:hAnsi="Arial" w:cs="Arial"/>
          <w:b/>
          <w:sz w:val="22"/>
          <w:szCs w:val="22"/>
          <w:lang w:eastAsia="en-GB"/>
        </w:rPr>
      </w:pPr>
    </w:p>
    <w:p w:rsidR="005C2974" w:rsidRDefault="005C2974" w:rsidP="00A32EEA">
      <w:pPr>
        <w:autoSpaceDE w:val="0"/>
        <w:autoSpaceDN w:val="0"/>
        <w:adjustRightInd w:val="0"/>
        <w:rPr>
          <w:rFonts w:ascii="Arial" w:hAnsi="Arial" w:cs="Arial"/>
          <w:b/>
          <w:sz w:val="22"/>
          <w:szCs w:val="22"/>
          <w:lang w:eastAsia="en-GB"/>
        </w:rPr>
      </w:pPr>
    </w:p>
    <w:p w:rsidR="00A32EEA" w:rsidRPr="00D83FA8" w:rsidRDefault="00A32EEA" w:rsidP="00A32EEA">
      <w:pPr>
        <w:autoSpaceDE w:val="0"/>
        <w:autoSpaceDN w:val="0"/>
        <w:adjustRightInd w:val="0"/>
        <w:rPr>
          <w:rFonts w:ascii="Arial" w:hAnsi="Arial" w:cs="Arial"/>
          <w:b/>
          <w:sz w:val="20"/>
          <w:szCs w:val="22"/>
          <w:lang w:eastAsia="en-GB"/>
        </w:rPr>
      </w:pPr>
      <w:r w:rsidRPr="00D83FA8">
        <w:rPr>
          <w:rFonts w:ascii="Arial" w:hAnsi="Arial" w:cs="Arial"/>
          <w:b/>
          <w:sz w:val="20"/>
          <w:szCs w:val="22"/>
          <w:lang w:eastAsia="en-GB"/>
        </w:rPr>
        <w:t>A – Application form</w:t>
      </w:r>
    </w:p>
    <w:p w:rsidR="00A32EEA" w:rsidRPr="00D83FA8" w:rsidRDefault="00A32EEA" w:rsidP="00A32EEA">
      <w:pPr>
        <w:autoSpaceDE w:val="0"/>
        <w:autoSpaceDN w:val="0"/>
        <w:adjustRightInd w:val="0"/>
        <w:rPr>
          <w:rFonts w:ascii="Arial" w:hAnsi="Arial" w:cs="Arial"/>
          <w:b/>
          <w:sz w:val="20"/>
          <w:szCs w:val="22"/>
          <w:lang w:eastAsia="en-GB"/>
        </w:rPr>
      </w:pPr>
      <w:r w:rsidRPr="00D83FA8">
        <w:rPr>
          <w:rFonts w:ascii="Arial" w:hAnsi="Arial" w:cs="Arial"/>
          <w:b/>
          <w:sz w:val="20"/>
          <w:szCs w:val="22"/>
          <w:lang w:eastAsia="en-GB"/>
        </w:rPr>
        <w:t>I – Interview</w:t>
      </w:r>
    </w:p>
    <w:p w:rsidR="00A32EEA" w:rsidRPr="00D83FA8" w:rsidRDefault="00A32EEA" w:rsidP="00A32EEA">
      <w:pPr>
        <w:autoSpaceDE w:val="0"/>
        <w:autoSpaceDN w:val="0"/>
        <w:adjustRightInd w:val="0"/>
        <w:rPr>
          <w:rFonts w:ascii="Arial" w:hAnsi="Arial" w:cs="Arial"/>
          <w:b/>
          <w:sz w:val="20"/>
          <w:szCs w:val="22"/>
          <w:lang w:eastAsia="en-GB"/>
        </w:rPr>
      </w:pPr>
      <w:r w:rsidRPr="00D83FA8">
        <w:rPr>
          <w:rFonts w:ascii="Arial" w:hAnsi="Arial" w:cs="Arial"/>
          <w:b/>
          <w:sz w:val="20"/>
          <w:szCs w:val="22"/>
          <w:lang w:eastAsia="en-GB"/>
        </w:rPr>
        <w:t>T – Test</w:t>
      </w:r>
    </w:p>
    <w:p w:rsidR="00A32EEA" w:rsidRPr="00D83FA8" w:rsidRDefault="00A32EEA" w:rsidP="00A32EEA">
      <w:pPr>
        <w:autoSpaceDE w:val="0"/>
        <w:autoSpaceDN w:val="0"/>
        <w:adjustRightInd w:val="0"/>
        <w:rPr>
          <w:rFonts w:ascii="Arial" w:hAnsi="Arial" w:cs="Arial"/>
          <w:b/>
          <w:sz w:val="20"/>
          <w:szCs w:val="22"/>
          <w:lang w:eastAsia="en-GB"/>
        </w:rPr>
      </w:pPr>
      <w:r w:rsidRPr="00D83FA8">
        <w:rPr>
          <w:rFonts w:ascii="Arial" w:hAnsi="Arial" w:cs="Arial"/>
          <w:b/>
          <w:sz w:val="20"/>
          <w:szCs w:val="22"/>
          <w:lang w:eastAsia="en-GB"/>
        </w:rPr>
        <w:t>C - Certificate</w:t>
      </w:r>
    </w:p>
    <w:p w:rsidR="00A32EEA" w:rsidRPr="00D83FA8" w:rsidRDefault="00A32EEA" w:rsidP="00A32EEA">
      <w:pPr>
        <w:rPr>
          <w:rFonts w:ascii="Arial" w:hAnsi="Arial" w:cs="Arial"/>
          <w:b/>
          <w:sz w:val="20"/>
          <w:szCs w:val="22"/>
          <w:lang w:eastAsia="en-GB"/>
        </w:rPr>
      </w:pPr>
    </w:p>
    <w:p w:rsidR="00A32EEA" w:rsidRPr="00D83FA8" w:rsidRDefault="00A32EEA" w:rsidP="00A32EEA">
      <w:pPr>
        <w:shd w:val="clear" w:color="auto" w:fill="FFFFFF"/>
        <w:spacing w:before="75" w:after="75"/>
        <w:rPr>
          <w:rFonts w:ascii="Arial" w:hAnsi="Arial" w:cs="Arial"/>
          <w:b/>
          <w:sz w:val="20"/>
          <w:szCs w:val="22"/>
        </w:rPr>
      </w:pPr>
    </w:p>
    <w:p w:rsidR="00A32EEA" w:rsidRPr="00734E60" w:rsidRDefault="00A32EEA" w:rsidP="00A32EEA">
      <w:pPr>
        <w:rPr>
          <w:rFonts w:ascii="Arial" w:hAnsi="Arial" w:cs="Arial"/>
          <w:sz w:val="22"/>
          <w:szCs w:val="22"/>
        </w:rPr>
      </w:pPr>
    </w:p>
    <w:p w:rsidR="00A32EEA" w:rsidRPr="00734E60" w:rsidRDefault="00A32EEA" w:rsidP="00A32EEA">
      <w:pPr>
        <w:rPr>
          <w:rFonts w:ascii="Arial" w:hAnsi="Arial" w:cs="Arial"/>
          <w:sz w:val="22"/>
          <w:szCs w:val="22"/>
        </w:rPr>
      </w:pPr>
    </w:p>
    <w:p w:rsidR="00C970EF" w:rsidRPr="00734E60" w:rsidRDefault="00C970EF">
      <w:pPr>
        <w:rPr>
          <w:rFonts w:ascii="Arial" w:hAnsi="Arial" w:cs="Arial"/>
          <w:sz w:val="22"/>
          <w:szCs w:val="22"/>
        </w:rPr>
      </w:pPr>
    </w:p>
    <w:sectPr w:rsidR="00C970EF" w:rsidRPr="00734E60" w:rsidSect="002900C4">
      <w:headerReference w:type="even" r:id="rId8"/>
      <w:headerReference w:type="default" r:id="rId9"/>
      <w:footerReference w:type="even" r:id="rId10"/>
      <w:footerReference w:type="default" r:id="rId11"/>
      <w:headerReference w:type="first" r:id="rId12"/>
      <w:footerReference w:type="first" r:id="rId13"/>
      <w:pgSz w:w="11906" w:h="16838"/>
      <w:pgMar w:top="284"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893" w:rsidRDefault="00545893" w:rsidP="00B82B01">
      <w:r>
        <w:separator/>
      </w:r>
    </w:p>
  </w:endnote>
  <w:endnote w:type="continuationSeparator" w:id="0">
    <w:p w:rsidR="00545893" w:rsidRDefault="00545893" w:rsidP="00B8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rutigerLT-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B90" w:rsidRDefault="00BA3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0C4" w:rsidRPr="00FD0D72" w:rsidRDefault="002900C4" w:rsidP="002900C4">
    <w:pPr>
      <w:pStyle w:val="Footer"/>
      <w:jc w:val="center"/>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60288" behindDoc="0" locked="0" layoutInCell="0" allowOverlap="1" wp14:anchorId="6CD2D3EF" wp14:editId="6F195A21">
              <wp:simplePos x="0" y="0"/>
              <wp:positionH relativeFrom="page">
                <wp:posOffset>0</wp:posOffset>
              </wp:positionH>
              <wp:positionV relativeFrom="page">
                <wp:posOffset>10227945</wp:posOffset>
              </wp:positionV>
              <wp:extent cx="7560310" cy="273050"/>
              <wp:effectExtent l="0" t="0" r="0" b="12700"/>
              <wp:wrapNone/>
              <wp:docPr id="1" name="MSIPCM506349ed9b7b28d8c04fc514"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900C4" w:rsidRPr="00B838AD" w:rsidRDefault="002900C4" w:rsidP="002900C4">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D2D3EF" id="_x0000_t202" coordsize="21600,21600" o:spt="202" path="m,l,21600r21600,l21600,xe">
              <v:stroke joinstyle="miter"/>
              <v:path gradientshapeok="t" o:connecttype="rect"/>
            </v:shapetype>
            <v:shape id="MSIPCM506349ed9b7b28d8c04fc514" o:spid="_x0000_s1027" type="#_x0000_t202" alt="{&quot;HashCode&quot;:-546780534,&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" o:allowincell="f" filled="f" stroked="f" strokeweight=".5pt">
              <v:textbox inset="20pt,0,,0">
                <w:txbxContent>
                  <w:p w:rsidR="002900C4" w:rsidRPr="00B838AD" w:rsidRDefault="002900C4" w:rsidP="002900C4">
                    <w:pPr>
                      <w:rPr>
                        <w:rFonts w:ascii="Calibri" w:hAnsi="Calibri"/>
                        <w:color w:val="000000"/>
                        <w:sz w:val="16"/>
                      </w:rPr>
                    </w:pPr>
                  </w:p>
                </w:txbxContent>
              </v:textbox>
              <w10:wrap anchorx="page" anchory="page"/>
            </v:shape>
          </w:pict>
        </mc:Fallback>
      </mc:AlternateContent>
    </w:r>
    <w:r w:rsidRPr="00622ACD">
      <w:rPr>
        <w:rFonts w:ascii="Arial" w:hAnsi="Arial" w:cs="Arial"/>
        <w:sz w:val="16"/>
        <w:szCs w:val="16"/>
      </w:rPr>
      <w:t xml:space="preserve">Page </w:t>
    </w:r>
    <w:r w:rsidRPr="00622ACD">
      <w:rPr>
        <w:rFonts w:ascii="Arial" w:hAnsi="Arial" w:cs="Arial"/>
        <w:sz w:val="16"/>
        <w:szCs w:val="16"/>
      </w:rPr>
      <w:fldChar w:fldCharType="begin"/>
    </w:r>
    <w:r w:rsidRPr="00622ACD">
      <w:rPr>
        <w:rFonts w:ascii="Arial" w:hAnsi="Arial" w:cs="Arial"/>
        <w:sz w:val="16"/>
        <w:szCs w:val="16"/>
      </w:rPr>
      <w:instrText xml:space="preserve"> PAGE </w:instrText>
    </w:r>
    <w:r w:rsidRPr="00622ACD">
      <w:rPr>
        <w:rFonts w:ascii="Arial" w:hAnsi="Arial" w:cs="Arial"/>
        <w:sz w:val="16"/>
        <w:szCs w:val="16"/>
      </w:rPr>
      <w:fldChar w:fldCharType="separate"/>
    </w:r>
    <w:r>
      <w:rPr>
        <w:rFonts w:ascii="Arial" w:hAnsi="Arial" w:cs="Arial"/>
        <w:noProof/>
        <w:sz w:val="16"/>
        <w:szCs w:val="16"/>
      </w:rPr>
      <w:t>6</w:t>
    </w:r>
    <w:r w:rsidRPr="00622ACD">
      <w:rPr>
        <w:rFonts w:ascii="Arial" w:hAnsi="Arial" w:cs="Arial"/>
        <w:sz w:val="16"/>
        <w:szCs w:val="16"/>
      </w:rPr>
      <w:fldChar w:fldCharType="end"/>
    </w:r>
    <w:r w:rsidRPr="00622ACD">
      <w:rPr>
        <w:rFonts w:ascii="Arial" w:hAnsi="Arial" w:cs="Arial"/>
        <w:sz w:val="16"/>
        <w:szCs w:val="16"/>
      </w:rPr>
      <w:t xml:space="preserve"> of </w:t>
    </w:r>
    <w:r w:rsidRPr="00622ACD">
      <w:rPr>
        <w:rFonts w:ascii="Arial" w:hAnsi="Arial" w:cs="Arial"/>
        <w:sz w:val="16"/>
        <w:szCs w:val="16"/>
      </w:rPr>
      <w:fldChar w:fldCharType="begin"/>
    </w:r>
    <w:r w:rsidRPr="00622ACD">
      <w:rPr>
        <w:rFonts w:ascii="Arial" w:hAnsi="Arial" w:cs="Arial"/>
        <w:sz w:val="16"/>
        <w:szCs w:val="16"/>
      </w:rPr>
      <w:instrText xml:space="preserve"> NUMPAGES </w:instrText>
    </w:r>
    <w:r w:rsidRPr="00622ACD">
      <w:rPr>
        <w:rFonts w:ascii="Arial" w:hAnsi="Arial" w:cs="Arial"/>
        <w:sz w:val="16"/>
        <w:szCs w:val="16"/>
      </w:rPr>
      <w:fldChar w:fldCharType="separate"/>
    </w:r>
    <w:r>
      <w:rPr>
        <w:rFonts w:ascii="Arial" w:hAnsi="Arial" w:cs="Arial"/>
        <w:noProof/>
        <w:sz w:val="16"/>
        <w:szCs w:val="16"/>
      </w:rPr>
      <w:t>6</w:t>
    </w:r>
    <w:r w:rsidRPr="00622ACD">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B90" w:rsidRDefault="00BA3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893" w:rsidRDefault="00545893" w:rsidP="00B82B01">
      <w:r>
        <w:separator/>
      </w:r>
    </w:p>
  </w:footnote>
  <w:footnote w:type="continuationSeparator" w:id="0">
    <w:p w:rsidR="00545893" w:rsidRDefault="00545893" w:rsidP="00B82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B90" w:rsidRDefault="00BA3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0C4" w:rsidRDefault="002900C4" w:rsidP="002900C4">
    <w:pPr>
      <w:pStyle w:val="Header"/>
      <w:pBdr>
        <w:between w:val="single" w:sz="4" w:space="1" w:color="auto"/>
      </w:pBdr>
    </w:pPr>
    <w:r>
      <w:rPr>
        <w:rFonts w:ascii="FrutigerLT-Bold" w:hAnsi="FrutigerLT-Bold" w:cs="FrutigerLT-Bold"/>
        <w:b/>
        <w:bCs/>
        <w:noProof/>
        <w:color w:val="231F20"/>
        <w:sz w:val="32"/>
        <w:szCs w:val="32"/>
      </w:rPr>
      <mc:AlternateContent>
        <mc:Choice Requires="wps">
          <w:drawing>
            <wp:anchor distT="0" distB="0" distL="114300" distR="114300" simplePos="0" relativeHeight="251661312" behindDoc="0" locked="0" layoutInCell="0" allowOverlap="1" wp14:anchorId="45AA6ABD" wp14:editId="35CDBA44">
              <wp:simplePos x="0" y="0"/>
              <wp:positionH relativeFrom="page">
                <wp:posOffset>0</wp:posOffset>
              </wp:positionH>
              <wp:positionV relativeFrom="page">
                <wp:posOffset>190500</wp:posOffset>
              </wp:positionV>
              <wp:extent cx="7560310" cy="273050"/>
              <wp:effectExtent l="0" t="0" r="0" b="12700"/>
              <wp:wrapNone/>
              <wp:docPr id="2" name="MSIPCMe8eb4d87bf13f08ea7ea58f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900C4" w:rsidRPr="00696866" w:rsidRDefault="002900C4" w:rsidP="002900C4">
                          <w:pPr>
                            <w:rPr>
                              <w:rFonts w:ascii="Calibri" w:hAnsi="Calibri"/>
                              <w:color w:val="000000"/>
                              <w:sz w:val="20"/>
                            </w:rPr>
                          </w:pPr>
                          <w:r>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5AA6ABD" id="_x0000_t202" coordsize="21600,21600" o:spt="202" path="m,l,21600r21600,l21600,xe">
              <v:stroke joinstyle="miter"/>
              <v:path gradientshapeok="t" o:connecttype="rect"/>
            </v:shapetype>
            <v:shape id="MSIPCMe8eb4d87bf13f08ea7ea58f6"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" o:allowincell="f" filled="f" stroked="f" strokeweight=".5pt">
              <v:textbox inset="20pt,0,,0">
                <w:txbxContent>
                  <w:p w:rsidR="002900C4" w:rsidRPr="00696866" w:rsidRDefault="002900C4" w:rsidP="002900C4">
                    <w:pP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rPr>
        <w:rFonts w:ascii="FrutigerLT-Bold" w:hAnsi="FrutigerLT-Bold" w:cs="FrutigerLT-Bold"/>
        <w:b/>
        <w:bCs/>
        <w:noProof/>
        <w:color w:val="231F20"/>
        <w:sz w:val="32"/>
        <w:szCs w:val="32"/>
      </w:rPr>
      <w:drawing>
        <wp:anchor distT="0" distB="0" distL="114300" distR="114300" simplePos="0" relativeHeight="251659264" behindDoc="0" locked="0" layoutInCell="1" allowOverlap="1" wp14:anchorId="306F81DE" wp14:editId="40D60035">
          <wp:simplePos x="0" y="0"/>
          <wp:positionH relativeFrom="column">
            <wp:posOffset>1133475</wp:posOffset>
          </wp:positionH>
          <wp:positionV relativeFrom="paragraph">
            <wp:posOffset>-190500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B90" w:rsidRDefault="00BA3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0B22"/>
    <w:multiLevelType w:val="hybridMultilevel"/>
    <w:tmpl w:val="6DD01C70"/>
    <w:lvl w:ilvl="0" w:tplc="659683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7089C"/>
    <w:multiLevelType w:val="hybridMultilevel"/>
    <w:tmpl w:val="4CB2C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0F7EA8"/>
    <w:multiLevelType w:val="hybridMultilevel"/>
    <w:tmpl w:val="708E7D5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4B4437F1"/>
    <w:multiLevelType w:val="hybridMultilevel"/>
    <w:tmpl w:val="CBFA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F6074D"/>
    <w:multiLevelType w:val="hybridMultilevel"/>
    <w:tmpl w:val="040EC7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233D94"/>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66D40FD0"/>
    <w:multiLevelType w:val="hybridMultilevel"/>
    <w:tmpl w:val="5C9077D0"/>
    <w:lvl w:ilvl="0" w:tplc="F9F61E9E">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C0358E"/>
    <w:multiLevelType w:val="hybridMultilevel"/>
    <w:tmpl w:val="BAB66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8"/>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EA"/>
    <w:rsid w:val="000A0E45"/>
    <w:rsid w:val="002900C4"/>
    <w:rsid w:val="00404591"/>
    <w:rsid w:val="00414CC0"/>
    <w:rsid w:val="00545893"/>
    <w:rsid w:val="005C2974"/>
    <w:rsid w:val="00734E60"/>
    <w:rsid w:val="007C5621"/>
    <w:rsid w:val="009A73C6"/>
    <w:rsid w:val="00A32EEA"/>
    <w:rsid w:val="00B82B01"/>
    <w:rsid w:val="00BA3B90"/>
    <w:rsid w:val="00C970EF"/>
    <w:rsid w:val="00D7348F"/>
    <w:rsid w:val="00D83FA8"/>
    <w:rsid w:val="00F52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0196C32-9F15-4F80-883C-E9B4BD9D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EE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2EEA"/>
    <w:pPr>
      <w:tabs>
        <w:tab w:val="center" w:pos="4320"/>
        <w:tab w:val="right" w:pos="8640"/>
      </w:tabs>
    </w:pPr>
  </w:style>
  <w:style w:type="character" w:customStyle="1" w:styleId="HeaderChar">
    <w:name w:val="Header Char"/>
    <w:basedOn w:val="DefaultParagraphFont"/>
    <w:link w:val="Header"/>
    <w:rsid w:val="00A32EEA"/>
    <w:rPr>
      <w:rFonts w:ascii="Times New Roman" w:eastAsia="Times New Roman" w:hAnsi="Times New Roman" w:cs="Times New Roman"/>
      <w:sz w:val="24"/>
      <w:szCs w:val="20"/>
    </w:rPr>
  </w:style>
  <w:style w:type="paragraph" w:styleId="Footer">
    <w:name w:val="footer"/>
    <w:basedOn w:val="Normal"/>
    <w:link w:val="FooterChar"/>
    <w:rsid w:val="00A32EEA"/>
    <w:pPr>
      <w:tabs>
        <w:tab w:val="center" w:pos="4153"/>
        <w:tab w:val="right" w:pos="8306"/>
      </w:tabs>
    </w:pPr>
  </w:style>
  <w:style w:type="character" w:customStyle="1" w:styleId="FooterChar">
    <w:name w:val="Footer Char"/>
    <w:basedOn w:val="DefaultParagraphFont"/>
    <w:link w:val="Footer"/>
    <w:rsid w:val="00A32EEA"/>
    <w:rPr>
      <w:rFonts w:ascii="Times New Roman" w:eastAsia="Times New Roman" w:hAnsi="Times New Roman" w:cs="Times New Roman"/>
      <w:sz w:val="24"/>
      <w:szCs w:val="20"/>
    </w:rPr>
  </w:style>
  <w:style w:type="paragraph" w:styleId="ListParagraph">
    <w:name w:val="List Paragraph"/>
    <w:basedOn w:val="Normal"/>
    <w:uiPriority w:val="34"/>
    <w:qFormat/>
    <w:rsid w:val="00A32EEA"/>
    <w:pPr>
      <w:ind w:left="720"/>
    </w:pPr>
    <w:rPr>
      <w:rFonts w:ascii="Arial" w:hAnsi="Arial"/>
    </w:rPr>
  </w:style>
  <w:style w:type="paragraph" w:customStyle="1" w:styleId="Default">
    <w:name w:val="Default"/>
    <w:rsid w:val="00A32EE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C29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9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06232-1238-4615-8709-0C748C70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1445</Words>
  <Characters>8238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Coles, Lorraine</dc:creator>
  <cp:keywords/>
  <dc:description/>
  <cp:lastModifiedBy>Pearson, Steve</cp:lastModifiedBy>
  <cp:revision>2</cp:revision>
  <cp:lastPrinted>2018-12-14T09:41:00Z</cp:lastPrinted>
  <dcterms:created xsi:type="dcterms:W3CDTF">2019-03-11T11:08:00Z</dcterms:created>
  <dcterms:modified xsi:type="dcterms:W3CDTF">2019-03-11T11:08:00Z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Owner">
    <vt:lpwstr>Lorraine.Coles@richmondandwandsworth.gov.uk</vt:lpwstr>
  </property>
  <property fmtid="{D5CDD505-2E9C-101B-9397-08002B2CF9AE}" pid="6" name="MSIP_Label_763da656-5c75-4f6d-9461-4a3ce9a537cc_SetDate">
    <vt:lpwstr>2018-12-12T12:06:15.7509400+00:00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