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E2E" w:rsidRPr="000E5C7A" w:rsidRDefault="00D17E2E" w:rsidP="00D17E2E">
      <w:pPr>
        <w:jc w:val="center"/>
        <w:rPr>
          <w:rFonts w:ascii="Verdana" w:hAnsi="Verdana"/>
          <w:b/>
          <w:bCs/>
          <w:sz w:val="22"/>
          <w:szCs w:val="22"/>
          <w:u w:val="single"/>
        </w:rPr>
      </w:pPr>
      <w:bookmarkStart w:id="0" w:name="_GoBack"/>
      <w:bookmarkEnd w:id="0"/>
      <w:r w:rsidRPr="000E5C7A">
        <w:rPr>
          <w:rFonts w:ascii="Verdana" w:hAnsi="Verdana"/>
          <w:b/>
          <w:bCs/>
          <w:sz w:val="22"/>
          <w:szCs w:val="22"/>
          <w:u w:val="single"/>
        </w:rPr>
        <w:t xml:space="preserve">Person specification: </w:t>
      </w:r>
    </w:p>
    <w:p w:rsidR="00D17E2E" w:rsidRPr="000E5C7A" w:rsidRDefault="00D17E2E" w:rsidP="00D17E2E">
      <w:pPr>
        <w:jc w:val="center"/>
        <w:rPr>
          <w:rFonts w:ascii="Verdana" w:hAnsi="Verdana"/>
          <w:b/>
          <w:bCs/>
          <w:sz w:val="22"/>
          <w:szCs w:val="22"/>
          <w:u w:val="single"/>
        </w:rPr>
      </w:pPr>
      <w:r w:rsidRPr="000E5C7A">
        <w:rPr>
          <w:rFonts w:ascii="Verdana" w:hAnsi="Verdana"/>
          <w:b/>
          <w:bCs/>
          <w:sz w:val="22"/>
          <w:szCs w:val="22"/>
          <w:u w:val="single"/>
        </w:rPr>
        <w:t>Inclusion Leader &amp; Special Educational Needs Co-</w:t>
      </w:r>
      <w:proofErr w:type="spellStart"/>
      <w:r w:rsidRPr="000E5C7A">
        <w:rPr>
          <w:rFonts w:ascii="Verdana" w:hAnsi="Verdana"/>
          <w:b/>
          <w:bCs/>
          <w:sz w:val="22"/>
          <w:szCs w:val="22"/>
          <w:u w:val="single"/>
        </w:rPr>
        <w:t>ordinator</w:t>
      </w:r>
      <w:proofErr w:type="spellEnd"/>
      <w:r w:rsidRPr="000E5C7A">
        <w:rPr>
          <w:rFonts w:ascii="Verdana" w:hAnsi="Verdana"/>
          <w:b/>
          <w:bCs/>
          <w:sz w:val="22"/>
          <w:szCs w:val="22"/>
          <w:u w:val="single"/>
        </w:rPr>
        <w:t xml:space="preserve"> (</w:t>
      </w:r>
      <w:proofErr w:type="spellStart"/>
      <w:r w:rsidRPr="000E5C7A">
        <w:rPr>
          <w:rFonts w:ascii="Verdana" w:hAnsi="Verdana"/>
          <w:b/>
          <w:bCs/>
          <w:sz w:val="22"/>
          <w:szCs w:val="22"/>
          <w:u w:val="single"/>
        </w:rPr>
        <w:t>SENCo</w:t>
      </w:r>
      <w:proofErr w:type="spellEnd"/>
      <w:r w:rsidRPr="000E5C7A">
        <w:rPr>
          <w:rFonts w:ascii="Verdana" w:hAnsi="Verdana"/>
          <w:b/>
          <w:bCs/>
          <w:sz w:val="22"/>
          <w:szCs w:val="22"/>
          <w:u w:val="single"/>
        </w:rPr>
        <w:t>)</w:t>
      </w:r>
    </w:p>
    <w:p w:rsidR="00D17E2E" w:rsidRPr="000E5C7A" w:rsidRDefault="00D17E2E" w:rsidP="00D17E2E">
      <w:pPr>
        <w:jc w:val="center"/>
        <w:rPr>
          <w:rFonts w:ascii="Verdana" w:hAnsi="Verdana"/>
          <w:b/>
          <w:bCs/>
          <w:sz w:val="22"/>
          <w:szCs w:val="22"/>
          <w:u w:val="single"/>
        </w:rPr>
      </w:pPr>
    </w:p>
    <w:p w:rsidR="00D17E2E" w:rsidRPr="000E5C7A" w:rsidRDefault="00D17E2E" w:rsidP="00D17E2E">
      <w:pPr>
        <w:jc w:val="both"/>
        <w:rPr>
          <w:rFonts w:ascii="Verdana" w:hAnsi="Verdana"/>
          <w:bCs/>
          <w:sz w:val="22"/>
          <w:szCs w:val="22"/>
        </w:rPr>
      </w:pPr>
      <w:r w:rsidRPr="000E5C7A">
        <w:rPr>
          <w:rFonts w:ascii="Verdana" w:hAnsi="Verdana"/>
          <w:bCs/>
          <w:sz w:val="22"/>
          <w:szCs w:val="22"/>
        </w:rPr>
        <w:t>Candidates will be shortlisted based on the extent to which they meet these requirements.</w:t>
      </w:r>
    </w:p>
    <w:p w:rsidR="003B4140" w:rsidRDefault="003B41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7E2E" w:rsidRPr="00D17E2E" w:rsidTr="00B046D5">
        <w:tc>
          <w:tcPr>
            <w:tcW w:w="9016" w:type="dxa"/>
            <w:shd w:val="clear" w:color="auto" w:fill="D9E2F3" w:themeFill="accent1" w:themeFillTint="33"/>
          </w:tcPr>
          <w:p w:rsidR="00D17E2E" w:rsidRPr="00D17E2E" w:rsidRDefault="00D17E2E">
            <w:pPr>
              <w:rPr>
                <w:rFonts w:ascii="Verdana" w:hAnsi="Verdana"/>
              </w:rPr>
            </w:pPr>
            <w:r w:rsidRPr="00D17E2E">
              <w:rPr>
                <w:rFonts w:ascii="Verdana" w:hAnsi="Verdana"/>
              </w:rPr>
              <w:t xml:space="preserve">Qualifications and Professional Development </w:t>
            </w:r>
          </w:p>
        </w:tc>
      </w:tr>
      <w:tr w:rsidR="000E5C7A" w:rsidRPr="00D17E2E" w:rsidTr="00140297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Degree</w:t>
            </w:r>
          </w:p>
        </w:tc>
      </w:tr>
      <w:tr w:rsidR="000E5C7A" w:rsidRPr="00D17E2E" w:rsidTr="002C650E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Qualified Teacher Status</w:t>
            </w:r>
          </w:p>
        </w:tc>
      </w:tr>
      <w:tr w:rsidR="000E5C7A" w:rsidRPr="00D17E2E" w:rsidTr="007649ED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National Award for Special Educational Needs co-ordination </w:t>
            </w:r>
          </w:p>
        </w:tc>
      </w:tr>
      <w:tr w:rsidR="000E5C7A" w:rsidRPr="00D17E2E" w:rsidTr="007A3F1E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Evidence of ongoing professional development and desire to continue learning</w:t>
            </w:r>
          </w:p>
        </w:tc>
      </w:tr>
      <w:tr w:rsidR="00D17E2E" w:rsidRPr="00D17E2E" w:rsidTr="005431D2">
        <w:tc>
          <w:tcPr>
            <w:tcW w:w="9016" w:type="dxa"/>
            <w:shd w:val="clear" w:color="auto" w:fill="D9E2F3" w:themeFill="accent1" w:themeFillTint="33"/>
          </w:tcPr>
          <w:p w:rsidR="00D17E2E" w:rsidRPr="00D17E2E" w:rsidRDefault="00D17E2E">
            <w:pPr>
              <w:rPr>
                <w:rFonts w:ascii="Verdana" w:hAnsi="Verdana"/>
              </w:rPr>
            </w:pPr>
            <w:r w:rsidRPr="00D17E2E">
              <w:rPr>
                <w:rFonts w:ascii="Verdana" w:hAnsi="Verdana"/>
              </w:rPr>
              <w:t xml:space="preserve">Experience </w:t>
            </w:r>
          </w:p>
        </w:tc>
      </w:tr>
      <w:tr w:rsidR="000E5C7A" w:rsidRPr="00D17E2E" w:rsidTr="006156FD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Experience teaching across the primary age range </w:t>
            </w:r>
          </w:p>
        </w:tc>
      </w:tr>
      <w:tr w:rsidR="000E5C7A" w:rsidRPr="00D17E2E" w:rsidTr="002824CF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Experience of supporting children with a range of SEND</w:t>
            </w:r>
          </w:p>
        </w:tc>
      </w:tr>
      <w:tr w:rsidR="000E5C7A" w:rsidRPr="00D17E2E" w:rsidTr="00626AEF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Experience of using a range of teaching strategies designed to meet the varying additional needs of children</w:t>
            </w:r>
          </w:p>
        </w:tc>
      </w:tr>
      <w:tr w:rsidR="000E5C7A" w:rsidRPr="00D17E2E" w:rsidTr="000D0A90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Experience of working closely with parents, colleagues and other professionals </w:t>
            </w:r>
          </w:p>
        </w:tc>
      </w:tr>
      <w:tr w:rsidR="00D17E2E" w:rsidRPr="00D17E2E" w:rsidTr="000376E7">
        <w:tc>
          <w:tcPr>
            <w:tcW w:w="9016" w:type="dxa"/>
            <w:shd w:val="clear" w:color="auto" w:fill="D9E2F3" w:themeFill="accent1" w:themeFillTint="33"/>
          </w:tcPr>
          <w:p w:rsidR="00D17E2E" w:rsidRPr="00D17E2E" w:rsidRDefault="00D17E2E">
            <w:pPr>
              <w:rPr>
                <w:rFonts w:ascii="Verdana" w:hAnsi="Verdana"/>
              </w:rPr>
            </w:pPr>
            <w:r w:rsidRPr="00D17E2E">
              <w:rPr>
                <w:rFonts w:ascii="Verdana" w:hAnsi="Verdana"/>
              </w:rPr>
              <w:t xml:space="preserve">Professional knowledge and understanding </w:t>
            </w:r>
          </w:p>
        </w:tc>
      </w:tr>
      <w:tr w:rsidR="000E5C7A" w:rsidRPr="00D17E2E" w:rsidTr="00976CFC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Sound knowledge of the National and Early Years curriculums </w:t>
            </w:r>
          </w:p>
        </w:tc>
      </w:tr>
      <w:tr w:rsidR="000E5C7A" w:rsidRPr="00D17E2E" w:rsidTr="00CA4BAA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Ability to plan, teach and assess effectively a range of pupils </w:t>
            </w:r>
          </w:p>
        </w:tc>
      </w:tr>
      <w:tr w:rsidR="000E5C7A" w:rsidRPr="00D17E2E" w:rsidTr="0078765A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Secure subject knowledge, particularly of early literacy and numeracy </w:t>
            </w:r>
          </w:p>
        </w:tc>
      </w:tr>
      <w:tr w:rsidR="000E5C7A" w:rsidRPr="00D17E2E" w:rsidTr="00960BDD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Understanding of and ability to use teaching and learning strategies appropriate for children with SEND </w:t>
            </w:r>
          </w:p>
        </w:tc>
      </w:tr>
      <w:tr w:rsidR="000E5C7A" w:rsidRPr="00D17E2E" w:rsidTr="00F3569E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practical and legislative understanding of Equal Opportunities, Health &amp; Safety, SEND and Child Protection</w:t>
            </w:r>
          </w:p>
        </w:tc>
      </w:tr>
      <w:tr w:rsidR="000E5C7A" w:rsidRPr="00D17E2E" w:rsidTr="006A482E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positive links necessary within school and with all its stakeholders </w:t>
            </w:r>
          </w:p>
        </w:tc>
      </w:tr>
      <w:tr w:rsidR="000E5C7A" w:rsidRPr="00D17E2E" w:rsidTr="00AD4F54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ability to communicate effectively in a verbal and written form to a range of audiences </w:t>
            </w:r>
          </w:p>
        </w:tc>
      </w:tr>
      <w:tr w:rsidR="000E5C7A" w:rsidRPr="00D17E2E" w:rsidTr="00AD4F54">
        <w:tc>
          <w:tcPr>
            <w:tcW w:w="9016" w:type="dxa"/>
          </w:tcPr>
          <w:p w:rsidR="000E5C7A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Sound knowledge of the </w:t>
            </w:r>
            <w:proofErr w:type="spellStart"/>
            <w:r>
              <w:rPr>
                <w:rFonts w:ascii="Verdana" w:hAnsi="Verdana"/>
              </w:rPr>
              <w:t>Ofsted</w:t>
            </w:r>
            <w:proofErr w:type="spellEnd"/>
            <w:r>
              <w:rPr>
                <w:rFonts w:ascii="Verdana" w:hAnsi="Verdana"/>
              </w:rPr>
              <w:t xml:space="preserve"> inspection framework, particularly with regards to SEND and Inclusion. </w:t>
            </w:r>
          </w:p>
        </w:tc>
      </w:tr>
      <w:tr w:rsidR="00D17E2E" w:rsidRPr="00D17E2E" w:rsidTr="00D017D8">
        <w:tc>
          <w:tcPr>
            <w:tcW w:w="9016" w:type="dxa"/>
            <w:shd w:val="clear" w:color="auto" w:fill="D9E2F3" w:themeFill="accent1" w:themeFillTint="33"/>
          </w:tcPr>
          <w:p w:rsidR="00D17E2E" w:rsidRPr="00D17E2E" w:rsidRDefault="00D17E2E">
            <w:pPr>
              <w:rPr>
                <w:rFonts w:ascii="Verdana" w:hAnsi="Verdana"/>
              </w:rPr>
            </w:pPr>
            <w:r w:rsidRPr="00D17E2E">
              <w:rPr>
                <w:rFonts w:ascii="Verdana" w:hAnsi="Verdana"/>
              </w:rPr>
              <w:t xml:space="preserve">Personal skills and attributes </w:t>
            </w:r>
          </w:p>
        </w:tc>
      </w:tr>
      <w:tr w:rsidR="000E5C7A" w:rsidRPr="00D17E2E" w:rsidTr="00581FEB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highly motivated, energetic and enthusiastic teacher who is approachable and promotes positive relationships </w:t>
            </w:r>
          </w:p>
        </w:tc>
      </w:tr>
      <w:tr w:rsidR="000E5C7A" w:rsidRPr="00D17E2E" w:rsidTr="007F0B6A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Displays warmth, care and sensitivity</w:t>
            </w:r>
          </w:p>
        </w:tc>
      </w:tr>
      <w:tr w:rsidR="000E5C7A" w:rsidRPr="00D17E2E" w:rsidTr="00D71F4B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Enjoys working as part of a team </w:t>
            </w:r>
          </w:p>
        </w:tc>
      </w:tr>
      <w:tr w:rsidR="000E5C7A" w:rsidRPr="00D17E2E" w:rsidTr="00A81131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Excellent administrative and </w:t>
            </w:r>
            <w:proofErr w:type="spellStart"/>
            <w:r>
              <w:rPr>
                <w:rFonts w:ascii="Verdana" w:hAnsi="Verdana"/>
              </w:rPr>
              <w:t>organisational</w:t>
            </w:r>
            <w:proofErr w:type="spellEnd"/>
            <w:r>
              <w:rPr>
                <w:rFonts w:ascii="Verdana" w:hAnsi="Verdana"/>
              </w:rPr>
              <w:t xml:space="preserve"> skills </w:t>
            </w:r>
          </w:p>
        </w:tc>
      </w:tr>
      <w:tr w:rsidR="000E5C7A" w:rsidRPr="00D17E2E" w:rsidTr="006773CF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Ability to cope under the pressure of a demanding role</w:t>
            </w:r>
          </w:p>
        </w:tc>
      </w:tr>
      <w:tr w:rsidR="000E5C7A" w:rsidRPr="00D17E2E" w:rsidTr="00AE46CC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Open-minded, self-reflective and adaptable</w:t>
            </w:r>
          </w:p>
        </w:tc>
      </w:tr>
      <w:tr w:rsidR="000E5C7A" w:rsidRPr="00D17E2E" w:rsidTr="00BD2B28">
        <w:tc>
          <w:tcPr>
            <w:tcW w:w="9016" w:type="dxa"/>
          </w:tcPr>
          <w:p w:rsidR="000E5C7A" w:rsidRPr="00D17E2E" w:rsidRDefault="000E5C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Willingness to be involved in the wider life of the school </w:t>
            </w:r>
          </w:p>
        </w:tc>
      </w:tr>
    </w:tbl>
    <w:p w:rsidR="00D17E2E" w:rsidRDefault="00D17E2E"/>
    <w:sectPr w:rsidR="00D17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2E"/>
    <w:rsid w:val="000E5C7A"/>
    <w:rsid w:val="003B4140"/>
    <w:rsid w:val="00841548"/>
    <w:rsid w:val="009C4A94"/>
    <w:rsid w:val="009E0AD8"/>
    <w:rsid w:val="00D17E2E"/>
    <w:rsid w:val="00D4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7184E-37BF-4B78-8B51-91D68FC7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17E2E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60DF6-05FD-4890-945B-0C8F4D94DE98}"/>
</file>

<file path=customXml/itemProps2.xml><?xml version="1.0" encoding="utf-8"?>
<ds:datastoreItem xmlns:ds="http://schemas.openxmlformats.org/officeDocument/2006/customXml" ds:itemID="{835DBFC9-5E5C-40AD-99E7-D3E2993CBD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York</dc:creator>
  <cp:keywords/>
  <dc:description/>
  <cp:lastModifiedBy>Velma Lee</cp:lastModifiedBy>
  <cp:revision>2</cp:revision>
  <dcterms:created xsi:type="dcterms:W3CDTF">2024-07-29T15:00:00Z</dcterms:created>
  <dcterms:modified xsi:type="dcterms:W3CDTF">2024-07-29T15:00:00Z</dcterms:modified>
</cp:coreProperties>
</file>