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4F128E" w:rsidP="000E62C7">
            <w:pPr>
              <w:autoSpaceDE w:val="0"/>
              <w:autoSpaceDN w:val="0"/>
              <w:adjustRightInd w:val="0"/>
              <w:rPr>
                <w:rFonts w:ascii="Calibri" w:hAnsi="Calibri" w:cs="Calibri"/>
              </w:rPr>
            </w:pPr>
            <w:r>
              <w:rPr>
                <w:rFonts w:ascii="Calibri" w:hAnsi="Calibri" w:cs="Calibri"/>
              </w:rPr>
              <w:t>Regeneration Project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F128E">
              <w:rPr>
                <w:rFonts w:ascii="Calibri" w:hAnsi="Calibri" w:cs="Calibri"/>
                <w:bCs/>
              </w:rPr>
              <w:t>PO 1-3</w:t>
            </w:r>
          </w:p>
          <w:p w:rsidR="00783C6D" w:rsidRPr="005B3EBF" w:rsidRDefault="00783C6D" w:rsidP="000E62C7">
            <w:pPr>
              <w:autoSpaceDE w:val="0"/>
              <w:autoSpaceDN w:val="0"/>
              <w:adjustRightInd w:val="0"/>
              <w:rPr>
                <w:rFonts w:ascii="Calibri" w:hAnsi="Calibri" w:cs="Calibri"/>
                <w:bCs/>
              </w:rPr>
            </w:pP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A5055E" w:rsidRPr="00A5055E" w:rsidRDefault="00A5055E" w:rsidP="000E62C7">
            <w:pPr>
              <w:autoSpaceDE w:val="0"/>
              <w:autoSpaceDN w:val="0"/>
              <w:adjustRightInd w:val="0"/>
              <w:rPr>
                <w:rFonts w:ascii="Calibri" w:hAnsi="Calibri" w:cs="Calibri"/>
                <w:bCs/>
              </w:rPr>
            </w:pPr>
            <w:r w:rsidRPr="00A5055E">
              <w:rPr>
                <w:rFonts w:ascii="Calibri" w:hAnsi="Calibri" w:cs="Calibri"/>
                <w:bCs/>
              </w:rPr>
              <w:t xml:space="preserve">Regeneration </w:t>
            </w:r>
          </w:p>
          <w:p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rsidR="00783C6D" w:rsidRPr="00A5055E"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5B3EBF" w:rsidRDefault="00A5055E" w:rsidP="000E62C7">
            <w:pPr>
              <w:autoSpaceDE w:val="0"/>
              <w:autoSpaceDN w:val="0"/>
              <w:adjustRightInd w:val="0"/>
              <w:rPr>
                <w:rFonts w:ascii="Calibri" w:hAnsi="Calibri" w:cs="Calibri"/>
                <w:b/>
                <w:bCs/>
              </w:rPr>
            </w:pPr>
            <w:r w:rsidRPr="00A5055E">
              <w:rPr>
                <w:rFonts w:ascii="Calibri" w:hAnsi="Calibri" w:cs="Calibri"/>
                <w:bCs/>
              </w:rPr>
              <w:t>Housing and Regeneration</w:t>
            </w:r>
            <w:r>
              <w:rPr>
                <w:rFonts w:ascii="Calibri" w:hAnsi="Calibri" w:cs="Calibri"/>
                <w:b/>
                <w:bCs/>
              </w:rPr>
              <w:t xml:space="preserve"> </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4F128E">
              <w:rPr>
                <w:rFonts w:ascii="Calibri" w:hAnsi="Calibri" w:cs="Calibri"/>
                <w:b/>
                <w:bCs/>
              </w:rPr>
              <w:t xml:space="preserve"> </w:t>
            </w:r>
            <w:r w:rsidR="004F128E" w:rsidRPr="004F128E">
              <w:rPr>
                <w:rFonts w:ascii="Calibri" w:hAnsi="Calibri" w:cs="Calibri"/>
                <w:bCs/>
              </w:rPr>
              <w:t>Regeneration Team Manager</w:t>
            </w:r>
          </w:p>
          <w:p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5B3EBF" w:rsidRDefault="00387E78" w:rsidP="000E62C7">
            <w:pPr>
              <w:autoSpaceDE w:val="0"/>
              <w:autoSpaceDN w:val="0"/>
              <w:adjustRightInd w:val="0"/>
              <w:rPr>
                <w:rFonts w:ascii="Calibri" w:hAnsi="Calibri" w:cs="Calibri"/>
                <w:b/>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Pr="00006BBE" w:rsidRDefault="00E01C67" w:rsidP="006A1E18">
      <w:pPr>
        <w:rPr>
          <w:rFonts w:ascii="Calibri" w:hAnsi="Calibri" w:cs="Arial"/>
          <w:bCs/>
        </w:rPr>
      </w:pPr>
      <w:r w:rsidRPr="00006BBE">
        <w:rPr>
          <w:rFonts w:ascii="Calibri" w:hAnsi="Calibri" w:cs="Arial"/>
          <w:bCs/>
        </w:rPr>
        <w:t xml:space="preserve">The regeneration project officer role is to assist in the delivery of </w:t>
      </w:r>
      <w:r w:rsidR="007A69A2" w:rsidRPr="00006BBE">
        <w:rPr>
          <w:rFonts w:ascii="Calibri" w:hAnsi="Calibri" w:cs="Arial"/>
          <w:bCs/>
        </w:rPr>
        <w:t xml:space="preserve">the Council’s objectives for the regeneration programme. Specifically the </w:t>
      </w:r>
      <w:r w:rsidR="00651CAF" w:rsidRPr="00006BBE">
        <w:rPr>
          <w:rFonts w:ascii="Calibri" w:hAnsi="Calibri" w:cs="Arial"/>
          <w:bCs/>
        </w:rPr>
        <w:t xml:space="preserve">post relates to the </w:t>
      </w:r>
      <w:r w:rsidR="007A69A2" w:rsidRPr="00006BBE">
        <w:rPr>
          <w:rFonts w:ascii="Calibri" w:hAnsi="Calibri" w:cs="Arial"/>
          <w:bCs/>
        </w:rPr>
        <w:t xml:space="preserve">delivery of two large scale, complex, high value and high profile </w:t>
      </w:r>
      <w:r w:rsidR="00651CAF" w:rsidRPr="00006BBE">
        <w:rPr>
          <w:rFonts w:ascii="Calibri" w:hAnsi="Calibri" w:cs="Arial"/>
          <w:bCs/>
        </w:rPr>
        <w:t xml:space="preserve">regeneration </w:t>
      </w:r>
      <w:r w:rsidR="007A69A2" w:rsidRPr="00006BBE">
        <w:rPr>
          <w:rFonts w:ascii="Calibri" w:hAnsi="Calibri" w:cs="Arial"/>
          <w:bCs/>
        </w:rPr>
        <w:t>of two estates – Winstanl</w:t>
      </w:r>
      <w:r w:rsidR="00651CAF" w:rsidRPr="00006BBE">
        <w:rPr>
          <w:rFonts w:ascii="Calibri" w:hAnsi="Calibri" w:cs="Arial"/>
          <w:bCs/>
        </w:rPr>
        <w:t xml:space="preserve">ey and York Road and Alton. </w:t>
      </w:r>
    </w:p>
    <w:p w:rsidR="00651CAF" w:rsidRPr="00006BBE" w:rsidRDefault="00651CAF" w:rsidP="006A1E18">
      <w:pPr>
        <w:rPr>
          <w:rFonts w:ascii="Calibri" w:hAnsi="Calibri" w:cs="Arial"/>
          <w:bCs/>
        </w:rPr>
      </w:pPr>
    </w:p>
    <w:p w:rsidR="00651CAF" w:rsidRPr="00006BBE" w:rsidRDefault="00651CAF" w:rsidP="006A1E18">
      <w:pPr>
        <w:rPr>
          <w:rFonts w:ascii="Calibri" w:hAnsi="Calibri" w:cs="Arial"/>
          <w:bCs/>
        </w:rPr>
      </w:pPr>
      <w:r w:rsidRPr="00006BBE">
        <w:rPr>
          <w:rFonts w:ascii="Calibri" w:hAnsi="Calibri" w:cs="Arial"/>
          <w:bCs/>
        </w:rPr>
        <w:t xml:space="preserve">The post is part of a regeneration team working to the regeneration team manager for direction and to meet the priorities identified by the regeneration project managers for Winstanley/York Road and Alton. </w:t>
      </w:r>
    </w:p>
    <w:p w:rsidR="00651CAF" w:rsidRPr="00006BBE" w:rsidRDefault="00651CAF" w:rsidP="006A1E18">
      <w:pPr>
        <w:rPr>
          <w:rFonts w:ascii="Calibri" w:hAnsi="Calibri" w:cs="Arial"/>
          <w:bCs/>
        </w:rPr>
      </w:pPr>
    </w:p>
    <w:p w:rsidR="00651CAF" w:rsidRPr="00006BBE" w:rsidRDefault="00651CAF" w:rsidP="006A1E18">
      <w:pPr>
        <w:rPr>
          <w:rFonts w:ascii="Calibri" w:hAnsi="Calibri" w:cs="Arial"/>
          <w:bCs/>
        </w:rPr>
      </w:pPr>
      <w:r w:rsidRPr="00006BBE">
        <w:rPr>
          <w:rFonts w:ascii="Calibri" w:hAnsi="Calibri" w:cs="Arial"/>
          <w:bCs/>
        </w:rPr>
        <w:t xml:space="preserve">Key roles are to undertake consultation and engagement with </w:t>
      </w:r>
      <w:r w:rsidR="00782EDF" w:rsidRPr="00006BBE">
        <w:rPr>
          <w:rFonts w:ascii="Calibri" w:hAnsi="Calibri" w:cs="Arial"/>
          <w:bCs/>
        </w:rPr>
        <w:t xml:space="preserve">estate </w:t>
      </w:r>
      <w:r w:rsidRPr="00006BBE">
        <w:rPr>
          <w:rFonts w:ascii="Calibri" w:hAnsi="Calibri" w:cs="Arial"/>
          <w:bCs/>
        </w:rPr>
        <w:t>resid</w:t>
      </w:r>
      <w:r w:rsidR="00782EDF" w:rsidRPr="00006BBE">
        <w:rPr>
          <w:rFonts w:ascii="Calibri" w:hAnsi="Calibri" w:cs="Arial"/>
          <w:bCs/>
        </w:rPr>
        <w:t xml:space="preserve">ents, neighbourhood residents and wider stakeholders, to assist with the successful and effective decant of estate residents in line with the phasing plan and to be responsible for the delivery of an individual regeneration theme objective and bespoke projects. </w:t>
      </w:r>
    </w:p>
    <w:p w:rsidR="00782EDF" w:rsidRPr="00006BBE" w:rsidRDefault="00782EDF" w:rsidP="006A1E18">
      <w:pPr>
        <w:rPr>
          <w:rFonts w:ascii="Calibri" w:hAnsi="Calibri" w:cs="Arial"/>
          <w:bCs/>
        </w:rPr>
      </w:pPr>
    </w:p>
    <w:p w:rsidR="00782EDF" w:rsidRPr="00006BBE" w:rsidRDefault="00782EDF" w:rsidP="006A1E18">
      <w:pPr>
        <w:rPr>
          <w:rFonts w:ascii="Calibri" w:hAnsi="Calibri" w:cs="Arial"/>
          <w:bCs/>
        </w:rPr>
      </w:pPr>
      <w:r w:rsidRPr="00006BBE">
        <w:rPr>
          <w:rFonts w:ascii="Calibri" w:hAnsi="Calibri" w:cs="Arial"/>
          <w:bCs/>
        </w:rPr>
        <w:t xml:space="preserve">This is a career grade post and it is intended that the range of work should enable the post holder to develop a wider knowledge of the regeneration field and appropriate training will be provided, subject to budget restrictions, where appropriate.  </w:t>
      </w:r>
    </w:p>
    <w:p w:rsidR="00343CED"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343CED" w:rsidRPr="005B3EBF" w:rsidRDefault="00343CED" w:rsidP="00343CED">
      <w:pPr>
        <w:rPr>
          <w:rFonts w:ascii="Calibri" w:hAnsi="Calibri" w:cs="Arial"/>
        </w:rPr>
      </w:pPr>
    </w:p>
    <w:p w:rsidR="00782EDF" w:rsidRDefault="00782EDF" w:rsidP="00782EDF">
      <w:pPr>
        <w:pStyle w:val="ListParagraph"/>
        <w:numPr>
          <w:ilvl w:val="0"/>
          <w:numId w:val="32"/>
        </w:numPr>
        <w:rPr>
          <w:rFonts w:ascii="Calibri" w:hAnsi="Calibri" w:cs="Arial"/>
          <w:bCs/>
        </w:rPr>
      </w:pPr>
      <w:r>
        <w:rPr>
          <w:rFonts w:ascii="Calibri" w:hAnsi="Calibri" w:cs="Arial"/>
          <w:bCs/>
        </w:rPr>
        <w:t xml:space="preserve">As directed by the Regeneration Team Manager </w:t>
      </w:r>
      <w:r w:rsidR="00B3399F">
        <w:rPr>
          <w:rFonts w:ascii="Calibri" w:hAnsi="Calibri" w:cs="Arial"/>
          <w:bCs/>
        </w:rPr>
        <w:t xml:space="preserve">(RTM) </w:t>
      </w:r>
      <w:r>
        <w:rPr>
          <w:rFonts w:ascii="Calibri" w:hAnsi="Calibri" w:cs="Arial"/>
          <w:bCs/>
        </w:rPr>
        <w:t xml:space="preserve">to </w:t>
      </w:r>
      <w:r w:rsidR="00B3399F">
        <w:rPr>
          <w:rFonts w:ascii="Calibri" w:hAnsi="Calibri" w:cs="Arial"/>
          <w:bCs/>
        </w:rPr>
        <w:t>be responsible for the decant of residents from the regeneration areas. This includes the conducting of interviews to assess residents’ housing needs and requirements, the identification of appropriate early move alternative properties and the making of offers to residents, arranging and conducting appointments to view properties and agreeing and administrating compensation arrangements</w:t>
      </w:r>
      <w:r w:rsidR="00A73D17">
        <w:rPr>
          <w:rFonts w:ascii="Calibri" w:hAnsi="Calibri" w:cs="Arial"/>
          <w:bCs/>
        </w:rPr>
        <w:t xml:space="preserve">. </w:t>
      </w:r>
      <w:r w:rsidR="00516573">
        <w:rPr>
          <w:rFonts w:ascii="Calibri" w:hAnsi="Calibri" w:cs="Arial"/>
          <w:bCs/>
        </w:rPr>
        <w:t xml:space="preserve">Ensure proper records are kept of the transactions, payments and agreements. Ensure that Council policies on Health and Safety and Safeguarding are adhered to. </w:t>
      </w:r>
      <w:r w:rsidR="00EA5A8C">
        <w:rPr>
          <w:rFonts w:ascii="Calibri" w:hAnsi="Calibri" w:cs="Arial"/>
          <w:bCs/>
        </w:rPr>
        <w:t>It is anticipated that the majority of interviews with residents will take place in their homes. Also r</w:t>
      </w:r>
      <w:r w:rsidR="00A73D17">
        <w:rPr>
          <w:rFonts w:ascii="Calibri" w:hAnsi="Calibri" w:cs="Arial"/>
          <w:bCs/>
        </w:rPr>
        <w:t xml:space="preserve">esponsible as directed </w:t>
      </w:r>
      <w:r w:rsidR="00EA5A8C">
        <w:rPr>
          <w:rFonts w:ascii="Calibri" w:hAnsi="Calibri" w:cs="Arial"/>
          <w:bCs/>
        </w:rPr>
        <w:t xml:space="preserve">by the RTM </w:t>
      </w:r>
      <w:r w:rsidR="00A73D17">
        <w:rPr>
          <w:rFonts w:ascii="Calibri" w:hAnsi="Calibri" w:cs="Arial"/>
          <w:bCs/>
        </w:rPr>
        <w:t xml:space="preserve">for gathering and analysing </w:t>
      </w:r>
      <w:r w:rsidR="00EA5A8C">
        <w:rPr>
          <w:rFonts w:ascii="Calibri" w:hAnsi="Calibri" w:cs="Arial"/>
          <w:bCs/>
        </w:rPr>
        <w:t xml:space="preserve">other </w:t>
      </w:r>
      <w:r w:rsidR="00A73D17">
        <w:rPr>
          <w:rFonts w:ascii="Calibri" w:hAnsi="Calibri" w:cs="Arial"/>
          <w:bCs/>
        </w:rPr>
        <w:t xml:space="preserve">data in order to assist in understanding housing and other social needs across the regeneration areas. </w:t>
      </w:r>
    </w:p>
    <w:p w:rsidR="00782EDF" w:rsidRDefault="00782EDF" w:rsidP="00782EDF">
      <w:pPr>
        <w:pStyle w:val="ListParagraph"/>
        <w:rPr>
          <w:rFonts w:ascii="Calibri" w:hAnsi="Calibri" w:cs="Arial"/>
          <w:bCs/>
        </w:rPr>
      </w:pPr>
    </w:p>
    <w:p w:rsidR="00B3399F" w:rsidRDefault="00B3399F" w:rsidP="00782EDF">
      <w:pPr>
        <w:pStyle w:val="ListParagraph"/>
        <w:numPr>
          <w:ilvl w:val="0"/>
          <w:numId w:val="32"/>
        </w:numPr>
        <w:rPr>
          <w:rFonts w:ascii="Calibri" w:hAnsi="Calibri" w:cs="Arial"/>
          <w:bCs/>
        </w:rPr>
      </w:pPr>
      <w:r>
        <w:rPr>
          <w:rFonts w:ascii="Calibri" w:hAnsi="Calibri" w:cs="Arial"/>
          <w:bCs/>
        </w:rPr>
        <w:t>As directed by the RTM</w:t>
      </w:r>
      <w:r w:rsidR="0045747F">
        <w:rPr>
          <w:rFonts w:ascii="Calibri" w:hAnsi="Calibri" w:cs="Arial"/>
          <w:bCs/>
        </w:rPr>
        <w:t xml:space="preserve"> to be responsible for preparing a decant strategy for the regeneration areas in agreement with the development partner. </w:t>
      </w:r>
    </w:p>
    <w:p w:rsidR="00E638C3" w:rsidRPr="00E638C3" w:rsidRDefault="00E638C3" w:rsidP="00E638C3">
      <w:pPr>
        <w:pStyle w:val="ListParagraph"/>
        <w:rPr>
          <w:rFonts w:ascii="Calibri" w:hAnsi="Calibri" w:cs="Arial"/>
          <w:bCs/>
        </w:rPr>
      </w:pPr>
    </w:p>
    <w:p w:rsidR="00E638C3" w:rsidRPr="00D37D74" w:rsidRDefault="00E638C3" w:rsidP="00E638C3">
      <w:pPr>
        <w:widowControl w:val="0"/>
        <w:numPr>
          <w:ilvl w:val="0"/>
          <w:numId w:val="32"/>
        </w:numPr>
        <w:tabs>
          <w:tab w:val="left" w:pos="0"/>
          <w:tab w:val="right" w:pos="9466"/>
        </w:tabs>
        <w:autoSpaceDE w:val="0"/>
        <w:autoSpaceDN w:val="0"/>
        <w:adjustRightInd w:val="0"/>
        <w:ind w:right="721"/>
        <w:rPr>
          <w:rFonts w:ascii="Calibri" w:hAnsi="Calibri"/>
        </w:rPr>
      </w:pPr>
      <w:r w:rsidRPr="00D37D74">
        <w:rPr>
          <w:rFonts w:ascii="Calibri" w:hAnsi="Calibri"/>
        </w:rPr>
        <w:t xml:space="preserve">Responsible for the design, development and implementation of </w:t>
      </w:r>
      <w:r w:rsidR="00EA5A8C">
        <w:rPr>
          <w:rFonts w:ascii="Calibri" w:hAnsi="Calibri"/>
        </w:rPr>
        <w:t xml:space="preserve">an engagement strategy and </w:t>
      </w:r>
      <w:r w:rsidRPr="00D37D74">
        <w:rPr>
          <w:rFonts w:ascii="Calibri" w:hAnsi="Calibri"/>
        </w:rPr>
        <w:t xml:space="preserve">engagement activity to maximise resident involvement in the physical and social regeneration of the area. This may take various forms such as organising community events liaising closely with other council departments or agencies such as Wandsworth CCG and Wandsworth Police or assisting residents, residents’ associations and other community groups in organising, running and publicising community events. Where appropriate undertake skills assessments of active local residents to identify appropriate training provision to meet any skills or knowledge gaps identified. </w:t>
      </w:r>
    </w:p>
    <w:p w:rsidR="00E638C3" w:rsidRDefault="00E638C3" w:rsidP="00E638C3">
      <w:pPr>
        <w:pStyle w:val="ListParagraph"/>
        <w:rPr>
          <w:rFonts w:ascii="Calibri" w:hAnsi="Calibri" w:cs="Arial"/>
          <w:bCs/>
        </w:rPr>
      </w:pPr>
    </w:p>
    <w:p w:rsidR="00E638C3" w:rsidRDefault="00E638C3" w:rsidP="00782EDF">
      <w:pPr>
        <w:pStyle w:val="ListParagraph"/>
        <w:numPr>
          <w:ilvl w:val="0"/>
          <w:numId w:val="32"/>
        </w:numPr>
        <w:rPr>
          <w:rFonts w:ascii="Calibri" w:hAnsi="Calibri" w:cs="Arial"/>
          <w:bCs/>
        </w:rPr>
      </w:pPr>
      <w:r>
        <w:rPr>
          <w:rFonts w:ascii="Calibri" w:hAnsi="Calibri" w:cs="Arial"/>
          <w:bCs/>
        </w:rPr>
        <w:t>As directed by the RTM be responsible for delivery of a specific theme objective within the regeneration project. Themes may include socio-economic priorities such as promoting local employment, or promoting the development of arts and culture or may for example involve concentrating on developing the design code, addressing the needs of older people or evolving support mechanisms for troubled families. This will involve effective engagement with the development partner, engagement with local people and developing networks with relevant other agencies and stakeholders both within and outside the Council</w:t>
      </w:r>
      <w:r w:rsidR="00A73D17">
        <w:rPr>
          <w:rFonts w:ascii="Calibri" w:hAnsi="Calibri" w:cs="Arial"/>
          <w:bCs/>
        </w:rPr>
        <w:t xml:space="preserve">. The postholder will be expected to represent the regeneration and the Council at meetings and engagement events related to this theme.  </w:t>
      </w:r>
    </w:p>
    <w:p w:rsidR="00A73D17" w:rsidRPr="00A73D17" w:rsidRDefault="00A73D17" w:rsidP="00A73D17">
      <w:pPr>
        <w:pStyle w:val="ListParagraph"/>
        <w:rPr>
          <w:rFonts w:ascii="Calibri" w:hAnsi="Calibri" w:cs="Arial"/>
          <w:bCs/>
        </w:rPr>
      </w:pPr>
    </w:p>
    <w:p w:rsidR="00A73D17" w:rsidRDefault="00A73D17" w:rsidP="00782EDF">
      <w:pPr>
        <w:pStyle w:val="ListParagraph"/>
        <w:numPr>
          <w:ilvl w:val="0"/>
          <w:numId w:val="32"/>
        </w:numPr>
        <w:rPr>
          <w:rFonts w:ascii="Calibri" w:hAnsi="Calibri" w:cs="Arial"/>
          <w:bCs/>
        </w:rPr>
      </w:pPr>
      <w:r>
        <w:rPr>
          <w:rFonts w:ascii="Calibri" w:hAnsi="Calibri" w:cs="Arial"/>
          <w:bCs/>
        </w:rPr>
        <w:t xml:space="preserve">To deputize as required for the RTM. </w:t>
      </w:r>
    </w:p>
    <w:p w:rsidR="00A73D17" w:rsidRPr="00A73D17" w:rsidRDefault="00A73D17" w:rsidP="00A73D17">
      <w:pPr>
        <w:pStyle w:val="ListParagraph"/>
        <w:rPr>
          <w:rFonts w:ascii="Calibri" w:hAnsi="Calibri" w:cs="Arial"/>
          <w:bCs/>
        </w:rPr>
      </w:pPr>
    </w:p>
    <w:p w:rsidR="004E4656" w:rsidRDefault="004E4656" w:rsidP="004E4656">
      <w:pPr>
        <w:widowControl w:val="0"/>
        <w:numPr>
          <w:ilvl w:val="0"/>
          <w:numId w:val="32"/>
        </w:numPr>
        <w:tabs>
          <w:tab w:val="left" w:pos="0"/>
          <w:tab w:val="right" w:pos="9466"/>
        </w:tabs>
        <w:autoSpaceDE w:val="0"/>
        <w:autoSpaceDN w:val="0"/>
        <w:adjustRightInd w:val="0"/>
        <w:ind w:right="721"/>
        <w:rPr>
          <w:rFonts w:ascii="Calibri" w:hAnsi="Calibri"/>
        </w:rPr>
      </w:pPr>
      <w:r w:rsidRPr="00D37D74">
        <w:rPr>
          <w:rFonts w:ascii="Calibri" w:hAnsi="Calibri"/>
        </w:rPr>
        <w:t>Responsible for organising and publicising public, Officer</w:t>
      </w:r>
      <w:r>
        <w:rPr>
          <w:rFonts w:ascii="Calibri" w:hAnsi="Calibri"/>
        </w:rPr>
        <w:t xml:space="preserve">, Joint Venture </w:t>
      </w:r>
      <w:r>
        <w:rPr>
          <w:rFonts w:ascii="Calibri" w:hAnsi="Calibri"/>
        </w:rPr>
        <w:lastRenderedPageBreak/>
        <w:t>Board, Regeneration Board</w:t>
      </w:r>
      <w:r w:rsidR="00516573">
        <w:rPr>
          <w:rFonts w:ascii="Calibri" w:hAnsi="Calibri"/>
        </w:rPr>
        <w:t>, Housing Zone</w:t>
      </w:r>
      <w:r>
        <w:rPr>
          <w:rFonts w:ascii="Calibri" w:hAnsi="Calibri"/>
        </w:rPr>
        <w:t xml:space="preserve"> </w:t>
      </w:r>
      <w:r w:rsidRPr="00D37D74">
        <w:rPr>
          <w:rFonts w:ascii="Calibri" w:hAnsi="Calibri"/>
        </w:rPr>
        <w:t>and contractor meetings as required for the regeneration project</w:t>
      </w:r>
      <w:r w:rsidR="00516573">
        <w:rPr>
          <w:rFonts w:ascii="Calibri" w:hAnsi="Calibri"/>
        </w:rPr>
        <w:t>s</w:t>
      </w:r>
      <w:r w:rsidRPr="00D37D74">
        <w:rPr>
          <w:rFonts w:ascii="Calibri" w:hAnsi="Calibri"/>
        </w:rPr>
        <w:t xml:space="preserve">. This includes organising venues and IT requirements, delivery of materials and assessment of health and safety requirements for public events.  Attend </w:t>
      </w:r>
      <w:r>
        <w:rPr>
          <w:rFonts w:ascii="Calibri" w:hAnsi="Calibri"/>
        </w:rPr>
        <w:t xml:space="preserve">and minute </w:t>
      </w:r>
      <w:r w:rsidRPr="00D37D74">
        <w:rPr>
          <w:rFonts w:ascii="Calibri" w:hAnsi="Calibri"/>
        </w:rPr>
        <w:t>these meetings as</w:t>
      </w:r>
      <w:r>
        <w:rPr>
          <w:rFonts w:ascii="Calibri" w:hAnsi="Calibri"/>
        </w:rPr>
        <w:t xml:space="preserve"> required.   </w:t>
      </w:r>
    </w:p>
    <w:p w:rsidR="004E4656" w:rsidRPr="00D37D74" w:rsidRDefault="004E4656" w:rsidP="004E4656">
      <w:pPr>
        <w:widowControl w:val="0"/>
        <w:tabs>
          <w:tab w:val="left" w:pos="0"/>
          <w:tab w:val="right" w:pos="9466"/>
        </w:tabs>
        <w:autoSpaceDE w:val="0"/>
        <w:autoSpaceDN w:val="0"/>
        <w:adjustRightInd w:val="0"/>
        <w:ind w:right="721"/>
        <w:rPr>
          <w:rFonts w:ascii="Calibri" w:hAnsi="Calibri"/>
        </w:rPr>
      </w:pPr>
    </w:p>
    <w:p w:rsidR="00516573" w:rsidRPr="00D37D74" w:rsidRDefault="00516573" w:rsidP="00516573">
      <w:pPr>
        <w:widowControl w:val="0"/>
        <w:numPr>
          <w:ilvl w:val="0"/>
          <w:numId w:val="32"/>
        </w:numPr>
        <w:tabs>
          <w:tab w:val="left" w:pos="0"/>
          <w:tab w:val="right" w:pos="9466"/>
        </w:tabs>
        <w:autoSpaceDE w:val="0"/>
        <w:autoSpaceDN w:val="0"/>
        <w:adjustRightInd w:val="0"/>
        <w:ind w:right="721"/>
        <w:rPr>
          <w:rFonts w:ascii="Calibri" w:hAnsi="Calibri"/>
        </w:rPr>
      </w:pPr>
      <w:r>
        <w:rPr>
          <w:rFonts w:ascii="Calibri" w:hAnsi="Calibri"/>
        </w:rPr>
        <w:t xml:space="preserve">As directed by the RTM, </w:t>
      </w:r>
      <w:r w:rsidRPr="00D37D74">
        <w:rPr>
          <w:rFonts w:ascii="Calibri" w:hAnsi="Calibri"/>
        </w:rPr>
        <w:t>be responsible for the support and development of key consultative bodies within the regeneration area. Key roles include but are not exclusively; organising regular meetings for tenure, area and interest specific groups, co-ordinating dates, preparing information and agendas for meetings, booking venues and publicising meetings. Key groups to be supported include, but not exclusively, Residents’ Association Groups, Project Steering Groups, Leaseholder and Tenant Groups.</w:t>
      </w:r>
    </w:p>
    <w:p w:rsidR="00A73D17" w:rsidRDefault="00A73D17" w:rsidP="00516573">
      <w:pPr>
        <w:pStyle w:val="ListParagraph"/>
        <w:rPr>
          <w:rFonts w:ascii="Calibri" w:hAnsi="Calibri" w:cs="Arial"/>
          <w:bCs/>
        </w:rPr>
      </w:pPr>
    </w:p>
    <w:p w:rsidR="00516573" w:rsidRDefault="00516573" w:rsidP="00782EDF">
      <w:pPr>
        <w:pStyle w:val="ListParagraph"/>
        <w:numPr>
          <w:ilvl w:val="0"/>
          <w:numId w:val="32"/>
        </w:numPr>
        <w:rPr>
          <w:rFonts w:ascii="Calibri" w:hAnsi="Calibri" w:cs="Arial"/>
          <w:bCs/>
        </w:rPr>
      </w:pPr>
      <w:r>
        <w:rPr>
          <w:rFonts w:ascii="Calibri" w:hAnsi="Calibri" w:cs="Arial"/>
          <w:bCs/>
        </w:rPr>
        <w:t xml:space="preserve">Working with Central Communications staff lead on the production of publicity material for the project and maintain and update the project websites and social media platforms. </w:t>
      </w:r>
    </w:p>
    <w:p w:rsidR="00516573" w:rsidRPr="00516573" w:rsidRDefault="00516573" w:rsidP="00516573">
      <w:pPr>
        <w:pStyle w:val="ListParagraph"/>
        <w:rPr>
          <w:rFonts w:ascii="Calibri" w:hAnsi="Calibri" w:cs="Arial"/>
          <w:bCs/>
        </w:rPr>
      </w:pPr>
    </w:p>
    <w:p w:rsidR="00516573" w:rsidRDefault="00516573" w:rsidP="00782EDF">
      <w:pPr>
        <w:pStyle w:val="ListParagraph"/>
        <w:numPr>
          <w:ilvl w:val="0"/>
          <w:numId w:val="32"/>
        </w:numPr>
        <w:rPr>
          <w:rFonts w:ascii="Calibri" w:hAnsi="Calibri" w:cs="Arial"/>
          <w:bCs/>
        </w:rPr>
      </w:pPr>
      <w:r>
        <w:rPr>
          <w:rFonts w:ascii="Calibri" w:hAnsi="Calibri" w:cs="Arial"/>
          <w:bCs/>
        </w:rPr>
        <w:t>As directed by the RTM be responsible for the further development and publicizing of the Residents Offer.</w:t>
      </w:r>
    </w:p>
    <w:p w:rsidR="00516573" w:rsidRPr="00516573" w:rsidRDefault="00516573" w:rsidP="00516573">
      <w:pPr>
        <w:pStyle w:val="ListParagraph"/>
        <w:rPr>
          <w:rFonts w:ascii="Calibri" w:hAnsi="Calibri" w:cs="Arial"/>
          <w:bCs/>
        </w:rPr>
      </w:pPr>
    </w:p>
    <w:p w:rsidR="00516573" w:rsidRPr="00D37D74" w:rsidRDefault="00516573" w:rsidP="00516573">
      <w:pPr>
        <w:widowControl w:val="0"/>
        <w:numPr>
          <w:ilvl w:val="0"/>
          <w:numId w:val="32"/>
        </w:numPr>
        <w:tabs>
          <w:tab w:val="left" w:pos="0"/>
          <w:tab w:val="right" w:pos="9466"/>
        </w:tabs>
        <w:autoSpaceDE w:val="0"/>
        <w:autoSpaceDN w:val="0"/>
        <w:adjustRightInd w:val="0"/>
        <w:ind w:right="721"/>
        <w:rPr>
          <w:rFonts w:ascii="Calibri" w:hAnsi="Calibri"/>
        </w:rPr>
      </w:pPr>
      <w:r>
        <w:rPr>
          <w:rFonts w:ascii="Calibri" w:hAnsi="Calibri"/>
        </w:rPr>
        <w:t>As directed by the RTM, m</w:t>
      </w:r>
      <w:r w:rsidRPr="00D37D74">
        <w:rPr>
          <w:rFonts w:ascii="Calibri" w:hAnsi="Calibri"/>
        </w:rPr>
        <w:t>onitor the regeneration team budget and provide regular reports to the R</w:t>
      </w:r>
      <w:r>
        <w:rPr>
          <w:rFonts w:ascii="Calibri" w:hAnsi="Calibri"/>
        </w:rPr>
        <w:t>TM</w:t>
      </w:r>
      <w:r w:rsidRPr="00D37D74">
        <w:rPr>
          <w:rFonts w:ascii="Calibri" w:hAnsi="Calibri"/>
        </w:rPr>
        <w:t>. Provide details and projections of spend for the annual office management budget and assist in the preparation of the regeneration team’s annual budget plan.</w:t>
      </w:r>
    </w:p>
    <w:p w:rsidR="00516573" w:rsidRPr="00D37D74" w:rsidRDefault="00516573" w:rsidP="00516573">
      <w:pPr>
        <w:tabs>
          <w:tab w:val="left" w:pos="0"/>
          <w:tab w:val="right" w:pos="9466"/>
        </w:tabs>
        <w:ind w:left="284" w:right="721"/>
        <w:rPr>
          <w:rFonts w:ascii="Calibri" w:hAnsi="Calibri"/>
        </w:rPr>
      </w:pPr>
    </w:p>
    <w:p w:rsidR="00516573" w:rsidRPr="00D37D74" w:rsidRDefault="00516573" w:rsidP="00516573">
      <w:pPr>
        <w:widowControl w:val="0"/>
        <w:numPr>
          <w:ilvl w:val="0"/>
          <w:numId w:val="32"/>
        </w:numPr>
        <w:tabs>
          <w:tab w:val="left" w:pos="0"/>
          <w:tab w:val="right" w:pos="9466"/>
        </w:tabs>
        <w:autoSpaceDE w:val="0"/>
        <w:autoSpaceDN w:val="0"/>
        <w:adjustRightInd w:val="0"/>
        <w:ind w:right="721"/>
        <w:rPr>
          <w:rFonts w:ascii="Calibri" w:hAnsi="Calibri"/>
        </w:rPr>
      </w:pPr>
      <w:r w:rsidRPr="00D37D74">
        <w:rPr>
          <w:rFonts w:ascii="Calibri" w:hAnsi="Calibri"/>
        </w:rPr>
        <w:t>Co-ordinate all requisitions for supplies on behalf of the Regeneration Project Manager, ensuring value for money and adherence to correct financial control procedures.</w:t>
      </w:r>
    </w:p>
    <w:p w:rsidR="00516573" w:rsidRPr="00D37D74" w:rsidRDefault="00516573" w:rsidP="00516573">
      <w:pPr>
        <w:tabs>
          <w:tab w:val="left" w:pos="0"/>
          <w:tab w:val="right" w:pos="9466"/>
        </w:tabs>
        <w:ind w:left="284" w:right="721"/>
        <w:rPr>
          <w:rFonts w:ascii="Calibri" w:hAnsi="Calibri"/>
        </w:rPr>
      </w:pPr>
    </w:p>
    <w:p w:rsidR="00516573" w:rsidRPr="00D37D74" w:rsidRDefault="00516573" w:rsidP="00516573">
      <w:pPr>
        <w:widowControl w:val="0"/>
        <w:numPr>
          <w:ilvl w:val="0"/>
          <w:numId w:val="32"/>
        </w:numPr>
        <w:tabs>
          <w:tab w:val="left" w:pos="0"/>
          <w:tab w:val="right" w:pos="9466"/>
        </w:tabs>
        <w:autoSpaceDE w:val="0"/>
        <w:autoSpaceDN w:val="0"/>
        <w:adjustRightInd w:val="0"/>
        <w:ind w:right="721"/>
        <w:rPr>
          <w:rFonts w:ascii="Calibri" w:hAnsi="Calibri"/>
        </w:rPr>
      </w:pPr>
      <w:r w:rsidRPr="00D37D74">
        <w:rPr>
          <w:rFonts w:ascii="Calibri" w:hAnsi="Calibri"/>
        </w:rPr>
        <w:t>Responsible for a petty cash float of £500. Recommend and process petty cash requests for the Regeneration Team. Processes petty cash vouchers for decorations to vacant properties and ex-gratia payments, ensuring correct allo</w:t>
      </w:r>
      <w:r>
        <w:rPr>
          <w:rFonts w:ascii="Calibri" w:hAnsi="Calibri"/>
        </w:rPr>
        <w:t>cation codes are used. Maintain</w:t>
      </w:r>
      <w:r w:rsidRPr="00D37D74">
        <w:rPr>
          <w:rFonts w:ascii="Calibri" w:hAnsi="Calibri"/>
        </w:rPr>
        <w:t xml:space="preserve"> appropriate records.</w:t>
      </w:r>
    </w:p>
    <w:p w:rsidR="00516573" w:rsidRDefault="00516573" w:rsidP="00516573">
      <w:pPr>
        <w:pStyle w:val="ListParagraph"/>
        <w:rPr>
          <w:rFonts w:ascii="Calibri" w:hAnsi="Calibri" w:cs="Arial"/>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EA5A8C" w:rsidRDefault="00616C2C" w:rsidP="00EA5A8C">
      <w:pPr>
        <w:pStyle w:val="ListParagraph"/>
        <w:numPr>
          <w:ilvl w:val="0"/>
          <w:numId w:val="34"/>
        </w:numPr>
        <w:rPr>
          <w:rFonts w:ascii="Calibri" w:hAnsi="Calibri" w:cs="Arial"/>
        </w:rPr>
      </w:pPr>
      <w:r>
        <w:rPr>
          <w:rFonts w:ascii="Calibri" w:hAnsi="Calibri" w:cs="Arial"/>
        </w:rPr>
        <w:t>The postholder will be expected as directed to work in both regeneration areas</w:t>
      </w:r>
    </w:p>
    <w:p w:rsidR="00EA5A8C" w:rsidRDefault="00EA5A8C" w:rsidP="00EA5A8C">
      <w:pPr>
        <w:pStyle w:val="ListParagraph"/>
        <w:rPr>
          <w:rFonts w:ascii="Calibri" w:hAnsi="Calibri" w:cs="Arial"/>
        </w:rPr>
      </w:pPr>
    </w:p>
    <w:p w:rsidR="003847D3" w:rsidRPr="00EA5A8C" w:rsidRDefault="00EA5A8C" w:rsidP="00EA5A8C">
      <w:pPr>
        <w:pStyle w:val="ListParagraph"/>
        <w:numPr>
          <w:ilvl w:val="0"/>
          <w:numId w:val="34"/>
        </w:numPr>
        <w:rPr>
          <w:rFonts w:ascii="Calibri" w:hAnsi="Calibri" w:cs="Arial"/>
        </w:rPr>
      </w:pPr>
      <w:r w:rsidRPr="00EA5A8C">
        <w:rPr>
          <w:rFonts w:ascii="Calibri" w:hAnsi="Calibri" w:cs="Arial"/>
        </w:rPr>
        <w:t xml:space="preserve">Regular </w:t>
      </w:r>
      <w:r>
        <w:rPr>
          <w:rFonts w:ascii="Calibri" w:hAnsi="Calibri" w:cs="Arial"/>
        </w:rPr>
        <w:t>attendance at evening and weekend meetings and events.</w:t>
      </w:r>
    </w:p>
    <w:p w:rsidR="003847D3" w:rsidRDefault="003847D3" w:rsidP="00B53894">
      <w:pPr>
        <w:rPr>
          <w:rFonts w:ascii="Calibri" w:hAnsi="Calibri" w:cs="Arial"/>
          <w:b/>
        </w:rPr>
      </w:pPr>
    </w:p>
    <w:p w:rsidR="00580D0E" w:rsidRDefault="00580D0E" w:rsidP="00B53894">
      <w:pPr>
        <w:rPr>
          <w:rFonts w:ascii="Calibri" w:hAnsi="Calibri" w:cs="Arial"/>
          <w:b/>
        </w:rPr>
      </w:pPr>
      <w:r>
        <w:rPr>
          <w:rFonts w:ascii="Calibri" w:hAnsi="Calibri" w:cs="Arial"/>
          <w:b/>
        </w:rPr>
        <w:t xml:space="preserve">Progression to P02 </w:t>
      </w:r>
    </w:p>
    <w:p w:rsidR="00580D0E" w:rsidRDefault="00580D0E" w:rsidP="00B53894">
      <w:pPr>
        <w:rPr>
          <w:rFonts w:ascii="Calibri" w:hAnsi="Calibri" w:cs="Arial"/>
          <w:b/>
        </w:rPr>
      </w:pPr>
    </w:p>
    <w:p w:rsidR="00580D0E" w:rsidRPr="00E12CF3" w:rsidRDefault="00580D0E" w:rsidP="00580D0E">
      <w:pPr>
        <w:pStyle w:val="ListParagraph"/>
        <w:numPr>
          <w:ilvl w:val="0"/>
          <w:numId w:val="35"/>
        </w:numPr>
        <w:rPr>
          <w:rFonts w:asciiTheme="minorHAnsi" w:hAnsiTheme="minorHAnsi" w:cs="Arial"/>
          <w:color w:val="000000" w:themeColor="text1"/>
        </w:rPr>
      </w:pPr>
      <w:r w:rsidRPr="00E12CF3">
        <w:rPr>
          <w:rFonts w:asciiTheme="minorHAnsi" w:hAnsiTheme="minorHAnsi" w:cs="Arial"/>
          <w:color w:val="000000" w:themeColor="text1"/>
        </w:rPr>
        <w:t xml:space="preserve">Works independently </w:t>
      </w:r>
      <w:r>
        <w:rPr>
          <w:rFonts w:asciiTheme="minorHAnsi" w:hAnsiTheme="minorHAnsi" w:cs="Arial"/>
          <w:color w:val="000000" w:themeColor="text1"/>
        </w:rPr>
        <w:t xml:space="preserve">on managing and coordinating community event and engagement programmes, whether directing other Regeneration team members or wider department officers to achieve planned outcomes. </w:t>
      </w:r>
    </w:p>
    <w:p w:rsidR="00D55FC6" w:rsidRPr="00D55FC6" w:rsidRDefault="00580D0E" w:rsidP="00D55FC6">
      <w:pPr>
        <w:pStyle w:val="ListParagraph"/>
        <w:numPr>
          <w:ilvl w:val="0"/>
          <w:numId w:val="35"/>
        </w:numPr>
        <w:rPr>
          <w:rFonts w:asciiTheme="minorHAnsi" w:hAnsiTheme="minorHAnsi" w:cs="Arial"/>
          <w:color w:val="000000" w:themeColor="text1"/>
        </w:rPr>
      </w:pPr>
      <w:r w:rsidRPr="00E12CF3">
        <w:rPr>
          <w:rFonts w:asciiTheme="minorHAnsi" w:hAnsiTheme="minorHAnsi" w:cs="Arial"/>
          <w:color w:val="000000" w:themeColor="text1"/>
        </w:rPr>
        <w:t>Attends Public and other important meetings as the representative of the Team.</w:t>
      </w:r>
    </w:p>
    <w:p w:rsidR="00580D0E" w:rsidRPr="00E12CF3" w:rsidRDefault="00580D0E" w:rsidP="00580D0E">
      <w:pPr>
        <w:pStyle w:val="ListParagraph"/>
        <w:numPr>
          <w:ilvl w:val="0"/>
          <w:numId w:val="35"/>
        </w:numPr>
        <w:rPr>
          <w:rFonts w:asciiTheme="minorHAnsi" w:hAnsiTheme="minorHAnsi" w:cs="Arial"/>
          <w:color w:val="000000" w:themeColor="text1"/>
        </w:rPr>
      </w:pPr>
      <w:r w:rsidRPr="00E12CF3">
        <w:rPr>
          <w:rFonts w:asciiTheme="minorHAnsi" w:hAnsiTheme="minorHAnsi" w:cs="Arial"/>
          <w:color w:val="000000" w:themeColor="text1"/>
        </w:rPr>
        <w:t>Carries out research and pre</w:t>
      </w:r>
      <w:r>
        <w:rPr>
          <w:rFonts w:asciiTheme="minorHAnsi" w:hAnsiTheme="minorHAnsi" w:cs="Arial"/>
          <w:color w:val="000000" w:themeColor="text1"/>
        </w:rPr>
        <w:t xml:space="preserve">pares reports on own initiative, to advance the regeneration objectives whether decant or aspirational. </w:t>
      </w:r>
    </w:p>
    <w:p w:rsidR="00580D0E" w:rsidRPr="00E12CF3" w:rsidRDefault="00580D0E" w:rsidP="00580D0E">
      <w:pPr>
        <w:pStyle w:val="ListParagraph"/>
        <w:numPr>
          <w:ilvl w:val="0"/>
          <w:numId w:val="35"/>
        </w:numPr>
        <w:rPr>
          <w:rFonts w:asciiTheme="minorHAnsi" w:hAnsiTheme="minorHAnsi" w:cs="Arial"/>
          <w:color w:val="000000" w:themeColor="text1"/>
        </w:rPr>
      </w:pPr>
      <w:r w:rsidRPr="00E12CF3">
        <w:rPr>
          <w:rFonts w:asciiTheme="minorHAnsi" w:hAnsiTheme="minorHAnsi" w:cs="Arial"/>
          <w:color w:val="000000" w:themeColor="text1"/>
        </w:rPr>
        <w:t xml:space="preserve">Consults with the </w:t>
      </w:r>
      <w:r w:rsidR="00D55FC6">
        <w:rPr>
          <w:rFonts w:asciiTheme="minorHAnsi" w:hAnsiTheme="minorHAnsi" w:cs="Arial"/>
          <w:color w:val="000000" w:themeColor="text1"/>
        </w:rPr>
        <w:t xml:space="preserve">Regeneration Team </w:t>
      </w:r>
      <w:r w:rsidRPr="00E12CF3">
        <w:rPr>
          <w:rFonts w:asciiTheme="minorHAnsi" w:hAnsiTheme="minorHAnsi" w:cs="Arial"/>
          <w:color w:val="000000" w:themeColor="text1"/>
        </w:rPr>
        <w:t>Manager on non-routine staff and financial management responsibilities.</w:t>
      </w:r>
    </w:p>
    <w:p w:rsidR="00580D0E" w:rsidRDefault="00580D0E" w:rsidP="00B53894">
      <w:pPr>
        <w:rPr>
          <w:rFonts w:ascii="Calibri" w:hAnsi="Calibri" w:cs="Arial"/>
          <w:b/>
        </w:rPr>
      </w:pPr>
    </w:p>
    <w:p w:rsidR="00580D0E" w:rsidRDefault="00580D0E" w:rsidP="00B53894">
      <w:pPr>
        <w:rPr>
          <w:rFonts w:ascii="Calibri" w:hAnsi="Calibri" w:cs="Arial"/>
          <w:b/>
        </w:rPr>
      </w:pPr>
      <w:r>
        <w:rPr>
          <w:rFonts w:ascii="Calibri" w:hAnsi="Calibri" w:cs="Arial"/>
          <w:b/>
        </w:rPr>
        <w:t xml:space="preserve">Progression to PO3 </w:t>
      </w:r>
    </w:p>
    <w:p w:rsidR="003847D3" w:rsidRDefault="003847D3" w:rsidP="00B53894">
      <w:pPr>
        <w:rPr>
          <w:rFonts w:ascii="Calibri" w:hAnsi="Calibri" w:cs="Arial"/>
          <w:b/>
        </w:rPr>
      </w:pPr>
    </w:p>
    <w:p w:rsidR="00580D0E" w:rsidRPr="00E12CF3"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t xml:space="preserve">Covers for the </w:t>
      </w:r>
      <w:r w:rsidR="00D55FC6">
        <w:rPr>
          <w:rFonts w:asciiTheme="minorHAnsi" w:hAnsiTheme="minorHAnsi" w:cs="Arial"/>
          <w:color w:val="000000" w:themeColor="text1"/>
        </w:rPr>
        <w:t xml:space="preserve">Regeneration Team </w:t>
      </w:r>
      <w:r w:rsidRPr="00E12CF3">
        <w:rPr>
          <w:rFonts w:asciiTheme="minorHAnsi" w:hAnsiTheme="minorHAnsi" w:cs="Arial"/>
          <w:color w:val="000000" w:themeColor="text1"/>
        </w:rPr>
        <w:t>Manager in his/her absence within own area of responsibility.</w:t>
      </w:r>
    </w:p>
    <w:p w:rsidR="00580D0E" w:rsidRPr="00E12CF3"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t xml:space="preserve">On behalf of the </w:t>
      </w:r>
      <w:r w:rsidR="00D55FC6">
        <w:rPr>
          <w:rFonts w:asciiTheme="minorHAnsi" w:hAnsiTheme="minorHAnsi" w:cs="Arial"/>
          <w:color w:val="000000" w:themeColor="text1"/>
        </w:rPr>
        <w:t xml:space="preserve">Regeneration Team or Project </w:t>
      </w:r>
      <w:r w:rsidRPr="00E12CF3">
        <w:rPr>
          <w:rFonts w:asciiTheme="minorHAnsi" w:hAnsiTheme="minorHAnsi" w:cs="Arial"/>
          <w:color w:val="000000" w:themeColor="text1"/>
        </w:rPr>
        <w:t xml:space="preserve">Manager takes </w:t>
      </w:r>
      <w:r w:rsidR="00D55FC6">
        <w:rPr>
          <w:rFonts w:asciiTheme="minorHAnsi" w:hAnsiTheme="minorHAnsi" w:cs="Arial"/>
          <w:color w:val="000000" w:themeColor="text1"/>
        </w:rPr>
        <w:t xml:space="preserve">a </w:t>
      </w:r>
      <w:r w:rsidRPr="00E12CF3">
        <w:rPr>
          <w:rFonts w:asciiTheme="minorHAnsi" w:hAnsiTheme="minorHAnsi" w:cs="Arial"/>
          <w:color w:val="000000" w:themeColor="text1"/>
        </w:rPr>
        <w:t>role in supervision of Consultants and contract staff on projects and supervises less experienced Project Officers within the Team</w:t>
      </w:r>
      <w:r w:rsidR="00D55FC6">
        <w:rPr>
          <w:rFonts w:asciiTheme="minorHAnsi" w:hAnsiTheme="minorHAnsi" w:cs="Arial"/>
          <w:color w:val="000000" w:themeColor="text1"/>
        </w:rPr>
        <w:t xml:space="preserve">, including project assistants and apprentices/graduates as necessary. </w:t>
      </w:r>
    </w:p>
    <w:p w:rsidR="00580D0E"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t>Liaises with client and Senior representatives from outside organisations and agencies.</w:t>
      </w:r>
    </w:p>
    <w:p w:rsidR="00D55FC6" w:rsidRDefault="00D55FC6" w:rsidP="00580D0E">
      <w:pPr>
        <w:pStyle w:val="ListParagraph"/>
        <w:numPr>
          <w:ilvl w:val="0"/>
          <w:numId w:val="36"/>
        </w:numPr>
        <w:rPr>
          <w:rFonts w:asciiTheme="minorHAnsi" w:hAnsiTheme="minorHAnsi" w:cs="Arial"/>
          <w:color w:val="000000" w:themeColor="text1"/>
        </w:rPr>
      </w:pPr>
      <w:r>
        <w:rPr>
          <w:rFonts w:asciiTheme="minorHAnsi" w:hAnsiTheme="minorHAnsi" w:cs="Arial"/>
          <w:color w:val="000000" w:themeColor="text1"/>
        </w:rPr>
        <w:t xml:space="preserve">Contributes and drafts reports/documents with important/high profile target audience, such as committee reports, business updates, Councillor response/speeches as required. </w:t>
      </w:r>
    </w:p>
    <w:p w:rsidR="00580D0E" w:rsidRPr="00E12CF3"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t xml:space="preserve">Consults with the </w:t>
      </w:r>
      <w:r w:rsidR="00D55FC6">
        <w:rPr>
          <w:rFonts w:asciiTheme="minorHAnsi" w:hAnsiTheme="minorHAnsi" w:cs="Arial"/>
          <w:color w:val="000000" w:themeColor="text1"/>
        </w:rPr>
        <w:t xml:space="preserve">Regeneration Team </w:t>
      </w:r>
      <w:r w:rsidRPr="00E12CF3">
        <w:rPr>
          <w:rFonts w:asciiTheme="minorHAnsi" w:hAnsiTheme="minorHAnsi" w:cs="Arial"/>
          <w:color w:val="000000" w:themeColor="text1"/>
        </w:rPr>
        <w:t>Manager on the more high-level staff and financial management responsibilities.</w:t>
      </w:r>
    </w:p>
    <w:p w:rsidR="00580D0E"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lastRenderedPageBreak/>
        <w:t xml:space="preserve">Deals with legal administration and attends Court or Public Inquiries to give evidence, referring to the </w:t>
      </w:r>
      <w:r w:rsidR="00D55FC6">
        <w:rPr>
          <w:rFonts w:asciiTheme="minorHAnsi" w:hAnsiTheme="minorHAnsi" w:cs="Arial"/>
          <w:color w:val="000000" w:themeColor="text1"/>
        </w:rPr>
        <w:t xml:space="preserve">Project and Regeneration </w:t>
      </w:r>
      <w:r w:rsidRPr="00E12CF3">
        <w:rPr>
          <w:rFonts w:asciiTheme="minorHAnsi" w:hAnsiTheme="minorHAnsi" w:cs="Arial"/>
          <w:color w:val="000000" w:themeColor="text1"/>
        </w:rPr>
        <w:t>Manager</w:t>
      </w:r>
      <w:r w:rsidR="00D55FC6">
        <w:rPr>
          <w:rFonts w:asciiTheme="minorHAnsi" w:hAnsiTheme="minorHAnsi" w:cs="Arial"/>
          <w:color w:val="000000" w:themeColor="text1"/>
        </w:rPr>
        <w:t>/s</w:t>
      </w:r>
      <w:r w:rsidRPr="00E12CF3">
        <w:rPr>
          <w:rFonts w:asciiTheme="minorHAnsi" w:hAnsiTheme="minorHAnsi" w:cs="Arial"/>
          <w:color w:val="000000" w:themeColor="text1"/>
        </w:rPr>
        <w:t xml:space="preserve"> as appropriate.</w:t>
      </w:r>
    </w:p>
    <w:p w:rsidR="00D55FC6" w:rsidRPr="00E12CF3" w:rsidRDefault="00D55FC6" w:rsidP="00580D0E">
      <w:pPr>
        <w:pStyle w:val="ListParagraph"/>
        <w:numPr>
          <w:ilvl w:val="0"/>
          <w:numId w:val="36"/>
        </w:numPr>
        <w:rPr>
          <w:rFonts w:asciiTheme="minorHAnsi" w:hAnsiTheme="minorHAnsi" w:cs="Arial"/>
          <w:color w:val="000000" w:themeColor="text1"/>
        </w:rPr>
      </w:pPr>
      <w:r>
        <w:rPr>
          <w:rFonts w:asciiTheme="minorHAnsi" w:hAnsiTheme="minorHAnsi" w:cs="Arial"/>
          <w:color w:val="000000" w:themeColor="text1"/>
        </w:rPr>
        <w:t xml:space="preserve">Leads and coordinates legal action, (tenancy and leasehold)  in response to refurbishment project works as required as part of supervision of the Special estates officer role. </w:t>
      </w:r>
    </w:p>
    <w:p w:rsidR="00580D0E" w:rsidRPr="00E12CF3" w:rsidRDefault="00580D0E" w:rsidP="00580D0E">
      <w:pPr>
        <w:pStyle w:val="ListParagraph"/>
        <w:numPr>
          <w:ilvl w:val="0"/>
          <w:numId w:val="36"/>
        </w:numPr>
        <w:rPr>
          <w:rFonts w:asciiTheme="minorHAnsi" w:hAnsiTheme="minorHAnsi" w:cs="Arial"/>
          <w:color w:val="000000" w:themeColor="text1"/>
        </w:rPr>
      </w:pPr>
      <w:r w:rsidRPr="00E12CF3">
        <w:rPr>
          <w:rFonts w:asciiTheme="minorHAnsi" w:hAnsiTheme="minorHAnsi" w:cs="Arial"/>
          <w:color w:val="000000" w:themeColor="text1"/>
        </w:rPr>
        <w:t>Monitors and co-ordinates income and costs on commissions in the Section to provide management information to the Head of Service</w:t>
      </w:r>
    </w:p>
    <w:p w:rsidR="00580D0E" w:rsidRDefault="00580D0E" w:rsidP="00B53894">
      <w:pPr>
        <w:rPr>
          <w:rFonts w:ascii="Calibri" w:hAnsi="Calibri" w:cs="Arial"/>
          <w:b/>
        </w:rPr>
      </w:pPr>
    </w:p>
    <w:p w:rsidR="00D55FC6" w:rsidRDefault="00D55FC6"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4F668A" w:rsidRPr="005B3EBF" w:rsidRDefault="004F668A" w:rsidP="00343CED">
      <w:pPr>
        <w:rPr>
          <w:rFonts w:ascii="Calibri" w:hAnsi="Calibri" w:cs="Arial"/>
          <w:b/>
          <w:bCs/>
          <w:i/>
        </w:rPr>
      </w:pPr>
    </w:p>
    <w:p w:rsidR="00343CED" w:rsidRPr="005B3EBF" w:rsidRDefault="00A5055E" w:rsidP="004F668A">
      <w:pPr>
        <w:autoSpaceDE w:val="0"/>
        <w:autoSpaceDN w:val="0"/>
        <w:adjustRightInd w:val="0"/>
        <w:jc w:val="center"/>
        <w:rPr>
          <w:rFonts w:ascii="Calibri" w:hAnsi="Calibri" w:cs="Arial"/>
          <w:b/>
          <w:bCs/>
          <w:color w:val="000000"/>
        </w:rPr>
      </w:pPr>
      <w:r>
        <w:rPr>
          <w:noProof/>
        </w:rPr>
        <w:drawing>
          <wp:inline distT="0" distB="0" distL="0" distR="0">
            <wp:extent cx="5429250" cy="3698589"/>
            <wp:effectExtent l="0" t="0" r="0" b="0"/>
            <wp:docPr id="1" name="Picture 1" descr="cid:image001.png@01D4D9AF.92693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9AF.926936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3698589"/>
                    </a:xfrm>
                    <a:prstGeom prst="rect">
                      <a:avLst/>
                    </a:prstGeom>
                    <a:noFill/>
                    <a:ln>
                      <a:noFill/>
                    </a:ln>
                  </pic:spPr>
                </pic:pic>
              </a:graphicData>
            </a:graphic>
          </wp:inline>
        </w:drawing>
      </w:r>
      <w:r w:rsidR="006A1E18"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rsidTr="00397448">
        <w:trPr>
          <w:trHeight w:val="544"/>
        </w:trPr>
        <w:tc>
          <w:tcPr>
            <w:tcW w:w="4261" w:type="dxa"/>
            <w:shd w:val="clear" w:color="auto" w:fill="D9D9D9"/>
          </w:tcPr>
          <w:p w:rsidR="00B53894" w:rsidRPr="00616C2C" w:rsidRDefault="00B53894" w:rsidP="00616C2C">
            <w:pPr>
              <w:autoSpaceDE w:val="0"/>
              <w:autoSpaceDN w:val="0"/>
              <w:adjustRightInd w:val="0"/>
              <w:contextualSpacing/>
              <w:rPr>
                <w:rFonts w:ascii="Calibri" w:hAnsi="Calibri" w:cs="Calibri"/>
                <w:bCs/>
              </w:rPr>
            </w:pPr>
            <w:r w:rsidRPr="005B3EBF">
              <w:rPr>
                <w:rFonts w:ascii="Calibri" w:hAnsi="Calibri" w:cs="Calibri"/>
                <w:b/>
                <w:bCs/>
              </w:rPr>
              <w:t xml:space="preserve"> Job Title: </w:t>
            </w:r>
            <w:r w:rsidR="00616C2C">
              <w:rPr>
                <w:rFonts w:ascii="Calibri" w:hAnsi="Calibri" w:cs="Calibri"/>
                <w:bCs/>
              </w:rPr>
              <w:t>Regeneration Project Officer</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16C2C">
              <w:rPr>
                <w:rFonts w:ascii="Calibri" w:hAnsi="Calibri" w:cs="Calibri"/>
                <w:bCs/>
              </w:rPr>
              <w:t>PO 1-3</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rsidTr="0049147F">
        <w:trPr>
          <w:trHeight w:val="543"/>
        </w:trPr>
        <w:tc>
          <w:tcPr>
            <w:tcW w:w="4261" w:type="dxa"/>
            <w:shd w:val="clear" w:color="auto" w:fill="D9D9D9"/>
          </w:tcPr>
          <w:p w:rsidR="00B53894" w:rsidRPr="00616C2C"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616C2C">
              <w:rPr>
                <w:rFonts w:ascii="Calibri" w:hAnsi="Calibri" w:cs="Calibri"/>
                <w:b/>
                <w:bCs/>
              </w:rPr>
              <w:t xml:space="preserve"> </w:t>
            </w:r>
            <w:r w:rsidR="00616C2C">
              <w:rPr>
                <w:rFonts w:ascii="Calibri" w:hAnsi="Calibri" w:cs="Calibri"/>
                <w:bCs/>
              </w:rPr>
              <w:t>Regeneration Team Manager</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BC52D3" w:rsidP="00BC52D3">
            <w:pPr>
              <w:rPr>
                <w:rFonts w:ascii="Calibri" w:hAnsi="Calibri" w:cs="Arial"/>
              </w:rPr>
            </w:pPr>
            <w:r>
              <w:rPr>
                <w:rFonts w:ascii="Calibri" w:hAnsi="Calibri" w:cs="Arial"/>
              </w:rPr>
              <w:t>K</w:t>
            </w:r>
            <w:r w:rsidR="00C22C70">
              <w:rPr>
                <w:rFonts w:ascii="Calibri" w:hAnsi="Calibri" w:cs="Arial"/>
              </w:rPr>
              <w:t>nowledge and understanding of the issues that arise when undertaking estate regeneration projects and in particular of the impact of those issues on local residents</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A, I</w:t>
            </w:r>
          </w:p>
        </w:tc>
      </w:tr>
      <w:tr w:rsidR="00C22C7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C22C70" w:rsidRPr="005B3EBF" w:rsidRDefault="00C22C70" w:rsidP="00C22C70">
            <w:pPr>
              <w:rPr>
                <w:rFonts w:ascii="Calibri" w:hAnsi="Calibri" w:cs="Arial"/>
              </w:rPr>
            </w:pPr>
            <w:r>
              <w:rPr>
                <w:rFonts w:ascii="Calibri" w:hAnsi="Calibri" w:cs="Arial"/>
              </w:rPr>
              <w:t xml:space="preserve">Knowledge of the different methods of engaging with local residents and of the related equalities issues </w:t>
            </w:r>
          </w:p>
        </w:tc>
        <w:tc>
          <w:tcPr>
            <w:tcW w:w="1460" w:type="dxa"/>
            <w:tcBorders>
              <w:bottom w:val="single" w:sz="8" w:space="0" w:color="000000"/>
              <w:right w:val="single" w:sz="8" w:space="0" w:color="000000"/>
            </w:tcBorders>
            <w:shd w:val="clear" w:color="auto" w:fill="FFFFFF"/>
          </w:tcPr>
          <w:p w:rsidR="00C22C70" w:rsidRPr="005B3EBF" w:rsidRDefault="00601E47" w:rsidP="00343CED">
            <w:pPr>
              <w:spacing w:line="70" w:lineRule="atLeast"/>
              <w:jc w:val="center"/>
              <w:rPr>
                <w:rFonts w:ascii="Calibri" w:hAnsi="Calibri" w:cs="Arial"/>
              </w:rPr>
            </w:pPr>
            <w:r>
              <w:rPr>
                <w:rFonts w:ascii="Calibri" w:hAnsi="Calibri" w:cs="Arial"/>
              </w:rPr>
              <w:t>A, I</w:t>
            </w:r>
          </w:p>
        </w:tc>
      </w:tr>
      <w:tr w:rsidR="006B3458"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6B3458" w:rsidRDefault="006B3458" w:rsidP="00C22C70">
            <w:pPr>
              <w:rPr>
                <w:rFonts w:ascii="Calibri" w:hAnsi="Calibri" w:cs="Arial"/>
              </w:rPr>
            </w:pPr>
            <w:r>
              <w:rPr>
                <w:rFonts w:ascii="Calibri" w:hAnsi="Calibri" w:cs="Arial"/>
              </w:rPr>
              <w:t>Knowledge of public sector pro</w:t>
            </w:r>
            <w:r w:rsidR="00BC52D3">
              <w:rPr>
                <w:rFonts w:ascii="Calibri" w:hAnsi="Calibri" w:cs="Arial"/>
              </w:rPr>
              <w:t>cesses and protocols, preferably</w:t>
            </w:r>
            <w:r>
              <w:rPr>
                <w:rFonts w:ascii="Calibri" w:hAnsi="Calibri" w:cs="Arial"/>
              </w:rPr>
              <w:t xml:space="preserve"> in the housing field</w:t>
            </w:r>
          </w:p>
        </w:tc>
        <w:tc>
          <w:tcPr>
            <w:tcW w:w="1460" w:type="dxa"/>
            <w:tcBorders>
              <w:bottom w:val="single" w:sz="8" w:space="0" w:color="000000"/>
              <w:right w:val="single" w:sz="8" w:space="0" w:color="000000"/>
            </w:tcBorders>
            <w:shd w:val="clear" w:color="auto" w:fill="FFFFFF"/>
          </w:tcPr>
          <w:p w:rsidR="006B3458" w:rsidRPr="005B3EBF" w:rsidRDefault="00601E47" w:rsidP="00343CED">
            <w:pPr>
              <w:spacing w:line="70" w:lineRule="atLeast"/>
              <w:jc w:val="center"/>
              <w:rPr>
                <w:rFonts w:ascii="Calibri" w:hAnsi="Calibri" w:cs="Arial"/>
              </w:rPr>
            </w:pPr>
            <w:r>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C22C70" w:rsidP="00C22C70">
            <w:pPr>
              <w:rPr>
                <w:rFonts w:ascii="Calibri" w:hAnsi="Calibri" w:cs="Arial"/>
              </w:rPr>
            </w:pPr>
            <w:r>
              <w:rPr>
                <w:rFonts w:ascii="Calibri" w:hAnsi="Calibri" w:cs="Arial"/>
              </w:rPr>
              <w:t xml:space="preserve">Understanding </w:t>
            </w:r>
            <w:r w:rsidR="00580D0E">
              <w:rPr>
                <w:rFonts w:ascii="Calibri" w:hAnsi="Calibri" w:cs="Arial"/>
              </w:rPr>
              <w:t xml:space="preserve">and working knowledge </w:t>
            </w:r>
            <w:r>
              <w:rPr>
                <w:rFonts w:ascii="Calibri" w:hAnsi="Calibri" w:cs="Arial"/>
              </w:rPr>
              <w:t>of the direct issues which apply in the management and operation of affordable housing</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A, I</w:t>
            </w:r>
          </w:p>
        </w:tc>
      </w:tr>
      <w:tr w:rsidR="00C22C70"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C22C70" w:rsidRDefault="00C22C70" w:rsidP="00C22C70">
            <w:pPr>
              <w:rPr>
                <w:rFonts w:ascii="Calibri" w:hAnsi="Calibri" w:cs="Arial"/>
              </w:rPr>
            </w:pPr>
            <w:r>
              <w:rPr>
                <w:rFonts w:ascii="Calibri" w:hAnsi="Calibri" w:cs="Arial"/>
              </w:rPr>
              <w:t xml:space="preserve">Understanding of and sensitivity to providing services in an economically deprived and ethnically diverse community. </w:t>
            </w:r>
          </w:p>
        </w:tc>
        <w:tc>
          <w:tcPr>
            <w:tcW w:w="1460" w:type="dxa"/>
            <w:tcBorders>
              <w:bottom w:val="single" w:sz="8" w:space="0" w:color="000000"/>
              <w:right w:val="single" w:sz="8" w:space="0" w:color="000000"/>
            </w:tcBorders>
            <w:shd w:val="clear" w:color="auto" w:fill="FFFFFF"/>
          </w:tcPr>
          <w:p w:rsidR="00C22C70" w:rsidRPr="005B3EBF" w:rsidRDefault="00601E47" w:rsidP="00343CED">
            <w:pPr>
              <w:spacing w:line="70" w:lineRule="atLeast"/>
              <w:jc w:val="center"/>
              <w:rPr>
                <w:rFonts w:ascii="Calibri" w:hAnsi="Calibri" w:cs="Arial"/>
                <w:b/>
                <w:bCs/>
              </w:rPr>
            </w:pPr>
            <w:r>
              <w:rPr>
                <w:rFonts w:ascii="Calibri" w:hAnsi="Calibri" w:cs="Arial"/>
              </w:rPr>
              <w:t>A, I</w:t>
            </w: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C22C70" w:rsidP="00343CED">
            <w:pPr>
              <w:rPr>
                <w:rFonts w:ascii="Calibri" w:hAnsi="Calibri" w:cs="Arial"/>
              </w:rPr>
            </w:pPr>
            <w:r>
              <w:rPr>
                <w:rFonts w:ascii="Calibri" w:hAnsi="Calibri" w:cs="Arial"/>
              </w:rPr>
              <w:t>Knowledge and interest in the principles of urban renewal</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b/>
                <w:bCs/>
              </w:rPr>
            </w:pPr>
            <w:r>
              <w:rPr>
                <w:rFonts w:ascii="Calibri" w:hAnsi="Calibri" w:cs="Arial"/>
              </w:rPr>
              <w:t>A, I</w:t>
            </w:r>
          </w:p>
        </w:tc>
      </w:tr>
      <w:tr w:rsidR="00C22C70"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C22C70" w:rsidRDefault="00C22C70" w:rsidP="00343CED">
            <w:pPr>
              <w:rPr>
                <w:rFonts w:ascii="Calibri" w:hAnsi="Calibri" w:cs="Arial"/>
              </w:rPr>
            </w:pPr>
            <w:r>
              <w:rPr>
                <w:rFonts w:ascii="Calibri" w:hAnsi="Calibri" w:cs="Arial"/>
              </w:rPr>
              <w:t xml:space="preserve">Knowledge of computer packages including Word, Outlook and Excel with the </w:t>
            </w:r>
            <w:r w:rsidR="005D4DBE">
              <w:rPr>
                <w:rFonts w:ascii="Calibri" w:hAnsi="Calibri" w:cs="Arial"/>
              </w:rPr>
              <w:t xml:space="preserve">potential to develop an understanding of and skills to use bespoke IT packages relevant to the regeneration projects. </w:t>
            </w:r>
          </w:p>
        </w:tc>
        <w:tc>
          <w:tcPr>
            <w:tcW w:w="1460" w:type="dxa"/>
            <w:tcBorders>
              <w:bottom w:val="single" w:sz="8" w:space="0" w:color="000000"/>
              <w:right w:val="single" w:sz="8" w:space="0" w:color="000000"/>
            </w:tcBorders>
            <w:shd w:val="clear" w:color="auto" w:fill="FFFFFF"/>
          </w:tcPr>
          <w:p w:rsidR="00C22C70" w:rsidRPr="005B3EBF" w:rsidRDefault="00601E47" w:rsidP="00343CED">
            <w:pPr>
              <w:spacing w:line="70" w:lineRule="atLeast"/>
              <w:jc w:val="center"/>
              <w:rPr>
                <w:rFonts w:ascii="Calibri" w:hAnsi="Calibri" w:cs="Arial"/>
                <w:b/>
                <w:bCs/>
              </w:rPr>
            </w:pPr>
            <w:r>
              <w:rPr>
                <w:rFonts w:ascii="Calibri" w:hAnsi="Calibri" w:cs="Arial"/>
              </w:rPr>
              <w:t>A, I, 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5D4DBE" w:rsidP="00343CED">
            <w:pPr>
              <w:rPr>
                <w:rFonts w:ascii="Calibri" w:hAnsi="Calibri" w:cs="Arial"/>
                <w:color w:val="000000"/>
              </w:rPr>
            </w:pPr>
            <w:r>
              <w:rPr>
                <w:rFonts w:ascii="Calibri" w:hAnsi="Calibri" w:cs="Arial"/>
                <w:color w:val="000000"/>
              </w:rPr>
              <w:lastRenderedPageBreak/>
              <w:t>Experience of working with the public in a front facing service where customer skills are required.</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5D4DBE" w:rsidP="00343CED">
            <w:pPr>
              <w:rPr>
                <w:rFonts w:ascii="Calibri" w:hAnsi="Calibri" w:cs="Arial"/>
                <w:color w:val="000000"/>
              </w:rPr>
            </w:pPr>
            <w:r>
              <w:rPr>
                <w:rFonts w:ascii="Calibri" w:hAnsi="Calibri" w:cs="Arial"/>
                <w:color w:val="000000"/>
              </w:rPr>
              <w:t xml:space="preserve">Experience of organising events and public meetings </w:t>
            </w:r>
            <w:r w:rsidR="006B3458">
              <w:rPr>
                <w:rFonts w:ascii="Calibri" w:hAnsi="Calibri" w:cs="Arial"/>
                <w:color w:val="000000"/>
              </w:rPr>
              <w:t xml:space="preserve">to engage local people in local social and housing issues </w:t>
            </w:r>
            <w:r>
              <w:rPr>
                <w:rFonts w:ascii="Calibri" w:hAnsi="Calibri" w:cs="Arial"/>
                <w:color w:val="000000"/>
              </w:rPr>
              <w:t xml:space="preserve">and of the requirements for a safe and successful event and issues which may arise. </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A, I, T</w:t>
            </w:r>
          </w:p>
        </w:tc>
      </w:tr>
      <w:tr w:rsidR="005D4DBE"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DBE" w:rsidRDefault="005D4DBE" w:rsidP="00343CED">
            <w:pPr>
              <w:rPr>
                <w:rFonts w:ascii="Calibri" w:hAnsi="Calibri" w:cs="Arial"/>
                <w:color w:val="000000"/>
              </w:rPr>
            </w:pPr>
            <w:r>
              <w:rPr>
                <w:rFonts w:ascii="Calibri" w:hAnsi="Calibri" w:cs="Arial"/>
                <w:color w:val="000000"/>
              </w:rPr>
              <w:t>Experience of working with personal confidential information</w:t>
            </w:r>
          </w:p>
        </w:tc>
        <w:tc>
          <w:tcPr>
            <w:tcW w:w="1460" w:type="dxa"/>
            <w:tcBorders>
              <w:bottom w:val="single" w:sz="8" w:space="0" w:color="000000"/>
              <w:right w:val="single" w:sz="8" w:space="0" w:color="000000"/>
            </w:tcBorders>
            <w:shd w:val="clear" w:color="auto" w:fill="FFFFFF"/>
          </w:tcPr>
          <w:p w:rsidR="005D4DBE" w:rsidRPr="005B3EBF" w:rsidRDefault="00601E47" w:rsidP="00343CED">
            <w:pPr>
              <w:spacing w:line="70" w:lineRule="atLeast"/>
              <w:jc w:val="center"/>
              <w:rPr>
                <w:rFonts w:ascii="Calibri" w:hAnsi="Calibri" w:cs="Arial"/>
              </w:rPr>
            </w:pPr>
            <w:r>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5D4DBE" w:rsidP="00343CED">
            <w:pPr>
              <w:rPr>
                <w:rFonts w:ascii="Calibri" w:hAnsi="Calibri" w:cs="Arial"/>
                <w:color w:val="000000"/>
              </w:rPr>
            </w:pPr>
            <w:r>
              <w:rPr>
                <w:rFonts w:ascii="Calibri" w:hAnsi="Calibri" w:cs="Arial"/>
                <w:color w:val="000000"/>
              </w:rPr>
              <w:t>Experience of budget monitoring and management</w:t>
            </w:r>
          </w:p>
        </w:tc>
        <w:tc>
          <w:tcPr>
            <w:tcW w:w="1460" w:type="dxa"/>
            <w:tcBorders>
              <w:bottom w:val="single" w:sz="8" w:space="0" w:color="000000"/>
              <w:right w:val="single" w:sz="8" w:space="0" w:color="000000"/>
            </w:tcBorders>
            <w:shd w:val="clear" w:color="auto" w:fill="FFFFFF"/>
          </w:tcPr>
          <w:p w:rsidR="00343CED" w:rsidRPr="005B3EBF" w:rsidRDefault="00601E47" w:rsidP="00343CED">
            <w:pPr>
              <w:jc w:val="center"/>
              <w:rPr>
                <w:rFonts w:ascii="Calibri" w:hAnsi="Calibri" w:cs="Arial"/>
              </w:rPr>
            </w:pPr>
            <w:r>
              <w:rPr>
                <w:rFonts w:ascii="Calibri" w:hAnsi="Calibri" w:cs="Arial"/>
              </w:rPr>
              <w:t>A, I</w:t>
            </w:r>
          </w:p>
        </w:tc>
      </w:tr>
      <w:tr w:rsidR="005D4DBE"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DBE" w:rsidRDefault="005D4DBE" w:rsidP="00E80370">
            <w:pPr>
              <w:rPr>
                <w:rFonts w:ascii="Calibri" w:hAnsi="Calibri" w:cs="Arial"/>
                <w:color w:val="000000"/>
              </w:rPr>
            </w:pPr>
            <w:r>
              <w:rPr>
                <w:rFonts w:ascii="Calibri" w:hAnsi="Calibri" w:cs="Arial"/>
                <w:color w:val="000000"/>
              </w:rPr>
              <w:t>Experience of working in a cha</w:t>
            </w:r>
            <w:r w:rsidR="00E80370">
              <w:rPr>
                <w:rFonts w:ascii="Calibri" w:hAnsi="Calibri" w:cs="Arial"/>
                <w:color w:val="000000"/>
              </w:rPr>
              <w:t>nging</w:t>
            </w:r>
            <w:r>
              <w:rPr>
                <w:rFonts w:ascii="Calibri" w:hAnsi="Calibri" w:cs="Arial"/>
                <w:color w:val="000000"/>
              </w:rPr>
              <w:t xml:space="preserve"> environment, to a number of different priorities.</w:t>
            </w:r>
          </w:p>
        </w:tc>
        <w:tc>
          <w:tcPr>
            <w:tcW w:w="1460" w:type="dxa"/>
            <w:tcBorders>
              <w:bottom w:val="single" w:sz="8" w:space="0" w:color="000000"/>
              <w:right w:val="single" w:sz="8" w:space="0" w:color="000000"/>
            </w:tcBorders>
            <w:shd w:val="clear" w:color="auto" w:fill="FFFFFF"/>
          </w:tcPr>
          <w:p w:rsidR="005D4DBE" w:rsidRPr="005B3EBF" w:rsidRDefault="00601E47" w:rsidP="00343CED">
            <w:pPr>
              <w:jc w:val="center"/>
              <w:rPr>
                <w:rFonts w:ascii="Calibri" w:hAnsi="Calibri" w:cs="Arial"/>
              </w:rPr>
            </w:pPr>
            <w:r>
              <w:rPr>
                <w:rFonts w:ascii="Calibri" w:hAnsi="Calibri" w:cs="Arial"/>
              </w:rPr>
              <w:t>A, 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5D4DBE"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DBE" w:rsidRDefault="00E80370" w:rsidP="00E80370">
            <w:pPr>
              <w:rPr>
                <w:rFonts w:ascii="Calibri" w:hAnsi="Calibri" w:cs="Arial"/>
              </w:rPr>
            </w:pPr>
            <w:r>
              <w:rPr>
                <w:rFonts w:ascii="Calibri" w:hAnsi="Calibri" w:cs="Arial"/>
              </w:rPr>
              <w:t>Excellent communication skills and a</w:t>
            </w:r>
            <w:r w:rsidR="005D4DBE">
              <w:rPr>
                <w:rFonts w:ascii="Calibri" w:hAnsi="Calibri" w:cs="Arial"/>
              </w:rPr>
              <w:t>ble to communicate clearly and effectively with the public</w:t>
            </w:r>
            <w:r>
              <w:rPr>
                <w:rFonts w:ascii="Calibri" w:hAnsi="Calibri" w:cs="Arial"/>
              </w:rPr>
              <w:t xml:space="preserve">, other stakeholders and senior council staff. </w:t>
            </w:r>
            <w:r w:rsidR="005D4DBE">
              <w:rPr>
                <w:rFonts w:ascii="Calibri" w:hAnsi="Calibri" w:cs="Arial"/>
              </w:rPr>
              <w:t xml:space="preserve"> </w:t>
            </w:r>
          </w:p>
        </w:tc>
        <w:tc>
          <w:tcPr>
            <w:tcW w:w="1460" w:type="dxa"/>
            <w:tcBorders>
              <w:bottom w:val="single" w:sz="8" w:space="0" w:color="000000"/>
              <w:right w:val="single" w:sz="8" w:space="0" w:color="000000"/>
            </w:tcBorders>
            <w:shd w:val="clear" w:color="auto" w:fill="FFFFFF"/>
          </w:tcPr>
          <w:p w:rsidR="005D4DBE" w:rsidRPr="005B3EBF" w:rsidRDefault="00601E47" w:rsidP="00343CED">
            <w:pPr>
              <w:spacing w:line="70" w:lineRule="atLeast"/>
              <w:jc w:val="center"/>
              <w:rPr>
                <w:rFonts w:ascii="Calibri" w:hAnsi="Calibri" w:cs="Arial"/>
              </w:rPr>
            </w:pPr>
            <w:r>
              <w:rPr>
                <w:rFonts w:ascii="Calibri" w:hAnsi="Calibri" w:cs="Arial"/>
              </w:rPr>
              <w:t>A, I</w:t>
            </w:r>
          </w:p>
        </w:tc>
      </w:tr>
      <w:tr w:rsidR="00E8037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80370" w:rsidRDefault="00E80370" w:rsidP="00343CED">
            <w:pPr>
              <w:rPr>
                <w:rFonts w:ascii="Calibri" w:hAnsi="Calibri" w:cs="Arial"/>
              </w:rPr>
            </w:pPr>
            <w:r>
              <w:rPr>
                <w:rFonts w:ascii="Calibri" w:hAnsi="Calibri" w:cs="Arial"/>
              </w:rPr>
              <w:t>Ability to cope with robust and challenging situations and conversations</w:t>
            </w:r>
          </w:p>
        </w:tc>
        <w:tc>
          <w:tcPr>
            <w:tcW w:w="1460" w:type="dxa"/>
            <w:tcBorders>
              <w:bottom w:val="single" w:sz="8" w:space="0" w:color="000000"/>
              <w:right w:val="single" w:sz="8" w:space="0" w:color="000000"/>
            </w:tcBorders>
            <w:shd w:val="clear" w:color="auto" w:fill="FFFFFF"/>
          </w:tcPr>
          <w:p w:rsidR="00E80370" w:rsidRPr="005B3EBF" w:rsidRDefault="00601E47" w:rsidP="00343CED">
            <w:pPr>
              <w:spacing w:line="70" w:lineRule="atLeast"/>
              <w:jc w:val="center"/>
              <w:rPr>
                <w:rFonts w:ascii="Calibri" w:hAnsi="Calibri" w:cs="Arial"/>
              </w:rPr>
            </w:pPr>
            <w:r>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5D4DBE" w:rsidP="00343CED">
            <w:pPr>
              <w:rPr>
                <w:rFonts w:ascii="Calibri" w:hAnsi="Calibri" w:cs="Arial"/>
              </w:rPr>
            </w:pPr>
            <w:r>
              <w:rPr>
                <w:rFonts w:ascii="Calibri" w:hAnsi="Calibri" w:cs="Arial"/>
              </w:rPr>
              <w:t>Able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E80370" w:rsidP="00343CED">
            <w:pPr>
              <w:rPr>
                <w:rFonts w:ascii="Calibri" w:hAnsi="Calibri" w:cs="Arial"/>
                <w:color w:val="000000"/>
              </w:rPr>
            </w:pPr>
            <w:r>
              <w:rPr>
                <w:rFonts w:ascii="Calibri" w:hAnsi="Calibri" w:cs="Arial"/>
                <w:color w:val="000000"/>
              </w:rPr>
              <w:t>Numeracy and administrative skills and ability to compile and record accurate and relevant information</w:t>
            </w: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A, I, 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601E47" w:rsidP="00343CED">
            <w:pPr>
              <w:spacing w:line="70" w:lineRule="atLeast"/>
              <w:jc w:val="center"/>
              <w:rPr>
                <w:rFonts w:ascii="Calibri" w:hAnsi="Calibri" w:cs="Arial"/>
              </w:rPr>
            </w:pPr>
            <w:r>
              <w:rPr>
                <w:rFonts w:ascii="Calibri" w:hAnsi="Calibri" w:cs="Arial"/>
              </w:rPr>
              <w:t>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13"/>
      <w:headerReference w:type="default" r:id="rId14"/>
      <w:footerReference w:type="even" r:id="rId15"/>
      <w:footerReference w:type="default" r:id="rId16"/>
      <w:headerReference w:type="first" r:id="rId17"/>
      <w:footerReference w:type="first" r:id="rId18"/>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73D" w:rsidRDefault="00BF373D" w:rsidP="003E5354">
      <w:r>
        <w:separator/>
      </w:r>
    </w:p>
  </w:endnote>
  <w:endnote w:type="continuationSeparator" w:id="0">
    <w:p w:rsidR="00BF373D" w:rsidRDefault="00BF373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524" w:rsidRDefault="00B1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83E" w:rsidRPr="00602AEA" w:rsidRDefault="005F683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7623D">
      <w:rPr>
        <w:rFonts w:ascii="Calibri" w:hAnsi="Calibri"/>
        <w:noProof/>
      </w:rPr>
      <w:t>2</w:t>
    </w:r>
    <w:r w:rsidRPr="00602AEA">
      <w:rPr>
        <w:rFonts w:ascii="Calibri" w:hAnsi="Calibri"/>
        <w:noProof/>
      </w:rPr>
      <w:fldChar w:fldCharType="end"/>
    </w:r>
  </w:p>
  <w:p w:rsidR="005F683E" w:rsidRDefault="005F683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524" w:rsidRDefault="00B1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73D" w:rsidRDefault="00BF373D" w:rsidP="003E5354">
      <w:r>
        <w:separator/>
      </w:r>
    </w:p>
  </w:footnote>
  <w:footnote w:type="continuationSeparator" w:id="0">
    <w:p w:rsidR="00BF373D" w:rsidRDefault="00BF373D" w:rsidP="003E5354">
      <w:r>
        <w:continuationSeparator/>
      </w:r>
    </w:p>
  </w:footnote>
  <w:footnote w:id="1">
    <w:p w:rsidR="005F683E" w:rsidRPr="00AB7915" w:rsidRDefault="005F683E">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524" w:rsidRDefault="00B17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83E" w:rsidRDefault="005F683E" w:rsidP="009E54E8">
    <w:pPr>
      <w:pStyle w:val="Header"/>
      <w:tabs>
        <w:tab w:val="clear" w:pos="4513"/>
        <w:tab w:val="clear" w:pos="9026"/>
        <w:tab w:val="left" w:pos="4935"/>
      </w:tabs>
      <w:rPr>
        <w:rFonts w:ascii="Arial" w:hAnsi="Arial" w:cs="Arial"/>
        <w:noProof/>
        <w:color w:val="1020D0"/>
        <w:sz w:val="20"/>
        <w:szCs w:val="20"/>
      </w:rPr>
    </w:pPr>
  </w:p>
  <w:p w:rsidR="005F683E" w:rsidRDefault="005F683E"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524" w:rsidRDefault="00B17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2B53"/>
    <w:multiLevelType w:val="hybridMultilevel"/>
    <w:tmpl w:val="8AF0C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4DEB"/>
    <w:multiLevelType w:val="hybridMultilevel"/>
    <w:tmpl w:val="FAAE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754E5F"/>
    <w:multiLevelType w:val="hybridMultilevel"/>
    <w:tmpl w:val="AE16F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06D0F"/>
    <w:multiLevelType w:val="hybridMultilevel"/>
    <w:tmpl w:val="363862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060967"/>
    <w:multiLevelType w:val="hybridMultilevel"/>
    <w:tmpl w:val="6E645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4"/>
  </w:num>
  <w:num w:numId="3">
    <w:abstractNumId w:val="22"/>
  </w:num>
  <w:num w:numId="4">
    <w:abstractNumId w:val="18"/>
  </w:num>
  <w:num w:numId="5">
    <w:abstractNumId w:val="31"/>
  </w:num>
  <w:num w:numId="6">
    <w:abstractNumId w:val="3"/>
  </w:num>
  <w:num w:numId="7">
    <w:abstractNumId w:val="2"/>
  </w:num>
  <w:num w:numId="8">
    <w:abstractNumId w:val="17"/>
  </w:num>
  <w:num w:numId="9">
    <w:abstractNumId w:val="1"/>
  </w:num>
  <w:num w:numId="10">
    <w:abstractNumId w:val="26"/>
  </w:num>
  <w:num w:numId="11">
    <w:abstractNumId w:val="11"/>
  </w:num>
  <w:num w:numId="12">
    <w:abstractNumId w:val="9"/>
  </w:num>
  <w:num w:numId="13">
    <w:abstractNumId w:val="27"/>
  </w:num>
  <w:num w:numId="14">
    <w:abstractNumId w:val="16"/>
  </w:num>
  <w:num w:numId="15">
    <w:abstractNumId w:val="10"/>
  </w:num>
  <w:num w:numId="16">
    <w:abstractNumId w:val="12"/>
  </w:num>
  <w:num w:numId="17">
    <w:abstractNumId w:val="7"/>
  </w:num>
  <w:num w:numId="18">
    <w:abstractNumId w:val="35"/>
  </w:num>
  <w:num w:numId="19">
    <w:abstractNumId w:val="20"/>
  </w:num>
  <w:num w:numId="20">
    <w:abstractNumId w:val="14"/>
  </w:num>
  <w:num w:numId="21">
    <w:abstractNumId w:val="30"/>
  </w:num>
  <w:num w:numId="22">
    <w:abstractNumId w:val="25"/>
  </w:num>
  <w:num w:numId="23">
    <w:abstractNumId w:val="29"/>
  </w:num>
  <w:num w:numId="24">
    <w:abstractNumId w:val="21"/>
  </w:num>
  <w:num w:numId="25">
    <w:abstractNumId w:val="0"/>
  </w:num>
  <w:num w:numId="26">
    <w:abstractNumId w:val="19"/>
  </w:num>
  <w:num w:numId="27">
    <w:abstractNumId w:val="32"/>
  </w:num>
  <w:num w:numId="28">
    <w:abstractNumId w:val="5"/>
  </w:num>
  <w:num w:numId="29">
    <w:abstractNumId w:val="33"/>
  </w:num>
  <w:num w:numId="30">
    <w:abstractNumId w:val="8"/>
  </w:num>
  <w:num w:numId="31">
    <w:abstractNumId w:val="23"/>
  </w:num>
  <w:num w:numId="32">
    <w:abstractNumId w:val="34"/>
  </w:num>
  <w:num w:numId="33">
    <w:abstractNumId w:val="4"/>
  </w:num>
  <w:num w:numId="34">
    <w:abstractNumId w:val="6"/>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6BBE"/>
    <w:rsid w:val="000168A3"/>
    <w:rsid w:val="00016929"/>
    <w:rsid w:val="00040A31"/>
    <w:rsid w:val="00041902"/>
    <w:rsid w:val="000621A9"/>
    <w:rsid w:val="00074F15"/>
    <w:rsid w:val="000A4AD7"/>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37E5F"/>
    <w:rsid w:val="00240241"/>
    <w:rsid w:val="00240EA2"/>
    <w:rsid w:val="0024126E"/>
    <w:rsid w:val="00261779"/>
    <w:rsid w:val="002748BB"/>
    <w:rsid w:val="002B7CD7"/>
    <w:rsid w:val="002B7FB6"/>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3D19"/>
    <w:rsid w:val="0044737D"/>
    <w:rsid w:val="00453DB8"/>
    <w:rsid w:val="0045747F"/>
    <w:rsid w:val="00466702"/>
    <w:rsid w:val="004752A5"/>
    <w:rsid w:val="00483D3A"/>
    <w:rsid w:val="004859A5"/>
    <w:rsid w:val="0049147F"/>
    <w:rsid w:val="004924DE"/>
    <w:rsid w:val="004A3A11"/>
    <w:rsid w:val="004A74CD"/>
    <w:rsid w:val="004C1BE3"/>
    <w:rsid w:val="004C2EE3"/>
    <w:rsid w:val="004C55E7"/>
    <w:rsid w:val="004D2B21"/>
    <w:rsid w:val="004D3E78"/>
    <w:rsid w:val="004E4656"/>
    <w:rsid w:val="004F128E"/>
    <w:rsid w:val="004F2E96"/>
    <w:rsid w:val="004F668A"/>
    <w:rsid w:val="005117A1"/>
    <w:rsid w:val="00516573"/>
    <w:rsid w:val="005305AE"/>
    <w:rsid w:val="005308D0"/>
    <w:rsid w:val="00533982"/>
    <w:rsid w:val="00545A74"/>
    <w:rsid w:val="005661F2"/>
    <w:rsid w:val="005750CD"/>
    <w:rsid w:val="00580D0E"/>
    <w:rsid w:val="0058438B"/>
    <w:rsid w:val="005907BB"/>
    <w:rsid w:val="00591F9B"/>
    <w:rsid w:val="00597320"/>
    <w:rsid w:val="005973CA"/>
    <w:rsid w:val="00597977"/>
    <w:rsid w:val="005B3EBF"/>
    <w:rsid w:val="005D4DBE"/>
    <w:rsid w:val="005E559A"/>
    <w:rsid w:val="005F683E"/>
    <w:rsid w:val="00601E47"/>
    <w:rsid w:val="00602AEA"/>
    <w:rsid w:val="006034E2"/>
    <w:rsid w:val="00607E93"/>
    <w:rsid w:val="00613F15"/>
    <w:rsid w:val="00616C2C"/>
    <w:rsid w:val="00620FB5"/>
    <w:rsid w:val="00623B33"/>
    <w:rsid w:val="006258D2"/>
    <w:rsid w:val="006345A2"/>
    <w:rsid w:val="006454AD"/>
    <w:rsid w:val="0064607D"/>
    <w:rsid w:val="00651CAF"/>
    <w:rsid w:val="00657A2C"/>
    <w:rsid w:val="006636E1"/>
    <w:rsid w:val="00683531"/>
    <w:rsid w:val="006A1E18"/>
    <w:rsid w:val="006B3458"/>
    <w:rsid w:val="006C40ED"/>
    <w:rsid w:val="006F7511"/>
    <w:rsid w:val="00703BE5"/>
    <w:rsid w:val="00713CEE"/>
    <w:rsid w:val="00714EFE"/>
    <w:rsid w:val="00721AA8"/>
    <w:rsid w:val="007319DD"/>
    <w:rsid w:val="007366A9"/>
    <w:rsid w:val="00750A13"/>
    <w:rsid w:val="00756863"/>
    <w:rsid w:val="00770F26"/>
    <w:rsid w:val="00782EDF"/>
    <w:rsid w:val="00783C6D"/>
    <w:rsid w:val="007A69A2"/>
    <w:rsid w:val="007A6A73"/>
    <w:rsid w:val="007B1542"/>
    <w:rsid w:val="007C617C"/>
    <w:rsid w:val="007D20BD"/>
    <w:rsid w:val="007D5A3B"/>
    <w:rsid w:val="008003FF"/>
    <w:rsid w:val="00802B8D"/>
    <w:rsid w:val="00854C11"/>
    <w:rsid w:val="00865D8E"/>
    <w:rsid w:val="0087749F"/>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623D"/>
    <w:rsid w:val="009B683B"/>
    <w:rsid w:val="009C348D"/>
    <w:rsid w:val="009D35AF"/>
    <w:rsid w:val="009D4FB4"/>
    <w:rsid w:val="009D5536"/>
    <w:rsid w:val="009E54E8"/>
    <w:rsid w:val="009F1B52"/>
    <w:rsid w:val="00A16EC1"/>
    <w:rsid w:val="00A262C4"/>
    <w:rsid w:val="00A42175"/>
    <w:rsid w:val="00A5055E"/>
    <w:rsid w:val="00A61234"/>
    <w:rsid w:val="00A73544"/>
    <w:rsid w:val="00A73D17"/>
    <w:rsid w:val="00A920C4"/>
    <w:rsid w:val="00A92D79"/>
    <w:rsid w:val="00AB7915"/>
    <w:rsid w:val="00AB7E08"/>
    <w:rsid w:val="00AC0C7B"/>
    <w:rsid w:val="00AC307B"/>
    <w:rsid w:val="00AD0257"/>
    <w:rsid w:val="00B04C52"/>
    <w:rsid w:val="00B11F16"/>
    <w:rsid w:val="00B17524"/>
    <w:rsid w:val="00B22CC6"/>
    <w:rsid w:val="00B2480C"/>
    <w:rsid w:val="00B3399F"/>
    <w:rsid w:val="00B34715"/>
    <w:rsid w:val="00B35400"/>
    <w:rsid w:val="00B3651E"/>
    <w:rsid w:val="00B3662C"/>
    <w:rsid w:val="00B435E2"/>
    <w:rsid w:val="00B53894"/>
    <w:rsid w:val="00B60375"/>
    <w:rsid w:val="00B96984"/>
    <w:rsid w:val="00BB192D"/>
    <w:rsid w:val="00BB4DD8"/>
    <w:rsid w:val="00BB7565"/>
    <w:rsid w:val="00BC52D3"/>
    <w:rsid w:val="00BD64A8"/>
    <w:rsid w:val="00BF373D"/>
    <w:rsid w:val="00C0449A"/>
    <w:rsid w:val="00C12C7A"/>
    <w:rsid w:val="00C12CF6"/>
    <w:rsid w:val="00C12D4B"/>
    <w:rsid w:val="00C20461"/>
    <w:rsid w:val="00C22178"/>
    <w:rsid w:val="00C22C70"/>
    <w:rsid w:val="00C27BD9"/>
    <w:rsid w:val="00C350DD"/>
    <w:rsid w:val="00C41C88"/>
    <w:rsid w:val="00C45352"/>
    <w:rsid w:val="00C50C08"/>
    <w:rsid w:val="00C55803"/>
    <w:rsid w:val="00C62BA2"/>
    <w:rsid w:val="00C90AB7"/>
    <w:rsid w:val="00CB5723"/>
    <w:rsid w:val="00CC45F2"/>
    <w:rsid w:val="00CD0D02"/>
    <w:rsid w:val="00CD2380"/>
    <w:rsid w:val="00CE541B"/>
    <w:rsid w:val="00CE5A42"/>
    <w:rsid w:val="00CF52E9"/>
    <w:rsid w:val="00D04BFB"/>
    <w:rsid w:val="00D20A7D"/>
    <w:rsid w:val="00D23C17"/>
    <w:rsid w:val="00D26FD4"/>
    <w:rsid w:val="00D331E1"/>
    <w:rsid w:val="00D474D1"/>
    <w:rsid w:val="00D55FC6"/>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1C67"/>
    <w:rsid w:val="00E05806"/>
    <w:rsid w:val="00E123BA"/>
    <w:rsid w:val="00E223E2"/>
    <w:rsid w:val="00E26A78"/>
    <w:rsid w:val="00E36BC7"/>
    <w:rsid w:val="00E638C3"/>
    <w:rsid w:val="00E7662F"/>
    <w:rsid w:val="00E80370"/>
    <w:rsid w:val="00E85ED8"/>
    <w:rsid w:val="00EA2CC9"/>
    <w:rsid w:val="00EA5A8C"/>
    <w:rsid w:val="00EB50EC"/>
    <w:rsid w:val="00EB68C3"/>
    <w:rsid w:val="00EB7098"/>
    <w:rsid w:val="00EF1348"/>
    <w:rsid w:val="00EF3AB0"/>
    <w:rsid w:val="00F01544"/>
    <w:rsid w:val="00F03E99"/>
    <w:rsid w:val="00F27B4D"/>
    <w:rsid w:val="00F7665D"/>
    <w:rsid w:val="00F90371"/>
    <w:rsid w:val="00F93B8A"/>
    <w:rsid w:val="00F9563D"/>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5:docId w15:val="{94E2034B-5C56-4593-B501-F57E7F18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4D9AF.926936A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66C257D45FA4C9933B1EAAA07AE46" ma:contentTypeVersion="8" ma:contentTypeDescription="Create a new document." ma:contentTypeScope="" ma:versionID="97c7fe7a59f976760ec2cb81d88034b4">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iry_x0020_Date xmlns="dc28bfda-9651-4a20-8b38-9759874fba99">2100-01-01T00:00:00+00:00</Expiry_x0020_Date>
    <TaxKeywordTaxHTField xmlns="0a7cf56b-9811-4b9b-bca6-9ac20d8a16f2">
      <Terms xmlns="http://schemas.microsoft.com/office/infopath/2007/PartnerControls">
        <TermInfo xmlns="http://schemas.microsoft.com/office/infopath/2007/PartnerControls">
          <TermName xmlns="http://schemas.microsoft.com/office/infopath/2007/PartnerControls">recruiting-new-staff</TermName>
          <TermId xmlns="http://schemas.microsoft.com/office/infopath/2007/PartnerControls">aff4b291-7785-46cc-8b26-fe811a6a068e</TermId>
        </TermInfo>
      </Terms>
    </TaxKeywordTaxHTField>
    <Published_x0020_Date xmlns="dc28bfda-9651-4a20-8b38-9759874fba99">2016-09-29T23:00:00+00:00</Published_x0020_Date>
    <TaxCatchAll xmlns="0a7cf56b-9811-4b9b-bca6-9ac20d8a16f2">
      <Value>22</Value>
    </TaxCatchAll>
    <Service1 xmlns="0a7cf56b-9811-4b9b-bca6-9ac20d8a16f2">Human Resources</Service1>
    <Owner xmlns="dc28bfda-9651-4a20-8b38-9759874fba99">
      <UserInfo>
        <DisplayName>Web Team</DisplayName>
        <AccountId>3020</AccountId>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C15C-868D-495F-863A-A3438A2A8AC5}">
  <ds:schemaRefs>
    <ds:schemaRef ds:uri="http://schemas.microsoft.com/sharepoint/v3/contenttype/forms"/>
  </ds:schemaRefs>
</ds:datastoreItem>
</file>

<file path=customXml/itemProps2.xml><?xml version="1.0" encoding="utf-8"?>
<ds:datastoreItem xmlns:ds="http://schemas.openxmlformats.org/officeDocument/2006/customXml" ds:itemID="{6C513983-5678-4E66-AFC5-F9E0F4B6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7D6CC-81D3-4900-B1FC-C6CA9E865D68}">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0a7cf56b-9811-4b9b-bca6-9ac20d8a16f2"/>
    <ds:schemaRef ds:uri="http://www.w3.org/XML/1998/namespace"/>
    <ds:schemaRef ds:uri="http://schemas.microsoft.com/office/infopath/2007/PartnerControls"/>
    <ds:schemaRef ds:uri="dc28bfda-9651-4a20-8b38-9759874fba99"/>
  </ds:schemaRefs>
</ds:datastoreItem>
</file>

<file path=customXml/itemProps4.xml><?xml version="1.0" encoding="utf-8"?>
<ds:datastoreItem xmlns:ds="http://schemas.openxmlformats.org/officeDocument/2006/customXml" ds:itemID="{F3F1ADA3-9066-4453-881E-F792957A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7D7C35E5</Template>
  <TotalTime>0</TotalTime>
  <Pages>7</Pages>
  <Words>1823</Words>
  <Characters>10710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12508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recruiting-new-staff</cp:keywords>
  <cp:lastModifiedBy>Bradbury, Sue</cp:lastModifiedBy>
  <cp:revision>2</cp:revision>
  <cp:lastPrinted>2017-03-06T12:23:00Z</cp:lastPrinted>
  <dcterms:created xsi:type="dcterms:W3CDTF">2019-03-19T11:56:00Z</dcterms:created>
  <dcterms:modified xsi:type="dcterms:W3CDTF">2019-03-19T11:56:00Z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0x01010099A66C257D45FA4C9933B1EAAA07AE46</vt:lpwstr>
  </property>
  <property fmtid="{D5CDD505-2E9C-101B-9397-08002B2CF9AE}" pid="3" name="TaxKeyword">
    <vt:lpwstr>22;#recruiting-new-staff|aff4b291-7785-46cc-8b26-fe811a6a068e</vt:lpwstr>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Ref">
    <vt:lpwstr>https://api.informationprotection.azure.com/api/d9d3f5ac-f803-49be-949f-14a7074d74a7</vt:lpwstr>
  </property>
  <property fmtid="{D5CDD505-2E9C-101B-9397-08002B2CF9AE}" pid="7" name="MSIP_Label_763da656-5c75-4f6d-9461-4a3ce9a537cc_SetBy">
    <vt:lpwstr>Sophie.Langton@richmondandwandsworth.gov.uk</vt:lpwstr>
  </property>
  <property fmtid="{D5CDD505-2E9C-101B-9397-08002B2CF9AE}" pid="8" name="MSIP_Label_763da656-5c75-4f6d-9461-4a3ce9a537cc_SetDate">
    <vt:lpwstr>2018-04-20T12:42:24.1267154+01:00</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Extended_MSFT_Method">
    <vt:lpwstr>Automatic</vt:lpwstr>
  </property>
  <property fmtid="{D5CDD505-2E9C-101B-9397-08002B2CF9AE}" pid="12" name="Sensitivity">
    <vt:lpwstr>Official</vt:lpwstr>
  </property>
</Properties>
</file>