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5FD47"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AE25B8B"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8DEB9A9"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2865081E" w14:textId="77777777" w:rsidTr="00545A74">
        <w:trPr>
          <w:trHeight w:val="828"/>
        </w:trPr>
        <w:tc>
          <w:tcPr>
            <w:tcW w:w="4261" w:type="dxa"/>
            <w:shd w:val="clear" w:color="auto" w:fill="D9D9D9"/>
          </w:tcPr>
          <w:p w14:paraId="4385844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742F6EC0" w14:textId="3235A4B6" w:rsidR="00783C6D" w:rsidRPr="005B3EBF" w:rsidRDefault="00423883" w:rsidP="000E62C7">
            <w:pPr>
              <w:autoSpaceDE w:val="0"/>
              <w:autoSpaceDN w:val="0"/>
              <w:adjustRightInd w:val="0"/>
              <w:rPr>
                <w:rFonts w:ascii="Calibri" w:hAnsi="Calibri" w:cs="Calibri"/>
              </w:rPr>
            </w:pPr>
            <w:r w:rsidRPr="001F3F4A">
              <w:rPr>
                <w:rFonts w:ascii="Calibri" w:hAnsi="Calibri" w:cs="Calibri"/>
              </w:rPr>
              <w:t>Temporary Accommodation</w:t>
            </w:r>
            <w:r>
              <w:rPr>
                <w:rFonts w:ascii="Calibri" w:hAnsi="Calibri" w:cs="Calibri"/>
              </w:rPr>
              <w:t xml:space="preserve"> and Procurement </w:t>
            </w:r>
            <w:r w:rsidRPr="001F3F4A">
              <w:rPr>
                <w:rFonts w:ascii="Calibri" w:hAnsi="Calibri" w:cs="Calibri"/>
              </w:rPr>
              <w:t>Manager</w:t>
            </w:r>
          </w:p>
        </w:tc>
        <w:tc>
          <w:tcPr>
            <w:tcW w:w="4494" w:type="dxa"/>
            <w:shd w:val="clear" w:color="auto" w:fill="D9D9D9"/>
          </w:tcPr>
          <w:p w14:paraId="5AB8C458"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7D5142E6" w14:textId="77777777" w:rsidR="00783C6D" w:rsidRPr="005B3EBF" w:rsidRDefault="00783C6D" w:rsidP="000E62C7">
            <w:pPr>
              <w:autoSpaceDE w:val="0"/>
              <w:autoSpaceDN w:val="0"/>
              <w:adjustRightInd w:val="0"/>
              <w:rPr>
                <w:rFonts w:ascii="Calibri" w:hAnsi="Calibri" w:cs="Calibri"/>
                <w:bCs/>
              </w:rPr>
            </w:pPr>
          </w:p>
          <w:p w14:paraId="31807714" w14:textId="4423D7F8" w:rsidR="00D20A7D" w:rsidRPr="005B3EBF" w:rsidRDefault="000B35FD" w:rsidP="000E62C7">
            <w:pPr>
              <w:autoSpaceDE w:val="0"/>
              <w:autoSpaceDN w:val="0"/>
              <w:adjustRightInd w:val="0"/>
              <w:rPr>
                <w:rFonts w:ascii="Calibri" w:hAnsi="Calibri" w:cs="Calibri"/>
              </w:rPr>
            </w:pPr>
            <w:r>
              <w:rPr>
                <w:rFonts w:ascii="Calibri" w:hAnsi="Calibri" w:cs="Calibri"/>
              </w:rPr>
              <w:t>PO6</w:t>
            </w:r>
          </w:p>
        </w:tc>
      </w:tr>
      <w:tr w:rsidR="00783C6D" w:rsidRPr="005B3EBF" w14:paraId="432394F8" w14:textId="77777777" w:rsidTr="00545A74">
        <w:trPr>
          <w:trHeight w:val="828"/>
        </w:trPr>
        <w:tc>
          <w:tcPr>
            <w:tcW w:w="4261" w:type="dxa"/>
            <w:shd w:val="clear" w:color="auto" w:fill="D9D9D9"/>
          </w:tcPr>
          <w:p w14:paraId="46F5362C"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482C1691" w14:textId="2FD09F68" w:rsidR="00783C6D" w:rsidRPr="005B3EBF" w:rsidRDefault="0075482F" w:rsidP="000E62C7">
            <w:pPr>
              <w:autoSpaceDE w:val="0"/>
              <w:autoSpaceDN w:val="0"/>
              <w:adjustRightInd w:val="0"/>
              <w:rPr>
                <w:rFonts w:ascii="Calibri" w:hAnsi="Calibri" w:cs="Calibri"/>
                <w:bCs/>
              </w:rPr>
            </w:pPr>
            <w:r w:rsidRPr="001F3F4A">
              <w:rPr>
                <w:rFonts w:ascii="Calibri" w:hAnsi="Calibri" w:cs="Calibri"/>
                <w:bCs/>
              </w:rPr>
              <w:t>Allocation and Provision</w:t>
            </w:r>
          </w:p>
        </w:tc>
        <w:tc>
          <w:tcPr>
            <w:tcW w:w="4494" w:type="dxa"/>
            <w:shd w:val="clear" w:color="auto" w:fill="D9D9D9"/>
          </w:tcPr>
          <w:p w14:paraId="5E6A97AF"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A49FAB4" w14:textId="5223BE47" w:rsidR="0044737D" w:rsidRPr="0026064E" w:rsidRDefault="007D6A4F" w:rsidP="000E62C7">
            <w:pPr>
              <w:autoSpaceDE w:val="0"/>
              <w:autoSpaceDN w:val="0"/>
              <w:adjustRightInd w:val="0"/>
              <w:rPr>
                <w:rFonts w:ascii="Calibri" w:hAnsi="Calibri" w:cs="Calibri"/>
                <w:bCs/>
              </w:rPr>
            </w:pPr>
            <w:r w:rsidRPr="001F3F4A">
              <w:rPr>
                <w:rFonts w:ascii="Calibri" w:hAnsi="Calibri" w:cs="Calibri"/>
                <w:bCs/>
              </w:rPr>
              <w:t>Housing &amp; Regeneration</w:t>
            </w:r>
          </w:p>
        </w:tc>
      </w:tr>
      <w:tr w:rsidR="000E62C7" w:rsidRPr="005B3EBF" w14:paraId="1D1E89EE" w14:textId="77777777" w:rsidTr="00545A74">
        <w:trPr>
          <w:trHeight w:val="828"/>
        </w:trPr>
        <w:tc>
          <w:tcPr>
            <w:tcW w:w="4261" w:type="dxa"/>
            <w:shd w:val="clear" w:color="auto" w:fill="D9D9D9"/>
          </w:tcPr>
          <w:p w14:paraId="522314EC" w14:textId="756798E8" w:rsidR="0044737D" w:rsidRPr="007D6A4F" w:rsidRDefault="000E62C7" w:rsidP="00C90AB7">
            <w:pPr>
              <w:autoSpaceDE w:val="0"/>
              <w:autoSpaceDN w:val="0"/>
              <w:adjustRightInd w:val="0"/>
              <w:rPr>
                <w:rFonts w:ascii="Calibri" w:hAnsi="Calibri" w:cs="Calibri"/>
                <w:b/>
                <w:bCs/>
              </w:rPr>
            </w:pPr>
            <w:r w:rsidRPr="005B3EBF">
              <w:rPr>
                <w:rFonts w:ascii="Calibri" w:hAnsi="Calibri" w:cs="Calibri"/>
                <w:b/>
                <w:bCs/>
              </w:rPr>
              <w:t>Responsible to</w:t>
            </w:r>
            <w:r w:rsidR="003A0625">
              <w:rPr>
                <w:rFonts w:ascii="Calibri" w:hAnsi="Calibri" w:cs="Calibri"/>
                <w:b/>
                <w:bCs/>
              </w:rPr>
              <w:t>:</w:t>
            </w:r>
            <w:r w:rsidR="00B35400">
              <w:rPr>
                <w:rFonts w:ascii="Calibri" w:hAnsi="Calibri" w:cs="Calibri"/>
                <w:b/>
                <w:bCs/>
              </w:rPr>
              <w:t xml:space="preserve"> </w:t>
            </w:r>
            <w:r w:rsidR="00FF4F1F" w:rsidRPr="001F3F4A">
              <w:rPr>
                <w:rFonts w:ascii="Calibri" w:hAnsi="Calibri" w:cs="Calibri"/>
                <w:bCs/>
              </w:rPr>
              <w:t>Head of Housing Services (Allocations and Provision</w:t>
            </w:r>
            <w:r w:rsidR="00FF4F1F">
              <w:rPr>
                <w:rFonts w:ascii="Calibri" w:hAnsi="Calibri" w:cs="Calibri"/>
                <w:bCs/>
              </w:rPr>
              <w:t>s)</w:t>
            </w:r>
          </w:p>
        </w:tc>
        <w:tc>
          <w:tcPr>
            <w:tcW w:w="4494" w:type="dxa"/>
            <w:shd w:val="clear" w:color="auto" w:fill="D9D9D9"/>
          </w:tcPr>
          <w:p w14:paraId="26E691C1" w14:textId="7F4B09C8" w:rsidR="000E62C7"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w:t>
            </w:r>
            <w:r w:rsidR="00FF4F1F">
              <w:rPr>
                <w:rFonts w:ascii="Calibri" w:hAnsi="Calibri" w:cs="Calibri"/>
                <w:b/>
                <w:bCs/>
              </w:rPr>
              <w:t xml:space="preserve">managers </w:t>
            </w:r>
          </w:p>
          <w:p w14:paraId="7CC345A6" w14:textId="332998E0" w:rsidR="00FF4F1F" w:rsidRDefault="006C77D1" w:rsidP="000E62C7">
            <w:pPr>
              <w:autoSpaceDE w:val="0"/>
              <w:autoSpaceDN w:val="0"/>
              <w:adjustRightInd w:val="0"/>
              <w:rPr>
                <w:rFonts w:ascii="Calibri" w:hAnsi="Calibri" w:cs="Calibri"/>
              </w:rPr>
            </w:pPr>
            <w:r>
              <w:rPr>
                <w:rFonts w:ascii="Calibri" w:hAnsi="Calibri" w:cs="Calibri"/>
              </w:rPr>
              <w:t>2</w:t>
            </w:r>
            <w:r w:rsidR="00FF4F1F" w:rsidRPr="00FF4F1F">
              <w:rPr>
                <w:rFonts w:ascii="Calibri" w:hAnsi="Calibri" w:cs="Calibri"/>
              </w:rPr>
              <w:t>x</w:t>
            </w:r>
            <w:r w:rsidR="00041D65">
              <w:rPr>
                <w:rFonts w:ascii="Calibri" w:hAnsi="Calibri" w:cs="Calibri"/>
              </w:rPr>
              <w:t xml:space="preserve"> Deputy </w:t>
            </w:r>
            <w:r w:rsidR="00FF4F1F" w:rsidRPr="00FF4F1F">
              <w:rPr>
                <w:rFonts w:ascii="Calibri" w:hAnsi="Calibri" w:cs="Calibri"/>
              </w:rPr>
              <w:t>Tempora</w:t>
            </w:r>
            <w:r w:rsidR="00832DE4">
              <w:rPr>
                <w:rFonts w:ascii="Calibri" w:hAnsi="Calibri" w:cs="Calibri"/>
              </w:rPr>
              <w:t>r</w:t>
            </w:r>
            <w:r w:rsidR="00FF4F1F" w:rsidRPr="00FF4F1F">
              <w:rPr>
                <w:rFonts w:ascii="Calibri" w:hAnsi="Calibri" w:cs="Calibri"/>
              </w:rPr>
              <w:t xml:space="preserve">y </w:t>
            </w:r>
            <w:r w:rsidR="00903B06">
              <w:rPr>
                <w:rFonts w:ascii="Calibri" w:hAnsi="Calibri" w:cs="Calibri"/>
              </w:rPr>
              <w:t>A</w:t>
            </w:r>
            <w:r w:rsidR="00FF4F1F" w:rsidRPr="00FF4F1F">
              <w:rPr>
                <w:rFonts w:ascii="Calibri" w:hAnsi="Calibri" w:cs="Calibri"/>
              </w:rPr>
              <w:t xml:space="preserve">ccommodation </w:t>
            </w:r>
            <w:r w:rsidR="00903B06">
              <w:rPr>
                <w:rFonts w:ascii="Calibri" w:hAnsi="Calibri" w:cs="Calibri"/>
              </w:rPr>
              <w:t>M</w:t>
            </w:r>
            <w:r w:rsidR="00FF4F1F" w:rsidRPr="00FF4F1F">
              <w:rPr>
                <w:rFonts w:ascii="Calibri" w:hAnsi="Calibri" w:cs="Calibri"/>
              </w:rPr>
              <w:t>anagers (PO4)</w:t>
            </w:r>
          </w:p>
          <w:p w14:paraId="580F81A0" w14:textId="005C34F1" w:rsidR="006C77D1" w:rsidRPr="00FF4F1F" w:rsidRDefault="006C77D1" w:rsidP="000E62C7">
            <w:pPr>
              <w:autoSpaceDE w:val="0"/>
              <w:autoSpaceDN w:val="0"/>
              <w:adjustRightInd w:val="0"/>
              <w:rPr>
                <w:rFonts w:ascii="Calibri" w:hAnsi="Calibri" w:cs="Calibri"/>
              </w:rPr>
            </w:pPr>
            <w:r>
              <w:rPr>
                <w:rFonts w:ascii="Calibri" w:hAnsi="Calibri" w:cs="Calibri"/>
              </w:rPr>
              <w:t xml:space="preserve">x </w:t>
            </w:r>
            <w:r w:rsidR="00463BD3">
              <w:rPr>
                <w:rFonts w:ascii="Calibri" w:hAnsi="Calibri" w:cs="Calibri"/>
              </w:rPr>
              <w:t xml:space="preserve">Deputy Procurement Manager </w:t>
            </w:r>
            <w:r w:rsidR="00832DE4">
              <w:rPr>
                <w:rFonts w:ascii="Calibri" w:hAnsi="Calibri" w:cs="Calibri"/>
              </w:rPr>
              <w:t>(PO</w:t>
            </w:r>
            <w:r w:rsidR="00903B06">
              <w:rPr>
                <w:rFonts w:ascii="Calibri" w:hAnsi="Calibri" w:cs="Calibri"/>
              </w:rPr>
              <w:t>4)</w:t>
            </w:r>
          </w:p>
          <w:p w14:paraId="767261CA" w14:textId="77777777" w:rsidR="00387E78" w:rsidRPr="0026064E" w:rsidRDefault="00387E78" w:rsidP="000E62C7">
            <w:pPr>
              <w:autoSpaceDE w:val="0"/>
              <w:autoSpaceDN w:val="0"/>
              <w:adjustRightInd w:val="0"/>
              <w:rPr>
                <w:rFonts w:ascii="Calibri" w:hAnsi="Calibri" w:cs="Calibri"/>
                <w:bCs/>
              </w:rPr>
            </w:pPr>
          </w:p>
        </w:tc>
      </w:tr>
      <w:tr w:rsidR="004F668A" w:rsidRPr="005B3EBF" w14:paraId="503B7612"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79E399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4C133BCD" w14:textId="71EF7BCD" w:rsidR="0026064E" w:rsidRPr="0026064E" w:rsidRDefault="00735B9B" w:rsidP="00927DFC">
            <w:pPr>
              <w:autoSpaceDE w:val="0"/>
              <w:autoSpaceDN w:val="0"/>
              <w:adjustRightInd w:val="0"/>
              <w:rPr>
                <w:rFonts w:ascii="Calibri" w:hAnsi="Calibri" w:cs="Calibri"/>
                <w:bCs/>
              </w:rPr>
            </w:pPr>
            <w:r w:rsidRPr="00735B9B">
              <w:rPr>
                <w:rFonts w:ascii="Calibri" w:hAnsi="Calibri" w:cs="Calibri"/>
                <w:bCs/>
              </w:rPr>
              <w:t>RWH5500</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8EA164B"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7660785" w14:textId="0D006561" w:rsidR="0026064E" w:rsidRPr="0026064E" w:rsidRDefault="00FF4F1F" w:rsidP="00802B8D">
            <w:pPr>
              <w:autoSpaceDE w:val="0"/>
              <w:autoSpaceDN w:val="0"/>
              <w:adjustRightInd w:val="0"/>
              <w:rPr>
                <w:rFonts w:ascii="Calibri" w:hAnsi="Calibri" w:cs="Calibri"/>
                <w:bCs/>
              </w:rPr>
            </w:pPr>
            <w:r>
              <w:rPr>
                <w:rFonts w:ascii="Calibri" w:hAnsi="Calibri" w:cs="Calibri"/>
                <w:bCs/>
              </w:rPr>
              <w:t>Dec 2021</w:t>
            </w:r>
          </w:p>
        </w:tc>
      </w:tr>
    </w:tbl>
    <w:p w14:paraId="142D7AF1" w14:textId="77777777" w:rsidR="00343CED" w:rsidRPr="005B3EBF" w:rsidRDefault="00343CED" w:rsidP="00343CED">
      <w:pPr>
        <w:rPr>
          <w:rFonts w:ascii="Calibri" w:hAnsi="Calibri" w:cs="Arial"/>
          <w:i/>
        </w:rPr>
      </w:pPr>
    </w:p>
    <w:p w14:paraId="2FD2205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B2F19DF"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900544E"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CAF1B70"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4BC6F2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C001DDA"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B861E5F"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347E4C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81F631A" w14:textId="77777777" w:rsidR="00343CED" w:rsidRPr="005B3EBF" w:rsidRDefault="00343CED" w:rsidP="00343CED">
      <w:pPr>
        <w:rPr>
          <w:rFonts w:ascii="Calibri" w:hAnsi="Calibri" w:cs="Arial"/>
        </w:rPr>
      </w:pPr>
    </w:p>
    <w:p w14:paraId="3F843BFE" w14:textId="77777777" w:rsidR="002B216A" w:rsidRDefault="00343CED" w:rsidP="00F666A2">
      <w:pPr>
        <w:rPr>
          <w:rFonts w:ascii="Calibri" w:hAnsi="Calibri" w:cs="Arial"/>
          <w:b/>
          <w:bCs/>
        </w:rPr>
      </w:pPr>
      <w:r w:rsidRPr="005B3EBF">
        <w:rPr>
          <w:rFonts w:ascii="Calibri" w:hAnsi="Calibri" w:cs="Arial"/>
          <w:b/>
          <w:bCs/>
        </w:rPr>
        <w:t xml:space="preserve">Job Purpose </w:t>
      </w:r>
    </w:p>
    <w:p w14:paraId="63AB6A3B" w14:textId="48C19762" w:rsidR="00F666A2" w:rsidRPr="00832DE4" w:rsidRDefault="00F666A2" w:rsidP="00F666A2">
      <w:pPr>
        <w:rPr>
          <w:rFonts w:ascii="Calibri" w:hAnsi="Calibri" w:cs="Arial"/>
          <w:bCs/>
          <w:iCs/>
        </w:rPr>
      </w:pPr>
      <w:r w:rsidRPr="00832DE4">
        <w:rPr>
          <w:rFonts w:ascii="Calibri" w:hAnsi="Calibri" w:cs="Arial"/>
          <w:bCs/>
          <w:iCs/>
        </w:rPr>
        <w:t xml:space="preserve">To be responsible for ensuring </w:t>
      </w:r>
      <w:r w:rsidR="00832DE4" w:rsidRPr="00832DE4">
        <w:rPr>
          <w:rFonts w:ascii="Calibri" w:hAnsi="Calibri" w:cs="Arial"/>
          <w:bCs/>
          <w:iCs/>
        </w:rPr>
        <w:t xml:space="preserve">the allocation and </w:t>
      </w:r>
      <w:r w:rsidRPr="00832DE4">
        <w:rPr>
          <w:rFonts w:ascii="Calibri" w:hAnsi="Calibri" w:cs="Arial"/>
          <w:bCs/>
          <w:iCs/>
        </w:rPr>
        <w:t xml:space="preserve">supply of cost effective, suitable temporary and settled accommodation are available for allocation to meet the Councils’ statutory duties. </w:t>
      </w:r>
    </w:p>
    <w:p w14:paraId="4217525E" w14:textId="77777777" w:rsidR="00F666A2" w:rsidRPr="00832DE4" w:rsidRDefault="00F666A2" w:rsidP="00F666A2">
      <w:pPr>
        <w:rPr>
          <w:rFonts w:ascii="Calibri" w:hAnsi="Calibri" w:cs="Arial"/>
          <w:bCs/>
          <w:iCs/>
        </w:rPr>
      </w:pPr>
    </w:p>
    <w:p w14:paraId="13BFC06F" w14:textId="77777777" w:rsidR="00F666A2" w:rsidRPr="002B216A" w:rsidRDefault="00F666A2" w:rsidP="00F666A2">
      <w:pPr>
        <w:rPr>
          <w:rFonts w:ascii="Calibri" w:hAnsi="Calibri" w:cs="Arial"/>
          <w:b/>
        </w:rPr>
      </w:pPr>
      <w:r w:rsidRPr="002B216A">
        <w:rPr>
          <w:rFonts w:ascii="Calibri" w:hAnsi="Calibri" w:cs="Arial"/>
          <w:b/>
        </w:rPr>
        <w:t>Specific Duties and Responsibilities:</w:t>
      </w:r>
    </w:p>
    <w:p w14:paraId="3E462576" w14:textId="77777777" w:rsidR="00F666A2" w:rsidRPr="001F3F4A" w:rsidRDefault="00F666A2" w:rsidP="00F666A2">
      <w:pPr>
        <w:rPr>
          <w:rFonts w:ascii="Calibri" w:hAnsi="Calibri" w:cs="Arial"/>
        </w:rPr>
      </w:pPr>
    </w:p>
    <w:p w14:paraId="2417F01E" w14:textId="01C24BA5" w:rsidR="00F666A2" w:rsidRDefault="00F666A2" w:rsidP="00F666A2">
      <w:pPr>
        <w:rPr>
          <w:rFonts w:ascii="Calibri" w:hAnsi="Calibri" w:cs="Arial"/>
          <w:bCs/>
        </w:rPr>
      </w:pPr>
      <w:r w:rsidRPr="001F3F4A">
        <w:rPr>
          <w:rFonts w:ascii="Calibri" w:hAnsi="Calibri" w:cs="Arial"/>
          <w:bCs/>
        </w:rPr>
        <w:t>To develop, deliver and promote the procurement and management of competitively priced temporary and settled accommodation, across a range of schemes, provided by registered providers</w:t>
      </w:r>
      <w:r w:rsidR="00E15F7D">
        <w:rPr>
          <w:rFonts w:ascii="Calibri" w:hAnsi="Calibri" w:cs="Arial"/>
          <w:bCs/>
        </w:rPr>
        <w:t>,</w:t>
      </w:r>
      <w:r>
        <w:rPr>
          <w:rFonts w:ascii="Calibri" w:hAnsi="Calibri" w:cs="Arial"/>
          <w:bCs/>
        </w:rPr>
        <w:t xml:space="preserve"> private </w:t>
      </w:r>
      <w:r w:rsidR="00023F58">
        <w:rPr>
          <w:rFonts w:ascii="Calibri" w:hAnsi="Calibri" w:cs="Arial"/>
          <w:bCs/>
        </w:rPr>
        <w:t>sector,</w:t>
      </w:r>
      <w:r>
        <w:rPr>
          <w:rFonts w:ascii="Calibri" w:hAnsi="Calibri" w:cs="Arial"/>
          <w:bCs/>
        </w:rPr>
        <w:t xml:space="preserve"> </w:t>
      </w:r>
      <w:r w:rsidRPr="001F3F4A">
        <w:rPr>
          <w:rFonts w:ascii="Calibri" w:hAnsi="Calibri" w:cs="Arial"/>
          <w:bCs/>
        </w:rPr>
        <w:t>and other types of landlords</w:t>
      </w:r>
    </w:p>
    <w:p w14:paraId="456376FB" w14:textId="113EF62C" w:rsidR="00F666A2" w:rsidRPr="001F3F4A" w:rsidRDefault="00F666A2" w:rsidP="00F666A2">
      <w:pPr>
        <w:numPr>
          <w:ilvl w:val="0"/>
          <w:numId w:val="32"/>
        </w:numPr>
        <w:ind w:left="720"/>
        <w:rPr>
          <w:rFonts w:ascii="Calibri" w:hAnsi="Calibri" w:cs="Arial"/>
          <w:bCs/>
        </w:rPr>
      </w:pPr>
      <w:r w:rsidRPr="001F3F4A">
        <w:rPr>
          <w:rFonts w:ascii="Calibri" w:hAnsi="Calibri" w:cs="Arial"/>
          <w:bCs/>
        </w:rPr>
        <w:lastRenderedPageBreak/>
        <w:t xml:space="preserve">To ensure appropriate and prompt allocation of properties available to the Council </w:t>
      </w:r>
      <w:r w:rsidR="00C63444" w:rsidRPr="001F3F4A">
        <w:rPr>
          <w:rFonts w:ascii="Calibri" w:hAnsi="Calibri" w:cs="Arial"/>
          <w:bCs/>
        </w:rPr>
        <w:t>to</w:t>
      </w:r>
      <w:r w:rsidRPr="001F3F4A">
        <w:rPr>
          <w:rFonts w:ascii="Calibri" w:hAnsi="Calibri" w:cs="Arial"/>
          <w:bCs/>
        </w:rPr>
        <w:t xml:space="preserve"> meet the Councils’ statutory obligation</w:t>
      </w:r>
      <w:r w:rsidR="00D236E1">
        <w:rPr>
          <w:rFonts w:ascii="Calibri" w:hAnsi="Calibri" w:cs="Arial"/>
          <w:bCs/>
        </w:rPr>
        <w:t>s</w:t>
      </w:r>
      <w:r w:rsidRPr="001F3F4A">
        <w:rPr>
          <w:rFonts w:ascii="Calibri" w:hAnsi="Calibri" w:cs="Arial"/>
          <w:bCs/>
        </w:rPr>
        <w:t xml:space="preserve"> in line with</w:t>
      </w:r>
      <w:r>
        <w:rPr>
          <w:rFonts w:ascii="Calibri" w:hAnsi="Calibri" w:cs="Arial"/>
          <w:bCs/>
        </w:rPr>
        <w:t xml:space="preserve"> </w:t>
      </w:r>
      <w:r w:rsidR="00C63444">
        <w:rPr>
          <w:rFonts w:ascii="Calibri" w:hAnsi="Calibri" w:cs="Arial"/>
          <w:bCs/>
        </w:rPr>
        <w:t xml:space="preserve">current </w:t>
      </w:r>
      <w:r w:rsidR="00C63444" w:rsidRPr="001F3F4A">
        <w:rPr>
          <w:rFonts w:ascii="Calibri" w:hAnsi="Calibri" w:cs="Arial"/>
          <w:bCs/>
        </w:rPr>
        <w:t>legislation</w:t>
      </w:r>
      <w:r w:rsidRPr="001F3F4A">
        <w:rPr>
          <w:rFonts w:ascii="Calibri" w:hAnsi="Calibri" w:cs="Arial"/>
          <w:bCs/>
        </w:rPr>
        <w:t xml:space="preserve"> and Codes of Guidance. </w:t>
      </w:r>
    </w:p>
    <w:p w14:paraId="13D84AFC" w14:textId="77777777" w:rsidR="00F666A2" w:rsidRPr="001F3F4A" w:rsidRDefault="00F666A2" w:rsidP="00F666A2">
      <w:pPr>
        <w:rPr>
          <w:rFonts w:ascii="Calibri" w:hAnsi="Calibri" w:cs="Arial"/>
          <w:bCs/>
        </w:rPr>
      </w:pPr>
    </w:p>
    <w:p w14:paraId="6BC16A2E" w14:textId="77777777" w:rsidR="00F666A2" w:rsidRPr="001F3F4A" w:rsidRDefault="00F666A2" w:rsidP="00F666A2">
      <w:pPr>
        <w:numPr>
          <w:ilvl w:val="0"/>
          <w:numId w:val="32"/>
        </w:numPr>
        <w:ind w:left="720"/>
        <w:rPr>
          <w:rFonts w:ascii="Calibri" w:hAnsi="Calibri" w:cs="Arial"/>
          <w:bCs/>
        </w:rPr>
      </w:pPr>
      <w:r w:rsidRPr="001F3F4A">
        <w:rPr>
          <w:rFonts w:ascii="Calibri" w:hAnsi="Calibri" w:cs="Arial"/>
          <w:bCs/>
        </w:rPr>
        <w:t>To ensure that use of Bed and Breakfast type accommodation is kept to a minimum and is only used in emergencies.</w:t>
      </w:r>
      <w:r>
        <w:rPr>
          <w:rFonts w:ascii="Calibri" w:hAnsi="Calibri" w:cs="Arial"/>
          <w:bCs/>
        </w:rPr>
        <w:t xml:space="preserve"> </w:t>
      </w:r>
    </w:p>
    <w:p w14:paraId="76134F3C" w14:textId="77777777" w:rsidR="00F666A2" w:rsidRPr="001F3F4A" w:rsidRDefault="00F666A2" w:rsidP="00F666A2">
      <w:pPr>
        <w:rPr>
          <w:rFonts w:ascii="Calibri" w:hAnsi="Calibri" w:cs="Arial"/>
          <w:bCs/>
        </w:rPr>
      </w:pPr>
    </w:p>
    <w:p w14:paraId="5DD3999F" w14:textId="3E36B95A" w:rsidR="00F666A2" w:rsidRPr="001F3F4A" w:rsidRDefault="00F666A2" w:rsidP="00F666A2">
      <w:pPr>
        <w:numPr>
          <w:ilvl w:val="0"/>
          <w:numId w:val="32"/>
        </w:numPr>
        <w:ind w:left="720"/>
        <w:rPr>
          <w:rFonts w:ascii="Calibri" w:hAnsi="Calibri" w:cs="Arial"/>
          <w:bCs/>
        </w:rPr>
      </w:pPr>
      <w:r w:rsidRPr="001F3F4A">
        <w:rPr>
          <w:rFonts w:ascii="Calibri" w:hAnsi="Calibri" w:cs="Arial"/>
          <w:bCs/>
        </w:rPr>
        <w:t>To ensure that all properties procured for the Councils’ use meet the statutory health and safety standards, as</w:t>
      </w:r>
      <w:r w:rsidR="00C63444">
        <w:rPr>
          <w:rFonts w:ascii="Calibri" w:hAnsi="Calibri" w:cs="Arial"/>
          <w:bCs/>
        </w:rPr>
        <w:t xml:space="preserve"> </w:t>
      </w:r>
      <w:r w:rsidRPr="001F3F4A">
        <w:rPr>
          <w:rFonts w:ascii="Calibri" w:hAnsi="Calibri" w:cs="Arial"/>
          <w:bCs/>
        </w:rPr>
        <w:t>well a</w:t>
      </w:r>
      <w:r w:rsidR="00903B06">
        <w:rPr>
          <w:rFonts w:ascii="Calibri" w:hAnsi="Calibri" w:cs="Arial"/>
          <w:bCs/>
        </w:rPr>
        <w:t>s</w:t>
      </w:r>
      <w:r w:rsidRPr="001F3F4A">
        <w:rPr>
          <w:rFonts w:ascii="Calibri" w:hAnsi="Calibri" w:cs="Arial"/>
          <w:bCs/>
        </w:rPr>
        <w:t xml:space="preserve"> the terms/fees/incentives are cost effective to the Councils and within audit guidelines.</w:t>
      </w:r>
      <w:r>
        <w:rPr>
          <w:rFonts w:ascii="Calibri" w:hAnsi="Calibri" w:cs="Arial"/>
          <w:bCs/>
        </w:rPr>
        <w:t xml:space="preserve"> </w:t>
      </w:r>
    </w:p>
    <w:p w14:paraId="19B94719" w14:textId="77777777" w:rsidR="00F666A2" w:rsidRPr="001F3F4A" w:rsidRDefault="00F666A2" w:rsidP="00F666A2">
      <w:pPr>
        <w:rPr>
          <w:rFonts w:ascii="Calibri" w:hAnsi="Calibri" w:cs="Arial"/>
          <w:bCs/>
        </w:rPr>
      </w:pPr>
    </w:p>
    <w:p w14:paraId="19B94016" w14:textId="77777777" w:rsidR="00041D65" w:rsidRDefault="00F666A2" w:rsidP="00041D65">
      <w:pPr>
        <w:numPr>
          <w:ilvl w:val="0"/>
          <w:numId w:val="32"/>
        </w:numPr>
        <w:ind w:left="720"/>
        <w:rPr>
          <w:rFonts w:ascii="Calibri" w:hAnsi="Calibri" w:cs="Arial"/>
          <w:bCs/>
        </w:rPr>
      </w:pPr>
      <w:r w:rsidRPr="00D236E1">
        <w:rPr>
          <w:rFonts w:ascii="Calibri" w:hAnsi="Calibri" w:cs="Arial"/>
          <w:bCs/>
        </w:rPr>
        <w:t>To be responsible for ensuring that all B&amp;B and other 3</w:t>
      </w:r>
      <w:r w:rsidRPr="00D236E1">
        <w:rPr>
          <w:rFonts w:ascii="Calibri" w:hAnsi="Calibri" w:cs="Arial"/>
          <w:bCs/>
          <w:vertAlign w:val="superscript"/>
        </w:rPr>
        <w:t>rd</w:t>
      </w:r>
      <w:r w:rsidRPr="00D236E1">
        <w:rPr>
          <w:rFonts w:ascii="Calibri" w:hAnsi="Calibri" w:cs="Arial"/>
          <w:bCs/>
        </w:rPr>
        <w:t xml:space="preserve"> party temporary accommodation is inspected regularly for occupancy checks, </w:t>
      </w:r>
      <w:r w:rsidR="00D236E1" w:rsidRPr="00D236E1">
        <w:rPr>
          <w:rFonts w:ascii="Calibri" w:hAnsi="Calibri" w:cs="Arial"/>
          <w:bCs/>
        </w:rPr>
        <w:t>to ensure</w:t>
      </w:r>
      <w:r w:rsidRPr="00D236E1">
        <w:rPr>
          <w:rFonts w:ascii="Calibri" w:hAnsi="Calibri" w:cs="Arial"/>
          <w:bCs/>
        </w:rPr>
        <w:t xml:space="preserve"> relevant health and safety requirements are met</w:t>
      </w:r>
    </w:p>
    <w:p w14:paraId="72DC4768" w14:textId="77777777" w:rsidR="00041D65" w:rsidRDefault="00041D65" w:rsidP="00041D65">
      <w:pPr>
        <w:pStyle w:val="ListParagraph"/>
        <w:rPr>
          <w:rFonts w:ascii="Calibri" w:hAnsi="Calibri" w:cs="Arial"/>
          <w:bCs/>
        </w:rPr>
      </w:pPr>
    </w:p>
    <w:p w14:paraId="59DC5B3A" w14:textId="6C67BC38" w:rsidR="00F666A2" w:rsidRPr="00D236E1" w:rsidRDefault="00F666A2" w:rsidP="00041D65">
      <w:pPr>
        <w:ind w:left="720"/>
        <w:rPr>
          <w:rFonts w:ascii="Calibri" w:hAnsi="Calibri" w:cs="Arial"/>
          <w:bCs/>
        </w:rPr>
      </w:pPr>
    </w:p>
    <w:p w14:paraId="4854FE6F" w14:textId="29EE3A85" w:rsidR="00F666A2" w:rsidRDefault="00F666A2" w:rsidP="00365DD1">
      <w:pPr>
        <w:numPr>
          <w:ilvl w:val="0"/>
          <w:numId w:val="32"/>
        </w:numPr>
        <w:ind w:left="720"/>
      </w:pPr>
      <w:r w:rsidRPr="00295A0A">
        <w:rPr>
          <w:rFonts w:ascii="Calibri" w:hAnsi="Calibri"/>
        </w:rPr>
        <w:t xml:space="preserve">To </w:t>
      </w:r>
      <w:r w:rsidR="009A2A16" w:rsidRPr="00295A0A">
        <w:rPr>
          <w:rFonts w:ascii="Calibri" w:hAnsi="Calibri"/>
        </w:rPr>
        <w:t>be the housing l</w:t>
      </w:r>
      <w:r w:rsidR="00295A0A" w:rsidRPr="00295A0A">
        <w:rPr>
          <w:rFonts w:ascii="Calibri" w:hAnsi="Calibri"/>
        </w:rPr>
        <w:t xml:space="preserve">ead for MARAC and </w:t>
      </w:r>
      <w:r w:rsidRPr="00295A0A">
        <w:rPr>
          <w:rFonts w:ascii="Calibri" w:hAnsi="Calibri"/>
        </w:rPr>
        <w:t>attend statutorily convened or otherwise multi-disciplinary meetings/forums.</w:t>
      </w:r>
      <w:r w:rsidR="009A2A16" w:rsidRPr="00295A0A">
        <w:rPr>
          <w:rFonts w:ascii="Calibri" w:hAnsi="Calibri"/>
        </w:rPr>
        <w:t xml:space="preserve"> </w:t>
      </w:r>
    </w:p>
    <w:p w14:paraId="3347CE05" w14:textId="77777777" w:rsidR="00295A0A" w:rsidRPr="001F3F4A" w:rsidRDefault="00295A0A" w:rsidP="004D7F7D"/>
    <w:p w14:paraId="7FB1CDD9" w14:textId="1F4155D1" w:rsidR="00F666A2" w:rsidRPr="001F3F4A" w:rsidRDefault="00F666A2" w:rsidP="00F666A2">
      <w:pPr>
        <w:numPr>
          <w:ilvl w:val="0"/>
          <w:numId w:val="32"/>
        </w:numPr>
        <w:ind w:left="720"/>
      </w:pPr>
      <w:r w:rsidRPr="001F3F4A">
        <w:rPr>
          <w:rFonts w:ascii="Calibri" w:hAnsi="Calibri"/>
        </w:rPr>
        <w:t xml:space="preserve">To assist </w:t>
      </w:r>
      <w:r w:rsidR="00B97500">
        <w:rPr>
          <w:rFonts w:ascii="Calibri" w:hAnsi="Calibri"/>
        </w:rPr>
        <w:t xml:space="preserve">in the drafting of </w:t>
      </w:r>
      <w:r w:rsidRPr="001F3F4A">
        <w:rPr>
          <w:rFonts w:ascii="Calibri" w:hAnsi="Calibri"/>
        </w:rPr>
        <w:t xml:space="preserve">reports to the scrutiny and </w:t>
      </w:r>
      <w:r w:rsidR="006A6C94" w:rsidRPr="001F3F4A">
        <w:rPr>
          <w:rFonts w:ascii="Calibri" w:hAnsi="Calibri"/>
        </w:rPr>
        <w:t>decision-making</w:t>
      </w:r>
      <w:r w:rsidRPr="001F3F4A">
        <w:rPr>
          <w:rFonts w:ascii="Calibri" w:hAnsi="Calibri"/>
        </w:rPr>
        <w:t xml:space="preserve"> Committees of both Councils and to present them as necessary. </w:t>
      </w:r>
      <w:r w:rsidRPr="001F3F4A">
        <w:rPr>
          <w:rFonts w:ascii="Calibri" w:hAnsi="Calibri" w:cs="Arial"/>
        </w:rPr>
        <w:t>To provide confidential advice to elected members and Chief Officers on all aspects of the post holder’s responsibilities. To act as a witness in litigation related to the duties of the post, as directed. As and when directed to work in either borough.</w:t>
      </w:r>
    </w:p>
    <w:p w14:paraId="633302C1" w14:textId="77777777" w:rsidR="00F666A2" w:rsidRPr="001F3F4A" w:rsidRDefault="00F666A2" w:rsidP="00F666A2">
      <w:pPr>
        <w:ind w:left="720"/>
      </w:pPr>
    </w:p>
    <w:p w14:paraId="36FD88F2" w14:textId="228FDD9E" w:rsidR="00F666A2" w:rsidRDefault="00F666A2" w:rsidP="00F666A2">
      <w:pPr>
        <w:numPr>
          <w:ilvl w:val="0"/>
          <w:numId w:val="33"/>
        </w:numPr>
        <w:rPr>
          <w:rFonts w:ascii="Calibri" w:hAnsi="Calibri" w:cs="Arial"/>
          <w:bCs/>
        </w:rPr>
      </w:pPr>
      <w:r w:rsidRPr="001F3F4A">
        <w:rPr>
          <w:rFonts w:ascii="Calibri" w:hAnsi="Calibri" w:cs="Arial"/>
          <w:bCs/>
        </w:rPr>
        <w:t>To lead o</w:t>
      </w:r>
      <w:r w:rsidR="00903B06">
        <w:rPr>
          <w:rFonts w:ascii="Calibri" w:hAnsi="Calibri" w:cs="Arial"/>
          <w:bCs/>
        </w:rPr>
        <w:t>n</w:t>
      </w:r>
      <w:r w:rsidRPr="001F3F4A">
        <w:rPr>
          <w:rFonts w:ascii="Calibri" w:hAnsi="Calibri" w:cs="Arial"/>
          <w:bCs/>
        </w:rPr>
        <w:t xml:space="preserve"> the development of the temporary accommodation and procurement strategy to ensure long term supply of competitively priced suitable accommodation to meet the Councils’ statutory and policy aims.</w:t>
      </w:r>
      <w:r>
        <w:rPr>
          <w:rFonts w:ascii="Calibri" w:hAnsi="Calibri" w:cs="Arial"/>
          <w:bCs/>
        </w:rPr>
        <w:t xml:space="preserve"> To develop and promote the Council’s schemes to ensure maximum uptake from landlords and forge links to ensure long term supply. </w:t>
      </w:r>
    </w:p>
    <w:p w14:paraId="527FB1B3" w14:textId="77777777" w:rsidR="00B35215" w:rsidRDefault="00B35215" w:rsidP="00B35215">
      <w:pPr>
        <w:ind w:left="720"/>
        <w:rPr>
          <w:rFonts w:ascii="Calibri" w:hAnsi="Calibri" w:cs="Arial"/>
          <w:bCs/>
        </w:rPr>
      </w:pPr>
    </w:p>
    <w:p w14:paraId="33D28B07" w14:textId="32727FDD" w:rsidR="00B35215" w:rsidRDefault="00B35215" w:rsidP="00F666A2">
      <w:pPr>
        <w:numPr>
          <w:ilvl w:val="0"/>
          <w:numId w:val="33"/>
        </w:numPr>
        <w:rPr>
          <w:rFonts w:ascii="Calibri" w:hAnsi="Calibri" w:cs="Arial"/>
          <w:bCs/>
        </w:rPr>
      </w:pPr>
      <w:r>
        <w:rPr>
          <w:rFonts w:ascii="Calibri" w:hAnsi="Calibri" w:cs="Arial"/>
          <w:bCs/>
        </w:rPr>
        <w:t xml:space="preserve">To </w:t>
      </w:r>
      <w:r w:rsidR="007538C6">
        <w:rPr>
          <w:rFonts w:ascii="Calibri" w:hAnsi="Calibri" w:cs="Arial"/>
          <w:bCs/>
        </w:rPr>
        <w:t xml:space="preserve">implement joint </w:t>
      </w:r>
      <w:r>
        <w:rPr>
          <w:rFonts w:ascii="Calibri" w:hAnsi="Calibri" w:cs="Arial"/>
          <w:bCs/>
        </w:rPr>
        <w:t>work</w:t>
      </w:r>
      <w:r w:rsidR="007538C6">
        <w:rPr>
          <w:rFonts w:ascii="Calibri" w:hAnsi="Calibri" w:cs="Arial"/>
          <w:bCs/>
        </w:rPr>
        <w:t>ing</w:t>
      </w:r>
      <w:r>
        <w:rPr>
          <w:rFonts w:ascii="Calibri" w:hAnsi="Calibri" w:cs="Arial"/>
          <w:bCs/>
        </w:rPr>
        <w:t xml:space="preserve"> with 3</w:t>
      </w:r>
      <w:r w:rsidRPr="00B35215">
        <w:rPr>
          <w:rFonts w:ascii="Calibri" w:hAnsi="Calibri" w:cs="Arial"/>
          <w:bCs/>
          <w:vertAlign w:val="superscript"/>
        </w:rPr>
        <w:t>rd</w:t>
      </w:r>
      <w:r>
        <w:rPr>
          <w:rFonts w:ascii="Calibri" w:hAnsi="Calibri" w:cs="Arial"/>
          <w:bCs/>
        </w:rPr>
        <w:t xml:space="preserve"> party </w:t>
      </w:r>
      <w:r w:rsidR="007538C6">
        <w:rPr>
          <w:rFonts w:ascii="Calibri" w:hAnsi="Calibri" w:cs="Arial"/>
          <w:bCs/>
        </w:rPr>
        <w:t xml:space="preserve">suppliers/agents in procuring </w:t>
      </w:r>
      <w:r w:rsidR="00A326E7">
        <w:rPr>
          <w:rFonts w:ascii="Calibri" w:hAnsi="Calibri" w:cs="Arial"/>
          <w:bCs/>
        </w:rPr>
        <w:t xml:space="preserve">private sector properties. </w:t>
      </w:r>
      <w:r w:rsidR="00912B52">
        <w:rPr>
          <w:rFonts w:ascii="Calibri" w:hAnsi="Calibri" w:cs="Arial"/>
          <w:bCs/>
        </w:rPr>
        <w:t>Responsible for creating and monitorin</w:t>
      </w:r>
      <w:r w:rsidR="00A61EC9">
        <w:rPr>
          <w:rFonts w:ascii="Calibri" w:hAnsi="Calibri" w:cs="Arial"/>
          <w:bCs/>
        </w:rPr>
        <w:t>g</w:t>
      </w:r>
      <w:r w:rsidR="00912B52">
        <w:rPr>
          <w:rFonts w:ascii="Calibri" w:hAnsi="Calibri" w:cs="Arial"/>
          <w:bCs/>
        </w:rPr>
        <w:t xml:space="preserve"> </w:t>
      </w:r>
      <w:r w:rsidR="003B4258">
        <w:rPr>
          <w:rFonts w:ascii="Calibri" w:hAnsi="Calibri" w:cs="Arial"/>
          <w:bCs/>
        </w:rPr>
        <w:t xml:space="preserve">appropriate </w:t>
      </w:r>
      <w:r w:rsidR="00060256">
        <w:rPr>
          <w:rFonts w:ascii="Calibri" w:hAnsi="Calibri" w:cs="Arial"/>
          <w:bCs/>
        </w:rPr>
        <w:t xml:space="preserve">performance </w:t>
      </w:r>
      <w:r w:rsidR="00E47380">
        <w:rPr>
          <w:rFonts w:ascii="Calibri" w:hAnsi="Calibri" w:cs="Arial"/>
          <w:bCs/>
        </w:rPr>
        <w:t xml:space="preserve">targets, </w:t>
      </w:r>
      <w:r w:rsidR="006A6C94">
        <w:rPr>
          <w:rFonts w:ascii="Calibri" w:hAnsi="Calibri" w:cs="Arial"/>
          <w:bCs/>
        </w:rPr>
        <w:t>procedures,</w:t>
      </w:r>
      <w:r w:rsidR="00E47380">
        <w:rPr>
          <w:rFonts w:ascii="Calibri" w:hAnsi="Calibri" w:cs="Arial"/>
          <w:bCs/>
        </w:rPr>
        <w:t xml:space="preserve"> and budget</w:t>
      </w:r>
      <w:r w:rsidR="00C33B35">
        <w:rPr>
          <w:rFonts w:ascii="Calibri" w:hAnsi="Calibri" w:cs="Arial"/>
          <w:bCs/>
        </w:rPr>
        <w:t>s.</w:t>
      </w:r>
      <w:r w:rsidR="00635446">
        <w:rPr>
          <w:rFonts w:ascii="Calibri" w:hAnsi="Calibri" w:cs="Arial"/>
          <w:bCs/>
        </w:rPr>
        <w:t xml:space="preserve"> </w:t>
      </w:r>
      <w:r w:rsidR="003B4258">
        <w:rPr>
          <w:rFonts w:ascii="Calibri" w:hAnsi="Calibri" w:cs="Arial"/>
          <w:bCs/>
        </w:rPr>
        <w:t xml:space="preserve"> </w:t>
      </w:r>
    </w:p>
    <w:p w14:paraId="377B75CB" w14:textId="77777777" w:rsidR="00F666A2" w:rsidRDefault="00F666A2" w:rsidP="00F666A2">
      <w:pPr>
        <w:ind w:left="720"/>
        <w:rPr>
          <w:rFonts w:ascii="Calibri" w:hAnsi="Calibri" w:cs="Arial"/>
          <w:bCs/>
        </w:rPr>
      </w:pPr>
    </w:p>
    <w:p w14:paraId="1662CA56" w14:textId="4714B478" w:rsidR="00F666A2" w:rsidRDefault="00F666A2" w:rsidP="00F666A2">
      <w:pPr>
        <w:numPr>
          <w:ilvl w:val="0"/>
          <w:numId w:val="33"/>
        </w:numPr>
        <w:rPr>
          <w:rFonts w:ascii="Calibri" w:hAnsi="Calibri" w:cs="Arial"/>
          <w:bCs/>
        </w:rPr>
      </w:pPr>
      <w:r w:rsidRPr="00177932">
        <w:rPr>
          <w:rFonts w:ascii="Calibri" w:hAnsi="Calibri" w:cs="Arial"/>
          <w:bCs/>
        </w:rPr>
        <w:t xml:space="preserve">Responsible for delivering </w:t>
      </w:r>
      <w:r w:rsidR="00D236E1">
        <w:rPr>
          <w:rFonts w:ascii="Calibri" w:hAnsi="Calibri" w:cs="Arial"/>
          <w:bCs/>
        </w:rPr>
        <w:t xml:space="preserve">an </w:t>
      </w:r>
      <w:r w:rsidRPr="00177932">
        <w:rPr>
          <w:rFonts w:ascii="Calibri" w:hAnsi="Calibri" w:cs="Arial"/>
          <w:bCs/>
        </w:rPr>
        <w:t xml:space="preserve">effective post letting service, and other incentives to encourage landlords to offer their properties to the Council </w:t>
      </w:r>
    </w:p>
    <w:p w14:paraId="18659941" w14:textId="77777777" w:rsidR="00E32555" w:rsidRDefault="00E32555" w:rsidP="00E32555">
      <w:pPr>
        <w:pStyle w:val="ListParagraph"/>
        <w:rPr>
          <w:rFonts w:ascii="Calibri" w:hAnsi="Calibri" w:cs="Arial"/>
          <w:bCs/>
        </w:rPr>
      </w:pPr>
    </w:p>
    <w:p w14:paraId="77A9E52D" w14:textId="77777777" w:rsidR="00F666A2" w:rsidRPr="00E32555" w:rsidRDefault="00F666A2" w:rsidP="00E32555">
      <w:pPr>
        <w:numPr>
          <w:ilvl w:val="0"/>
          <w:numId w:val="33"/>
        </w:numPr>
        <w:rPr>
          <w:rFonts w:ascii="Calibri" w:hAnsi="Calibri" w:cs="Arial"/>
          <w:bCs/>
        </w:rPr>
      </w:pPr>
      <w:r w:rsidRPr="00E32555">
        <w:rPr>
          <w:rFonts w:ascii="Calibri" w:hAnsi="Calibri" w:cs="Arial"/>
          <w:bCs/>
        </w:rPr>
        <w:t>Act as a lead officer for any enquiries and or complaints from councillors, members, local government ombudsman, as well as any requests under the Councils’ interim duty and Section 202 of the Housing Act (as amended).</w:t>
      </w:r>
    </w:p>
    <w:p w14:paraId="4BC9F6AB" w14:textId="77777777" w:rsidR="00F666A2" w:rsidRPr="001F3F4A" w:rsidRDefault="00F666A2" w:rsidP="00F666A2">
      <w:pPr>
        <w:ind w:left="720"/>
      </w:pPr>
    </w:p>
    <w:p w14:paraId="1E08D9C3" w14:textId="62AC92CD" w:rsidR="00F666A2" w:rsidRDefault="00F666A2" w:rsidP="00F666A2">
      <w:pPr>
        <w:numPr>
          <w:ilvl w:val="0"/>
          <w:numId w:val="33"/>
        </w:numPr>
        <w:rPr>
          <w:rFonts w:ascii="Calibri" w:hAnsi="Calibri" w:cs="Arial"/>
          <w:bCs/>
        </w:rPr>
      </w:pPr>
      <w:r w:rsidRPr="001F3F4A">
        <w:rPr>
          <w:rFonts w:ascii="Calibri" w:hAnsi="Calibri" w:cs="Arial"/>
          <w:bCs/>
        </w:rPr>
        <w:t xml:space="preserve">To monitor </w:t>
      </w:r>
      <w:r w:rsidR="006A6C94" w:rsidRPr="001F3F4A">
        <w:rPr>
          <w:rFonts w:ascii="Calibri" w:hAnsi="Calibri" w:cs="Arial"/>
          <w:bCs/>
        </w:rPr>
        <w:t>budgetary</w:t>
      </w:r>
      <w:r w:rsidRPr="001F3F4A">
        <w:rPr>
          <w:rFonts w:ascii="Calibri" w:hAnsi="Calibri" w:cs="Arial"/>
          <w:bCs/>
        </w:rPr>
        <w:t xml:space="preserve"> spend against forecast</w:t>
      </w:r>
      <w:r w:rsidR="00D236E1">
        <w:rPr>
          <w:rFonts w:ascii="Calibri" w:hAnsi="Calibri" w:cs="Arial"/>
          <w:bCs/>
        </w:rPr>
        <w:t>, taking corrective action where pressures occur,</w:t>
      </w:r>
      <w:r w:rsidRPr="001F3F4A">
        <w:rPr>
          <w:rFonts w:ascii="Calibri" w:hAnsi="Calibri" w:cs="Arial"/>
          <w:bCs/>
        </w:rPr>
        <w:t xml:space="preserve"> and ensure payments are accurately rec</w:t>
      </w:r>
      <w:r>
        <w:rPr>
          <w:rFonts w:ascii="Calibri" w:hAnsi="Calibri" w:cs="Arial"/>
          <w:bCs/>
        </w:rPr>
        <w:t>orded within audit guidelines.</w:t>
      </w:r>
    </w:p>
    <w:p w14:paraId="5496C6EF" w14:textId="77777777" w:rsidR="00F666A2" w:rsidRDefault="00F666A2" w:rsidP="00F666A2">
      <w:pPr>
        <w:ind w:left="720"/>
        <w:rPr>
          <w:rFonts w:ascii="Calibri" w:hAnsi="Calibri" w:cs="Arial"/>
          <w:bCs/>
        </w:rPr>
      </w:pPr>
    </w:p>
    <w:p w14:paraId="2BFB2846" w14:textId="77777777" w:rsidR="00F666A2" w:rsidRDefault="00F666A2" w:rsidP="00F666A2">
      <w:pPr>
        <w:pStyle w:val="ListParagraph"/>
        <w:rPr>
          <w:rFonts w:ascii="Calibri" w:hAnsi="Calibri" w:cs="Arial"/>
          <w:bCs/>
        </w:rPr>
      </w:pPr>
    </w:p>
    <w:p w14:paraId="5D44C963" w14:textId="34C261CF" w:rsidR="00F666A2" w:rsidRDefault="00F666A2" w:rsidP="00F666A2">
      <w:pPr>
        <w:numPr>
          <w:ilvl w:val="0"/>
          <w:numId w:val="33"/>
        </w:numPr>
        <w:rPr>
          <w:rFonts w:ascii="Calibri" w:hAnsi="Calibri" w:cs="Calibri"/>
          <w:bCs/>
        </w:rPr>
      </w:pPr>
      <w:r w:rsidRPr="00A821B1">
        <w:rPr>
          <w:rFonts w:ascii="Calibri" w:hAnsi="Calibri" w:cs="Calibri"/>
          <w:bCs/>
        </w:rPr>
        <w:t xml:space="preserve">To </w:t>
      </w:r>
      <w:r w:rsidR="00D236E1">
        <w:rPr>
          <w:rFonts w:ascii="Calibri" w:hAnsi="Calibri" w:cs="Calibri"/>
          <w:bCs/>
        </w:rPr>
        <w:t>manage, motivate and</w:t>
      </w:r>
      <w:r w:rsidRPr="00A821B1">
        <w:rPr>
          <w:rFonts w:ascii="Calibri" w:hAnsi="Calibri" w:cs="Calibri"/>
          <w:bCs/>
        </w:rPr>
        <w:t xml:space="preserve"> lead </w:t>
      </w:r>
      <w:r w:rsidR="00D236E1">
        <w:rPr>
          <w:rFonts w:ascii="Calibri" w:hAnsi="Calibri" w:cs="Calibri"/>
          <w:bCs/>
        </w:rPr>
        <w:t>three</w:t>
      </w:r>
      <w:r w:rsidRPr="00A821B1">
        <w:rPr>
          <w:rFonts w:ascii="Calibri" w:hAnsi="Calibri" w:cs="Calibri"/>
          <w:bCs/>
        </w:rPr>
        <w:t xml:space="preserve"> team</w:t>
      </w:r>
      <w:r w:rsidR="00D236E1">
        <w:rPr>
          <w:rFonts w:ascii="Calibri" w:hAnsi="Calibri" w:cs="Calibri"/>
          <w:bCs/>
        </w:rPr>
        <w:t>s</w:t>
      </w:r>
      <w:r w:rsidRPr="00A821B1">
        <w:rPr>
          <w:rFonts w:ascii="Calibri" w:hAnsi="Calibri" w:cs="Calibri"/>
          <w:bCs/>
        </w:rPr>
        <w:t xml:space="preserve"> of officers who negotiate and mediate to procure properties within </w:t>
      </w:r>
      <w:r w:rsidR="00D236E1">
        <w:rPr>
          <w:rFonts w:ascii="Calibri" w:hAnsi="Calibri" w:cs="Calibri"/>
          <w:bCs/>
        </w:rPr>
        <w:t xml:space="preserve">agreed </w:t>
      </w:r>
      <w:r w:rsidRPr="00A821B1">
        <w:rPr>
          <w:rFonts w:ascii="Calibri" w:hAnsi="Calibri" w:cs="Calibri"/>
          <w:bCs/>
        </w:rPr>
        <w:t>incentive package</w:t>
      </w:r>
      <w:r w:rsidR="00D236E1">
        <w:rPr>
          <w:rFonts w:ascii="Calibri" w:hAnsi="Calibri" w:cs="Calibri"/>
          <w:bCs/>
        </w:rPr>
        <w:t>s, who allocate temporary accommodation across thousands of placements and who ensure that such placements are safe and suitable</w:t>
      </w:r>
      <w:r w:rsidRPr="00A821B1">
        <w:rPr>
          <w:rFonts w:ascii="Calibri" w:hAnsi="Calibri" w:cs="Calibri"/>
          <w:bCs/>
        </w:rPr>
        <w:t xml:space="preserve">. </w:t>
      </w:r>
    </w:p>
    <w:p w14:paraId="4264EC19" w14:textId="77777777" w:rsidR="00041D65" w:rsidRDefault="00041D65" w:rsidP="00041D65">
      <w:pPr>
        <w:ind w:left="720"/>
        <w:rPr>
          <w:rFonts w:ascii="Calibri" w:hAnsi="Calibri" w:cs="Calibri"/>
          <w:bCs/>
        </w:rPr>
      </w:pPr>
    </w:p>
    <w:p w14:paraId="1FBA2A3C" w14:textId="15ACB1BE" w:rsidR="00D236E1" w:rsidRPr="00A821B1" w:rsidRDefault="00D236E1" w:rsidP="00F666A2">
      <w:pPr>
        <w:numPr>
          <w:ilvl w:val="0"/>
          <w:numId w:val="33"/>
        </w:numPr>
        <w:rPr>
          <w:rFonts w:ascii="Calibri" w:hAnsi="Calibri" w:cs="Calibri"/>
          <w:bCs/>
        </w:rPr>
      </w:pPr>
      <w:r>
        <w:rPr>
          <w:rFonts w:ascii="Calibri" w:hAnsi="Calibri" w:cs="Calibri"/>
          <w:bCs/>
        </w:rPr>
        <w:t>To lead for both Councils on sub-regional and pan London temporary accommodation initiatives, to improve standards and/or to achieve best value. To develop and maintain effective networks across boroughs who use  the same temporary accommodation providers.</w:t>
      </w:r>
    </w:p>
    <w:p w14:paraId="5139646D" w14:textId="77777777" w:rsidR="00A821B1" w:rsidRPr="00A821B1" w:rsidRDefault="00A821B1" w:rsidP="00A821B1">
      <w:pPr>
        <w:ind w:left="720"/>
        <w:rPr>
          <w:rFonts w:ascii="Calibri" w:hAnsi="Calibri" w:cs="Calibri"/>
          <w:bCs/>
        </w:rPr>
      </w:pPr>
    </w:p>
    <w:p w14:paraId="1BDA7673" w14:textId="188DDD00" w:rsidR="00A821B1" w:rsidRPr="00A821B1" w:rsidRDefault="00A821B1" w:rsidP="00A821B1">
      <w:pPr>
        <w:pStyle w:val="ListParagraph"/>
        <w:numPr>
          <w:ilvl w:val="0"/>
          <w:numId w:val="33"/>
        </w:numPr>
        <w:rPr>
          <w:rFonts w:ascii="Calibri" w:hAnsi="Calibri" w:cs="Calibri"/>
          <w:sz w:val="22"/>
          <w:szCs w:val="22"/>
        </w:rPr>
      </w:pPr>
      <w:r w:rsidRPr="00A821B1">
        <w:rPr>
          <w:rFonts w:ascii="Calibri" w:hAnsi="Calibri" w:cs="Calibri"/>
        </w:rPr>
        <w:t>To provide training within Housing Services and other Departments to provide an understanding of the role of Temporary Accommodation and establish contacts with key agencies.</w:t>
      </w:r>
    </w:p>
    <w:p w14:paraId="376ADE84" w14:textId="77777777" w:rsidR="009A2A16" w:rsidRPr="00A821B1" w:rsidRDefault="009A2A16" w:rsidP="009A2A16">
      <w:pPr>
        <w:pStyle w:val="ListParagraph"/>
        <w:rPr>
          <w:rFonts w:ascii="Calibri" w:hAnsi="Calibri" w:cs="Calibri"/>
          <w:bCs/>
        </w:rPr>
      </w:pPr>
    </w:p>
    <w:p w14:paraId="32EED181" w14:textId="77777777" w:rsidR="00F666A2" w:rsidRPr="001F3F4A" w:rsidRDefault="00F666A2" w:rsidP="00F666A2">
      <w:pPr>
        <w:rPr>
          <w:rFonts w:ascii="Calibri" w:hAnsi="Calibri" w:cs="Arial"/>
          <w:bCs/>
        </w:rPr>
      </w:pPr>
    </w:p>
    <w:p w14:paraId="0EE802FB" w14:textId="77777777" w:rsidR="00F666A2" w:rsidRPr="001F3F4A" w:rsidRDefault="00F666A2" w:rsidP="00F666A2">
      <w:pPr>
        <w:rPr>
          <w:rFonts w:ascii="Calibri" w:hAnsi="Calibri" w:cs="Arial"/>
          <w:bCs/>
        </w:rPr>
      </w:pPr>
    </w:p>
    <w:p w14:paraId="75C704BD" w14:textId="77777777" w:rsidR="00F666A2" w:rsidRPr="001F3F4A" w:rsidRDefault="00F666A2" w:rsidP="00F666A2">
      <w:pPr>
        <w:rPr>
          <w:rFonts w:ascii="Calibri" w:hAnsi="Calibri" w:cs="Arial"/>
          <w:b/>
          <w:bCs/>
        </w:rPr>
      </w:pPr>
      <w:r w:rsidRPr="001F3F4A">
        <w:rPr>
          <w:rFonts w:ascii="Calibri" w:hAnsi="Calibri" w:cs="Arial"/>
          <w:b/>
          <w:bCs/>
        </w:rPr>
        <w:t>Generic Duties and Responsibilities</w:t>
      </w:r>
    </w:p>
    <w:p w14:paraId="6F0DB148" w14:textId="77777777" w:rsidR="00F666A2" w:rsidRPr="001F3F4A" w:rsidRDefault="00F666A2" w:rsidP="00F666A2">
      <w:pPr>
        <w:rPr>
          <w:rFonts w:ascii="Calibri" w:hAnsi="Calibri" w:cs="Arial"/>
        </w:rPr>
      </w:pPr>
    </w:p>
    <w:p w14:paraId="7B570346" w14:textId="77777777" w:rsidR="00F666A2" w:rsidRPr="001F3F4A" w:rsidRDefault="00F666A2" w:rsidP="00F666A2">
      <w:pPr>
        <w:numPr>
          <w:ilvl w:val="0"/>
          <w:numId w:val="28"/>
        </w:numPr>
        <w:ind w:left="360"/>
        <w:rPr>
          <w:rFonts w:ascii="Calibri" w:hAnsi="Calibri" w:cs="Arial"/>
        </w:rPr>
      </w:pPr>
      <w:r w:rsidRPr="001F3F4A">
        <w:rPr>
          <w:rFonts w:ascii="Calibri" w:hAnsi="Calibri" w:cs="Arial"/>
        </w:rPr>
        <w:t xml:space="preserve">To contribute to the continuous improvement of the services of the Boroughs of Wandsworth and Richmond. </w:t>
      </w:r>
    </w:p>
    <w:p w14:paraId="542598D4" w14:textId="77777777" w:rsidR="00F666A2" w:rsidRPr="001F3F4A" w:rsidRDefault="00F666A2" w:rsidP="00F666A2">
      <w:pPr>
        <w:ind w:left="360"/>
        <w:rPr>
          <w:rFonts w:ascii="Calibri" w:hAnsi="Calibri" w:cs="Arial"/>
        </w:rPr>
      </w:pPr>
    </w:p>
    <w:p w14:paraId="4164D55B" w14:textId="77777777" w:rsidR="00F666A2" w:rsidRPr="001F3F4A" w:rsidRDefault="00F666A2" w:rsidP="00F666A2">
      <w:pPr>
        <w:numPr>
          <w:ilvl w:val="0"/>
          <w:numId w:val="28"/>
        </w:numPr>
        <w:ind w:left="360"/>
        <w:rPr>
          <w:rFonts w:ascii="Calibri" w:hAnsi="Calibri" w:cs="Arial"/>
        </w:rPr>
      </w:pPr>
      <w:r w:rsidRPr="001F3F4A">
        <w:rPr>
          <w:rFonts w:ascii="Calibri" w:hAnsi="Calibri" w:cs="Arial"/>
        </w:rPr>
        <w:t>To comply with relevant Codes of Practice, including the Code of Conduct and policies concerning data protection and health and safety.</w:t>
      </w:r>
    </w:p>
    <w:p w14:paraId="5459E3D1" w14:textId="77777777" w:rsidR="00F666A2" w:rsidRPr="001F3F4A" w:rsidRDefault="00F666A2" w:rsidP="00F666A2">
      <w:pPr>
        <w:ind w:left="360"/>
        <w:rPr>
          <w:rFonts w:ascii="Calibri" w:hAnsi="Calibri" w:cs="Arial"/>
        </w:rPr>
      </w:pPr>
    </w:p>
    <w:p w14:paraId="1785A803" w14:textId="5A1F1E79" w:rsidR="00F666A2" w:rsidRPr="001F3F4A" w:rsidRDefault="00F666A2" w:rsidP="00F666A2">
      <w:pPr>
        <w:numPr>
          <w:ilvl w:val="0"/>
          <w:numId w:val="28"/>
        </w:numPr>
        <w:ind w:left="360"/>
        <w:rPr>
          <w:rFonts w:ascii="Calibri" w:hAnsi="Calibri" w:cs="Arial"/>
        </w:rPr>
      </w:pPr>
      <w:r w:rsidRPr="001F3F4A">
        <w:rPr>
          <w:rFonts w:ascii="Calibri" w:hAnsi="Calibri" w:cs="Arial"/>
          <w:bCs/>
        </w:rPr>
        <w:t xml:space="preserve">To adhere to security controls and requirements as mandated by the SSA’s policies, </w:t>
      </w:r>
      <w:r w:rsidR="006A6C94" w:rsidRPr="001F3F4A">
        <w:rPr>
          <w:rFonts w:ascii="Calibri" w:hAnsi="Calibri" w:cs="Arial"/>
          <w:bCs/>
        </w:rPr>
        <w:t>procedures,</w:t>
      </w:r>
      <w:r w:rsidRPr="001F3F4A">
        <w:rPr>
          <w:rFonts w:ascii="Calibri" w:hAnsi="Calibri" w:cs="Arial"/>
          <w:bCs/>
        </w:rPr>
        <w:t xml:space="preserve"> and local risk assessments to maintain confidentiality, integrity, availability and legal compliance of information and systems</w:t>
      </w:r>
    </w:p>
    <w:p w14:paraId="7D8B41D2" w14:textId="77777777" w:rsidR="00F666A2" w:rsidRPr="001F3F4A" w:rsidRDefault="00F666A2" w:rsidP="00F666A2">
      <w:pPr>
        <w:rPr>
          <w:rFonts w:ascii="Calibri" w:hAnsi="Calibri" w:cs="Arial"/>
        </w:rPr>
      </w:pPr>
    </w:p>
    <w:p w14:paraId="6269011C" w14:textId="220335A4" w:rsidR="00F666A2" w:rsidRPr="001F3F4A" w:rsidRDefault="00F666A2" w:rsidP="00F666A2">
      <w:pPr>
        <w:numPr>
          <w:ilvl w:val="0"/>
          <w:numId w:val="28"/>
        </w:numPr>
        <w:ind w:left="360"/>
        <w:rPr>
          <w:rFonts w:ascii="Calibri" w:hAnsi="Calibri" w:cs="Arial"/>
        </w:rPr>
      </w:pPr>
      <w:r w:rsidRPr="001F3F4A">
        <w:rPr>
          <w:rFonts w:ascii="Calibri" w:hAnsi="Calibri" w:cs="Arial"/>
        </w:rPr>
        <w:t xml:space="preserve">To promote equality, diversity, and inclusion, maintaining an awareness of the equality and diversity protocol/policy and working to create and maintain a safe, </w:t>
      </w:r>
      <w:r w:rsidR="006A6C94" w:rsidRPr="001F3F4A">
        <w:rPr>
          <w:rFonts w:ascii="Calibri" w:hAnsi="Calibri" w:cs="Arial"/>
        </w:rPr>
        <w:t>supportive,</w:t>
      </w:r>
      <w:r w:rsidRPr="001F3F4A">
        <w:rPr>
          <w:rFonts w:ascii="Calibri" w:hAnsi="Calibri" w:cs="Arial"/>
        </w:rPr>
        <w:t xml:space="preserve"> and welcoming environment where all people are treated with dignity and their identity and culture are valued and respected.</w:t>
      </w:r>
    </w:p>
    <w:p w14:paraId="715C77B2" w14:textId="77777777" w:rsidR="00F666A2" w:rsidRPr="001F3F4A" w:rsidRDefault="00F666A2" w:rsidP="00F666A2">
      <w:pPr>
        <w:ind w:left="360"/>
        <w:rPr>
          <w:rFonts w:ascii="Calibri" w:hAnsi="Calibri" w:cs="Arial"/>
        </w:rPr>
      </w:pPr>
    </w:p>
    <w:p w14:paraId="0368D06B" w14:textId="07B891C2" w:rsidR="00F666A2" w:rsidRPr="001F3F4A" w:rsidRDefault="00F666A2" w:rsidP="00F666A2">
      <w:pPr>
        <w:numPr>
          <w:ilvl w:val="0"/>
          <w:numId w:val="28"/>
        </w:numPr>
        <w:ind w:left="360"/>
        <w:rPr>
          <w:rFonts w:ascii="Calibri" w:hAnsi="Calibri" w:cs="Arial"/>
        </w:rPr>
      </w:pPr>
      <w:r w:rsidRPr="001F3F4A">
        <w:rPr>
          <w:rFonts w:ascii="Calibri" w:hAnsi="Calibri" w:cs="Arial"/>
        </w:rPr>
        <w:t xml:space="preserve">To understand both Councils’ duties and responsibilities for safeguarding children, young </w:t>
      </w:r>
      <w:r w:rsidR="006A6C94" w:rsidRPr="001F3F4A">
        <w:rPr>
          <w:rFonts w:ascii="Calibri" w:hAnsi="Calibri" w:cs="Arial"/>
        </w:rPr>
        <w:t>people,</w:t>
      </w:r>
      <w:r w:rsidRPr="001F3F4A">
        <w:rPr>
          <w:rFonts w:ascii="Calibri" w:hAnsi="Calibri" w:cs="Arial"/>
        </w:rPr>
        <w:t xml:space="preserve"> and adults as they apply to the role within the council.  </w:t>
      </w:r>
    </w:p>
    <w:p w14:paraId="671049F2" w14:textId="77777777" w:rsidR="00F666A2" w:rsidRPr="001F3F4A" w:rsidRDefault="00F666A2" w:rsidP="00F666A2">
      <w:pPr>
        <w:shd w:val="clear" w:color="auto" w:fill="FFFFFF"/>
        <w:rPr>
          <w:rFonts w:ascii="Calibri" w:hAnsi="Calibri" w:cs="Arial"/>
          <w:color w:val="000000"/>
        </w:rPr>
      </w:pPr>
    </w:p>
    <w:p w14:paraId="76F1C824" w14:textId="77777777" w:rsidR="00F666A2" w:rsidRPr="001F3F4A" w:rsidRDefault="00F666A2" w:rsidP="00F666A2">
      <w:pPr>
        <w:numPr>
          <w:ilvl w:val="0"/>
          <w:numId w:val="28"/>
        </w:numPr>
        <w:shd w:val="clear" w:color="auto" w:fill="FFFFFF"/>
        <w:ind w:left="360"/>
        <w:rPr>
          <w:rFonts w:ascii="Calibri" w:hAnsi="Calibri" w:cs="Arial"/>
          <w:color w:val="000000"/>
        </w:rPr>
      </w:pPr>
      <w:r w:rsidRPr="001F3F4A">
        <w:rPr>
          <w:rFonts w:ascii="Calibri" w:hAnsi="Calibri" w:cs="Arial"/>
        </w:rPr>
        <w:t>The Shared Staffing Arrangement will keep its structures under continual review and as a result the post holder should expect t</w:t>
      </w:r>
      <w:r w:rsidRPr="001F3F4A">
        <w:rPr>
          <w:rFonts w:ascii="Calibri" w:hAnsi="Calibri" w:cs="Arial"/>
          <w:color w:val="000000"/>
        </w:rPr>
        <w:t>o carry out any other reasonable duties within the overall function, commensurate with the level of the post.</w:t>
      </w:r>
    </w:p>
    <w:p w14:paraId="3497F741" w14:textId="77777777" w:rsidR="00F666A2" w:rsidRPr="001F3F4A" w:rsidRDefault="00F666A2" w:rsidP="00F666A2">
      <w:pPr>
        <w:spacing w:before="100" w:beforeAutospacing="1" w:after="100" w:afterAutospacing="1"/>
        <w:rPr>
          <w:rFonts w:ascii="Calibri" w:hAnsi="Calibri"/>
          <w:b/>
        </w:rPr>
      </w:pPr>
      <w:r w:rsidRPr="001F3F4A">
        <w:rPr>
          <w:rFonts w:ascii="Calibri" w:hAnsi="Calibri"/>
          <w:b/>
        </w:rPr>
        <w:t xml:space="preserve">Additional Information </w:t>
      </w:r>
    </w:p>
    <w:p w14:paraId="0EE2666D" w14:textId="646F0E8C" w:rsidR="00F666A2" w:rsidRDefault="00F666A2" w:rsidP="00AE200C">
      <w:pPr>
        <w:pStyle w:val="ListParagraph"/>
        <w:numPr>
          <w:ilvl w:val="0"/>
          <w:numId w:val="34"/>
        </w:numPr>
        <w:spacing w:before="100" w:beforeAutospacing="1" w:after="100" w:afterAutospacing="1"/>
        <w:ind w:left="426" w:hanging="426"/>
        <w:contextualSpacing/>
        <w:rPr>
          <w:rFonts w:ascii="Calibri" w:hAnsi="Calibri" w:cs="Arial"/>
          <w:bCs/>
        </w:rPr>
      </w:pPr>
      <w:r w:rsidRPr="00F57E04">
        <w:rPr>
          <w:rFonts w:ascii="Calibri" w:hAnsi="Calibri" w:cs="Arial"/>
          <w:bCs/>
        </w:rPr>
        <w:t xml:space="preserve">To manage any financial incentives and </w:t>
      </w:r>
      <w:r>
        <w:rPr>
          <w:rFonts w:ascii="Calibri" w:hAnsi="Calibri" w:cs="Arial"/>
          <w:bCs/>
        </w:rPr>
        <w:t xml:space="preserve">ensure </w:t>
      </w:r>
      <w:r w:rsidRPr="00F57E04">
        <w:rPr>
          <w:rFonts w:ascii="Calibri" w:hAnsi="Calibri" w:cs="Arial"/>
          <w:bCs/>
        </w:rPr>
        <w:t>project schemes payments are made within Council’s guidelines and in within budgetary requirements.</w:t>
      </w:r>
    </w:p>
    <w:p w14:paraId="138E0D05" w14:textId="77777777" w:rsidR="00AE200C" w:rsidRPr="00AE200C" w:rsidRDefault="00AE200C" w:rsidP="00AE200C">
      <w:pPr>
        <w:pStyle w:val="ListParagraph"/>
        <w:spacing w:before="100" w:beforeAutospacing="1" w:after="100" w:afterAutospacing="1"/>
        <w:ind w:left="426"/>
        <w:contextualSpacing/>
        <w:rPr>
          <w:rFonts w:ascii="Calibri" w:hAnsi="Calibri" w:cs="Arial"/>
          <w:bCs/>
        </w:rPr>
      </w:pPr>
    </w:p>
    <w:p w14:paraId="1E800C49" w14:textId="77777777" w:rsidR="00F666A2" w:rsidRPr="00233FFC" w:rsidRDefault="00F666A2" w:rsidP="00F666A2">
      <w:pPr>
        <w:pStyle w:val="ListParagraph"/>
        <w:numPr>
          <w:ilvl w:val="0"/>
          <w:numId w:val="35"/>
        </w:numPr>
        <w:spacing w:before="100" w:beforeAutospacing="1" w:after="100" w:afterAutospacing="1"/>
        <w:ind w:left="426" w:hanging="426"/>
        <w:contextualSpacing/>
        <w:rPr>
          <w:rFonts w:ascii="Calibri" w:hAnsi="Calibri"/>
        </w:rPr>
      </w:pPr>
      <w:r>
        <w:rPr>
          <w:rFonts w:ascii="Calibri" w:hAnsi="Calibri" w:cs="Calibri"/>
          <w:bCs/>
        </w:rPr>
        <w:lastRenderedPageBreak/>
        <w:t>Must have use of motorised transport to carry out visits</w:t>
      </w:r>
      <w:r w:rsidRPr="00F57E04">
        <w:rPr>
          <w:rFonts w:ascii="Calibri" w:hAnsi="Calibri" w:cs="Calibri"/>
          <w:bCs/>
        </w:rPr>
        <w:t xml:space="preserve"> around and outside of </w:t>
      </w:r>
      <w:r>
        <w:rPr>
          <w:rFonts w:ascii="Calibri" w:hAnsi="Calibri" w:cs="Calibri"/>
          <w:bCs/>
        </w:rPr>
        <w:t xml:space="preserve">the </w:t>
      </w:r>
      <w:r w:rsidRPr="00F57E04">
        <w:rPr>
          <w:rFonts w:ascii="Calibri" w:hAnsi="Calibri" w:cs="Calibri"/>
          <w:bCs/>
        </w:rPr>
        <w:t>boroughs</w:t>
      </w:r>
      <w:r w:rsidRPr="00600BA3">
        <w:rPr>
          <w:rFonts w:ascii="Calibri" w:hAnsi="Calibri"/>
        </w:rPr>
        <w:t xml:space="preserve"> </w:t>
      </w:r>
      <w:r w:rsidRPr="00233FFC">
        <w:rPr>
          <w:rFonts w:ascii="Calibri" w:hAnsi="Calibri"/>
        </w:rPr>
        <w:t>and/or be able to carry out visits using public transport</w:t>
      </w:r>
    </w:p>
    <w:p w14:paraId="31641833" w14:textId="77777777" w:rsidR="00F666A2" w:rsidRPr="00600BA3" w:rsidRDefault="00F666A2" w:rsidP="00F666A2">
      <w:pPr>
        <w:pStyle w:val="ListParagraph"/>
        <w:autoSpaceDE w:val="0"/>
        <w:autoSpaceDN w:val="0"/>
        <w:adjustRightInd w:val="0"/>
        <w:ind w:left="426"/>
        <w:rPr>
          <w:rFonts w:ascii="Calibri" w:hAnsi="Calibri" w:cs="Calibri"/>
          <w:bCs/>
        </w:rPr>
      </w:pPr>
    </w:p>
    <w:p w14:paraId="68012189" w14:textId="2AEC0FE1" w:rsidR="00F666A2" w:rsidRPr="00F57E04" w:rsidRDefault="00F666A2" w:rsidP="00F666A2">
      <w:pPr>
        <w:pStyle w:val="ListParagraph"/>
        <w:numPr>
          <w:ilvl w:val="0"/>
          <w:numId w:val="34"/>
        </w:numPr>
        <w:autoSpaceDE w:val="0"/>
        <w:autoSpaceDN w:val="0"/>
        <w:adjustRightInd w:val="0"/>
        <w:ind w:left="426" w:hanging="426"/>
        <w:contextualSpacing/>
        <w:rPr>
          <w:rFonts w:ascii="Calibri" w:hAnsi="Calibri" w:cs="Calibri"/>
          <w:bCs/>
        </w:rPr>
      </w:pPr>
      <w:r w:rsidRPr="00F57E04">
        <w:rPr>
          <w:rFonts w:ascii="Calibri" w:hAnsi="Calibri" w:cs="Calibri"/>
          <w:bCs/>
        </w:rPr>
        <w:t>Be prepared to work outside of usual working hours to cover emergencies</w:t>
      </w:r>
      <w:r w:rsidR="00AE200C">
        <w:rPr>
          <w:rFonts w:ascii="Calibri" w:hAnsi="Calibri" w:cs="Calibri"/>
          <w:bCs/>
        </w:rPr>
        <w:t xml:space="preserve">, particularly for </w:t>
      </w:r>
      <w:r w:rsidR="006A6C94">
        <w:rPr>
          <w:rFonts w:ascii="Calibri" w:hAnsi="Calibri" w:cs="Calibri"/>
          <w:bCs/>
        </w:rPr>
        <w:t>decants</w:t>
      </w:r>
      <w:r w:rsidR="00AE200C">
        <w:rPr>
          <w:rFonts w:ascii="Calibri" w:hAnsi="Calibri" w:cs="Calibri"/>
          <w:bCs/>
        </w:rPr>
        <w:t xml:space="preserve"> </w:t>
      </w:r>
    </w:p>
    <w:p w14:paraId="0E7069C7" w14:textId="77777777" w:rsidR="00F666A2" w:rsidRPr="001F3F4A" w:rsidRDefault="00F666A2" w:rsidP="00F666A2">
      <w:pPr>
        <w:autoSpaceDE w:val="0"/>
        <w:autoSpaceDN w:val="0"/>
        <w:adjustRightInd w:val="0"/>
        <w:ind w:left="426" w:hanging="426"/>
        <w:rPr>
          <w:rFonts w:ascii="Calibri" w:hAnsi="Calibri" w:cs="Calibri"/>
          <w:bCs/>
        </w:rPr>
      </w:pPr>
    </w:p>
    <w:p w14:paraId="0996A514" w14:textId="77777777" w:rsidR="00F666A2" w:rsidRPr="00F57E04" w:rsidRDefault="00F666A2" w:rsidP="00F666A2">
      <w:pPr>
        <w:pStyle w:val="ListParagraph"/>
        <w:numPr>
          <w:ilvl w:val="0"/>
          <w:numId w:val="34"/>
        </w:numPr>
        <w:autoSpaceDE w:val="0"/>
        <w:autoSpaceDN w:val="0"/>
        <w:adjustRightInd w:val="0"/>
        <w:ind w:left="426" w:hanging="426"/>
        <w:contextualSpacing/>
        <w:rPr>
          <w:rFonts w:ascii="Calibri" w:hAnsi="Calibri" w:cs="Calibri"/>
          <w:bCs/>
        </w:rPr>
      </w:pPr>
      <w:r w:rsidRPr="00F57E04">
        <w:rPr>
          <w:rFonts w:ascii="Calibri" w:hAnsi="Calibri" w:cs="Calibri"/>
          <w:bCs/>
        </w:rPr>
        <w:t xml:space="preserve">To be part of duty team where necessary </w:t>
      </w:r>
    </w:p>
    <w:p w14:paraId="7347A310" w14:textId="77777777" w:rsidR="00F666A2" w:rsidRPr="001F3F4A" w:rsidRDefault="00F666A2" w:rsidP="00F666A2">
      <w:pPr>
        <w:autoSpaceDE w:val="0"/>
        <w:autoSpaceDN w:val="0"/>
        <w:adjustRightInd w:val="0"/>
        <w:ind w:left="426" w:hanging="426"/>
        <w:rPr>
          <w:rFonts w:ascii="Calibri" w:hAnsi="Calibri" w:cs="Calibri"/>
          <w:bCs/>
        </w:rPr>
      </w:pPr>
    </w:p>
    <w:p w14:paraId="1E47A2DD" w14:textId="77777777" w:rsidR="00F666A2" w:rsidRPr="00F57E04" w:rsidRDefault="00F666A2" w:rsidP="00F666A2">
      <w:pPr>
        <w:pStyle w:val="ListParagraph"/>
        <w:numPr>
          <w:ilvl w:val="0"/>
          <w:numId w:val="34"/>
        </w:numPr>
        <w:autoSpaceDE w:val="0"/>
        <w:autoSpaceDN w:val="0"/>
        <w:adjustRightInd w:val="0"/>
        <w:ind w:left="426" w:hanging="426"/>
        <w:contextualSpacing/>
        <w:rPr>
          <w:rFonts w:ascii="Calibri" w:hAnsi="Calibri" w:cs="Calibri"/>
          <w:bCs/>
        </w:rPr>
      </w:pPr>
      <w:r w:rsidRPr="00F57E04">
        <w:rPr>
          <w:rFonts w:ascii="Calibri" w:hAnsi="Calibri" w:cs="Calibri"/>
          <w:bCs/>
        </w:rPr>
        <w:t xml:space="preserve">Carry out property inspections </w:t>
      </w:r>
    </w:p>
    <w:p w14:paraId="3D3FAA1D" w14:textId="77777777" w:rsidR="00F666A2" w:rsidRPr="001F3F4A" w:rsidRDefault="00F666A2" w:rsidP="00F666A2">
      <w:pPr>
        <w:autoSpaceDE w:val="0"/>
        <w:autoSpaceDN w:val="0"/>
        <w:adjustRightInd w:val="0"/>
        <w:ind w:left="426" w:hanging="426"/>
        <w:rPr>
          <w:rFonts w:ascii="Calibri" w:hAnsi="Calibri" w:cs="Calibri"/>
          <w:bCs/>
        </w:rPr>
      </w:pPr>
    </w:p>
    <w:p w14:paraId="4E6DEC5B" w14:textId="7E4F0343" w:rsidR="00F666A2" w:rsidRDefault="00F666A2" w:rsidP="00F666A2">
      <w:pPr>
        <w:pStyle w:val="ListParagraph"/>
        <w:numPr>
          <w:ilvl w:val="0"/>
          <w:numId w:val="34"/>
        </w:numPr>
        <w:autoSpaceDE w:val="0"/>
        <w:autoSpaceDN w:val="0"/>
        <w:adjustRightInd w:val="0"/>
        <w:ind w:left="426" w:hanging="426"/>
        <w:contextualSpacing/>
        <w:rPr>
          <w:rFonts w:ascii="Calibri" w:hAnsi="Calibri" w:cs="Calibri"/>
          <w:bCs/>
        </w:rPr>
      </w:pPr>
      <w:r w:rsidRPr="00F57E04">
        <w:rPr>
          <w:rFonts w:ascii="Calibri" w:hAnsi="Calibri" w:cs="Calibri"/>
          <w:bCs/>
        </w:rPr>
        <w:t xml:space="preserve">To assist in the management of the Property and Allocation team to ensure effective service delivery. </w:t>
      </w:r>
    </w:p>
    <w:p w14:paraId="1A4B59B2" w14:textId="77777777" w:rsidR="00AE200C" w:rsidRPr="00AE200C" w:rsidRDefault="00AE200C" w:rsidP="00AE200C">
      <w:pPr>
        <w:pStyle w:val="ListParagraph"/>
        <w:rPr>
          <w:rFonts w:ascii="Calibri" w:hAnsi="Calibri" w:cs="Calibri"/>
          <w:bCs/>
        </w:rPr>
      </w:pPr>
    </w:p>
    <w:p w14:paraId="383D1495" w14:textId="77777777" w:rsidR="00AE200C" w:rsidRPr="00F57E04" w:rsidRDefault="00AE200C" w:rsidP="00AE200C">
      <w:pPr>
        <w:pStyle w:val="ListParagraph"/>
        <w:autoSpaceDE w:val="0"/>
        <w:autoSpaceDN w:val="0"/>
        <w:adjustRightInd w:val="0"/>
        <w:ind w:left="426"/>
        <w:contextualSpacing/>
        <w:rPr>
          <w:rFonts w:ascii="Calibri" w:hAnsi="Calibri" w:cs="Calibri"/>
          <w:bCs/>
        </w:rPr>
      </w:pPr>
    </w:p>
    <w:p w14:paraId="6A114662" w14:textId="2E5A0E66" w:rsidR="00F666A2" w:rsidRPr="001F3F4A" w:rsidRDefault="008A70D8" w:rsidP="00F666A2">
      <w:pPr>
        <w:rPr>
          <w:rFonts w:ascii="Calibri" w:hAnsi="Calibri" w:cs="Arial"/>
          <w:b/>
        </w:rPr>
      </w:pPr>
      <w:r>
        <w:rPr>
          <w:rFonts w:ascii="Calibri" w:hAnsi="Calibri" w:cs="Arial"/>
          <w:b/>
        </w:rPr>
        <w:t xml:space="preserve">Current team structure </w:t>
      </w:r>
    </w:p>
    <w:p w14:paraId="5D97E16E" w14:textId="5CDD7C65" w:rsidR="005F5558" w:rsidRPr="005F5558" w:rsidRDefault="00AF3E83" w:rsidP="00AF3E83">
      <w:pPr>
        <w:rPr>
          <w:rFonts w:ascii="Calibri" w:hAnsi="Calibri" w:cs="Arial"/>
          <w:b/>
          <w:lang w:val="en-US"/>
        </w:rPr>
      </w:pPr>
      <w:r w:rsidRPr="001F3F4A">
        <w:rPr>
          <w:noProof/>
        </w:rPr>
        <w:drawing>
          <wp:inline distT="0" distB="0" distL="0" distR="0" wp14:anchorId="37FA1C3D" wp14:editId="3664CFFC">
            <wp:extent cx="4653887" cy="2852382"/>
            <wp:effectExtent l="38100" t="0" r="1397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8D5150E" w14:textId="77777777" w:rsidR="009166CF" w:rsidRDefault="009166CF" w:rsidP="00F666A2">
      <w:pPr>
        <w:rPr>
          <w:rFonts w:ascii="Calibri" w:hAnsi="Calibri" w:cs="Arial"/>
          <w:b/>
        </w:rPr>
      </w:pPr>
    </w:p>
    <w:p w14:paraId="65202F9C" w14:textId="77777777" w:rsidR="00962F8A" w:rsidRDefault="00962F8A" w:rsidP="009166CF">
      <w:pPr>
        <w:shd w:val="clear" w:color="auto" w:fill="FFFFFF"/>
        <w:rPr>
          <w:rFonts w:ascii="Calibri" w:hAnsi="Calibri" w:cs="Arial"/>
          <w:b/>
          <w:bCs/>
          <w:color w:val="000000"/>
          <w:sz w:val="36"/>
          <w:szCs w:val="36"/>
        </w:rPr>
      </w:pPr>
    </w:p>
    <w:p w14:paraId="506336FC" w14:textId="77777777" w:rsidR="003A0625" w:rsidRDefault="003A0625" w:rsidP="009166CF">
      <w:pPr>
        <w:shd w:val="clear" w:color="auto" w:fill="FFFFFF"/>
        <w:rPr>
          <w:rFonts w:ascii="Calibri" w:hAnsi="Calibri" w:cs="Arial"/>
          <w:b/>
          <w:bCs/>
          <w:color w:val="000000"/>
          <w:sz w:val="36"/>
          <w:szCs w:val="36"/>
        </w:rPr>
      </w:pPr>
    </w:p>
    <w:p w14:paraId="2902BA72" w14:textId="77777777" w:rsidR="003A0625" w:rsidRDefault="003A0625" w:rsidP="009166CF">
      <w:pPr>
        <w:shd w:val="clear" w:color="auto" w:fill="FFFFFF"/>
        <w:rPr>
          <w:rFonts w:ascii="Calibri" w:hAnsi="Calibri" w:cs="Arial"/>
          <w:b/>
          <w:bCs/>
          <w:color w:val="000000"/>
          <w:sz w:val="36"/>
          <w:szCs w:val="36"/>
        </w:rPr>
      </w:pPr>
    </w:p>
    <w:p w14:paraId="606E08BC" w14:textId="77777777" w:rsidR="003A0625" w:rsidRDefault="003A0625" w:rsidP="009166CF">
      <w:pPr>
        <w:shd w:val="clear" w:color="auto" w:fill="FFFFFF"/>
        <w:rPr>
          <w:rFonts w:ascii="Calibri" w:hAnsi="Calibri" w:cs="Arial"/>
          <w:b/>
          <w:bCs/>
          <w:color w:val="000000"/>
          <w:sz w:val="36"/>
          <w:szCs w:val="36"/>
        </w:rPr>
      </w:pPr>
    </w:p>
    <w:p w14:paraId="7DBB9D42" w14:textId="77777777" w:rsidR="003A0625" w:rsidRDefault="003A0625" w:rsidP="009166CF">
      <w:pPr>
        <w:shd w:val="clear" w:color="auto" w:fill="FFFFFF"/>
        <w:rPr>
          <w:rFonts w:ascii="Calibri" w:hAnsi="Calibri" w:cs="Arial"/>
          <w:b/>
          <w:bCs/>
          <w:color w:val="000000"/>
          <w:sz w:val="36"/>
          <w:szCs w:val="36"/>
        </w:rPr>
      </w:pPr>
    </w:p>
    <w:p w14:paraId="3576DAD7" w14:textId="77777777" w:rsidR="003A0625" w:rsidRDefault="003A0625" w:rsidP="009166CF">
      <w:pPr>
        <w:shd w:val="clear" w:color="auto" w:fill="FFFFFF"/>
        <w:rPr>
          <w:rFonts w:ascii="Calibri" w:hAnsi="Calibri" w:cs="Arial"/>
          <w:b/>
          <w:bCs/>
          <w:color w:val="000000"/>
          <w:sz w:val="36"/>
          <w:szCs w:val="36"/>
        </w:rPr>
      </w:pPr>
    </w:p>
    <w:p w14:paraId="082EA58D" w14:textId="77777777" w:rsidR="003A0625" w:rsidRDefault="003A0625" w:rsidP="009166CF">
      <w:pPr>
        <w:shd w:val="clear" w:color="auto" w:fill="FFFFFF"/>
        <w:rPr>
          <w:rFonts w:ascii="Calibri" w:hAnsi="Calibri" w:cs="Arial"/>
          <w:b/>
          <w:bCs/>
          <w:color w:val="000000"/>
          <w:sz w:val="36"/>
          <w:szCs w:val="36"/>
        </w:rPr>
      </w:pPr>
    </w:p>
    <w:p w14:paraId="71BF2831" w14:textId="77777777" w:rsidR="003A0625" w:rsidRDefault="003A0625" w:rsidP="009166CF">
      <w:pPr>
        <w:shd w:val="clear" w:color="auto" w:fill="FFFFFF"/>
        <w:rPr>
          <w:rFonts w:ascii="Calibri" w:hAnsi="Calibri" w:cs="Arial"/>
          <w:b/>
          <w:bCs/>
          <w:color w:val="000000"/>
          <w:sz w:val="36"/>
          <w:szCs w:val="36"/>
        </w:rPr>
      </w:pPr>
    </w:p>
    <w:p w14:paraId="3A622EA4" w14:textId="77777777" w:rsidR="003A0625" w:rsidRDefault="003A0625" w:rsidP="009166CF">
      <w:pPr>
        <w:shd w:val="clear" w:color="auto" w:fill="FFFFFF"/>
        <w:rPr>
          <w:rFonts w:ascii="Calibri" w:hAnsi="Calibri" w:cs="Arial"/>
          <w:b/>
          <w:bCs/>
          <w:color w:val="000000"/>
          <w:sz w:val="36"/>
          <w:szCs w:val="36"/>
        </w:rPr>
      </w:pPr>
    </w:p>
    <w:p w14:paraId="2965C343" w14:textId="77777777" w:rsidR="003A0625" w:rsidRDefault="003A0625" w:rsidP="009166CF">
      <w:pPr>
        <w:shd w:val="clear" w:color="auto" w:fill="FFFFFF"/>
        <w:rPr>
          <w:rFonts w:ascii="Calibri" w:hAnsi="Calibri" w:cs="Arial"/>
          <w:b/>
          <w:bCs/>
          <w:color w:val="000000"/>
          <w:sz w:val="36"/>
          <w:szCs w:val="36"/>
        </w:rPr>
      </w:pPr>
    </w:p>
    <w:p w14:paraId="07B0FF4A" w14:textId="63A41926" w:rsidR="009166CF" w:rsidRPr="001F3F4A" w:rsidRDefault="009166CF" w:rsidP="009166CF">
      <w:pPr>
        <w:shd w:val="clear" w:color="auto" w:fill="FFFFFF"/>
        <w:rPr>
          <w:rFonts w:ascii="Calibri" w:hAnsi="Calibri" w:cs="Arial"/>
          <w:b/>
          <w:bCs/>
          <w:color w:val="000000"/>
          <w:sz w:val="36"/>
          <w:szCs w:val="36"/>
        </w:rPr>
      </w:pPr>
      <w:r w:rsidRPr="001F3F4A">
        <w:rPr>
          <w:rFonts w:ascii="Calibri" w:hAnsi="Calibri" w:cs="Arial"/>
          <w:b/>
          <w:bCs/>
          <w:color w:val="000000"/>
          <w:sz w:val="36"/>
          <w:szCs w:val="36"/>
        </w:rPr>
        <w:lastRenderedPageBreak/>
        <w:t>Person Specification</w:t>
      </w:r>
    </w:p>
    <w:p w14:paraId="2C3E6EC9" w14:textId="77777777" w:rsidR="009166CF" w:rsidRPr="001F3F4A" w:rsidRDefault="009166CF" w:rsidP="009166CF">
      <w:pPr>
        <w:autoSpaceDE w:val="0"/>
        <w:autoSpaceDN w:val="0"/>
        <w:adjustRightInd w:val="0"/>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9166CF" w:rsidRPr="001F3F4A" w14:paraId="7A1CB929" w14:textId="77777777" w:rsidTr="00630131">
        <w:trPr>
          <w:trHeight w:val="828"/>
        </w:trPr>
        <w:tc>
          <w:tcPr>
            <w:tcW w:w="4261" w:type="dxa"/>
            <w:shd w:val="clear" w:color="auto" w:fill="D9D9D9"/>
          </w:tcPr>
          <w:p w14:paraId="722CD1A2" w14:textId="77777777" w:rsidR="009166CF" w:rsidRPr="001F3F4A" w:rsidRDefault="009166CF" w:rsidP="00630131">
            <w:pPr>
              <w:autoSpaceDE w:val="0"/>
              <w:autoSpaceDN w:val="0"/>
              <w:adjustRightInd w:val="0"/>
              <w:rPr>
                <w:rFonts w:ascii="Calibri" w:hAnsi="Calibri" w:cs="Calibri"/>
                <w:b/>
                <w:bCs/>
              </w:rPr>
            </w:pPr>
            <w:r w:rsidRPr="001F3F4A">
              <w:rPr>
                <w:rFonts w:ascii="Calibri" w:hAnsi="Calibri" w:cs="Calibri"/>
                <w:b/>
                <w:bCs/>
              </w:rPr>
              <w:t xml:space="preserve">Job Title: </w:t>
            </w:r>
          </w:p>
          <w:p w14:paraId="3C733208" w14:textId="7E7F8B08" w:rsidR="009166CF" w:rsidRPr="001F3F4A" w:rsidRDefault="009166CF" w:rsidP="00630131">
            <w:pPr>
              <w:autoSpaceDE w:val="0"/>
              <w:autoSpaceDN w:val="0"/>
              <w:adjustRightInd w:val="0"/>
              <w:rPr>
                <w:rFonts w:ascii="Calibri" w:hAnsi="Calibri" w:cs="Calibri"/>
              </w:rPr>
            </w:pPr>
            <w:r w:rsidRPr="001F3F4A">
              <w:rPr>
                <w:rFonts w:ascii="Calibri" w:hAnsi="Calibri" w:cs="Calibri"/>
              </w:rPr>
              <w:t>Temporary Accommodation</w:t>
            </w:r>
            <w:r>
              <w:rPr>
                <w:rFonts w:ascii="Calibri" w:hAnsi="Calibri" w:cs="Calibri"/>
              </w:rPr>
              <w:t xml:space="preserve"> and Procurement </w:t>
            </w:r>
            <w:r w:rsidRPr="001F3F4A">
              <w:rPr>
                <w:rFonts w:ascii="Calibri" w:hAnsi="Calibri" w:cs="Calibri"/>
              </w:rPr>
              <w:t xml:space="preserve">Manager </w:t>
            </w:r>
          </w:p>
        </w:tc>
        <w:tc>
          <w:tcPr>
            <w:tcW w:w="4494" w:type="dxa"/>
            <w:shd w:val="clear" w:color="auto" w:fill="D9D9D9"/>
          </w:tcPr>
          <w:p w14:paraId="2A533240" w14:textId="77777777" w:rsidR="009166CF" w:rsidRPr="001F3F4A" w:rsidRDefault="009166CF" w:rsidP="00630131">
            <w:pPr>
              <w:autoSpaceDE w:val="0"/>
              <w:autoSpaceDN w:val="0"/>
              <w:adjustRightInd w:val="0"/>
              <w:rPr>
                <w:rFonts w:ascii="Calibri" w:hAnsi="Calibri" w:cs="Calibri"/>
                <w:bCs/>
              </w:rPr>
            </w:pPr>
            <w:r w:rsidRPr="001F3F4A">
              <w:rPr>
                <w:rFonts w:ascii="Calibri" w:hAnsi="Calibri" w:cs="Calibri"/>
                <w:b/>
                <w:bCs/>
              </w:rPr>
              <w:t>Grade</w:t>
            </w:r>
            <w:r w:rsidRPr="001F3F4A">
              <w:rPr>
                <w:rFonts w:ascii="Calibri" w:hAnsi="Calibri" w:cs="Calibri"/>
                <w:bCs/>
              </w:rPr>
              <w:t xml:space="preserve">: </w:t>
            </w:r>
          </w:p>
          <w:p w14:paraId="54BB96D1" w14:textId="73AFFF99" w:rsidR="009166CF" w:rsidRPr="001F3F4A" w:rsidRDefault="00EB0DA1" w:rsidP="00630131">
            <w:pPr>
              <w:autoSpaceDE w:val="0"/>
              <w:autoSpaceDN w:val="0"/>
              <w:adjustRightInd w:val="0"/>
              <w:rPr>
                <w:rFonts w:ascii="Calibri" w:hAnsi="Calibri" w:cs="Calibri"/>
                <w:bCs/>
              </w:rPr>
            </w:pPr>
            <w:r>
              <w:rPr>
                <w:rFonts w:ascii="Calibri" w:hAnsi="Calibri" w:cs="Calibri"/>
                <w:bCs/>
              </w:rPr>
              <w:t>PO6</w:t>
            </w:r>
          </w:p>
          <w:p w14:paraId="3B95BA66" w14:textId="77777777" w:rsidR="009166CF" w:rsidRPr="001F3F4A" w:rsidRDefault="009166CF" w:rsidP="00630131">
            <w:pPr>
              <w:autoSpaceDE w:val="0"/>
              <w:autoSpaceDN w:val="0"/>
              <w:adjustRightInd w:val="0"/>
              <w:rPr>
                <w:rFonts w:ascii="Calibri" w:hAnsi="Calibri" w:cs="Calibri"/>
              </w:rPr>
            </w:pPr>
          </w:p>
        </w:tc>
      </w:tr>
      <w:tr w:rsidR="009166CF" w:rsidRPr="001F3F4A" w14:paraId="397ECEE1" w14:textId="77777777" w:rsidTr="00630131">
        <w:trPr>
          <w:trHeight w:val="828"/>
        </w:trPr>
        <w:tc>
          <w:tcPr>
            <w:tcW w:w="4261" w:type="dxa"/>
            <w:shd w:val="clear" w:color="auto" w:fill="D9D9D9"/>
          </w:tcPr>
          <w:p w14:paraId="3AF85F7E" w14:textId="77777777" w:rsidR="009166CF" w:rsidRPr="001F3F4A" w:rsidRDefault="009166CF" w:rsidP="00630131">
            <w:pPr>
              <w:autoSpaceDE w:val="0"/>
              <w:autoSpaceDN w:val="0"/>
              <w:adjustRightInd w:val="0"/>
              <w:rPr>
                <w:rFonts w:ascii="Calibri" w:hAnsi="Calibri" w:cs="Calibri"/>
                <w:b/>
                <w:bCs/>
              </w:rPr>
            </w:pPr>
            <w:r w:rsidRPr="001F3F4A">
              <w:rPr>
                <w:rFonts w:ascii="Calibri" w:hAnsi="Calibri" w:cs="Calibri"/>
                <w:b/>
                <w:bCs/>
              </w:rPr>
              <w:t xml:space="preserve">Section: </w:t>
            </w:r>
          </w:p>
          <w:p w14:paraId="65743984" w14:textId="77777777" w:rsidR="009166CF" w:rsidRPr="001F3F4A" w:rsidRDefault="009166CF" w:rsidP="00630131">
            <w:pPr>
              <w:autoSpaceDE w:val="0"/>
              <w:autoSpaceDN w:val="0"/>
              <w:adjustRightInd w:val="0"/>
              <w:rPr>
                <w:rFonts w:ascii="Calibri" w:hAnsi="Calibri" w:cs="Calibri"/>
                <w:bCs/>
              </w:rPr>
            </w:pPr>
            <w:r w:rsidRPr="001F3F4A">
              <w:rPr>
                <w:rFonts w:ascii="Calibri" w:hAnsi="Calibri" w:cs="Calibri"/>
                <w:bCs/>
              </w:rPr>
              <w:t xml:space="preserve">Allocation and Provision </w:t>
            </w:r>
          </w:p>
        </w:tc>
        <w:tc>
          <w:tcPr>
            <w:tcW w:w="4494" w:type="dxa"/>
            <w:shd w:val="clear" w:color="auto" w:fill="D9D9D9"/>
          </w:tcPr>
          <w:p w14:paraId="36CF6781" w14:textId="77777777" w:rsidR="009166CF" w:rsidRPr="001F3F4A" w:rsidRDefault="009166CF" w:rsidP="00630131">
            <w:pPr>
              <w:autoSpaceDE w:val="0"/>
              <w:autoSpaceDN w:val="0"/>
              <w:adjustRightInd w:val="0"/>
              <w:rPr>
                <w:rFonts w:ascii="Calibri" w:hAnsi="Calibri" w:cs="Calibri"/>
                <w:bCs/>
              </w:rPr>
            </w:pPr>
            <w:r w:rsidRPr="001F3F4A">
              <w:rPr>
                <w:rFonts w:ascii="Calibri" w:hAnsi="Calibri" w:cs="Calibri"/>
                <w:b/>
                <w:bCs/>
              </w:rPr>
              <w:t>Directorate:</w:t>
            </w:r>
            <w:r w:rsidRPr="001F3F4A">
              <w:rPr>
                <w:rFonts w:ascii="Calibri" w:hAnsi="Calibri" w:cs="Calibri"/>
                <w:bCs/>
              </w:rPr>
              <w:t xml:space="preserve"> </w:t>
            </w:r>
          </w:p>
          <w:p w14:paraId="4DC27E94" w14:textId="77777777" w:rsidR="009166CF" w:rsidRPr="001F3F4A" w:rsidRDefault="009166CF" w:rsidP="00630131">
            <w:pPr>
              <w:autoSpaceDE w:val="0"/>
              <w:autoSpaceDN w:val="0"/>
              <w:adjustRightInd w:val="0"/>
              <w:rPr>
                <w:rFonts w:ascii="Calibri" w:hAnsi="Calibri" w:cs="Calibri"/>
                <w:bCs/>
              </w:rPr>
            </w:pPr>
            <w:r w:rsidRPr="001F3F4A">
              <w:rPr>
                <w:rFonts w:ascii="Calibri" w:hAnsi="Calibri" w:cs="Calibri"/>
                <w:bCs/>
              </w:rPr>
              <w:t>Housing &amp; Regeneration</w:t>
            </w:r>
          </w:p>
        </w:tc>
      </w:tr>
      <w:tr w:rsidR="009166CF" w:rsidRPr="001F3F4A" w14:paraId="4F545BD0" w14:textId="77777777" w:rsidTr="00630131">
        <w:trPr>
          <w:trHeight w:val="828"/>
        </w:trPr>
        <w:tc>
          <w:tcPr>
            <w:tcW w:w="4261" w:type="dxa"/>
            <w:shd w:val="clear" w:color="auto" w:fill="D9D9D9"/>
          </w:tcPr>
          <w:p w14:paraId="50D362C8" w14:textId="77777777" w:rsidR="009166CF" w:rsidRPr="001F3F4A" w:rsidRDefault="009166CF" w:rsidP="00630131">
            <w:pPr>
              <w:autoSpaceDE w:val="0"/>
              <w:autoSpaceDN w:val="0"/>
              <w:adjustRightInd w:val="0"/>
              <w:rPr>
                <w:rFonts w:ascii="Calibri" w:hAnsi="Calibri" w:cs="Calibri"/>
                <w:b/>
                <w:bCs/>
              </w:rPr>
            </w:pPr>
            <w:r w:rsidRPr="001F3F4A">
              <w:rPr>
                <w:rFonts w:ascii="Calibri" w:hAnsi="Calibri" w:cs="Calibri"/>
                <w:b/>
                <w:bCs/>
              </w:rPr>
              <w:t>Responsible to following manager:</w:t>
            </w:r>
          </w:p>
          <w:p w14:paraId="588172B7" w14:textId="77777777" w:rsidR="009166CF" w:rsidRPr="001F3F4A" w:rsidRDefault="009166CF" w:rsidP="00630131">
            <w:pPr>
              <w:autoSpaceDE w:val="0"/>
              <w:autoSpaceDN w:val="0"/>
              <w:adjustRightInd w:val="0"/>
              <w:rPr>
                <w:rFonts w:ascii="Calibri" w:hAnsi="Calibri" w:cs="Calibri"/>
                <w:bCs/>
              </w:rPr>
            </w:pPr>
            <w:r w:rsidRPr="001F3F4A">
              <w:rPr>
                <w:rFonts w:ascii="Calibri" w:hAnsi="Calibri" w:cs="Calibri"/>
                <w:bCs/>
              </w:rPr>
              <w:t>Head of Housing Services (Allocations and Provision)</w:t>
            </w:r>
          </w:p>
        </w:tc>
        <w:tc>
          <w:tcPr>
            <w:tcW w:w="4494" w:type="dxa"/>
            <w:shd w:val="clear" w:color="auto" w:fill="D9D9D9"/>
          </w:tcPr>
          <w:p w14:paraId="791AAB12" w14:textId="77777777" w:rsidR="009166CF" w:rsidRPr="001F3F4A" w:rsidRDefault="009166CF" w:rsidP="00630131">
            <w:pPr>
              <w:autoSpaceDE w:val="0"/>
              <w:autoSpaceDN w:val="0"/>
              <w:adjustRightInd w:val="0"/>
              <w:rPr>
                <w:rFonts w:ascii="Calibri" w:hAnsi="Calibri" w:cs="Calibri"/>
                <w:b/>
                <w:bCs/>
              </w:rPr>
            </w:pPr>
            <w:r w:rsidRPr="001F3F4A">
              <w:rPr>
                <w:rFonts w:ascii="Calibri" w:hAnsi="Calibri" w:cs="Calibri"/>
                <w:b/>
                <w:bCs/>
              </w:rPr>
              <w:t>Responsible for following staff:</w:t>
            </w:r>
          </w:p>
          <w:p w14:paraId="69B4C1F4" w14:textId="0DFBF617" w:rsidR="00EB0DA1" w:rsidRDefault="00EB0DA1" w:rsidP="00630131">
            <w:pPr>
              <w:autoSpaceDE w:val="0"/>
              <w:autoSpaceDN w:val="0"/>
              <w:adjustRightInd w:val="0"/>
              <w:rPr>
                <w:rFonts w:ascii="Calibri" w:hAnsi="Calibri" w:cs="Calibri"/>
                <w:bCs/>
              </w:rPr>
            </w:pPr>
            <w:r>
              <w:rPr>
                <w:rFonts w:ascii="Calibri" w:hAnsi="Calibri" w:cs="Calibri"/>
                <w:bCs/>
              </w:rPr>
              <w:t>2</w:t>
            </w:r>
            <w:r w:rsidR="009166CF" w:rsidRPr="001F3F4A">
              <w:rPr>
                <w:rFonts w:ascii="Calibri" w:hAnsi="Calibri" w:cs="Calibri"/>
                <w:bCs/>
              </w:rPr>
              <w:t xml:space="preserve">x Deputy Temporary </w:t>
            </w:r>
            <w:r w:rsidR="006A6C94" w:rsidRPr="001F3F4A">
              <w:rPr>
                <w:rFonts w:ascii="Calibri" w:hAnsi="Calibri" w:cs="Calibri"/>
                <w:bCs/>
              </w:rPr>
              <w:t>Accommodation Managers</w:t>
            </w:r>
          </w:p>
          <w:p w14:paraId="4453B30B" w14:textId="77777777" w:rsidR="00EB0DA1" w:rsidRDefault="00EB0DA1" w:rsidP="00630131">
            <w:pPr>
              <w:autoSpaceDE w:val="0"/>
              <w:autoSpaceDN w:val="0"/>
              <w:adjustRightInd w:val="0"/>
              <w:rPr>
                <w:rFonts w:ascii="Calibri" w:hAnsi="Calibri" w:cs="Calibri"/>
                <w:bCs/>
              </w:rPr>
            </w:pPr>
          </w:p>
          <w:p w14:paraId="0F21D484" w14:textId="36184772" w:rsidR="009166CF" w:rsidRPr="001F3F4A" w:rsidRDefault="00EB0DA1" w:rsidP="00630131">
            <w:pPr>
              <w:autoSpaceDE w:val="0"/>
              <w:autoSpaceDN w:val="0"/>
              <w:adjustRightInd w:val="0"/>
              <w:rPr>
                <w:rFonts w:ascii="Calibri" w:hAnsi="Calibri" w:cs="Calibri"/>
                <w:bCs/>
              </w:rPr>
            </w:pPr>
            <w:r>
              <w:rPr>
                <w:rFonts w:ascii="Calibri" w:hAnsi="Calibri" w:cs="Calibri"/>
                <w:bCs/>
              </w:rPr>
              <w:t>1x</w:t>
            </w:r>
            <w:r w:rsidR="005B2245">
              <w:rPr>
                <w:rFonts w:ascii="Calibri" w:hAnsi="Calibri" w:cs="Calibri"/>
                <w:bCs/>
              </w:rPr>
              <w:t xml:space="preserve">Deputy </w:t>
            </w:r>
            <w:r>
              <w:rPr>
                <w:rFonts w:ascii="Calibri" w:hAnsi="Calibri" w:cs="Calibri"/>
                <w:bCs/>
              </w:rPr>
              <w:t xml:space="preserve">Procurement Manager </w:t>
            </w:r>
            <w:r w:rsidR="009166CF" w:rsidRPr="001F3F4A">
              <w:rPr>
                <w:rFonts w:ascii="Calibri" w:hAnsi="Calibri" w:cs="Calibri"/>
                <w:bCs/>
              </w:rPr>
              <w:t xml:space="preserve"> </w:t>
            </w:r>
          </w:p>
          <w:p w14:paraId="522ACF02" w14:textId="77777777" w:rsidR="009166CF" w:rsidRPr="001F3F4A" w:rsidRDefault="009166CF" w:rsidP="00EB0DA1">
            <w:pPr>
              <w:autoSpaceDE w:val="0"/>
              <w:autoSpaceDN w:val="0"/>
              <w:adjustRightInd w:val="0"/>
              <w:rPr>
                <w:rFonts w:ascii="Calibri" w:hAnsi="Calibri" w:cs="Calibri"/>
                <w:b/>
                <w:bCs/>
              </w:rPr>
            </w:pPr>
          </w:p>
        </w:tc>
      </w:tr>
      <w:tr w:rsidR="009166CF" w:rsidRPr="001F3F4A" w14:paraId="4A40A997" w14:textId="77777777" w:rsidTr="00630131">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2531D77" w14:textId="77777777" w:rsidR="009166CF" w:rsidRPr="001F3F4A" w:rsidRDefault="009166CF" w:rsidP="00630131">
            <w:pPr>
              <w:autoSpaceDE w:val="0"/>
              <w:autoSpaceDN w:val="0"/>
              <w:adjustRightInd w:val="0"/>
              <w:rPr>
                <w:rFonts w:ascii="Calibri" w:hAnsi="Calibri" w:cs="Calibri"/>
                <w:b/>
                <w:bCs/>
              </w:rPr>
            </w:pPr>
            <w:r w:rsidRPr="001F3F4A">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9046C1E" w14:textId="77777777" w:rsidR="00EB0DA1" w:rsidRDefault="009166CF" w:rsidP="00630131">
            <w:pPr>
              <w:autoSpaceDE w:val="0"/>
              <w:autoSpaceDN w:val="0"/>
              <w:adjustRightInd w:val="0"/>
              <w:rPr>
                <w:rFonts w:ascii="Calibri" w:hAnsi="Calibri" w:cs="Calibri"/>
                <w:b/>
                <w:bCs/>
              </w:rPr>
            </w:pPr>
            <w:r w:rsidRPr="001F3F4A">
              <w:rPr>
                <w:rFonts w:ascii="Calibri" w:hAnsi="Calibri" w:cs="Calibri"/>
                <w:b/>
                <w:bCs/>
              </w:rPr>
              <w:t xml:space="preserve">Last Review Date: </w:t>
            </w:r>
          </w:p>
          <w:p w14:paraId="799E5570" w14:textId="3B5A79EE" w:rsidR="009166CF" w:rsidRPr="001F3F4A" w:rsidRDefault="00EB0DA1" w:rsidP="00630131">
            <w:pPr>
              <w:autoSpaceDE w:val="0"/>
              <w:autoSpaceDN w:val="0"/>
              <w:adjustRightInd w:val="0"/>
              <w:rPr>
                <w:rFonts w:ascii="Calibri" w:hAnsi="Calibri" w:cs="Calibri"/>
                <w:b/>
                <w:bCs/>
              </w:rPr>
            </w:pPr>
            <w:r>
              <w:rPr>
                <w:rFonts w:ascii="Calibri" w:hAnsi="Calibri" w:cs="Calibri"/>
                <w:b/>
                <w:bCs/>
              </w:rPr>
              <w:t>December 2021</w:t>
            </w:r>
          </w:p>
        </w:tc>
      </w:tr>
    </w:tbl>
    <w:p w14:paraId="2DB6E218" w14:textId="77777777" w:rsidR="009166CF" w:rsidRPr="001F3F4A" w:rsidRDefault="009166CF" w:rsidP="009166CF">
      <w:pPr>
        <w:rPr>
          <w:rFonts w:ascii="Calibri" w:hAnsi="Calibri"/>
        </w:rPr>
      </w:pPr>
    </w:p>
    <w:p w14:paraId="75D2A770" w14:textId="77777777" w:rsidR="00962F8A" w:rsidRDefault="00962F8A" w:rsidP="00962F8A">
      <w:pPr>
        <w:rPr>
          <w:rFonts w:ascii="Calibri" w:hAnsi="Calibri" w:cs="Arial"/>
          <w:b/>
        </w:rPr>
      </w:pPr>
    </w:p>
    <w:p w14:paraId="0215DB82" w14:textId="77777777" w:rsidR="00962F8A" w:rsidRDefault="00962F8A" w:rsidP="00962F8A">
      <w:pPr>
        <w:rPr>
          <w:rFonts w:ascii="Calibri" w:hAnsi="Calibri" w:cs="Arial"/>
          <w:b/>
        </w:rPr>
      </w:pPr>
    </w:p>
    <w:p w14:paraId="7248BB2D" w14:textId="2D6E789D" w:rsidR="00962F8A" w:rsidRPr="00BB4DD8" w:rsidRDefault="00962F8A" w:rsidP="00962F8A">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6B41945F" w14:textId="77777777" w:rsidR="00962F8A" w:rsidRPr="0049147F" w:rsidRDefault="00962F8A" w:rsidP="00962F8A">
      <w:pPr>
        <w:rPr>
          <w:rFonts w:ascii="Calibri" w:hAnsi="Calibri"/>
          <w:sz w:val="12"/>
          <w:szCs w:val="12"/>
        </w:rPr>
      </w:pPr>
    </w:p>
    <w:p w14:paraId="4DE5F76C" w14:textId="77777777" w:rsidR="00962F8A" w:rsidRDefault="00962F8A" w:rsidP="00962F8A">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0A51CE44" w14:textId="77777777" w:rsidR="00962F8A" w:rsidRDefault="00962F8A" w:rsidP="00962F8A">
      <w:pPr>
        <w:rPr>
          <w:rFonts w:ascii="Calibri" w:hAnsi="Calibri"/>
        </w:rPr>
      </w:pPr>
    </w:p>
    <w:p w14:paraId="7F62CCFB" w14:textId="77777777" w:rsidR="00962F8A" w:rsidRPr="00975F12" w:rsidRDefault="00962F8A" w:rsidP="00962F8A">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C5EC7ED" w14:textId="77777777" w:rsidR="00962F8A" w:rsidRPr="00975F12" w:rsidRDefault="00962F8A" w:rsidP="00962F8A">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B2883A0" w14:textId="02E84C8D" w:rsidR="00962F8A" w:rsidRPr="00975F12" w:rsidRDefault="00962F8A" w:rsidP="00962F8A">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r w:rsidR="006A6C94" w:rsidRPr="00975F12">
        <w:rPr>
          <w:rFonts w:ascii="Calibri" w:hAnsi="Calibri"/>
        </w:rPr>
        <w:t>positive and helpful means,</w:t>
      </w:r>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4F217D24" w14:textId="77777777" w:rsidR="004E50B6" w:rsidRDefault="004E50B6" w:rsidP="009166CF">
      <w:pPr>
        <w:rPr>
          <w:rFonts w:ascii="Calibri" w:hAnsi="Calibri" w:cs="Arial"/>
          <w: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9166CF" w:rsidRPr="001F3F4A" w14:paraId="2BD4CEF7" w14:textId="77777777" w:rsidTr="00630131">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916210B" w14:textId="77777777" w:rsidR="009166CF" w:rsidRPr="001F3F4A" w:rsidRDefault="009166CF" w:rsidP="00630131">
            <w:pPr>
              <w:rPr>
                <w:rFonts w:ascii="Calibri" w:hAnsi="Calibri" w:cs="Arial"/>
              </w:rPr>
            </w:pPr>
            <w:r>
              <w:rPr>
                <w:rFonts w:ascii="Calibri" w:hAnsi="Calibri" w:cs="Arial"/>
                <w:b/>
                <w:bCs/>
              </w:rPr>
              <w:t xml:space="preserve">Person specification </w:t>
            </w:r>
            <w:r w:rsidRPr="001F3F4A">
              <w:rPr>
                <w:rFonts w:ascii="Calibri" w:hAnsi="Calibri" w:cs="Arial"/>
                <w:b/>
                <w:bCs/>
              </w:rPr>
              <w:t>Requirements</w:t>
            </w:r>
          </w:p>
          <w:p w14:paraId="50FE683B" w14:textId="77777777" w:rsidR="009166CF" w:rsidRPr="001F3F4A" w:rsidRDefault="009166CF" w:rsidP="00630131">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AF172FA" w14:textId="77777777" w:rsidR="009166CF" w:rsidRPr="001F3F4A" w:rsidRDefault="009166CF" w:rsidP="00630131">
            <w:pPr>
              <w:jc w:val="center"/>
              <w:rPr>
                <w:rFonts w:ascii="Calibri" w:hAnsi="Calibri" w:cs="Arial"/>
              </w:rPr>
            </w:pPr>
            <w:r w:rsidRPr="001F3F4A">
              <w:rPr>
                <w:rFonts w:ascii="Calibri" w:hAnsi="Calibri" w:cs="Arial"/>
                <w:b/>
                <w:bCs/>
              </w:rPr>
              <w:t xml:space="preserve">Assessed by A &amp; </w:t>
            </w:r>
            <w:r w:rsidRPr="001F3F4A">
              <w:rPr>
                <w:rFonts w:ascii="Calibri" w:hAnsi="Calibri" w:cs="Arial"/>
              </w:rPr>
              <w:t xml:space="preserve"> </w:t>
            </w:r>
            <w:r w:rsidRPr="001F3F4A">
              <w:rPr>
                <w:rFonts w:ascii="Calibri" w:hAnsi="Calibri" w:cs="Arial"/>
                <w:b/>
                <w:bCs/>
              </w:rPr>
              <w:t>I/ T/ C</w:t>
            </w:r>
            <w:r>
              <w:rPr>
                <w:rFonts w:ascii="Calibri" w:hAnsi="Calibri" w:cs="Arial"/>
                <w:b/>
                <w:bCs/>
              </w:rPr>
              <w:t xml:space="preserve"> (see below explanation)</w:t>
            </w:r>
          </w:p>
        </w:tc>
      </w:tr>
      <w:tr w:rsidR="009166CF" w:rsidRPr="001F3F4A" w14:paraId="1B4AF8F0" w14:textId="77777777" w:rsidTr="0063013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E14B405" w14:textId="77777777" w:rsidR="009166CF" w:rsidRPr="001F3F4A" w:rsidRDefault="009166CF" w:rsidP="00630131">
            <w:pPr>
              <w:spacing w:line="70" w:lineRule="atLeast"/>
              <w:rPr>
                <w:rFonts w:ascii="Calibri" w:hAnsi="Calibri" w:cs="Arial"/>
              </w:rPr>
            </w:pPr>
            <w:r w:rsidRPr="001F3F4A">
              <w:rPr>
                <w:rFonts w:ascii="Calibri" w:hAnsi="Calibri" w:cs="Arial"/>
                <w:b/>
                <w:bCs/>
              </w:rPr>
              <w:t xml:space="preserve">Knowledge </w:t>
            </w:r>
          </w:p>
        </w:tc>
      </w:tr>
      <w:tr w:rsidR="009166CF" w:rsidRPr="001F3F4A" w14:paraId="167FB31C" w14:textId="77777777" w:rsidTr="00630131">
        <w:trPr>
          <w:trHeight w:val="70"/>
        </w:trPr>
        <w:tc>
          <w:tcPr>
            <w:tcW w:w="7437" w:type="dxa"/>
            <w:tcBorders>
              <w:left w:val="single" w:sz="8" w:space="0" w:color="000000"/>
              <w:bottom w:val="single" w:sz="8" w:space="0" w:color="000000"/>
              <w:right w:val="single" w:sz="8" w:space="0" w:color="000000"/>
            </w:tcBorders>
            <w:shd w:val="clear" w:color="auto" w:fill="FFFFFF"/>
          </w:tcPr>
          <w:p w14:paraId="263CCFDA" w14:textId="77777777" w:rsidR="009166CF" w:rsidRPr="001F3F4A" w:rsidRDefault="009166CF" w:rsidP="00630131">
            <w:pPr>
              <w:rPr>
                <w:rFonts w:ascii="Calibri" w:hAnsi="Calibri" w:cs="Arial"/>
              </w:rPr>
            </w:pPr>
            <w:r w:rsidRPr="001F3F4A">
              <w:rPr>
                <w:rFonts w:ascii="Calibri" w:hAnsi="Calibri" w:cs="Arial"/>
              </w:rPr>
              <w:t xml:space="preserve">Detailed knowledge of homeless legislation and relevant Codes of Guidance </w:t>
            </w:r>
          </w:p>
        </w:tc>
        <w:tc>
          <w:tcPr>
            <w:tcW w:w="1460" w:type="dxa"/>
            <w:tcBorders>
              <w:bottom w:val="single" w:sz="8" w:space="0" w:color="000000"/>
              <w:right w:val="single" w:sz="8" w:space="0" w:color="000000"/>
            </w:tcBorders>
            <w:shd w:val="clear" w:color="auto" w:fill="FFFFFF"/>
          </w:tcPr>
          <w:p w14:paraId="05FEAEAC" w14:textId="2B4F9E78" w:rsidR="009166CF" w:rsidRPr="001F3F4A" w:rsidRDefault="00EC5574" w:rsidP="00630131">
            <w:pPr>
              <w:spacing w:line="70" w:lineRule="atLeast"/>
              <w:jc w:val="center"/>
              <w:rPr>
                <w:rFonts w:ascii="Calibri" w:hAnsi="Calibri" w:cs="Arial"/>
              </w:rPr>
            </w:pPr>
            <w:r>
              <w:rPr>
                <w:rFonts w:ascii="Calibri" w:hAnsi="Calibri" w:cs="Arial"/>
              </w:rPr>
              <w:t>A&amp;I</w:t>
            </w:r>
          </w:p>
        </w:tc>
      </w:tr>
      <w:tr w:rsidR="009166CF" w:rsidRPr="001F3F4A" w14:paraId="226B03EC" w14:textId="77777777" w:rsidTr="00630131">
        <w:trPr>
          <w:trHeight w:val="70"/>
        </w:trPr>
        <w:tc>
          <w:tcPr>
            <w:tcW w:w="7437" w:type="dxa"/>
            <w:tcBorders>
              <w:left w:val="single" w:sz="8" w:space="0" w:color="000000"/>
              <w:bottom w:val="single" w:sz="8" w:space="0" w:color="000000"/>
              <w:right w:val="single" w:sz="8" w:space="0" w:color="000000"/>
            </w:tcBorders>
            <w:shd w:val="clear" w:color="auto" w:fill="FFFFFF"/>
          </w:tcPr>
          <w:p w14:paraId="3C06FC9C" w14:textId="356C605B" w:rsidR="009166CF" w:rsidRPr="001F3F4A" w:rsidRDefault="009166CF" w:rsidP="00630131">
            <w:pPr>
              <w:rPr>
                <w:rFonts w:ascii="Calibri" w:hAnsi="Calibri" w:cs="Arial"/>
              </w:rPr>
            </w:pPr>
            <w:r w:rsidRPr="001F3F4A">
              <w:rPr>
                <w:rFonts w:ascii="Calibri" w:hAnsi="Calibri" w:cs="Arial"/>
              </w:rPr>
              <w:t xml:space="preserve">Able to apply Landlord and Tenant legislation </w:t>
            </w:r>
            <w:r w:rsidR="00B65C20">
              <w:rPr>
                <w:rFonts w:ascii="Calibri" w:hAnsi="Calibri" w:cs="Arial"/>
              </w:rPr>
              <w:t xml:space="preserve">including health and safety </w:t>
            </w:r>
          </w:p>
        </w:tc>
        <w:tc>
          <w:tcPr>
            <w:tcW w:w="1460" w:type="dxa"/>
            <w:tcBorders>
              <w:bottom w:val="single" w:sz="8" w:space="0" w:color="000000"/>
              <w:right w:val="single" w:sz="8" w:space="0" w:color="000000"/>
            </w:tcBorders>
            <w:shd w:val="clear" w:color="auto" w:fill="FFFFFF"/>
          </w:tcPr>
          <w:p w14:paraId="7315B26D" w14:textId="3193FFF7" w:rsidR="009166CF" w:rsidRPr="001F3F4A" w:rsidRDefault="00EC5574" w:rsidP="00630131">
            <w:pPr>
              <w:spacing w:line="70" w:lineRule="atLeast"/>
              <w:jc w:val="center"/>
              <w:rPr>
                <w:rFonts w:ascii="Calibri" w:hAnsi="Calibri" w:cs="Arial"/>
              </w:rPr>
            </w:pPr>
            <w:r>
              <w:rPr>
                <w:rFonts w:ascii="Calibri" w:hAnsi="Calibri" w:cs="Arial"/>
              </w:rPr>
              <w:t>A&amp;I</w:t>
            </w:r>
          </w:p>
        </w:tc>
      </w:tr>
      <w:tr w:rsidR="00EB2D71" w:rsidRPr="001F3F4A" w14:paraId="2A04F6B9" w14:textId="77777777" w:rsidTr="00630131">
        <w:trPr>
          <w:trHeight w:val="104"/>
        </w:trPr>
        <w:tc>
          <w:tcPr>
            <w:tcW w:w="7437" w:type="dxa"/>
            <w:tcBorders>
              <w:left w:val="single" w:sz="8" w:space="0" w:color="000000"/>
              <w:bottom w:val="single" w:sz="8" w:space="0" w:color="000000"/>
              <w:right w:val="single" w:sz="8" w:space="0" w:color="000000"/>
            </w:tcBorders>
            <w:shd w:val="clear" w:color="auto" w:fill="FFFFFF"/>
          </w:tcPr>
          <w:p w14:paraId="669CECC0" w14:textId="4845C225" w:rsidR="00EB2D71" w:rsidRPr="001F3F4A" w:rsidRDefault="00EB2D71" w:rsidP="00630131">
            <w:pPr>
              <w:rPr>
                <w:rFonts w:ascii="Calibri" w:hAnsi="Calibri" w:cs="Arial"/>
              </w:rPr>
            </w:pPr>
            <w:r>
              <w:rPr>
                <w:rFonts w:ascii="Calibri" w:hAnsi="Calibri" w:cs="Arial"/>
              </w:rPr>
              <w:t xml:space="preserve">Good practice around procurement of properties </w:t>
            </w:r>
          </w:p>
        </w:tc>
        <w:tc>
          <w:tcPr>
            <w:tcW w:w="1460" w:type="dxa"/>
            <w:tcBorders>
              <w:bottom w:val="single" w:sz="8" w:space="0" w:color="000000"/>
              <w:right w:val="single" w:sz="8" w:space="0" w:color="000000"/>
            </w:tcBorders>
            <w:shd w:val="clear" w:color="auto" w:fill="FFFFFF"/>
          </w:tcPr>
          <w:p w14:paraId="2D337464" w14:textId="15CF8285" w:rsidR="00EB2D71" w:rsidRPr="001F3F4A" w:rsidRDefault="00EC5574" w:rsidP="00630131">
            <w:pPr>
              <w:spacing w:line="70" w:lineRule="atLeast"/>
              <w:jc w:val="center"/>
              <w:rPr>
                <w:rFonts w:ascii="Calibri" w:hAnsi="Calibri" w:cs="Arial"/>
                <w:b/>
                <w:bCs/>
              </w:rPr>
            </w:pPr>
            <w:r>
              <w:rPr>
                <w:rFonts w:ascii="Calibri" w:hAnsi="Calibri" w:cs="Arial"/>
              </w:rPr>
              <w:t>A&amp;I</w:t>
            </w:r>
          </w:p>
        </w:tc>
      </w:tr>
      <w:tr w:rsidR="009166CF" w:rsidRPr="001F3F4A" w14:paraId="1E0571B1" w14:textId="77777777" w:rsidTr="00630131">
        <w:trPr>
          <w:trHeight w:val="104"/>
        </w:trPr>
        <w:tc>
          <w:tcPr>
            <w:tcW w:w="7437" w:type="dxa"/>
            <w:tcBorders>
              <w:left w:val="single" w:sz="8" w:space="0" w:color="000000"/>
              <w:bottom w:val="single" w:sz="8" w:space="0" w:color="000000"/>
              <w:right w:val="single" w:sz="8" w:space="0" w:color="000000"/>
            </w:tcBorders>
            <w:shd w:val="clear" w:color="auto" w:fill="FFFFFF"/>
          </w:tcPr>
          <w:p w14:paraId="7E82462E" w14:textId="77777777" w:rsidR="009166CF" w:rsidRPr="001F3F4A" w:rsidRDefault="009166CF" w:rsidP="00630131">
            <w:pPr>
              <w:rPr>
                <w:rFonts w:ascii="Calibri" w:hAnsi="Calibri" w:cs="Arial"/>
              </w:rPr>
            </w:pPr>
            <w:r w:rsidRPr="001F3F4A">
              <w:rPr>
                <w:rFonts w:ascii="Calibri" w:hAnsi="Calibri" w:cs="Arial"/>
              </w:rPr>
              <w:lastRenderedPageBreak/>
              <w:t xml:space="preserve">Welfare reforms </w:t>
            </w:r>
          </w:p>
        </w:tc>
        <w:tc>
          <w:tcPr>
            <w:tcW w:w="1460" w:type="dxa"/>
            <w:tcBorders>
              <w:bottom w:val="single" w:sz="8" w:space="0" w:color="000000"/>
              <w:right w:val="single" w:sz="8" w:space="0" w:color="000000"/>
            </w:tcBorders>
            <w:shd w:val="clear" w:color="auto" w:fill="FFFFFF"/>
          </w:tcPr>
          <w:p w14:paraId="66CB3D8F" w14:textId="6BB62329" w:rsidR="009166CF" w:rsidRPr="001F3F4A" w:rsidRDefault="00EC5574" w:rsidP="00630131">
            <w:pPr>
              <w:spacing w:line="70" w:lineRule="atLeast"/>
              <w:jc w:val="center"/>
              <w:rPr>
                <w:rFonts w:ascii="Calibri" w:hAnsi="Calibri" w:cs="Arial"/>
                <w:b/>
                <w:bCs/>
              </w:rPr>
            </w:pPr>
            <w:r>
              <w:rPr>
                <w:rFonts w:ascii="Calibri" w:hAnsi="Calibri" w:cs="Arial"/>
              </w:rPr>
              <w:t>A&amp;I</w:t>
            </w:r>
          </w:p>
        </w:tc>
      </w:tr>
      <w:tr w:rsidR="00D521B9" w:rsidRPr="001F3F4A" w14:paraId="0391457D" w14:textId="77777777" w:rsidTr="00630131">
        <w:trPr>
          <w:trHeight w:val="104"/>
        </w:trPr>
        <w:tc>
          <w:tcPr>
            <w:tcW w:w="7437" w:type="dxa"/>
            <w:tcBorders>
              <w:left w:val="single" w:sz="8" w:space="0" w:color="000000"/>
              <w:bottom w:val="single" w:sz="8" w:space="0" w:color="000000"/>
              <w:right w:val="single" w:sz="8" w:space="0" w:color="000000"/>
            </w:tcBorders>
            <w:shd w:val="clear" w:color="auto" w:fill="FFFFFF"/>
          </w:tcPr>
          <w:p w14:paraId="231E53EC" w14:textId="1A23664B" w:rsidR="00D521B9" w:rsidRPr="001F3F4A" w:rsidRDefault="00A75C3B" w:rsidP="00630131">
            <w:pPr>
              <w:rPr>
                <w:rFonts w:ascii="Calibri" w:hAnsi="Calibri" w:cs="Arial"/>
              </w:rPr>
            </w:pPr>
            <w:r>
              <w:rPr>
                <w:rFonts w:ascii="Calibri" w:hAnsi="Calibri" w:cs="Arial"/>
              </w:rPr>
              <w:t xml:space="preserve">Domestic Abuse legislation and </w:t>
            </w:r>
            <w:r w:rsidR="000C3823">
              <w:rPr>
                <w:rFonts w:ascii="Calibri" w:hAnsi="Calibri" w:cs="Arial"/>
              </w:rPr>
              <w:t xml:space="preserve">MARAC procedures </w:t>
            </w:r>
          </w:p>
        </w:tc>
        <w:tc>
          <w:tcPr>
            <w:tcW w:w="1460" w:type="dxa"/>
            <w:tcBorders>
              <w:bottom w:val="single" w:sz="8" w:space="0" w:color="000000"/>
              <w:right w:val="single" w:sz="8" w:space="0" w:color="000000"/>
            </w:tcBorders>
            <w:shd w:val="clear" w:color="auto" w:fill="FFFFFF"/>
          </w:tcPr>
          <w:p w14:paraId="5D864851" w14:textId="456FBB0E" w:rsidR="00D521B9" w:rsidRPr="001F3F4A" w:rsidRDefault="00EC5574" w:rsidP="00630131">
            <w:pPr>
              <w:spacing w:line="70" w:lineRule="atLeast"/>
              <w:jc w:val="center"/>
              <w:rPr>
                <w:rFonts w:ascii="Calibri" w:hAnsi="Calibri" w:cs="Arial"/>
                <w:b/>
                <w:bCs/>
              </w:rPr>
            </w:pPr>
            <w:r>
              <w:rPr>
                <w:rFonts w:ascii="Calibri" w:hAnsi="Calibri" w:cs="Arial"/>
              </w:rPr>
              <w:t>A&amp;I</w:t>
            </w:r>
          </w:p>
        </w:tc>
      </w:tr>
      <w:tr w:rsidR="009166CF" w:rsidRPr="001F3F4A" w14:paraId="3062342A" w14:textId="77777777" w:rsidTr="0063013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1E74581" w14:textId="77777777" w:rsidR="009166CF" w:rsidRPr="001F3F4A" w:rsidRDefault="009166CF" w:rsidP="00630131">
            <w:pPr>
              <w:spacing w:line="70" w:lineRule="atLeast"/>
              <w:rPr>
                <w:rFonts w:ascii="Calibri" w:hAnsi="Calibri" w:cs="Arial"/>
              </w:rPr>
            </w:pPr>
            <w:r w:rsidRPr="001F3F4A">
              <w:rPr>
                <w:rFonts w:ascii="Calibri" w:hAnsi="Calibri" w:cs="Arial"/>
                <w:b/>
                <w:bCs/>
              </w:rPr>
              <w:t xml:space="preserve">Experience </w:t>
            </w:r>
          </w:p>
        </w:tc>
      </w:tr>
      <w:tr w:rsidR="009166CF" w:rsidRPr="001F3F4A" w14:paraId="7F50DAE3" w14:textId="77777777" w:rsidTr="00630131">
        <w:trPr>
          <w:trHeight w:val="70"/>
        </w:trPr>
        <w:tc>
          <w:tcPr>
            <w:tcW w:w="7437" w:type="dxa"/>
            <w:tcBorders>
              <w:left w:val="single" w:sz="8" w:space="0" w:color="000000"/>
              <w:bottom w:val="single" w:sz="8" w:space="0" w:color="000000"/>
              <w:right w:val="single" w:sz="8" w:space="0" w:color="000000"/>
            </w:tcBorders>
            <w:shd w:val="clear" w:color="auto" w:fill="FFFFFF"/>
          </w:tcPr>
          <w:p w14:paraId="427801FB" w14:textId="76A8E8E0" w:rsidR="009166CF" w:rsidRPr="001F3F4A" w:rsidRDefault="009166CF" w:rsidP="00630131">
            <w:pPr>
              <w:rPr>
                <w:rFonts w:ascii="Calibri" w:hAnsi="Calibri" w:cs="Arial"/>
                <w:color w:val="000000"/>
              </w:rPr>
            </w:pPr>
            <w:r w:rsidRPr="001F3F4A">
              <w:rPr>
                <w:rFonts w:ascii="Calibri" w:hAnsi="Calibri" w:cs="Arial"/>
                <w:color w:val="000000"/>
              </w:rPr>
              <w:t xml:space="preserve">Managing a </w:t>
            </w:r>
            <w:r w:rsidR="006A6C94" w:rsidRPr="001F3F4A">
              <w:rPr>
                <w:rFonts w:ascii="Calibri" w:hAnsi="Calibri" w:cs="Arial"/>
                <w:color w:val="000000"/>
              </w:rPr>
              <w:t>multi-disciplinary</w:t>
            </w:r>
            <w:r w:rsidRPr="001F3F4A">
              <w:rPr>
                <w:rFonts w:ascii="Calibri" w:hAnsi="Calibri" w:cs="Arial"/>
                <w:color w:val="000000"/>
              </w:rPr>
              <w:t xml:space="preserve"> team </w:t>
            </w:r>
            <w:r w:rsidR="003E4102">
              <w:rPr>
                <w:rFonts w:ascii="Calibri" w:hAnsi="Calibri" w:cs="Arial"/>
                <w:color w:val="000000"/>
              </w:rPr>
              <w:t xml:space="preserve">within a performance framework </w:t>
            </w:r>
          </w:p>
        </w:tc>
        <w:tc>
          <w:tcPr>
            <w:tcW w:w="1460" w:type="dxa"/>
            <w:tcBorders>
              <w:bottom w:val="single" w:sz="8" w:space="0" w:color="000000"/>
              <w:right w:val="single" w:sz="8" w:space="0" w:color="000000"/>
            </w:tcBorders>
            <w:shd w:val="clear" w:color="auto" w:fill="FFFFFF"/>
          </w:tcPr>
          <w:p w14:paraId="10F0C20B" w14:textId="51FE2205" w:rsidR="009166CF" w:rsidRPr="001F3F4A" w:rsidRDefault="00EC5574" w:rsidP="00630131">
            <w:pPr>
              <w:spacing w:line="70" w:lineRule="atLeast"/>
              <w:jc w:val="center"/>
              <w:rPr>
                <w:rFonts w:ascii="Calibri" w:hAnsi="Calibri" w:cs="Arial"/>
              </w:rPr>
            </w:pPr>
            <w:r>
              <w:rPr>
                <w:rFonts w:ascii="Calibri" w:hAnsi="Calibri" w:cs="Arial"/>
              </w:rPr>
              <w:t>A&amp;I</w:t>
            </w:r>
          </w:p>
        </w:tc>
      </w:tr>
      <w:tr w:rsidR="009166CF" w:rsidRPr="001F3F4A" w14:paraId="3738C8E9" w14:textId="77777777" w:rsidTr="00630131">
        <w:trPr>
          <w:trHeight w:val="70"/>
        </w:trPr>
        <w:tc>
          <w:tcPr>
            <w:tcW w:w="7437" w:type="dxa"/>
            <w:tcBorders>
              <w:left w:val="single" w:sz="8" w:space="0" w:color="000000"/>
              <w:bottom w:val="single" w:sz="8" w:space="0" w:color="000000"/>
              <w:right w:val="single" w:sz="8" w:space="0" w:color="000000"/>
            </w:tcBorders>
            <w:shd w:val="clear" w:color="auto" w:fill="FFFFFF"/>
          </w:tcPr>
          <w:p w14:paraId="5BEA2DD3" w14:textId="77777777" w:rsidR="009166CF" w:rsidRPr="001F3F4A" w:rsidRDefault="009166CF" w:rsidP="00630131">
            <w:pPr>
              <w:rPr>
                <w:rFonts w:ascii="Calibri" w:hAnsi="Calibri" w:cs="Arial"/>
              </w:rPr>
            </w:pPr>
            <w:r w:rsidRPr="001F3F4A">
              <w:rPr>
                <w:rFonts w:ascii="Calibri" w:hAnsi="Calibri" w:cs="Arial"/>
              </w:rPr>
              <w:t xml:space="preserve">Dealing with landlords and negotiating rates </w:t>
            </w:r>
          </w:p>
        </w:tc>
        <w:tc>
          <w:tcPr>
            <w:tcW w:w="1460" w:type="dxa"/>
            <w:tcBorders>
              <w:bottom w:val="single" w:sz="8" w:space="0" w:color="000000"/>
              <w:right w:val="single" w:sz="8" w:space="0" w:color="000000"/>
            </w:tcBorders>
            <w:shd w:val="clear" w:color="auto" w:fill="FFFFFF"/>
          </w:tcPr>
          <w:p w14:paraId="41ECDF21" w14:textId="1D6BF9E0" w:rsidR="009166CF" w:rsidRPr="001F3F4A" w:rsidRDefault="00EC5574" w:rsidP="00630131">
            <w:pPr>
              <w:spacing w:line="70" w:lineRule="atLeast"/>
              <w:jc w:val="center"/>
              <w:rPr>
                <w:rFonts w:ascii="Calibri" w:hAnsi="Calibri" w:cs="Arial"/>
              </w:rPr>
            </w:pPr>
            <w:r>
              <w:rPr>
                <w:rFonts w:ascii="Calibri" w:hAnsi="Calibri" w:cs="Arial"/>
              </w:rPr>
              <w:t>A&amp;I</w:t>
            </w:r>
          </w:p>
        </w:tc>
      </w:tr>
      <w:tr w:rsidR="009166CF" w:rsidRPr="001F3F4A" w14:paraId="300E25B9" w14:textId="77777777" w:rsidTr="00630131">
        <w:trPr>
          <w:trHeight w:val="70"/>
        </w:trPr>
        <w:tc>
          <w:tcPr>
            <w:tcW w:w="7437" w:type="dxa"/>
            <w:tcBorders>
              <w:left w:val="single" w:sz="8" w:space="0" w:color="000000"/>
              <w:bottom w:val="single" w:sz="8" w:space="0" w:color="000000"/>
              <w:right w:val="single" w:sz="8" w:space="0" w:color="000000"/>
            </w:tcBorders>
            <w:shd w:val="clear" w:color="auto" w:fill="FFFFFF"/>
          </w:tcPr>
          <w:p w14:paraId="188056E8" w14:textId="77777777" w:rsidR="009166CF" w:rsidRPr="001F3F4A" w:rsidRDefault="009166CF" w:rsidP="00630131">
            <w:pPr>
              <w:rPr>
                <w:rFonts w:ascii="Calibri" w:hAnsi="Calibri" w:cs="Arial"/>
                <w:color w:val="000000"/>
              </w:rPr>
            </w:pPr>
            <w:r w:rsidRPr="001F3F4A">
              <w:rPr>
                <w:rFonts w:ascii="Calibri" w:hAnsi="Calibri" w:cs="Arial"/>
                <w:color w:val="000000"/>
              </w:rPr>
              <w:t>Working in an environment dealing with homeless applicants</w:t>
            </w:r>
          </w:p>
        </w:tc>
        <w:tc>
          <w:tcPr>
            <w:tcW w:w="1460" w:type="dxa"/>
            <w:tcBorders>
              <w:bottom w:val="single" w:sz="8" w:space="0" w:color="000000"/>
              <w:right w:val="single" w:sz="8" w:space="0" w:color="000000"/>
            </w:tcBorders>
            <w:shd w:val="clear" w:color="auto" w:fill="FFFFFF"/>
          </w:tcPr>
          <w:p w14:paraId="0E92C7F8" w14:textId="04DA3EB7" w:rsidR="009166CF" w:rsidRPr="001F3F4A" w:rsidRDefault="00EC5574" w:rsidP="00630131">
            <w:pPr>
              <w:spacing w:line="70" w:lineRule="atLeast"/>
              <w:jc w:val="center"/>
              <w:rPr>
                <w:rFonts w:ascii="Calibri" w:hAnsi="Calibri" w:cs="Arial"/>
              </w:rPr>
            </w:pPr>
            <w:r>
              <w:rPr>
                <w:rFonts w:ascii="Calibri" w:hAnsi="Calibri" w:cs="Arial"/>
              </w:rPr>
              <w:t>A&amp;I</w:t>
            </w:r>
          </w:p>
        </w:tc>
      </w:tr>
      <w:tr w:rsidR="00BF133E" w:rsidRPr="001F3F4A" w14:paraId="490F44F4" w14:textId="77777777" w:rsidTr="00630131">
        <w:trPr>
          <w:trHeight w:val="70"/>
        </w:trPr>
        <w:tc>
          <w:tcPr>
            <w:tcW w:w="7437" w:type="dxa"/>
            <w:tcBorders>
              <w:left w:val="single" w:sz="8" w:space="0" w:color="000000"/>
              <w:bottom w:val="single" w:sz="8" w:space="0" w:color="000000"/>
              <w:right w:val="single" w:sz="8" w:space="0" w:color="000000"/>
            </w:tcBorders>
            <w:shd w:val="clear" w:color="auto" w:fill="FFFFFF"/>
          </w:tcPr>
          <w:p w14:paraId="3A338263" w14:textId="17FD52BD" w:rsidR="00BF133E" w:rsidRPr="002F4E53" w:rsidRDefault="00BF133E" w:rsidP="00630131">
            <w:pPr>
              <w:rPr>
                <w:rFonts w:ascii="Calibri" w:hAnsi="Calibri" w:cs="Arial"/>
                <w:b/>
                <w:bCs/>
                <w:color w:val="000000"/>
              </w:rPr>
            </w:pPr>
            <w:r>
              <w:rPr>
                <w:rFonts w:ascii="Calibri" w:hAnsi="Calibri" w:cs="Arial"/>
                <w:b/>
                <w:bCs/>
                <w:color w:val="000000"/>
              </w:rPr>
              <w:t>Skills</w:t>
            </w:r>
          </w:p>
        </w:tc>
        <w:tc>
          <w:tcPr>
            <w:tcW w:w="1460" w:type="dxa"/>
            <w:tcBorders>
              <w:bottom w:val="single" w:sz="8" w:space="0" w:color="000000"/>
              <w:right w:val="single" w:sz="8" w:space="0" w:color="000000"/>
            </w:tcBorders>
            <w:shd w:val="clear" w:color="auto" w:fill="FFFFFF"/>
          </w:tcPr>
          <w:p w14:paraId="651DF365" w14:textId="43A4A68E" w:rsidR="00BF133E" w:rsidRPr="002F4E53" w:rsidRDefault="00EC5574" w:rsidP="00630131">
            <w:pPr>
              <w:spacing w:line="70" w:lineRule="atLeast"/>
              <w:jc w:val="center"/>
              <w:rPr>
                <w:rFonts w:ascii="Calibri" w:hAnsi="Calibri" w:cs="Arial"/>
              </w:rPr>
            </w:pPr>
            <w:r>
              <w:rPr>
                <w:rFonts w:ascii="Calibri" w:hAnsi="Calibri" w:cs="Arial"/>
              </w:rPr>
              <w:t>A&amp;I</w:t>
            </w:r>
          </w:p>
        </w:tc>
      </w:tr>
      <w:tr w:rsidR="00770379" w:rsidRPr="001F3F4A" w14:paraId="068CA7EA" w14:textId="77777777" w:rsidTr="00630131">
        <w:trPr>
          <w:trHeight w:val="70"/>
        </w:trPr>
        <w:tc>
          <w:tcPr>
            <w:tcW w:w="7437" w:type="dxa"/>
            <w:tcBorders>
              <w:left w:val="single" w:sz="8" w:space="0" w:color="000000"/>
              <w:bottom w:val="single" w:sz="8" w:space="0" w:color="000000"/>
              <w:right w:val="single" w:sz="8" w:space="0" w:color="000000"/>
            </w:tcBorders>
            <w:shd w:val="clear" w:color="auto" w:fill="FFFFFF"/>
          </w:tcPr>
          <w:p w14:paraId="3485D02B" w14:textId="29F2BE1D" w:rsidR="00770379" w:rsidRPr="001D4AE4" w:rsidRDefault="001D4AE4" w:rsidP="00630131">
            <w:pPr>
              <w:rPr>
                <w:rFonts w:ascii="Calibri" w:hAnsi="Calibri" w:cs="Arial"/>
                <w:color w:val="000000"/>
              </w:rPr>
            </w:pPr>
            <w:r w:rsidRPr="001D4AE4">
              <w:rPr>
                <w:rFonts w:ascii="Calibri" w:hAnsi="Calibri" w:cs="Arial"/>
                <w:color w:val="000000"/>
              </w:rPr>
              <w:t xml:space="preserve">Ability to identify and implement service </w:t>
            </w:r>
            <w:r>
              <w:rPr>
                <w:rFonts w:ascii="Calibri" w:hAnsi="Calibri" w:cs="Arial"/>
                <w:color w:val="000000"/>
              </w:rPr>
              <w:t xml:space="preserve">improvement </w:t>
            </w:r>
            <w:r w:rsidRPr="001D4AE4">
              <w:rPr>
                <w:rFonts w:ascii="Calibri" w:hAnsi="Calibri" w:cs="Arial"/>
                <w:color w:val="000000"/>
              </w:rPr>
              <w:t xml:space="preserve">changes </w:t>
            </w:r>
          </w:p>
        </w:tc>
        <w:tc>
          <w:tcPr>
            <w:tcW w:w="1460" w:type="dxa"/>
            <w:tcBorders>
              <w:bottom w:val="single" w:sz="8" w:space="0" w:color="000000"/>
              <w:right w:val="single" w:sz="8" w:space="0" w:color="000000"/>
            </w:tcBorders>
            <w:shd w:val="clear" w:color="auto" w:fill="FFFFFF"/>
          </w:tcPr>
          <w:p w14:paraId="0C8FDFE2" w14:textId="1E9678A5" w:rsidR="00770379" w:rsidRPr="002F4E53" w:rsidRDefault="00EC5574" w:rsidP="00630131">
            <w:pPr>
              <w:spacing w:line="70" w:lineRule="atLeast"/>
              <w:jc w:val="center"/>
              <w:rPr>
                <w:rFonts w:ascii="Calibri" w:hAnsi="Calibri" w:cs="Arial"/>
              </w:rPr>
            </w:pPr>
            <w:r>
              <w:rPr>
                <w:rFonts w:ascii="Calibri" w:hAnsi="Calibri" w:cs="Arial"/>
              </w:rPr>
              <w:t>A&amp;I</w:t>
            </w:r>
          </w:p>
        </w:tc>
      </w:tr>
      <w:tr w:rsidR="005A42ED" w:rsidRPr="001F3F4A" w14:paraId="3BD09BA3" w14:textId="77777777" w:rsidTr="00630131">
        <w:trPr>
          <w:trHeight w:val="70"/>
        </w:trPr>
        <w:tc>
          <w:tcPr>
            <w:tcW w:w="7437" w:type="dxa"/>
            <w:tcBorders>
              <w:left w:val="single" w:sz="8" w:space="0" w:color="000000"/>
              <w:bottom w:val="single" w:sz="8" w:space="0" w:color="000000"/>
              <w:right w:val="single" w:sz="8" w:space="0" w:color="000000"/>
            </w:tcBorders>
            <w:shd w:val="clear" w:color="auto" w:fill="FFFFFF"/>
          </w:tcPr>
          <w:p w14:paraId="50F06700" w14:textId="6C215123" w:rsidR="005A42ED" w:rsidRPr="00BF133E" w:rsidRDefault="00366E94" w:rsidP="00630131">
            <w:pPr>
              <w:rPr>
                <w:rFonts w:ascii="Calibri" w:hAnsi="Calibri" w:cs="Arial"/>
                <w:color w:val="000000"/>
              </w:rPr>
            </w:pPr>
            <w:r>
              <w:rPr>
                <w:rFonts w:ascii="Calibri" w:hAnsi="Calibri" w:cs="Arial"/>
                <w:color w:val="000000"/>
              </w:rPr>
              <w:t xml:space="preserve">Able to </w:t>
            </w:r>
            <w:r w:rsidR="00E32D41">
              <w:rPr>
                <w:rFonts w:ascii="Calibri" w:hAnsi="Calibri" w:cs="Arial"/>
                <w:color w:val="000000"/>
              </w:rPr>
              <w:t xml:space="preserve">identify and create </w:t>
            </w:r>
            <w:r>
              <w:rPr>
                <w:rFonts w:ascii="Calibri" w:hAnsi="Calibri" w:cs="Arial"/>
                <w:color w:val="000000"/>
              </w:rPr>
              <w:t xml:space="preserve">links with key agencies </w:t>
            </w:r>
            <w:r w:rsidR="00E32D41">
              <w:rPr>
                <w:rFonts w:ascii="Calibri" w:hAnsi="Calibri" w:cs="Arial"/>
                <w:color w:val="000000"/>
              </w:rPr>
              <w:t xml:space="preserve">and departments </w:t>
            </w:r>
          </w:p>
        </w:tc>
        <w:tc>
          <w:tcPr>
            <w:tcW w:w="1460" w:type="dxa"/>
            <w:tcBorders>
              <w:bottom w:val="single" w:sz="8" w:space="0" w:color="000000"/>
              <w:right w:val="single" w:sz="8" w:space="0" w:color="000000"/>
            </w:tcBorders>
            <w:shd w:val="clear" w:color="auto" w:fill="FFFFFF"/>
          </w:tcPr>
          <w:p w14:paraId="31AC589F" w14:textId="0D9F0A5E" w:rsidR="005A42ED" w:rsidRPr="002F4E53" w:rsidRDefault="00EC5574" w:rsidP="00630131">
            <w:pPr>
              <w:spacing w:line="70" w:lineRule="atLeast"/>
              <w:jc w:val="center"/>
              <w:rPr>
                <w:rFonts w:ascii="Calibri" w:hAnsi="Calibri" w:cs="Arial"/>
              </w:rPr>
            </w:pPr>
            <w:r>
              <w:rPr>
                <w:rFonts w:ascii="Calibri" w:hAnsi="Calibri" w:cs="Arial"/>
              </w:rPr>
              <w:t>A&amp;I</w:t>
            </w:r>
          </w:p>
        </w:tc>
      </w:tr>
      <w:tr w:rsidR="009166CF" w:rsidRPr="001F3F4A" w14:paraId="21282EC0" w14:textId="77777777" w:rsidTr="00630131">
        <w:trPr>
          <w:trHeight w:val="70"/>
        </w:trPr>
        <w:tc>
          <w:tcPr>
            <w:tcW w:w="7437" w:type="dxa"/>
            <w:tcBorders>
              <w:left w:val="single" w:sz="8" w:space="0" w:color="000000"/>
              <w:bottom w:val="single" w:sz="8" w:space="0" w:color="000000"/>
              <w:right w:val="single" w:sz="8" w:space="0" w:color="000000"/>
            </w:tcBorders>
            <w:shd w:val="clear" w:color="auto" w:fill="FFFFFF"/>
          </w:tcPr>
          <w:p w14:paraId="29C9FFA1" w14:textId="571963DC" w:rsidR="009166CF" w:rsidRPr="00BF133E" w:rsidRDefault="00BF133E" w:rsidP="00630131">
            <w:pPr>
              <w:rPr>
                <w:rFonts w:ascii="Calibri" w:hAnsi="Calibri" w:cs="Arial"/>
                <w:color w:val="000000"/>
              </w:rPr>
            </w:pPr>
            <w:r w:rsidRPr="00BF133E">
              <w:rPr>
                <w:rFonts w:ascii="Calibri" w:hAnsi="Calibri" w:cs="Arial"/>
                <w:color w:val="000000"/>
              </w:rPr>
              <w:t>Excellent negotiation and communication skills</w:t>
            </w:r>
          </w:p>
        </w:tc>
        <w:tc>
          <w:tcPr>
            <w:tcW w:w="1460" w:type="dxa"/>
            <w:tcBorders>
              <w:bottom w:val="single" w:sz="8" w:space="0" w:color="000000"/>
              <w:right w:val="single" w:sz="8" w:space="0" w:color="000000"/>
            </w:tcBorders>
            <w:shd w:val="clear" w:color="auto" w:fill="FFFFFF"/>
          </w:tcPr>
          <w:p w14:paraId="456079A9" w14:textId="295D6302" w:rsidR="009166CF" w:rsidRPr="002F4E53" w:rsidRDefault="00EC5574" w:rsidP="00630131">
            <w:pPr>
              <w:spacing w:line="70" w:lineRule="atLeast"/>
              <w:jc w:val="center"/>
              <w:rPr>
                <w:rFonts w:ascii="Calibri" w:hAnsi="Calibri" w:cs="Arial"/>
              </w:rPr>
            </w:pPr>
            <w:r>
              <w:rPr>
                <w:rFonts w:ascii="Calibri" w:hAnsi="Calibri" w:cs="Arial"/>
              </w:rPr>
              <w:t>A&amp;I</w:t>
            </w:r>
          </w:p>
        </w:tc>
      </w:tr>
    </w:tbl>
    <w:p w14:paraId="33C609F3" w14:textId="56EDB8BD" w:rsidR="00F666A2" w:rsidRDefault="00F666A2" w:rsidP="00F666A2">
      <w:pPr>
        <w:rPr>
          <w:rFonts w:ascii="Calibri" w:hAnsi="Calibri" w:cs="Arial"/>
          <w:b/>
        </w:rPr>
      </w:pPr>
      <w:r>
        <w:rPr>
          <w:rFonts w:ascii="Calibri" w:hAnsi="Calibri" w:cs="Arial"/>
          <w:b/>
        </w:rPr>
        <w:br w:type="page"/>
      </w:r>
    </w:p>
    <w:p w14:paraId="1729D5FB" w14:textId="4F787BC7" w:rsidR="00343CED" w:rsidRPr="005B3EBF" w:rsidRDefault="00343CED" w:rsidP="00343CED">
      <w:pPr>
        <w:rPr>
          <w:rFonts w:ascii="Calibri" w:hAnsi="Calibri" w:cs="Arial"/>
        </w:rPr>
      </w:pPr>
    </w:p>
    <w:p w14:paraId="3B02C97D" w14:textId="77777777" w:rsidR="006A1E18" w:rsidRPr="005B3EBF" w:rsidRDefault="006A1E18" w:rsidP="006A1E18">
      <w:pPr>
        <w:rPr>
          <w:rFonts w:ascii="Calibri" w:hAnsi="Calibri" w:cs="Arial"/>
          <w:bCs/>
          <w:i/>
          <w:color w:val="FF0000"/>
        </w:rPr>
      </w:pPr>
    </w:p>
    <w:p w14:paraId="20F4E1BA" w14:textId="31E2CCFF" w:rsidR="00BB4DD8" w:rsidRPr="00D57313" w:rsidRDefault="00BB4DD8">
      <w:pPr>
        <w:rPr>
          <w:rFonts w:ascii="Calibri" w:hAnsi="Calibri"/>
          <w:sz w:val="12"/>
          <w:szCs w:val="12"/>
        </w:rPr>
      </w:pPr>
    </w:p>
    <w:p w14:paraId="510342D7"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6"/>
      <w:footerReference w:type="defaul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C694D" w14:textId="77777777" w:rsidR="00AF6C30" w:rsidRDefault="00AF6C30" w:rsidP="003E5354">
      <w:r>
        <w:separator/>
      </w:r>
    </w:p>
  </w:endnote>
  <w:endnote w:type="continuationSeparator" w:id="0">
    <w:p w14:paraId="50F3BC4F" w14:textId="77777777" w:rsidR="00AF6C30" w:rsidRDefault="00AF6C30"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3CA5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48970F00" w14:textId="44A9B1C9" w:rsidR="00B3662C" w:rsidRDefault="00B3662C"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855DF" w14:textId="77777777" w:rsidR="00AF6C30" w:rsidRDefault="00AF6C30" w:rsidP="003E5354">
      <w:r>
        <w:separator/>
      </w:r>
    </w:p>
  </w:footnote>
  <w:footnote w:type="continuationSeparator" w:id="0">
    <w:p w14:paraId="72CF820A" w14:textId="77777777" w:rsidR="00AF6C30" w:rsidRDefault="00AF6C30"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86987" w14:textId="6EFAA8C8" w:rsidR="00B3662C" w:rsidRPr="0015656E" w:rsidRDefault="00903B06"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2129E477" wp14:editId="675E85E2">
              <wp:simplePos x="0" y="0"/>
              <wp:positionH relativeFrom="page">
                <wp:posOffset>0</wp:posOffset>
              </wp:positionH>
              <wp:positionV relativeFrom="page">
                <wp:posOffset>190500</wp:posOffset>
              </wp:positionV>
              <wp:extent cx="7560310" cy="273050"/>
              <wp:effectExtent l="0" t="0" r="0" b="12700"/>
              <wp:wrapNone/>
              <wp:docPr id="2" name="MSIPCMd4aa457e8944c8bc627a58d0"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E10D" w14:textId="677BF81E" w:rsidR="00903B06" w:rsidRPr="00903B06" w:rsidRDefault="00903B06" w:rsidP="00903B06">
                          <w:pPr>
                            <w:rPr>
                              <w:rFonts w:ascii="Calibri" w:hAnsi="Calibri" w:cs="Calibri"/>
                              <w:color w:val="000000"/>
                              <w:sz w:val="20"/>
                            </w:rPr>
                          </w:pPr>
                          <w:r w:rsidRPr="00903B06">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129E477" id="_x0000_t202" coordsize="21600,21600" o:spt="202" path="m,l,21600r21600,l21600,xe">
              <v:stroke joinstyle="miter"/>
              <v:path gradientshapeok="t" o:connecttype="rect"/>
            </v:shapetype>
            <v:shape id="MSIPCMd4aa457e8944c8bc627a58d0"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" o:allowincell="f" filled="f" stroked="f" strokeweight=".5pt">
              <v:textbox inset="20pt,0,,0">
                <w:txbxContent>
                  <w:p w14:paraId="1056E10D" w14:textId="677BF81E" w:rsidR="00903B06" w:rsidRPr="00903B06" w:rsidRDefault="00903B06" w:rsidP="00903B06">
                    <w:pPr>
                      <w:rPr>
                        <w:rFonts w:ascii="Calibri" w:hAnsi="Calibri" w:cs="Calibri"/>
                        <w:color w:val="000000"/>
                        <w:sz w:val="20"/>
                      </w:rPr>
                    </w:pPr>
                    <w:r w:rsidRPr="00903B06">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A810EA"/>
    <w:multiLevelType w:val="hybridMultilevel"/>
    <w:tmpl w:val="31D6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180811"/>
    <w:multiLevelType w:val="hybridMultilevel"/>
    <w:tmpl w:val="4344E270"/>
    <w:lvl w:ilvl="0" w:tplc="9746D770">
      <w:start w:val="1"/>
      <w:numFmt w:val="bullet"/>
      <w:lvlText w:val="•"/>
      <w:lvlJc w:val="left"/>
      <w:pPr>
        <w:tabs>
          <w:tab w:val="num" w:pos="720"/>
        </w:tabs>
        <w:ind w:left="720" w:hanging="360"/>
      </w:pPr>
      <w:rPr>
        <w:rFonts w:ascii="Calibri" w:hAnsi="Calibri" w:hint="default"/>
      </w:rPr>
    </w:lvl>
    <w:lvl w:ilvl="1" w:tplc="9536AFC6" w:tentative="1">
      <w:start w:val="1"/>
      <w:numFmt w:val="bullet"/>
      <w:lvlText w:val="•"/>
      <w:lvlJc w:val="left"/>
      <w:pPr>
        <w:tabs>
          <w:tab w:val="num" w:pos="1440"/>
        </w:tabs>
        <w:ind w:left="1440" w:hanging="360"/>
      </w:pPr>
      <w:rPr>
        <w:rFonts w:ascii="Calibri" w:hAnsi="Calibri" w:hint="default"/>
      </w:rPr>
    </w:lvl>
    <w:lvl w:ilvl="2" w:tplc="E82C6F0C" w:tentative="1">
      <w:start w:val="1"/>
      <w:numFmt w:val="bullet"/>
      <w:lvlText w:val="•"/>
      <w:lvlJc w:val="left"/>
      <w:pPr>
        <w:tabs>
          <w:tab w:val="num" w:pos="2160"/>
        </w:tabs>
        <w:ind w:left="2160" w:hanging="360"/>
      </w:pPr>
      <w:rPr>
        <w:rFonts w:ascii="Calibri" w:hAnsi="Calibri" w:hint="default"/>
      </w:rPr>
    </w:lvl>
    <w:lvl w:ilvl="3" w:tplc="A386DDB6" w:tentative="1">
      <w:start w:val="1"/>
      <w:numFmt w:val="bullet"/>
      <w:lvlText w:val="•"/>
      <w:lvlJc w:val="left"/>
      <w:pPr>
        <w:tabs>
          <w:tab w:val="num" w:pos="2880"/>
        </w:tabs>
        <w:ind w:left="2880" w:hanging="360"/>
      </w:pPr>
      <w:rPr>
        <w:rFonts w:ascii="Calibri" w:hAnsi="Calibri" w:hint="default"/>
      </w:rPr>
    </w:lvl>
    <w:lvl w:ilvl="4" w:tplc="1D6AB240" w:tentative="1">
      <w:start w:val="1"/>
      <w:numFmt w:val="bullet"/>
      <w:lvlText w:val="•"/>
      <w:lvlJc w:val="left"/>
      <w:pPr>
        <w:tabs>
          <w:tab w:val="num" w:pos="3600"/>
        </w:tabs>
        <w:ind w:left="3600" w:hanging="360"/>
      </w:pPr>
      <w:rPr>
        <w:rFonts w:ascii="Calibri" w:hAnsi="Calibri" w:hint="default"/>
      </w:rPr>
    </w:lvl>
    <w:lvl w:ilvl="5" w:tplc="C258576C" w:tentative="1">
      <w:start w:val="1"/>
      <w:numFmt w:val="bullet"/>
      <w:lvlText w:val="•"/>
      <w:lvlJc w:val="left"/>
      <w:pPr>
        <w:tabs>
          <w:tab w:val="num" w:pos="4320"/>
        </w:tabs>
        <w:ind w:left="4320" w:hanging="360"/>
      </w:pPr>
      <w:rPr>
        <w:rFonts w:ascii="Calibri" w:hAnsi="Calibri" w:hint="default"/>
      </w:rPr>
    </w:lvl>
    <w:lvl w:ilvl="6" w:tplc="37DEC8D6" w:tentative="1">
      <w:start w:val="1"/>
      <w:numFmt w:val="bullet"/>
      <w:lvlText w:val="•"/>
      <w:lvlJc w:val="left"/>
      <w:pPr>
        <w:tabs>
          <w:tab w:val="num" w:pos="5040"/>
        </w:tabs>
        <w:ind w:left="5040" w:hanging="360"/>
      </w:pPr>
      <w:rPr>
        <w:rFonts w:ascii="Calibri" w:hAnsi="Calibri" w:hint="default"/>
      </w:rPr>
    </w:lvl>
    <w:lvl w:ilvl="7" w:tplc="75A255A2" w:tentative="1">
      <w:start w:val="1"/>
      <w:numFmt w:val="bullet"/>
      <w:lvlText w:val="•"/>
      <w:lvlJc w:val="left"/>
      <w:pPr>
        <w:tabs>
          <w:tab w:val="num" w:pos="5760"/>
        </w:tabs>
        <w:ind w:left="5760" w:hanging="360"/>
      </w:pPr>
      <w:rPr>
        <w:rFonts w:ascii="Calibri" w:hAnsi="Calibri" w:hint="default"/>
      </w:rPr>
    </w:lvl>
    <w:lvl w:ilvl="8" w:tplc="B200368A"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D3151DD"/>
    <w:multiLevelType w:val="hybridMultilevel"/>
    <w:tmpl w:val="5422F57C"/>
    <w:lvl w:ilvl="0" w:tplc="3250AFC0">
      <w:start w:val="1"/>
      <w:numFmt w:val="decimal"/>
      <w:lvlText w:val="%1."/>
      <w:lvlJc w:val="left"/>
      <w:pPr>
        <w:ind w:left="786" w:hanging="360"/>
      </w:pPr>
      <w:rPr>
        <w:rFonts w:hint="default"/>
        <w:b w:val="0"/>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C591B"/>
    <w:multiLevelType w:val="hybridMultilevel"/>
    <w:tmpl w:val="33AA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08785C"/>
    <w:multiLevelType w:val="hybridMultilevel"/>
    <w:tmpl w:val="03566238"/>
    <w:lvl w:ilvl="0" w:tplc="19CAB4A8">
      <w:start w:val="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6"/>
  </w:num>
  <w:num w:numId="3">
    <w:abstractNumId w:val="24"/>
  </w:num>
  <w:num w:numId="4">
    <w:abstractNumId w:val="18"/>
  </w:num>
  <w:num w:numId="5">
    <w:abstractNumId w:val="32"/>
  </w:num>
  <w:num w:numId="6">
    <w:abstractNumId w:val="3"/>
  </w:num>
  <w:num w:numId="7">
    <w:abstractNumId w:val="2"/>
  </w:num>
  <w:num w:numId="8">
    <w:abstractNumId w:val="15"/>
  </w:num>
  <w:num w:numId="9">
    <w:abstractNumId w:val="1"/>
  </w:num>
  <w:num w:numId="10">
    <w:abstractNumId w:val="28"/>
  </w:num>
  <w:num w:numId="11">
    <w:abstractNumId w:val="9"/>
  </w:num>
  <w:num w:numId="12">
    <w:abstractNumId w:val="7"/>
  </w:num>
  <w:num w:numId="13">
    <w:abstractNumId w:val="29"/>
  </w:num>
  <w:num w:numId="14">
    <w:abstractNumId w:val="14"/>
  </w:num>
  <w:num w:numId="15">
    <w:abstractNumId w:val="8"/>
  </w:num>
  <w:num w:numId="16">
    <w:abstractNumId w:val="10"/>
  </w:num>
  <w:num w:numId="17">
    <w:abstractNumId w:val="5"/>
  </w:num>
  <w:num w:numId="18">
    <w:abstractNumId w:val="35"/>
  </w:num>
  <w:num w:numId="19">
    <w:abstractNumId w:val="21"/>
  </w:num>
  <w:num w:numId="20">
    <w:abstractNumId w:val="12"/>
  </w:num>
  <w:num w:numId="21">
    <w:abstractNumId w:val="31"/>
  </w:num>
  <w:num w:numId="22">
    <w:abstractNumId w:val="27"/>
  </w:num>
  <w:num w:numId="23">
    <w:abstractNumId w:val="30"/>
  </w:num>
  <w:num w:numId="24">
    <w:abstractNumId w:val="23"/>
  </w:num>
  <w:num w:numId="25">
    <w:abstractNumId w:val="0"/>
  </w:num>
  <w:num w:numId="26">
    <w:abstractNumId w:val="20"/>
  </w:num>
  <w:num w:numId="27">
    <w:abstractNumId w:val="33"/>
  </w:num>
  <w:num w:numId="28">
    <w:abstractNumId w:val="4"/>
  </w:num>
  <w:num w:numId="29">
    <w:abstractNumId w:val="34"/>
  </w:num>
  <w:num w:numId="30">
    <w:abstractNumId w:val="6"/>
  </w:num>
  <w:num w:numId="31">
    <w:abstractNumId w:val="25"/>
  </w:num>
  <w:num w:numId="32">
    <w:abstractNumId w:val="17"/>
  </w:num>
  <w:num w:numId="33">
    <w:abstractNumId w:val="22"/>
  </w:num>
  <w:num w:numId="34">
    <w:abstractNumId w:val="11"/>
  </w:num>
  <w:num w:numId="35">
    <w:abstractNumId w:val="1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23F58"/>
    <w:rsid w:val="00040A31"/>
    <w:rsid w:val="00041902"/>
    <w:rsid w:val="00041D65"/>
    <w:rsid w:val="00060256"/>
    <w:rsid w:val="000621A9"/>
    <w:rsid w:val="00074F15"/>
    <w:rsid w:val="000B35FD"/>
    <w:rsid w:val="000B4643"/>
    <w:rsid w:val="000B61A4"/>
    <w:rsid w:val="000C3823"/>
    <w:rsid w:val="000E62C7"/>
    <w:rsid w:val="00112470"/>
    <w:rsid w:val="00113AE0"/>
    <w:rsid w:val="00113D09"/>
    <w:rsid w:val="00125641"/>
    <w:rsid w:val="00154E7C"/>
    <w:rsid w:val="0015656E"/>
    <w:rsid w:val="00175705"/>
    <w:rsid w:val="00175823"/>
    <w:rsid w:val="001B2FB2"/>
    <w:rsid w:val="001C2CA3"/>
    <w:rsid w:val="001D4AE4"/>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95A0A"/>
    <w:rsid w:val="002A4086"/>
    <w:rsid w:val="002B216A"/>
    <w:rsid w:val="002B7CD7"/>
    <w:rsid w:val="002D7A1D"/>
    <w:rsid w:val="002E02F3"/>
    <w:rsid w:val="002E49B1"/>
    <w:rsid w:val="002F4E53"/>
    <w:rsid w:val="002F732F"/>
    <w:rsid w:val="00303FCB"/>
    <w:rsid w:val="003054B2"/>
    <w:rsid w:val="00323C90"/>
    <w:rsid w:val="00324D3D"/>
    <w:rsid w:val="00343CED"/>
    <w:rsid w:val="00347D31"/>
    <w:rsid w:val="00366E94"/>
    <w:rsid w:val="00376E8A"/>
    <w:rsid w:val="00380815"/>
    <w:rsid w:val="003847D3"/>
    <w:rsid w:val="00387E78"/>
    <w:rsid w:val="00396680"/>
    <w:rsid w:val="00397448"/>
    <w:rsid w:val="003A0625"/>
    <w:rsid w:val="003A2F19"/>
    <w:rsid w:val="003A6B63"/>
    <w:rsid w:val="003B4258"/>
    <w:rsid w:val="003C29A2"/>
    <w:rsid w:val="003D1184"/>
    <w:rsid w:val="003D348E"/>
    <w:rsid w:val="003E0C5E"/>
    <w:rsid w:val="003E4102"/>
    <w:rsid w:val="003E5354"/>
    <w:rsid w:val="003F3658"/>
    <w:rsid w:val="00401253"/>
    <w:rsid w:val="00402EF4"/>
    <w:rsid w:val="00403864"/>
    <w:rsid w:val="00404C0A"/>
    <w:rsid w:val="00407E7C"/>
    <w:rsid w:val="004108FC"/>
    <w:rsid w:val="00423461"/>
    <w:rsid w:val="00423883"/>
    <w:rsid w:val="004256D7"/>
    <w:rsid w:val="00427CE9"/>
    <w:rsid w:val="00432F0F"/>
    <w:rsid w:val="004423E2"/>
    <w:rsid w:val="0044737D"/>
    <w:rsid w:val="00453DB8"/>
    <w:rsid w:val="00463BD3"/>
    <w:rsid w:val="00466702"/>
    <w:rsid w:val="004752A5"/>
    <w:rsid w:val="00483D3A"/>
    <w:rsid w:val="004859A5"/>
    <w:rsid w:val="0049147F"/>
    <w:rsid w:val="004924DE"/>
    <w:rsid w:val="004A3A11"/>
    <w:rsid w:val="004A74CD"/>
    <w:rsid w:val="004C1BE3"/>
    <w:rsid w:val="004C2EE3"/>
    <w:rsid w:val="004C55E7"/>
    <w:rsid w:val="004D2B21"/>
    <w:rsid w:val="004D3E78"/>
    <w:rsid w:val="004D7F7D"/>
    <w:rsid w:val="004E50B6"/>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A42ED"/>
    <w:rsid w:val="005B2245"/>
    <w:rsid w:val="005B3EBF"/>
    <w:rsid w:val="005E559A"/>
    <w:rsid w:val="005F5558"/>
    <w:rsid w:val="00602AEA"/>
    <w:rsid w:val="006034E2"/>
    <w:rsid w:val="00607E93"/>
    <w:rsid w:val="00613F15"/>
    <w:rsid w:val="00623B33"/>
    <w:rsid w:val="006258D2"/>
    <w:rsid w:val="006345A2"/>
    <w:rsid w:val="00635446"/>
    <w:rsid w:val="006454AD"/>
    <w:rsid w:val="0064607D"/>
    <w:rsid w:val="00657A2C"/>
    <w:rsid w:val="006636E1"/>
    <w:rsid w:val="00683531"/>
    <w:rsid w:val="006A1E18"/>
    <w:rsid w:val="006A6C94"/>
    <w:rsid w:val="006C40ED"/>
    <w:rsid w:val="006C77D1"/>
    <w:rsid w:val="006F7511"/>
    <w:rsid w:val="00701DDE"/>
    <w:rsid w:val="00703BE5"/>
    <w:rsid w:val="00713CEE"/>
    <w:rsid w:val="00714EFE"/>
    <w:rsid w:val="00721AA8"/>
    <w:rsid w:val="007319DD"/>
    <w:rsid w:val="00735B9B"/>
    <w:rsid w:val="007366A9"/>
    <w:rsid w:val="007408C0"/>
    <w:rsid w:val="00750A13"/>
    <w:rsid w:val="007538C6"/>
    <w:rsid w:val="0075482F"/>
    <w:rsid w:val="00756863"/>
    <w:rsid w:val="00770379"/>
    <w:rsid w:val="00770F26"/>
    <w:rsid w:val="00783C6D"/>
    <w:rsid w:val="007A6A73"/>
    <w:rsid w:val="007B1542"/>
    <w:rsid w:val="007C617C"/>
    <w:rsid w:val="007C7D20"/>
    <w:rsid w:val="007D20BD"/>
    <w:rsid w:val="007D5A3B"/>
    <w:rsid w:val="007D6A4F"/>
    <w:rsid w:val="007F1205"/>
    <w:rsid w:val="008003FF"/>
    <w:rsid w:val="00802B8D"/>
    <w:rsid w:val="00832DE4"/>
    <w:rsid w:val="00854C11"/>
    <w:rsid w:val="00865D8E"/>
    <w:rsid w:val="008907FC"/>
    <w:rsid w:val="008924AE"/>
    <w:rsid w:val="008A0DC4"/>
    <w:rsid w:val="008A70D8"/>
    <w:rsid w:val="008C0883"/>
    <w:rsid w:val="008D0A94"/>
    <w:rsid w:val="008D2BB6"/>
    <w:rsid w:val="008D6E04"/>
    <w:rsid w:val="008F0484"/>
    <w:rsid w:val="008F677B"/>
    <w:rsid w:val="008F77C6"/>
    <w:rsid w:val="00903B06"/>
    <w:rsid w:val="0090490C"/>
    <w:rsid w:val="00912B52"/>
    <w:rsid w:val="00915B47"/>
    <w:rsid w:val="009166CF"/>
    <w:rsid w:val="009202FC"/>
    <w:rsid w:val="00926E42"/>
    <w:rsid w:val="00927DFC"/>
    <w:rsid w:val="00935FA0"/>
    <w:rsid w:val="00940FF5"/>
    <w:rsid w:val="00962F8A"/>
    <w:rsid w:val="00970B89"/>
    <w:rsid w:val="00975F12"/>
    <w:rsid w:val="009A2A16"/>
    <w:rsid w:val="009C348D"/>
    <w:rsid w:val="009D35AF"/>
    <w:rsid w:val="009D4FB4"/>
    <w:rsid w:val="009D5536"/>
    <w:rsid w:val="009E54E8"/>
    <w:rsid w:val="009F1B52"/>
    <w:rsid w:val="00A12521"/>
    <w:rsid w:val="00A262C4"/>
    <w:rsid w:val="00A326E7"/>
    <w:rsid w:val="00A42175"/>
    <w:rsid w:val="00A61EC9"/>
    <w:rsid w:val="00A712A2"/>
    <w:rsid w:val="00A73544"/>
    <w:rsid w:val="00A75C3B"/>
    <w:rsid w:val="00A821B1"/>
    <w:rsid w:val="00A920C4"/>
    <w:rsid w:val="00A92D79"/>
    <w:rsid w:val="00AB7915"/>
    <w:rsid w:val="00AB7E08"/>
    <w:rsid w:val="00AC0C7B"/>
    <w:rsid w:val="00AC307B"/>
    <w:rsid w:val="00AD0257"/>
    <w:rsid w:val="00AE200C"/>
    <w:rsid w:val="00AF0596"/>
    <w:rsid w:val="00AF3E83"/>
    <w:rsid w:val="00AF6C30"/>
    <w:rsid w:val="00B04C52"/>
    <w:rsid w:val="00B11F16"/>
    <w:rsid w:val="00B22CC6"/>
    <w:rsid w:val="00B2480C"/>
    <w:rsid w:val="00B34715"/>
    <w:rsid w:val="00B35215"/>
    <w:rsid w:val="00B35400"/>
    <w:rsid w:val="00B3651E"/>
    <w:rsid w:val="00B3662C"/>
    <w:rsid w:val="00B435E2"/>
    <w:rsid w:val="00B53894"/>
    <w:rsid w:val="00B60375"/>
    <w:rsid w:val="00B65C20"/>
    <w:rsid w:val="00B7469B"/>
    <w:rsid w:val="00B96984"/>
    <w:rsid w:val="00B97500"/>
    <w:rsid w:val="00BB192D"/>
    <w:rsid w:val="00BB4DD8"/>
    <w:rsid w:val="00BB7565"/>
    <w:rsid w:val="00BD64A8"/>
    <w:rsid w:val="00BF133E"/>
    <w:rsid w:val="00C0449A"/>
    <w:rsid w:val="00C12C7A"/>
    <w:rsid w:val="00C12CF6"/>
    <w:rsid w:val="00C12D4B"/>
    <w:rsid w:val="00C20461"/>
    <w:rsid w:val="00C22178"/>
    <w:rsid w:val="00C27BD9"/>
    <w:rsid w:val="00C33B35"/>
    <w:rsid w:val="00C350DD"/>
    <w:rsid w:val="00C4011A"/>
    <w:rsid w:val="00C41C88"/>
    <w:rsid w:val="00C45352"/>
    <w:rsid w:val="00C50C08"/>
    <w:rsid w:val="00C55803"/>
    <w:rsid w:val="00C62BA2"/>
    <w:rsid w:val="00C63444"/>
    <w:rsid w:val="00C90AB7"/>
    <w:rsid w:val="00CB5723"/>
    <w:rsid w:val="00CC45F2"/>
    <w:rsid w:val="00CD0D02"/>
    <w:rsid w:val="00CD2380"/>
    <w:rsid w:val="00CE5A42"/>
    <w:rsid w:val="00CF52E9"/>
    <w:rsid w:val="00D04BFB"/>
    <w:rsid w:val="00D20A7D"/>
    <w:rsid w:val="00D236E1"/>
    <w:rsid w:val="00D23C17"/>
    <w:rsid w:val="00D26FD4"/>
    <w:rsid w:val="00D331E1"/>
    <w:rsid w:val="00D474D1"/>
    <w:rsid w:val="00D521B9"/>
    <w:rsid w:val="00D57313"/>
    <w:rsid w:val="00D67735"/>
    <w:rsid w:val="00D75260"/>
    <w:rsid w:val="00D852F2"/>
    <w:rsid w:val="00D8693A"/>
    <w:rsid w:val="00D86DA6"/>
    <w:rsid w:val="00DB1785"/>
    <w:rsid w:val="00DB211A"/>
    <w:rsid w:val="00DC3A8A"/>
    <w:rsid w:val="00DD3F67"/>
    <w:rsid w:val="00DE42CA"/>
    <w:rsid w:val="00DE61F8"/>
    <w:rsid w:val="00DE6659"/>
    <w:rsid w:val="00DE7506"/>
    <w:rsid w:val="00DF2A00"/>
    <w:rsid w:val="00DF697D"/>
    <w:rsid w:val="00DF7A3B"/>
    <w:rsid w:val="00E01113"/>
    <w:rsid w:val="00E05806"/>
    <w:rsid w:val="00E123BA"/>
    <w:rsid w:val="00E15F7D"/>
    <w:rsid w:val="00E26A78"/>
    <w:rsid w:val="00E30EB9"/>
    <w:rsid w:val="00E32555"/>
    <w:rsid w:val="00E32D41"/>
    <w:rsid w:val="00E36BC7"/>
    <w:rsid w:val="00E47380"/>
    <w:rsid w:val="00E7662F"/>
    <w:rsid w:val="00E85ED8"/>
    <w:rsid w:val="00EA2CC9"/>
    <w:rsid w:val="00EB0DA1"/>
    <w:rsid w:val="00EB2D71"/>
    <w:rsid w:val="00EB50EC"/>
    <w:rsid w:val="00EB68C3"/>
    <w:rsid w:val="00EB7098"/>
    <w:rsid w:val="00EC5574"/>
    <w:rsid w:val="00EF1348"/>
    <w:rsid w:val="00EF3AB0"/>
    <w:rsid w:val="00F01544"/>
    <w:rsid w:val="00F03E99"/>
    <w:rsid w:val="00F27B4D"/>
    <w:rsid w:val="00F35096"/>
    <w:rsid w:val="00F666A2"/>
    <w:rsid w:val="00F7665D"/>
    <w:rsid w:val="00F90371"/>
    <w:rsid w:val="00F93B8A"/>
    <w:rsid w:val="00FB6581"/>
    <w:rsid w:val="00FF1837"/>
    <w:rsid w:val="00FF4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4051">
      <w:bodyDiv w:val="1"/>
      <w:marLeft w:val="0"/>
      <w:marRight w:val="0"/>
      <w:marTop w:val="0"/>
      <w:marBottom w:val="0"/>
      <w:divBdr>
        <w:top w:val="none" w:sz="0" w:space="0" w:color="auto"/>
        <w:left w:val="none" w:sz="0" w:space="0" w:color="auto"/>
        <w:bottom w:val="none" w:sz="0" w:space="0" w:color="auto"/>
        <w:right w:val="none" w:sz="0" w:space="0" w:color="auto"/>
      </w:divBdr>
      <w:divsChild>
        <w:div w:id="988021663">
          <w:marLeft w:val="547"/>
          <w:marRight w:val="0"/>
          <w:marTop w:val="0"/>
          <w:marBottom w:val="0"/>
          <w:divBdr>
            <w:top w:val="none" w:sz="0" w:space="0" w:color="auto"/>
            <w:left w:val="none" w:sz="0" w:space="0" w:color="auto"/>
            <w:bottom w:val="none" w:sz="0" w:space="0" w:color="auto"/>
            <w:right w:val="none" w:sz="0" w:space="0" w:color="auto"/>
          </w:divBdr>
        </w:div>
      </w:divsChild>
    </w:div>
    <w:div w:id="3632440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474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9142E-CB13-4000-AEAE-7132C79FFBB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D6A0B4DB-2A55-4DA1-A16D-C633BB1DE12B}">
      <dgm:prSet phldrT="[Text]"/>
      <dgm:spPr>
        <a:xfrm>
          <a:off x="1969719" y="290"/>
          <a:ext cx="1255648" cy="627824"/>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Temporary Accommodation and Procurement  Manager</a:t>
          </a:r>
        </a:p>
      </dgm:t>
    </dgm:pt>
    <dgm:pt modelId="{692B6BE6-C6F8-4A0C-876A-FE1811D16879}" type="parTrans" cxnId="{EA3465A0-128B-47F5-9471-9B462C53F19A}">
      <dgm:prSet/>
      <dgm:spPr/>
      <dgm:t>
        <a:bodyPr/>
        <a:lstStyle/>
        <a:p>
          <a:endParaRPr lang="en-US"/>
        </a:p>
      </dgm:t>
    </dgm:pt>
    <dgm:pt modelId="{47015C72-B106-4B51-B42C-CD1C1DC90C25}" type="sibTrans" cxnId="{EA3465A0-128B-47F5-9471-9B462C53F19A}">
      <dgm:prSet/>
      <dgm:spPr/>
      <dgm:t>
        <a:bodyPr/>
        <a:lstStyle/>
        <a:p>
          <a:endParaRPr lang="en-US"/>
        </a:p>
      </dgm:t>
    </dgm:pt>
    <dgm:pt modelId="{7900D288-13E4-47E1-AB45-EB52D6DAB847}">
      <dgm:prSet phldrT="[Text]"/>
      <dgm:spPr>
        <a:xfrm>
          <a:off x="1210051" y="891801"/>
          <a:ext cx="1255648" cy="62782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1x Deputy Temporary Accommodation Manager</a:t>
          </a:r>
        </a:p>
      </dgm:t>
    </dgm:pt>
    <dgm:pt modelId="{1DE6C4FE-D622-42BA-8E5B-C56D75576BA3}" type="parTrans" cxnId="{2837ECAB-F925-430D-BE4F-F90CBDB3314C}">
      <dgm:prSet/>
      <dgm:spPr>
        <a:xfrm>
          <a:off x="1837876" y="628115"/>
          <a:ext cx="759667" cy="263686"/>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95A8836C-B104-4875-AF9F-5C83252A6686}" type="sibTrans" cxnId="{2837ECAB-F925-430D-BE4F-F90CBDB3314C}">
      <dgm:prSet/>
      <dgm:spPr/>
      <dgm:t>
        <a:bodyPr/>
        <a:lstStyle/>
        <a:p>
          <a:endParaRPr lang="en-US"/>
        </a:p>
      </dgm:t>
    </dgm:pt>
    <dgm:pt modelId="{D4C36DA6-832F-430C-A354-4CC61253BAB7}">
      <dgm:prSet phldrT="[Text]"/>
      <dgm:spPr>
        <a:xfrm>
          <a:off x="1523964" y="1783311"/>
          <a:ext cx="1255648" cy="62782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7xTemporary Accommodation Officers   </a:t>
          </a:r>
        </a:p>
      </dgm:t>
    </dgm:pt>
    <dgm:pt modelId="{AC009956-6825-42CD-8843-99F3E55F6C86}" type="parTrans" cxnId="{6BDECEA7-3A92-40FE-B57A-A3342C5F5216}">
      <dgm:prSet/>
      <dgm:spPr>
        <a:xfrm>
          <a:off x="1335616" y="1519625"/>
          <a:ext cx="188347" cy="577598"/>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C36056D7-3D58-435E-A215-299E0B213C88}" type="sibTrans" cxnId="{6BDECEA7-3A92-40FE-B57A-A3342C5F5216}">
      <dgm:prSet/>
      <dgm:spPr/>
      <dgm:t>
        <a:bodyPr/>
        <a:lstStyle/>
        <a:p>
          <a:endParaRPr lang="en-US"/>
        </a:p>
      </dgm:t>
    </dgm:pt>
    <dgm:pt modelId="{0962134C-4EEC-47C0-9A0E-7D8E73A9FFAA}">
      <dgm:prSet phldrT="[Text]"/>
      <dgm:spPr>
        <a:xfrm>
          <a:off x="2729386" y="891801"/>
          <a:ext cx="1255648" cy="62782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Deputy Procurement Manager </a:t>
          </a:r>
        </a:p>
      </dgm:t>
    </dgm:pt>
    <dgm:pt modelId="{26BAF498-C246-48B3-ACF7-EBA55A85C3F6}" type="parTrans" cxnId="{A275A589-39F3-4682-8492-DC5B8EDF3B5E}">
      <dgm:prSet/>
      <dgm:spPr>
        <a:xfrm>
          <a:off x="2597543" y="628115"/>
          <a:ext cx="759667" cy="263686"/>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55F0EFB5-550E-49F6-B7BD-30FA9D3FD699}" type="sibTrans" cxnId="{A275A589-39F3-4682-8492-DC5B8EDF3B5E}">
      <dgm:prSet/>
      <dgm:spPr/>
      <dgm:t>
        <a:bodyPr/>
        <a:lstStyle/>
        <a:p>
          <a:endParaRPr lang="en-US"/>
        </a:p>
      </dgm:t>
    </dgm:pt>
    <dgm:pt modelId="{558806E9-9D25-4CA4-8141-FDB94517151C}">
      <dgm:prSet/>
      <dgm:spPr/>
      <dgm:t>
        <a:bodyPr/>
        <a:lstStyle/>
        <a:p>
          <a:r>
            <a:rPr lang="en-GB"/>
            <a:t>8xTemporary and Procurement Officer</a:t>
          </a:r>
        </a:p>
      </dgm:t>
    </dgm:pt>
    <dgm:pt modelId="{19234254-432A-4613-9445-014925ABCE19}" type="parTrans" cxnId="{B237F661-3192-4B07-968F-C65B638D37F0}">
      <dgm:prSet/>
      <dgm:spPr/>
      <dgm:t>
        <a:bodyPr/>
        <a:lstStyle/>
        <a:p>
          <a:endParaRPr lang="en-GB"/>
        </a:p>
      </dgm:t>
    </dgm:pt>
    <dgm:pt modelId="{241244DA-41CE-48DA-B700-E8E13AAE0E42}" type="sibTrans" cxnId="{B237F661-3192-4B07-968F-C65B638D37F0}">
      <dgm:prSet/>
      <dgm:spPr/>
      <dgm:t>
        <a:bodyPr/>
        <a:lstStyle/>
        <a:p>
          <a:endParaRPr lang="en-GB"/>
        </a:p>
      </dgm:t>
    </dgm:pt>
    <dgm:pt modelId="{C98DF78D-8FF3-48E9-B2CF-27D06A200230}">
      <dgm:prSet/>
      <dgm:spPr/>
      <dgm:t>
        <a:bodyPr/>
        <a:lstStyle/>
        <a:p>
          <a:r>
            <a:rPr lang="en-GB"/>
            <a:t>1xDeputy Temporary Accommodation Manager </a:t>
          </a:r>
        </a:p>
      </dgm:t>
    </dgm:pt>
    <dgm:pt modelId="{9CC92BB5-9CD0-481B-B33F-1A5E6B61DA8D}" type="parTrans" cxnId="{834C833D-100C-4858-907D-59B847F98692}">
      <dgm:prSet/>
      <dgm:spPr/>
      <dgm:t>
        <a:bodyPr/>
        <a:lstStyle/>
        <a:p>
          <a:endParaRPr lang="en-GB"/>
        </a:p>
      </dgm:t>
    </dgm:pt>
    <dgm:pt modelId="{FA0CAD0F-5D89-4989-9371-91F7C88E9599}" type="sibTrans" cxnId="{834C833D-100C-4858-907D-59B847F98692}">
      <dgm:prSet/>
      <dgm:spPr/>
      <dgm:t>
        <a:bodyPr/>
        <a:lstStyle/>
        <a:p>
          <a:endParaRPr lang="en-GB"/>
        </a:p>
      </dgm:t>
    </dgm:pt>
    <dgm:pt modelId="{B1DBF96F-B344-4AE1-AF7A-125D8EDB4791}">
      <dgm:prSet/>
      <dgm:spPr/>
      <dgm:t>
        <a:bodyPr/>
        <a:lstStyle/>
        <a:p>
          <a:r>
            <a:rPr lang="en-GB"/>
            <a:t>5x Temporary Accommodation Officers </a:t>
          </a:r>
        </a:p>
      </dgm:t>
    </dgm:pt>
    <dgm:pt modelId="{A4832FE4-C8DA-4CAB-8B56-FF32E7E2110D}" type="parTrans" cxnId="{188F55F5-30B3-4D77-860D-3C9FBD662A96}">
      <dgm:prSet/>
      <dgm:spPr/>
      <dgm:t>
        <a:bodyPr/>
        <a:lstStyle/>
        <a:p>
          <a:endParaRPr lang="en-GB"/>
        </a:p>
      </dgm:t>
    </dgm:pt>
    <dgm:pt modelId="{DAA73EA9-FB00-432B-B4B5-BCD95CADD8A7}" type="sibTrans" cxnId="{188F55F5-30B3-4D77-860D-3C9FBD662A96}">
      <dgm:prSet/>
      <dgm:spPr/>
      <dgm:t>
        <a:bodyPr/>
        <a:lstStyle/>
        <a:p>
          <a:endParaRPr lang="en-GB"/>
        </a:p>
      </dgm:t>
    </dgm:pt>
    <dgm:pt modelId="{18760847-6133-4309-92BF-AD2A1E9A5E27}" type="pres">
      <dgm:prSet presAssocID="{BA49142E-CB13-4000-AEAE-7132C79FFBB5}" presName="hierChild1" presStyleCnt="0">
        <dgm:presLayoutVars>
          <dgm:orgChart val="1"/>
          <dgm:chPref val="1"/>
          <dgm:dir/>
          <dgm:animOne val="branch"/>
          <dgm:animLvl val="lvl"/>
          <dgm:resizeHandles/>
        </dgm:presLayoutVars>
      </dgm:prSet>
      <dgm:spPr/>
    </dgm:pt>
    <dgm:pt modelId="{B54881FD-E59D-47A5-8BF3-5D45185301AB}" type="pres">
      <dgm:prSet presAssocID="{D6A0B4DB-2A55-4DA1-A16D-C633BB1DE12B}" presName="hierRoot1" presStyleCnt="0">
        <dgm:presLayoutVars>
          <dgm:hierBranch val="init"/>
        </dgm:presLayoutVars>
      </dgm:prSet>
      <dgm:spPr/>
    </dgm:pt>
    <dgm:pt modelId="{C91E5A41-B676-496C-B89F-75B8146BDFC5}" type="pres">
      <dgm:prSet presAssocID="{D6A0B4DB-2A55-4DA1-A16D-C633BB1DE12B}" presName="rootComposite1" presStyleCnt="0"/>
      <dgm:spPr/>
    </dgm:pt>
    <dgm:pt modelId="{09733BBC-597D-4D7D-8709-F6ED70107C8B}" type="pres">
      <dgm:prSet presAssocID="{D6A0B4DB-2A55-4DA1-A16D-C633BB1DE12B}" presName="rootText1" presStyleLbl="node0" presStyleIdx="0" presStyleCnt="1">
        <dgm:presLayoutVars>
          <dgm:chPref val="3"/>
        </dgm:presLayoutVars>
      </dgm:prSet>
      <dgm:spPr>
        <a:prstGeom prst="rect">
          <a:avLst/>
        </a:prstGeom>
      </dgm:spPr>
    </dgm:pt>
    <dgm:pt modelId="{AF230476-79AE-45A5-804E-D49CA04C52E1}" type="pres">
      <dgm:prSet presAssocID="{D6A0B4DB-2A55-4DA1-A16D-C633BB1DE12B}" presName="rootConnector1" presStyleLbl="node1" presStyleIdx="0" presStyleCnt="0"/>
      <dgm:spPr/>
    </dgm:pt>
    <dgm:pt modelId="{0B32079B-7B03-4011-9692-33A4805E4947}" type="pres">
      <dgm:prSet presAssocID="{D6A0B4DB-2A55-4DA1-A16D-C633BB1DE12B}" presName="hierChild2" presStyleCnt="0"/>
      <dgm:spPr/>
    </dgm:pt>
    <dgm:pt modelId="{6153C039-7A3E-40D5-8FD3-2614754C0764}" type="pres">
      <dgm:prSet presAssocID="{1DE6C4FE-D622-42BA-8E5B-C56D75576BA3}" presName="Name37" presStyleLbl="parChTrans1D2" presStyleIdx="0" presStyleCnt="3"/>
      <dgm:spPr>
        <a:custGeom>
          <a:avLst/>
          <a:gdLst/>
          <a:ahLst/>
          <a:cxnLst/>
          <a:rect l="0" t="0" r="0" b="0"/>
          <a:pathLst>
            <a:path>
              <a:moveTo>
                <a:pt x="759667" y="0"/>
              </a:moveTo>
              <a:lnTo>
                <a:pt x="759667" y="131843"/>
              </a:lnTo>
              <a:lnTo>
                <a:pt x="0" y="131843"/>
              </a:lnTo>
              <a:lnTo>
                <a:pt x="0" y="263686"/>
              </a:lnTo>
            </a:path>
          </a:pathLst>
        </a:custGeom>
      </dgm:spPr>
    </dgm:pt>
    <dgm:pt modelId="{CF859AF5-85DA-4561-8E5B-D872BF13FB35}" type="pres">
      <dgm:prSet presAssocID="{7900D288-13E4-47E1-AB45-EB52D6DAB847}" presName="hierRoot2" presStyleCnt="0">
        <dgm:presLayoutVars>
          <dgm:hierBranch val="init"/>
        </dgm:presLayoutVars>
      </dgm:prSet>
      <dgm:spPr/>
    </dgm:pt>
    <dgm:pt modelId="{FB177C41-BD94-4272-BE80-C0F05FF1B4CA}" type="pres">
      <dgm:prSet presAssocID="{7900D288-13E4-47E1-AB45-EB52D6DAB847}" presName="rootComposite" presStyleCnt="0"/>
      <dgm:spPr/>
    </dgm:pt>
    <dgm:pt modelId="{0621EFBA-6719-45DB-9F68-BC58BEB7F4E4}" type="pres">
      <dgm:prSet presAssocID="{7900D288-13E4-47E1-AB45-EB52D6DAB847}" presName="rootText" presStyleLbl="node2" presStyleIdx="0" presStyleCnt="3">
        <dgm:presLayoutVars>
          <dgm:chPref val="3"/>
        </dgm:presLayoutVars>
      </dgm:prSet>
      <dgm:spPr>
        <a:prstGeom prst="rect">
          <a:avLst/>
        </a:prstGeom>
      </dgm:spPr>
    </dgm:pt>
    <dgm:pt modelId="{19539D7E-1366-48E9-A907-9841C66462EC}" type="pres">
      <dgm:prSet presAssocID="{7900D288-13E4-47E1-AB45-EB52D6DAB847}" presName="rootConnector" presStyleLbl="node2" presStyleIdx="0" presStyleCnt="3"/>
      <dgm:spPr/>
    </dgm:pt>
    <dgm:pt modelId="{44C9CCA2-F850-42D6-92D5-204BD39A0C57}" type="pres">
      <dgm:prSet presAssocID="{7900D288-13E4-47E1-AB45-EB52D6DAB847}" presName="hierChild4" presStyleCnt="0"/>
      <dgm:spPr/>
    </dgm:pt>
    <dgm:pt modelId="{A75349CA-E822-4C88-99DB-6909BBE9CC54}" type="pres">
      <dgm:prSet presAssocID="{AC009956-6825-42CD-8843-99F3E55F6C86}" presName="Name37" presStyleLbl="parChTrans1D3" presStyleIdx="0" presStyleCnt="3"/>
      <dgm:spPr>
        <a:custGeom>
          <a:avLst/>
          <a:gdLst/>
          <a:ahLst/>
          <a:cxnLst/>
          <a:rect l="0" t="0" r="0" b="0"/>
          <a:pathLst>
            <a:path>
              <a:moveTo>
                <a:pt x="0" y="0"/>
              </a:moveTo>
              <a:lnTo>
                <a:pt x="0" y="577598"/>
              </a:lnTo>
              <a:lnTo>
                <a:pt x="188347" y="577598"/>
              </a:lnTo>
            </a:path>
          </a:pathLst>
        </a:custGeom>
      </dgm:spPr>
    </dgm:pt>
    <dgm:pt modelId="{92407FF2-8F2F-483C-AFC0-830C6632C974}" type="pres">
      <dgm:prSet presAssocID="{D4C36DA6-832F-430C-A354-4CC61253BAB7}" presName="hierRoot2" presStyleCnt="0">
        <dgm:presLayoutVars>
          <dgm:hierBranch val="init"/>
        </dgm:presLayoutVars>
      </dgm:prSet>
      <dgm:spPr/>
    </dgm:pt>
    <dgm:pt modelId="{E7ADB2E1-CA37-452B-992F-4E16694246B3}" type="pres">
      <dgm:prSet presAssocID="{D4C36DA6-832F-430C-A354-4CC61253BAB7}" presName="rootComposite" presStyleCnt="0"/>
      <dgm:spPr/>
    </dgm:pt>
    <dgm:pt modelId="{3F0085E2-B11E-41F2-B11D-2FEC98639F5D}" type="pres">
      <dgm:prSet presAssocID="{D4C36DA6-832F-430C-A354-4CC61253BAB7}" presName="rootText" presStyleLbl="node3" presStyleIdx="0" presStyleCnt="3" custLinFactNeighborX="-1035" custLinFactNeighborY="4484">
        <dgm:presLayoutVars>
          <dgm:chPref val="3"/>
        </dgm:presLayoutVars>
      </dgm:prSet>
      <dgm:spPr>
        <a:prstGeom prst="rect">
          <a:avLst/>
        </a:prstGeom>
      </dgm:spPr>
    </dgm:pt>
    <dgm:pt modelId="{7BF2C8AC-5E31-4AAE-BF89-9F11C729F3A0}" type="pres">
      <dgm:prSet presAssocID="{D4C36DA6-832F-430C-A354-4CC61253BAB7}" presName="rootConnector" presStyleLbl="node3" presStyleIdx="0" presStyleCnt="3"/>
      <dgm:spPr/>
    </dgm:pt>
    <dgm:pt modelId="{6EF464B3-119D-483B-A1EE-C23EC083A392}" type="pres">
      <dgm:prSet presAssocID="{D4C36DA6-832F-430C-A354-4CC61253BAB7}" presName="hierChild4" presStyleCnt="0"/>
      <dgm:spPr/>
    </dgm:pt>
    <dgm:pt modelId="{D065FC42-7CFB-4F3F-8568-C07F11FD21D3}" type="pres">
      <dgm:prSet presAssocID="{D4C36DA6-832F-430C-A354-4CC61253BAB7}" presName="hierChild5" presStyleCnt="0"/>
      <dgm:spPr/>
    </dgm:pt>
    <dgm:pt modelId="{3F6A3D33-6E27-4568-A27B-087744414CDF}" type="pres">
      <dgm:prSet presAssocID="{7900D288-13E4-47E1-AB45-EB52D6DAB847}" presName="hierChild5" presStyleCnt="0"/>
      <dgm:spPr/>
    </dgm:pt>
    <dgm:pt modelId="{FE2664E1-17A0-4E44-8769-6DE309A49BFD}" type="pres">
      <dgm:prSet presAssocID="{26BAF498-C246-48B3-ACF7-EBA55A85C3F6}" presName="Name37" presStyleLbl="parChTrans1D2" presStyleIdx="1" presStyleCnt="3"/>
      <dgm:spPr>
        <a:custGeom>
          <a:avLst/>
          <a:gdLst/>
          <a:ahLst/>
          <a:cxnLst/>
          <a:rect l="0" t="0" r="0" b="0"/>
          <a:pathLst>
            <a:path>
              <a:moveTo>
                <a:pt x="0" y="0"/>
              </a:moveTo>
              <a:lnTo>
                <a:pt x="0" y="131843"/>
              </a:lnTo>
              <a:lnTo>
                <a:pt x="759667" y="131843"/>
              </a:lnTo>
              <a:lnTo>
                <a:pt x="759667" y="263686"/>
              </a:lnTo>
            </a:path>
          </a:pathLst>
        </a:custGeom>
      </dgm:spPr>
    </dgm:pt>
    <dgm:pt modelId="{1A3B366F-10B1-4805-A4F2-B119AC14FC4A}" type="pres">
      <dgm:prSet presAssocID="{0962134C-4EEC-47C0-9A0E-7D8E73A9FFAA}" presName="hierRoot2" presStyleCnt="0">
        <dgm:presLayoutVars>
          <dgm:hierBranch val="init"/>
        </dgm:presLayoutVars>
      </dgm:prSet>
      <dgm:spPr/>
    </dgm:pt>
    <dgm:pt modelId="{6A6CB202-863B-41F7-B1CF-BEC5B87A712A}" type="pres">
      <dgm:prSet presAssocID="{0962134C-4EEC-47C0-9A0E-7D8E73A9FFAA}" presName="rootComposite" presStyleCnt="0"/>
      <dgm:spPr/>
    </dgm:pt>
    <dgm:pt modelId="{FF583A5A-429D-4B6F-914A-83F95DA04D87}" type="pres">
      <dgm:prSet presAssocID="{0962134C-4EEC-47C0-9A0E-7D8E73A9FFAA}" presName="rootText" presStyleLbl="node2" presStyleIdx="1" presStyleCnt="3">
        <dgm:presLayoutVars>
          <dgm:chPref val="3"/>
        </dgm:presLayoutVars>
      </dgm:prSet>
      <dgm:spPr>
        <a:prstGeom prst="rect">
          <a:avLst/>
        </a:prstGeom>
      </dgm:spPr>
    </dgm:pt>
    <dgm:pt modelId="{048A7720-0832-4818-BE24-B947B928E0DF}" type="pres">
      <dgm:prSet presAssocID="{0962134C-4EEC-47C0-9A0E-7D8E73A9FFAA}" presName="rootConnector" presStyleLbl="node2" presStyleIdx="1" presStyleCnt="3"/>
      <dgm:spPr/>
    </dgm:pt>
    <dgm:pt modelId="{75A009D3-9941-4227-801B-99963899C367}" type="pres">
      <dgm:prSet presAssocID="{0962134C-4EEC-47C0-9A0E-7D8E73A9FFAA}" presName="hierChild4" presStyleCnt="0"/>
      <dgm:spPr/>
    </dgm:pt>
    <dgm:pt modelId="{226D6AB0-AA30-4F58-B968-E9EEF1444E57}" type="pres">
      <dgm:prSet presAssocID="{19234254-432A-4613-9445-014925ABCE19}" presName="Name37" presStyleLbl="parChTrans1D3" presStyleIdx="1" presStyleCnt="3"/>
      <dgm:spPr/>
    </dgm:pt>
    <dgm:pt modelId="{B23F44EA-94A3-440C-84DC-5411348DB50F}" type="pres">
      <dgm:prSet presAssocID="{558806E9-9D25-4CA4-8141-FDB94517151C}" presName="hierRoot2" presStyleCnt="0">
        <dgm:presLayoutVars>
          <dgm:hierBranch val="init"/>
        </dgm:presLayoutVars>
      </dgm:prSet>
      <dgm:spPr/>
    </dgm:pt>
    <dgm:pt modelId="{0D72B1A5-23FF-48A8-AEEA-095293EBDB39}" type="pres">
      <dgm:prSet presAssocID="{558806E9-9D25-4CA4-8141-FDB94517151C}" presName="rootComposite" presStyleCnt="0"/>
      <dgm:spPr/>
    </dgm:pt>
    <dgm:pt modelId="{F9316325-C76C-4755-89F2-5F6D4F908921}" type="pres">
      <dgm:prSet presAssocID="{558806E9-9D25-4CA4-8141-FDB94517151C}" presName="rootText" presStyleLbl="node3" presStyleIdx="1" presStyleCnt="3">
        <dgm:presLayoutVars>
          <dgm:chPref val="3"/>
        </dgm:presLayoutVars>
      </dgm:prSet>
      <dgm:spPr/>
    </dgm:pt>
    <dgm:pt modelId="{0336B27D-293D-4C68-AA7A-E6C1089AA0F2}" type="pres">
      <dgm:prSet presAssocID="{558806E9-9D25-4CA4-8141-FDB94517151C}" presName="rootConnector" presStyleLbl="node3" presStyleIdx="1" presStyleCnt="3"/>
      <dgm:spPr/>
    </dgm:pt>
    <dgm:pt modelId="{B8CDB5ED-5947-4236-A588-72E4B13DFC6C}" type="pres">
      <dgm:prSet presAssocID="{558806E9-9D25-4CA4-8141-FDB94517151C}" presName="hierChild4" presStyleCnt="0"/>
      <dgm:spPr/>
    </dgm:pt>
    <dgm:pt modelId="{5431FDC8-B1C4-48F3-AFEB-708ACC8D4EC8}" type="pres">
      <dgm:prSet presAssocID="{558806E9-9D25-4CA4-8141-FDB94517151C}" presName="hierChild5" presStyleCnt="0"/>
      <dgm:spPr/>
    </dgm:pt>
    <dgm:pt modelId="{BE55CFD4-9D0B-46EE-B628-C6C5EC1BF40A}" type="pres">
      <dgm:prSet presAssocID="{0962134C-4EEC-47C0-9A0E-7D8E73A9FFAA}" presName="hierChild5" presStyleCnt="0"/>
      <dgm:spPr/>
    </dgm:pt>
    <dgm:pt modelId="{24568210-BE19-4BF0-9B08-4AE8D7B8258E}" type="pres">
      <dgm:prSet presAssocID="{9CC92BB5-9CD0-481B-B33F-1A5E6B61DA8D}" presName="Name37" presStyleLbl="parChTrans1D2" presStyleIdx="2" presStyleCnt="3"/>
      <dgm:spPr/>
    </dgm:pt>
    <dgm:pt modelId="{B00A5B29-F96D-4AA4-900E-3B2BB1300635}" type="pres">
      <dgm:prSet presAssocID="{C98DF78D-8FF3-48E9-B2CF-27D06A200230}" presName="hierRoot2" presStyleCnt="0">
        <dgm:presLayoutVars>
          <dgm:hierBranch val="init"/>
        </dgm:presLayoutVars>
      </dgm:prSet>
      <dgm:spPr/>
    </dgm:pt>
    <dgm:pt modelId="{A9C3AC3C-F18E-4A25-B8CE-99969EE032D3}" type="pres">
      <dgm:prSet presAssocID="{C98DF78D-8FF3-48E9-B2CF-27D06A200230}" presName="rootComposite" presStyleCnt="0"/>
      <dgm:spPr/>
    </dgm:pt>
    <dgm:pt modelId="{5AAF93E7-0525-4143-915E-EDEC4F5137D9}" type="pres">
      <dgm:prSet presAssocID="{C98DF78D-8FF3-48E9-B2CF-27D06A200230}" presName="rootText" presStyleLbl="node2" presStyleIdx="2" presStyleCnt="3">
        <dgm:presLayoutVars>
          <dgm:chPref val="3"/>
        </dgm:presLayoutVars>
      </dgm:prSet>
      <dgm:spPr/>
    </dgm:pt>
    <dgm:pt modelId="{DFDE59D6-A92E-4763-B23E-D291776DE377}" type="pres">
      <dgm:prSet presAssocID="{C98DF78D-8FF3-48E9-B2CF-27D06A200230}" presName="rootConnector" presStyleLbl="node2" presStyleIdx="2" presStyleCnt="3"/>
      <dgm:spPr/>
    </dgm:pt>
    <dgm:pt modelId="{6C4E1458-8B83-40D2-B01F-F3C3403ED7A8}" type="pres">
      <dgm:prSet presAssocID="{C98DF78D-8FF3-48E9-B2CF-27D06A200230}" presName="hierChild4" presStyleCnt="0"/>
      <dgm:spPr/>
    </dgm:pt>
    <dgm:pt modelId="{4527D8BC-ADC7-4114-B404-C1EEE10E3996}" type="pres">
      <dgm:prSet presAssocID="{A4832FE4-C8DA-4CAB-8B56-FF32E7E2110D}" presName="Name37" presStyleLbl="parChTrans1D3" presStyleIdx="2" presStyleCnt="3"/>
      <dgm:spPr/>
    </dgm:pt>
    <dgm:pt modelId="{450D8699-49C9-48D0-A5AF-CA11368C44F4}" type="pres">
      <dgm:prSet presAssocID="{B1DBF96F-B344-4AE1-AF7A-125D8EDB4791}" presName="hierRoot2" presStyleCnt="0">
        <dgm:presLayoutVars>
          <dgm:hierBranch val="init"/>
        </dgm:presLayoutVars>
      </dgm:prSet>
      <dgm:spPr/>
    </dgm:pt>
    <dgm:pt modelId="{5581D4F4-2A05-4D22-91BC-27C214289FCA}" type="pres">
      <dgm:prSet presAssocID="{B1DBF96F-B344-4AE1-AF7A-125D8EDB4791}" presName="rootComposite" presStyleCnt="0"/>
      <dgm:spPr/>
    </dgm:pt>
    <dgm:pt modelId="{0D50B7CF-AA38-408A-8BF0-4877069D2E8E}" type="pres">
      <dgm:prSet presAssocID="{B1DBF96F-B344-4AE1-AF7A-125D8EDB4791}" presName="rootText" presStyleLbl="node3" presStyleIdx="2" presStyleCnt="3">
        <dgm:presLayoutVars>
          <dgm:chPref val="3"/>
        </dgm:presLayoutVars>
      </dgm:prSet>
      <dgm:spPr/>
    </dgm:pt>
    <dgm:pt modelId="{66D2729E-57D7-4C50-B4B8-086D12851C20}" type="pres">
      <dgm:prSet presAssocID="{B1DBF96F-B344-4AE1-AF7A-125D8EDB4791}" presName="rootConnector" presStyleLbl="node3" presStyleIdx="2" presStyleCnt="3"/>
      <dgm:spPr/>
    </dgm:pt>
    <dgm:pt modelId="{1AC652B0-2190-4FB6-A4C6-1C28AE3821BD}" type="pres">
      <dgm:prSet presAssocID="{B1DBF96F-B344-4AE1-AF7A-125D8EDB4791}" presName="hierChild4" presStyleCnt="0"/>
      <dgm:spPr/>
    </dgm:pt>
    <dgm:pt modelId="{A9269099-3564-4D43-AB42-83D5552FFD5D}" type="pres">
      <dgm:prSet presAssocID="{B1DBF96F-B344-4AE1-AF7A-125D8EDB4791}" presName="hierChild5" presStyleCnt="0"/>
      <dgm:spPr/>
    </dgm:pt>
    <dgm:pt modelId="{B2E30ACF-FB4E-4126-95DB-F1986CDCBE05}" type="pres">
      <dgm:prSet presAssocID="{C98DF78D-8FF3-48E9-B2CF-27D06A200230}" presName="hierChild5" presStyleCnt="0"/>
      <dgm:spPr/>
    </dgm:pt>
    <dgm:pt modelId="{9E67A126-CD8B-4E83-B0D0-742D344C6061}" type="pres">
      <dgm:prSet presAssocID="{D6A0B4DB-2A55-4DA1-A16D-C633BB1DE12B}" presName="hierChild3" presStyleCnt="0"/>
      <dgm:spPr/>
    </dgm:pt>
  </dgm:ptLst>
  <dgm:cxnLst>
    <dgm:cxn modelId="{F4C5D51E-0FD1-4F7D-976B-97DABE6979F8}" type="presOf" srcId="{AC009956-6825-42CD-8843-99F3E55F6C86}" destId="{A75349CA-E822-4C88-99DB-6909BBE9CC54}" srcOrd="0" destOrd="0" presId="urn:microsoft.com/office/officeart/2005/8/layout/orgChart1"/>
    <dgm:cxn modelId="{B58BB321-B7E3-4DB3-9779-3401377339DF}" type="presOf" srcId="{1DE6C4FE-D622-42BA-8E5B-C56D75576BA3}" destId="{6153C039-7A3E-40D5-8FD3-2614754C0764}" srcOrd="0" destOrd="0" presId="urn:microsoft.com/office/officeart/2005/8/layout/orgChart1"/>
    <dgm:cxn modelId="{2ABEE039-1952-4B7C-BDAB-29421173993B}" type="presOf" srcId="{D4C36DA6-832F-430C-A354-4CC61253BAB7}" destId="{3F0085E2-B11E-41F2-B11D-2FEC98639F5D}" srcOrd="0" destOrd="0" presId="urn:microsoft.com/office/officeart/2005/8/layout/orgChart1"/>
    <dgm:cxn modelId="{834C833D-100C-4858-907D-59B847F98692}" srcId="{D6A0B4DB-2A55-4DA1-A16D-C633BB1DE12B}" destId="{C98DF78D-8FF3-48E9-B2CF-27D06A200230}" srcOrd="2" destOrd="0" parTransId="{9CC92BB5-9CD0-481B-B33F-1A5E6B61DA8D}" sibTransId="{FA0CAD0F-5D89-4989-9371-91F7C88E9599}"/>
    <dgm:cxn modelId="{B237F661-3192-4B07-968F-C65B638D37F0}" srcId="{0962134C-4EEC-47C0-9A0E-7D8E73A9FFAA}" destId="{558806E9-9D25-4CA4-8141-FDB94517151C}" srcOrd="0" destOrd="0" parTransId="{19234254-432A-4613-9445-014925ABCE19}" sibTransId="{241244DA-41CE-48DA-B700-E8E13AAE0E42}"/>
    <dgm:cxn modelId="{F1DF5371-7A68-4955-87B5-32FF8205C6F1}" type="presOf" srcId="{19234254-432A-4613-9445-014925ABCE19}" destId="{226D6AB0-AA30-4F58-B968-E9EEF1444E57}" srcOrd="0" destOrd="0" presId="urn:microsoft.com/office/officeart/2005/8/layout/orgChart1"/>
    <dgm:cxn modelId="{06D9E151-B10F-4627-BC97-F6B8A425581F}" type="presOf" srcId="{BA49142E-CB13-4000-AEAE-7132C79FFBB5}" destId="{18760847-6133-4309-92BF-AD2A1E9A5E27}" srcOrd="0" destOrd="0" presId="urn:microsoft.com/office/officeart/2005/8/layout/orgChart1"/>
    <dgm:cxn modelId="{45896352-09E1-4D3D-9A62-1C10A2A12C89}" type="presOf" srcId="{A4832FE4-C8DA-4CAB-8B56-FF32E7E2110D}" destId="{4527D8BC-ADC7-4114-B404-C1EEE10E3996}" srcOrd="0" destOrd="0" presId="urn:microsoft.com/office/officeart/2005/8/layout/orgChart1"/>
    <dgm:cxn modelId="{C4B0E474-BC75-4FCA-B192-16D455E86958}" type="presOf" srcId="{7900D288-13E4-47E1-AB45-EB52D6DAB847}" destId="{0621EFBA-6719-45DB-9F68-BC58BEB7F4E4}" srcOrd="0" destOrd="0" presId="urn:microsoft.com/office/officeart/2005/8/layout/orgChart1"/>
    <dgm:cxn modelId="{20FB4A7C-78E8-4F0C-BD7C-75F7B789F802}" type="presOf" srcId="{B1DBF96F-B344-4AE1-AF7A-125D8EDB4791}" destId="{66D2729E-57D7-4C50-B4B8-086D12851C20}" srcOrd="1" destOrd="0" presId="urn:microsoft.com/office/officeart/2005/8/layout/orgChart1"/>
    <dgm:cxn modelId="{A275A589-39F3-4682-8492-DC5B8EDF3B5E}" srcId="{D6A0B4DB-2A55-4DA1-A16D-C633BB1DE12B}" destId="{0962134C-4EEC-47C0-9A0E-7D8E73A9FFAA}" srcOrd="1" destOrd="0" parTransId="{26BAF498-C246-48B3-ACF7-EBA55A85C3F6}" sibTransId="{55F0EFB5-550E-49F6-B7BD-30FA9D3FD699}"/>
    <dgm:cxn modelId="{EEE2D09A-53EF-4C29-9ED1-1D468E606619}" type="presOf" srcId="{D6A0B4DB-2A55-4DA1-A16D-C633BB1DE12B}" destId="{09733BBC-597D-4D7D-8709-F6ED70107C8B}" srcOrd="0" destOrd="0" presId="urn:microsoft.com/office/officeart/2005/8/layout/orgChart1"/>
    <dgm:cxn modelId="{31C1489B-E31C-4972-BCD8-FBA2128F2400}" type="presOf" srcId="{7900D288-13E4-47E1-AB45-EB52D6DAB847}" destId="{19539D7E-1366-48E9-A907-9841C66462EC}" srcOrd="1" destOrd="0" presId="urn:microsoft.com/office/officeart/2005/8/layout/orgChart1"/>
    <dgm:cxn modelId="{EA3465A0-128B-47F5-9471-9B462C53F19A}" srcId="{BA49142E-CB13-4000-AEAE-7132C79FFBB5}" destId="{D6A0B4DB-2A55-4DA1-A16D-C633BB1DE12B}" srcOrd="0" destOrd="0" parTransId="{692B6BE6-C6F8-4A0C-876A-FE1811D16879}" sibTransId="{47015C72-B106-4B51-B42C-CD1C1DC90C25}"/>
    <dgm:cxn modelId="{9E980DA1-9D9D-4104-A348-67B12DCE3F10}" type="presOf" srcId="{9CC92BB5-9CD0-481B-B33F-1A5E6B61DA8D}" destId="{24568210-BE19-4BF0-9B08-4AE8D7B8258E}" srcOrd="0" destOrd="0" presId="urn:microsoft.com/office/officeart/2005/8/layout/orgChart1"/>
    <dgm:cxn modelId="{6BDECEA7-3A92-40FE-B57A-A3342C5F5216}" srcId="{7900D288-13E4-47E1-AB45-EB52D6DAB847}" destId="{D4C36DA6-832F-430C-A354-4CC61253BAB7}" srcOrd="0" destOrd="0" parTransId="{AC009956-6825-42CD-8843-99F3E55F6C86}" sibTransId="{C36056D7-3D58-435E-A215-299E0B213C88}"/>
    <dgm:cxn modelId="{2837ECAB-F925-430D-BE4F-F90CBDB3314C}" srcId="{D6A0B4DB-2A55-4DA1-A16D-C633BB1DE12B}" destId="{7900D288-13E4-47E1-AB45-EB52D6DAB847}" srcOrd="0" destOrd="0" parTransId="{1DE6C4FE-D622-42BA-8E5B-C56D75576BA3}" sibTransId="{95A8836C-B104-4875-AF9F-5C83252A6686}"/>
    <dgm:cxn modelId="{76790CBB-F1FC-43AD-A643-8441DA0204CB}" type="presOf" srcId="{C98DF78D-8FF3-48E9-B2CF-27D06A200230}" destId="{5AAF93E7-0525-4143-915E-EDEC4F5137D9}" srcOrd="0" destOrd="0" presId="urn:microsoft.com/office/officeart/2005/8/layout/orgChart1"/>
    <dgm:cxn modelId="{4014E2BC-6121-402C-8B2A-2D268EB9BF7C}" type="presOf" srcId="{D6A0B4DB-2A55-4DA1-A16D-C633BB1DE12B}" destId="{AF230476-79AE-45A5-804E-D49CA04C52E1}" srcOrd="1" destOrd="0" presId="urn:microsoft.com/office/officeart/2005/8/layout/orgChart1"/>
    <dgm:cxn modelId="{3E97DFD0-346A-4006-9511-1737CB6B4390}" type="presOf" srcId="{0962134C-4EEC-47C0-9A0E-7D8E73A9FFAA}" destId="{FF583A5A-429D-4B6F-914A-83F95DA04D87}" srcOrd="0" destOrd="0" presId="urn:microsoft.com/office/officeart/2005/8/layout/orgChart1"/>
    <dgm:cxn modelId="{E986CDD3-59C7-4376-B0C0-40A4100D906E}" type="presOf" srcId="{0962134C-4EEC-47C0-9A0E-7D8E73A9FFAA}" destId="{048A7720-0832-4818-BE24-B947B928E0DF}" srcOrd="1" destOrd="0" presId="urn:microsoft.com/office/officeart/2005/8/layout/orgChart1"/>
    <dgm:cxn modelId="{80BED3DD-82C7-4366-9E1B-9F6EE3D8F3C5}" type="presOf" srcId="{26BAF498-C246-48B3-ACF7-EBA55A85C3F6}" destId="{FE2664E1-17A0-4E44-8769-6DE309A49BFD}" srcOrd="0" destOrd="0" presId="urn:microsoft.com/office/officeart/2005/8/layout/orgChart1"/>
    <dgm:cxn modelId="{579BA3E0-2E46-402E-B75A-95AE02B8D4E8}" type="presOf" srcId="{558806E9-9D25-4CA4-8141-FDB94517151C}" destId="{0336B27D-293D-4C68-AA7A-E6C1089AA0F2}" srcOrd="1" destOrd="0" presId="urn:microsoft.com/office/officeart/2005/8/layout/orgChart1"/>
    <dgm:cxn modelId="{0E0D2EEA-6E20-44A1-8413-EE4D9D723B83}" type="presOf" srcId="{B1DBF96F-B344-4AE1-AF7A-125D8EDB4791}" destId="{0D50B7CF-AA38-408A-8BF0-4877069D2E8E}" srcOrd="0" destOrd="0" presId="urn:microsoft.com/office/officeart/2005/8/layout/orgChart1"/>
    <dgm:cxn modelId="{626C14EB-424B-40AB-9D20-6AA7F96154F0}" type="presOf" srcId="{D4C36DA6-832F-430C-A354-4CC61253BAB7}" destId="{7BF2C8AC-5E31-4AAE-BF89-9F11C729F3A0}" srcOrd="1" destOrd="0" presId="urn:microsoft.com/office/officeart/2005/8/layout/orgChart1"/>
    <dgm:cxn modelId="{1EF625F0-4946-40A3-835C-45146F1765F8}" type="presOf" srcId="{558806E9-9D25-4CA4-8141-FDB94517151C}" destId="{F9316325-C76C-4755-89F2-5F6D4F908921}" srcOrd="0" destOrd="0" presId="urn:microsoft.com/office/officeart/2005/8/layout/orgChart1"/>
    <dgm:cxn modelId="{188F55F5-30B3-4D77-860D-3C9FBD662A96}" srcId="{C98DF78D-8FF3-48E9-B2CF-27D06A200230}" destId="{B1DBF96F-B344-4AE1-AF7A-125D8EDB4791}" srcOrd="0" destOrd="0" parTransId="{A4832FE4-C8DA-4CAB-8B56-FF32E7E2110D}" sibTransId="{DAA73EA9-FB00-432B-B4B5-BCD95CADD8A7}"/>
    <dgm:cxn modelId="{2E0E22FB-20A0-475A-9720-4EEFDC7DA51D}" type="presOf" srcId="{C98DF78D-8FF3-48E9-B2CF-27D06A200230}" destId="{DFDE59D6-A92E-4763-B23E-D291776DE377}" srcOrd="1" destOrd="0" presId="urn:microsoft.com/office/officeart/2005/8/layout/orgChart1"/>
    <dgm:cxn modelId="{FBCE0407-CBB7-427F-82F4-49FAE14670D4}" type="presParOf" srcId="{18760847-6133-4309-92BF-AD2A1E9A5E27}" destId="{B54881FD-E59D-47A5-8BF3-5D45185301AB}" srcOrd="0" destOrd="0" presId="urn:microsoft.com/office/officeart/2005/8/layout/orgChart1"/>
    <dgm:cxn modelId="{586C9F19-3ADE-4DCD-A977-03086ABA909D}" type="presParOf" srcId="{B54881FD-E59D-47A5-8BF3-5D45185301AB}" destId="{C91E5A41-B676-496C-B89F-75B8146BDFC5}" srcOrd="0" destOrd="0" presId="urn:microsoft.com/office/officeart/2005/8/layout/orgChart1"/>
    <dgm:cxn modelId="{F8EC7B9C-7AB0-4D0C-A92D-48CDA0F1E2D9}" type="presParOf" srcId="{C91E5A41-B676-496C-B89F-75B8146BDFC5}" destId="{09733BBC-597D-4D7D-8709-F6ED70107C8B}" srcOrd="0" destOrd="0" presId="urn:microsoft.com/office/officeart/2005/8/layout/orgChart1"/>
    <dgm:cxn modelId="{DDD8D0C5-F205-4195-A3B9-5E0DCC6268EC}" type="presParOf" srcId="{C91E5A41-B676-496C-B89F-75B8146BDFC5}" destId="{AF230476-79AE-45A5-804E-D49CA04C52E1}" srcOrd="1" destOrd="0" presId="urn:microsoft.com/office/officeart/2005/8/layout/orgChart1"/>
    <dgm:cxn modelId="{04D17312-37AF-47A2-9F5A-4EDA88FD22EF}" type="presParOf" srcId="{B54881FD-E59D-47A5-8BF3-5D45185301AB}" destId="{0B32079B-7B03-4011-9692-33A4805E4947}" srcOrd="1" destOrd="0" presId="urn:microsoft.com/office/officeart/2005/8/layout/orgChart1"/>
    <dgm:cxn modelId="{DC0F1341-93E9-431D-8BE0-9E3A515C9AFA}" type="presParOf" srcId="{0B32079B-7B03-4011-9692-33A4805E4947}" destId="{6153C039-7A3E-40D5-8FD3-2614754C0764}" srcOrd="0" destOrd="0" presId="urn:microsoft.com/office/officeart/2005/8/layout/orgChart1"/>
    <dgm:cxn modelId="{E2DC8E35-7F5E-4249-9C7B-0DD8CEF0A8A6}" type="presParOf" srcId="{0B32079B-7B03-4011-9692-33A4805E4947}" destId="{CF859AF5-85DA-4561-8E5B-D872BF13FB35}" srcOrd="1" destOrd="0" presId="urn:microsoft.com/office/officeart/2005/8/layout/orgChart1"/>
    <dgm:cxn modelId="{B5C43F45-50B2-4D5C-94F6-7E2F0F6293C2}" type="presParOf" srcId="{CF859AF5-85DA-4561-8E5B-D872BF13FB35}" destId="{FB177C41-BD94-4272-BE80-C0F05FF1B4CA}" srcOrd="0" destOrd="0" presId="urn:microsoft.com/office/officeart/2005/8/layout/orgChart1"/>
    <dgm:cxn modelId="{1AFAF5B6-C382-425F-BEFA-ABB514F0C2DA}" type="presParOf" srcId="{FB177C41-BD94-4272-BE80-C0F05FF1B4CA}" destId="{0621EFBA-6719-45DB-9F68-BC58BEB7F4E4}" srcOrd="0" destOrd="0" presId="urn:microsoft.com/office/officeart/2005/8/layout/orgChart1"/>
    <dgm:cxn modelId="{799FF7E6-EABF-4565-A868-BC6BCECD239C}" type="presParOf" srcId="{FB177C41-BD94-4272-BE80-C0F05FF1B4CA}" destId="{19539D7E-1366-48E9-A907-9841C66462EC}" srcOrd="1" destOrd="0" presId="urn:microsoft.com/office/officeart/2005/8/layout/orgChart1"/>
    <dgm:cxn modelId="{2DFDB355-8973-4947-992E-94C64AC75A9B}" type="presParOf" srcId="{CF859AF5-85DA-4561-8E5B-D872BF13FB35}" destId="{44C9CCA2-F850-42D6-92D5-204BD39A0C57}" srcOrd="1" destOrd="0" presId="urn:microsoft.com/office/officeart/2005/8/layout/orgChart1"/>
    <dgm:cxn modelId="{BBF7D3C7-F80F-4E10-9A39-1E8520693221}" type="presParOf" srcId="{44C9CCA2-F850-42D6-92D5-204BD39A0C57}" destId="{A75349CA-E822-4C88-99DB-6909BBE9CC54}" srcOrd="0" destOrd="0" presId="urn:microsoft.com/office/officeart/2005/8/layout/orgChart1"/>
    <dgm:cxn modelId="{31F87D21-BC00-424A-B742-F8BD46952F15}" type="presParOf" srcId="{44C9CCA2-F850-42D6-92D5-204BD39A0C57}" destId="{92407FF2-8F2F-483C-AFC0-830C6632C974}" srcOrd="1" destOrd="0" presId="urn:microsoft.com/office/officeart/2005/8/layout/orgChart1"/>
    <dgm:cxn modelId="{0558A8A3-59C4-45CA-A8CB-8868A229CF45}" type="presParOf" srcId="{92407FF2-8F2F-483C-AFC0-830C6632C974}" destId="{E7ADB2E1-CA37-452B-992F-4E16694246B3}" srcOrd="0" destOrd="0" presId="urn:microsoft.com/office/officeart/2005/8/layout/orgChart1"/>
    <dgm:cxn modelId="{6E7897DA-0EEC-4678-8A7C-DCDEB03645B7}" type="presParOf" srcId="{E7ADB2E1-CA37-452B-992F-4E16694246B3}" destId="{3F0085E2-B11E-41F2-B11D-2FEC98639F5D}" srcOrd="0" destOrd="0" presId="urn:microsoft.com/office/officeart/2005/8/layout/orgChart1"/>
    <dgm:cxn modelId="{C3B4F0B9-053F-4DBB-A2FA-B2BB0CE0BE6E}" type="presParOf" srcId="{E7ADB2E1-CA37-452B-992F-4E16694246B3}" destId="{7BF2C8AC-5E31-4AAE-BF89-9F11C729F3A0}" srcOrd="1" destOrd="0" presId="urn:microsoft.com/office/officeart/2005/8/layout/orgChart1"/>
    <dgm:cxn modelId="{FBB29582-A3A0-41C9-AD0E-9EE545A69906}" type="presParOf" srcId="{92407FF2-8F2F-483C-AFC0-830C6632C974}" destId="{6EF464B3-119D-483B-A1EE-C23EC083A392}" srcOrd="1" destOrd="0" presId="urn:microsoft.com/office/officeart/2005/8/layout/orgChart1"/>
    <dgm:cxn modelId="{B1056AED-FE4B-44AF-A338-7C8B218340E2}" type="presParOf" srcId="{92407FF2-8F2F-483C-AFC0-830C6632C974}" destId="{D065FC42-7CFB-4F3F-8568-C07F11FD21D3}" srcOrd="2" destOrd="0" presId="urn:microsoft.com/office/officeart/2005/8/layout/orgChart1"/>
    <dgm:cxn modelId="{B03B2830-ACBF-4625-89E5-0CEDF8F68CB0}" type="presParOf" srcId="{CF859AF5-85DA-4561-8E5B-D872BF13FB35}" destId="{3F6A3D33-6E27-4568-A27B-087744414CDF}" srcOrd="2" destOrd="0" presId="urn:microsoft.com/office/officeart/2005/8/layout/orgChart1"/>
    <dgm:cxn modelId="{5FBAD2A8-AD37-4C64-81B2-71FF68355A96}" type="presParOf" srcId="{0B32079B-7B03-4011-9692-33A4805E4947}" destId="{FE2664E1-17A0-4E44-8769-6DE309A49BFD}" srcOrd="2" destOrd="0" presId="urn:microsoft.com/office/officeart/2005/8/layout/orgChart1"/>
    <dgm:cxn modelId="{E2889F5C-8B24-4586-BE78-5AD3ED0895D5}" type="presParOf" srcId="{0B32079B-7B03-4011-9692-33A4805E4947}" destId="{1A3B366F-10B1-4805-A4F2-B119AC14FC4A}" srcOrd="3" destOrd="0" presId="urn:microsoft.com/office/officeart/2005/8/layout/orgChart1"/>
    <dgm:cxn modelId="{E487B518-1646-4B7C-A324-3779085E4195}" type="presParOf" srcId="{1A3B366F-10B1-4805-A4F2-B119AC14FC4A}" destId="{6A6CB202-863B-41F7-B1CF-BEC5B87A712A}" srcOrd="0" destOrd="0" presId="urn:microsoft.com/office/officeart/2005/8/layout/orgChart1"/>
    <dgm:cxn modelId="{83C6B0A2-EDCB-4DBA-AB6C-3FA352D35834}" type="presParOf" srcId="{6A6CB202-863B-41F7-B1CF-BEC5B87A712A}" destId="{FF583A5A-429D-4B6F-914A-83F95DA04D87}" srcOrd="0" destOrd="0" presId="urn:microsoft.com/office/officeart/2005/8/layout/orgChart1"/>
    <dgm:cxn modelId="{79A600A8-1CB8-4730-942C-A8BCBBD4DDA4}" type="presParOf" srcId="{6A6CB202-863B-41F7-B1CF-BEC5B87A712A}" destId="{048A7720-0832-4818-BE24-B947B928E0DF}" srcOrd="1" destOrd="0" presId="urn:microsoft.com/office/officeart/2005/8/layout/orgChart1"/>
    <dgm:cxn modelId="{C21AF657-D2A4-4D36-8204-33E0E1A3E69E}" type="presParOf" srcId="{1A3B366F-10B1-4805-A4F2-B119AC14FC4A}" destId="{75A009D3-9941-4227-801B-99963899C367}" srcOrd="1" destOrd="0" presId="urn:microsoft.com/office/officeart/2005/8/layout/orgChart1"/>
    <dgm:cxn modelId="{C63E0009-B458-4FCC-938B-C6AC442D606D}" type="presParOf" srcId="{75A009D3-9941-4227-801B-99963899C367}" destId="{226D6AB0-AA30-4F58-B968-E9EEF1444E57}" srcOrd="0" destOrd="0" presId="urn:microsoft.com/office/officeart/2005/8/layout/orgChart1"/>
    <dgm:cxn modelId="{6077A4C9-D297-47A9-9DB0-38C7CC2624C8}" type="presParOf" srcId="{75A009D3-9941-4227-801B-99963899C367}" destId="{B23F44EA-94A3-440C-84DC-5411348DB50F}" srcOrd="1" destOrd="0" presId="urn:microsoft.com/office/officeart/2005/8/layout/orgChart1"/>
    <dgm:cxn modelId="{0AE6417D-A887-450A-AEC4-24DAB7C63F94}" type="presParOf" srcId="{B23F44EA-94A3-440C-84DC-5411348DB50F}" destId="{0D72B1A5-23FF-48A8-AEEA-095293EBDB39}" srcOrd="0" destOrd="0" presId="urn:microsoft.com/office/officeart/2005/8/layout/orgChart1"/>
    <dgm:cxn modelId="{6ACCCFAF-D200-43CC-A352-898F8AC82DAC}" type="presParOf" srcId="{0D72B1A5-23FF-48A8-AEEA-095293EBDB39}" destId="{F9316325-C76C-4755-89F2-5F6D4F908921}" srcOrd="0" destOrd="0" presId="urn:microsoft.com/office/officeart/2005/8/layout/orgChart1"/>
    <dgm:cxn modelId="{FD0DDC51-2741-43EA-9E8D-6EF17BC5C067}" type="presParOf" srcId="{0D72B1A5-23FF-48A8-AEEA-095293EBDB39}" destId="{0336B27D-293D-4C68-AA7A-E6C1089AA0F2}" srcOrd="1" destOrd="0" presId="urn:microsoft.com/office/officeart/2005/8/layout/orgChart1"/>
    <dgm:cxn modelId="{C063AC0B-6027-40AE-AE76-04F6939F9DF2}" type="presParOf" srcId="{B23F44EA-94A3-440C-84DC-5411348DB50F}" destId="{B8CDB5ED-5947-4236-A588-72E4B13DFC6C}" srcOrd="1" destOrd="0" presId="urn:microsoft.com/office/officeart/2005/8/layout/orgChart1"/>
    <dgm:cxn modelId="{E14EE48B-5684-48AE-BD51-4772B172F2C3}" type="presParOf" srcId="{B23F44EA-94A3-440C-84DC-5411348DB50F}" destId="{5431FDC8-B1C4-48F3-AFEB-708ACC8D4EC8}" srcOrd="2" destOrd="0" presId="urn:microsoft.com/office/officeart/2005/8/layout/orgChart1"/>
    <dgm:cxn modelId="{CCEE3ACA-E89B-42BC-8C58-72271AD1C076}" type="presParOf" srcId="{1A3B366F-10B1-4805-A4F2-B119AC14FC4A}" destId="{BE55CFD4-9D0B-46EE-B628-C6C5EC1BF40A}" srcOrd="2" destOrd="0" presId="urn:microsoft.com/office/officeart/2005/8/layout/orgChart1"/>
    <dgm:cxn modelId="{334A2037-2916-41E3-8C8A-AF9346DFE880}" type="presParOf" srcId="{0B32079B-7B03-4011-9692-33A4805E4947}" destId="{24568210-BE19-4BF0-9B08-4AE8D7B8258E}" srcOrd="4" destOrd="0" presId="urn:microsoft.com/office/officeart/2005/8/layout/orgChart1"/>
    <dgm:cxn modelId="{F7ECBB12-E723-4BEC-97B4-5FCD0AF406F4}" type="presParOf" srcId="{0B32079B-7B03-4011-9692-33A4805E4947}" destId="{B00A5B29-F96D-4AA4-900E-3B2BB1300635}" srcOrd="5" destOrd="0" presId="urn:microsoft.com/office/officeart/2005/8/layout/orgChart1"/>
    <dgm:cxn modelId="{4BF91722-F4C2-4F17-8D25-81710D7AD70F}" type="presParOf" srcId="{B00A5B29-F96D-4AA4-900E-3B2BB1300635}" destId="{A9C3AC3C-F18E-4A25-B8CE-99969EE032D3}" srcOrd="0" destOrd="0" presId="urn:microsoft.com/office/officeart/2005/8/layout/orgChart1"/>
    <dgm:cxn modelId="{F5325AC3-5044-429F-864A-51BC9F977ECD}" type="presParOf" srcId="{A9C3AC3C-F18E-4A25-B8CE-99969EE032D3}" destId="{5AAF93E7-0525-4143-915E-EDEC4F5137D9}" srcOrd="0" destOrd="0" presId="urn:microsoft.com/office/officeart/2005/8/layout/orgChart1"/>
    <dgm:cxn modelId="{ACEF2D1D-5A2C-4B18-9BEE-FE4DB3D44B27}" type="presParOf" srcId="{A9C3AC3C-F18E-4A25-B8CE-99969EE032D3}" destId="{DFDE59D6-A92E-4763-B23E-D291776DE377}" srcOrd="1" destOrd="0" presId="urn:microsoft.com/office/officeart/2005/8/layout/orgChart1"/>
    <dgm:cxn modelId="{61D288AA-3D95-4674-BF9E-5E7E94C1CF14}" type="presParOf" srcId="{B00A5B29-F96D-4AA4-900E-3B2BB1300635}" destId="{6C4E1458-8B83-40D2-B01F-F3C3403ED7A8}" srcOrd="1" destOrd="0" presId="urn:microsoft.com/office/officeart/2005/8/layout/orgChart1"/>
    <dgm:cxn modelId="{E07429B4-7D26-48CC-ABD5-6ADE5F974AA8}" type="presParOf" srcId="{6C4E1458-8B83-40D2-B01F-F3C3403ED7A8}" destId="{4527D8BC-ADC7-4114-B404-C1EEE10E3996}" srcOrd="0" destOrd="0" presId="urn:microsoft.com/office/officeart/2005/8/layout/orgChart1"/>
    <dgm:cxn modelId="{ECC3D5B0-92CC-43BE-B73F-F739D3970446}" type="presParOf" srcId="{6C4E1458-8B83-40D2-B01F-F3C3403ED7A8}" destId="{450D8699-49C9-48D0-A5AF-CA11368C44F4}" srcOrd="1" destOrd="0" presId="urn:microsoft.com/office/officeart/2005/8/layout/orgChart1"/>
    <dgm:cxn modelId="{0BA7FC23-769E-449A-AA4D-34E50F1050A1}" type="presParOf" srcId="{450D8699-49C9-48D0-A5AF-CA11368C44F4}" destId="{5581D4F4-2A05-4D22-91BC-27C214289FCA}" srcOrd="0" destOrd="0" presId="urn:microsoft.com/office/officeart/2005/8/layout/orgChart1"/>
    <dgm:cxn modelId="{C6E54598-9D71-4F6F-88FF-1FE53EE26C97}" type="presParOf" srcId="{5581D4F4-2A05-4D22-91BC-27C214289FCA}" destId="{0D50B7CF-AA38-408A-8BF0-4877069D2E8E}" srcOrd="0" destOrd="0" presId="urn:microsoft.com/office/officeart/2005/8/layout/orgChart1"/>
    <dgm:cxn modelId="{FF2EFDB6-3226-4636-B835-1BD4EC2E2E23}" type="presParOf" srcId="{5581D4F4-2A05-4D22-91BC-27C214289FCA}" destId="{66D2729E-57D7-4C50-B4B8-086D12851C20}" srcOrd="1" destOrd="0" presId="urn:microsoft.com/office/officeart/2005/8/layout/orgChart1"/>
    <dgm:cxn modelId="{4892568E-76F0-424F-BAD0-A137C3C480AE}" type="presParOf" srcId="{450D8699-49C9-48D0-A5AF-CA11368C44F4}" destId="{1AC652B0-2190-4FB6-A4C6-1C28AE3821BD}" srcOrd="1" destOrd="0" presId="urn:microsoft.com/office/officeart/2005/8/layout/orgChart1"/>
    <dgm:cxn modelId="{15676995-FB68-4073-A0EC-A8B8EFFCF49F}" type="presParOf" srcId="{450D8699-49C9-48D0-A5AF-CA11368C44F4}" destId="{A9269099-3564-4D43-AB42-83D5552FFD5D}" srcOrd="2" destOrd="0" presId="urn:microsoft.com/office/officeart/2005/8/layout/orgChart1"/>
    <dgm:cxn modelId="{E937FAC0-C6A2-4447-8A1E-D3BB81115431}" type="presParOf" srcId="{B00A5B29-F96D-4AA4-900E-3B2BB1300635}" destId="{B2E30ACF-FB4E-4126-95DB-F1986CDCBE05}" srcOrd="2" destOrd="0" presId="urn:microsoft.com/office/officeart/2005/8/layout/orgChart1"/>
    <dgm:cxn modelId="{969FFA9D-B46B-43EB-A116-296CF9F93644}" type="presParOf" srcId="{B54881FD-E59D-47A5-8BF3-5D45185301AB}" destId="{9E67A126-CD8B-4E83-B0D0-742D344C606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27D8BC-ADC7-4114-B404-C1EEE10E3996}">
      <dsp:nvSpPr>
        <dsp:cNvPr id="0" name=""/>
        <dsp:cNvSpPr/>
      </dsp:nvSpPr>
      <dsp:spPr>
        <a:xfrm>
          <a:off x="3194746" y="1742907"/>
          <a:ext cx="190029" cy="582758"/>
        </a:xfrm>
        <a:custGeom>
          <a:avLst/>
          <a:gdLst/>
          <a:ahLst/>
          <a:cxnLst/>
          <a:rect l="0" t="0" r="0" b="0"/>
          <a:pathLst>
            <a:path>
              <a:moveTo>
                <a:pt x="0" y="0"/>
              </a:moveTo>
              <a:lnTo>
                <a:pt x="0" y="582758"/>
              </a:lnTo>
              <a:lnTo>
                <a:pt x="190029" y="58275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568210-BE19-4BF0-9B08-4AE8D7B8258E}">
      <dsp:nvSpPr>
        <dsp:cNvPr id="0" name=""/>
        <dsp:cNvSpPr/>
      </dsp:nvSpPr>
      <dsp:spPr>
        <a:xfrm>
          <a:off x="2168585" y="843432"/>
          <a:ext cx="1532908" cy="266041"/>
        </a:xfrm>
        <a:custGeom>
          <a:avLst/>
          <a:gdLst/>
          <a:ahLst/>
          <a:cxnLst/>
          <a:rect l="0" t="0" r="0" b="0"/>
          <a:pathLst>
            <a:path>
              <a:moveTo>
                <a:pt x="0" y="0"/>
              </a:moveTo>
              <a:lnTo>
                <a:pt x="0" y="133020"/>
              </a:lnTo>
              <a:lnTo>
                <a:pt x="1532908" y="133020"/>
              </a:lnTo>
              <a:lnTo>
                <a:pt x="1532908" y="26604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6D6AB0-AA30-4F58-B968-E9EEF1444E57}">
      <dsp:nvSpPr>
        <dsp:cNvPr id="0" name=""/>
        <dsp:cNvSpPr/>
      </dsp:nvSpPr>
      <dsp:spPr>
        <a:xfrm>
          <a:off x="1661838" y="1742907"/>
          <a:ext cx="190029" cy="582758"/>
        </a:xfrm>
        <a:custGeom>
          <a:avLst/>
          <a:gdLst/>
          <a:ahLst/>
          <a:cxnLst/>
          <a:rect l="0" t="0" r="0" b="0"/>
          <a:pathLst>
            <a:path>
              <a:moveTo>
                <a:pt x="0" y="0"/>
              </a:moveTo>
              <a:lnTo>
                <a:pt x="0" y="582758"/>
              </a:lnTo>
              <a:lnTo>
                <a:pt x="190029" y="58275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2664E1-17A0-4E44-8769-6DE309A49BFD}">
      <dsp:nvSpPr>
        <dsp:cNvPr id="0" name=""/>
        <dsp:cNvSpPr/>
      </dsp:nvSpPr>
      <dsp:spPr>
        <a:xfrm>
          <a:off x="2122865" y="843432"/>
          <a:ext cx="91440" cy="266041"/>
        </a:xfrm>
        <a:custGeom>
          <a:avLst/>
          <a:gdLst/>
          <a:ahLst/>
          <a:cxnLst/>
          <a:rect l="0" t="0" r="0" b="0"/>
          <a:pathLst>
            <a:path>
              <a:moveTo>
                <a:pt x="0" y="0"/>
              </a:moveTo>
              <a:lnTo>
                <a:pt x="0" y="131843"/>
              </a:lnTo>
              <a:lnTo>
                <a:pt x="759667" y="131843"/>
              </a:lnTo>
              <a:lnTo>
                <a:pt x="759667" y="263686"/>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75349CA-E822-4C88-99DB-6909BBE9CC54}">
      <dsp:nvSpPr>
        <dsp:cNvPr id="0" name=""/>
        <dsp:cNvSpPr/>
      </dsp:nvSpPr>
      <dsp:spPr>
        <a:xfrm>
          <a:off x="128930" y="1742907"/>
          <a:ext cx="176917" cy="611161"/>
        </a:xfrm>
        <a:custGeom>
          <a:avLst/>
          <a:gdLst/>
          <a:ahLst/>
          <a:cxnLst/>
          <a:rect l="0" t="0" r="0" b="0"/>
          <a:pathLst>
            <a:path>
              <a:moveTo>
                <a:pt x="0" y="0"/>
              </a:moveTo>
              <a:lnTo>
                <a:pt x="0" y="577598"/>
              </a:lnTo>
              <a:lnTo>
                <a:pt x="188347" y="5775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153C039-7A3E-40D5-8FD3-2614754C0764}">
      <dsp:nvSpPr>
        <dsp:cNvPr id="0" name=""/>
        <dsp:cNvSpPr/>
      </dsp:nvSpPr>
      <dsp:spPr>
        <a:xfrm>
          <a:off x="635677" y="843432"/>
          <a:ext cx="1532908" cy="266041"/>
        </a:xfrm>
        <a:custGeom>
          <a:avLst/>
          <a:gdLst/>
          <a:ahLst/>
          <a:cxnLst/>
          <a:rect l="0" t="0" r="0" b="0"/>
          <a:pathLst>
            <a:path>
              <a:moveTo>
                <a:pt x="759667" y="0"/>
              </a:moveTo>
              <a:lnTo>
                <a:pt x="759667" y="131843"/>
              </a:lnTo>
              <a:lnTo>
                <a:pt x="0" y="131843"/>
              </a:lnTo>
              <a:lnTo>
                <a:pt x="0" y="263686"/>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9733BBC-597D-4D7D-8709-F6ED70107C8B}">
      <dsp:nvSpPr>
        <dsp:cNvPr id="0" name=""/>
        <dsp:cNvSpPr/>
      </dsp:nvSpPr>
      <dsp:spPr>
        <a:xfrm>
          <a:off x="1535152" y="209999"/>
          <a:ext cx="1266866" cy="633433"/>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Temporary Accommodation and Procurement  Manager</a:t>
          </a:r>
        </a:p>
      </dsp:txBody>
      <dsp:txXfrm>
        <a:off x="1535152" y="209999"/>
        <a:ext cx="1266866" cy="633433"/>
      </dsp:txXfrm>
    </dsp:sp>
    <dsp:sp modelId="{0621EFBA-6719-45DB-9F68-BC58BEB7F4E4}">
      <dsp:nvSpPr>
        <dsp:cNvPr id="0" name=""/>
        <dsp:cNvSpPr/>
      </dsp:nvSpPr>
      <dsp:spPr>
        <a:xfrm>
          <a:off x="2244" y="1109474"/>
          <a:ext cx="1266866" cy="63343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1x Deputy Temporary Accommodation Manager</a:t>
          </a:r>
        </a:p>
      </dsp:txBody>
      <dsp:txXfrm>
        <a:off x="2244" y="1109474"/>
        <a:ext cx="1266866" cy="633433"/>
      </dsp:txXfrm>
    </dsp:sp>
    <dsp:sp modelId="{3F0085E2-B11E-41F2-B11D-2FEC98639F5D}">
      <dsp:nvSpPr>
        <dsp:cNvPr id="0" name=""/>
        <dsp:cNvSpPr/>
      </dsp:nvSpPr>
      <dsp:spPr>
        <a:xfrm>
          <a:off x="305848" y="2037352"/>
          <a:ext cx="1266866" cy="63343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7xTemporary Accommodation Officers   </a:t>
          </a:r>
        </a:p>
      </dsp:txBody>
      <dsp:txXfrm>
        <a:off x="305848" y="2037352"/>
        <a:ext cx="1266866" cy="633433"/>
      </dsp:txXfrm>
    </dsp:sp>
    <dsp:sp modelId="{FF583A5A-429D-4B6F-914A-83F95DA04D87}">
      <dsp:nvSpPr>
        <dsp:cNvPr id="0" name=""/>
        <dsp:cNvSpPr/>
      </dsp:nvSpPr>
      <dsp:spPr>
        <a:xfrm>
          <a:off x="1535152" y="1109474"/>
          <a:ext cx="1266866" cy="63343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Text" lastClr="000000">
                  <a:hueOff val="0"/>
                  <a:satOff val="0"/>
                  <a:lumOff val="0"/>
                  <a:alphaOff val="0"/>
                </a:sysClr>
              </a:solidFill>
              <a:latin typeface="Calibri"/>
              <a:ea typeface="+mn-ea"/>
              <a:cs typeface="+mn-cs"/>
            </a:rPr>
            <a:t>Deputy Procurement Manager </a:t>
          </a:r>
        </a:p>
      </dsp:txBody>
      <dsp:txXfrm>
        <a:off x="1535152" y="1109474"/>
        <a:ext cx="1266866" cy="633433"/>
      </dsp:txXfrm>
    </dsp:sp>
    <dsp:sp modelId="{F9316325-C76C-4755-89F2-5F6D4F908921}">
      <dsp:nvSpPr>
        <dsp:cNvPr id="0" name=""/>
        <dsp:cNvSpPr/>
      </dsp:nvSpPr>
      <dsp:spPr>
        <a:xfrm>
          <a:off x="1851868" y="2008949"/>
          <a:ext cx="1266866" cy="6334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8xTemporary and Procurement Officer</a:t>
          </a:r>
        </a:p>
      </dsp:txBody>
      <dsp:txXfrm>
        <a:off x="1851868" y="2008949"/>
        <a:ext cx="1266866" cy="633433"/>
      </dsp:txXfrm>
    </dsp:sp>
    <dsp:sp modelId="{5AAF93E7-0525-4143-915E-EDEC4F5137D9}">
      <dsp:nvSpPr>
        <dsp:cNvPr id="0" name=""/>
        <dsp:cNvSpPr/>
      </dsp:nvSpPr>
      <dsp:spPr>
        <a:xfrm>
          <a:off x="3068060" y="1109474"/>
          <a:ext cx="1266866" cy="6334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1xDeputy Temporary Accommodation Manager </a:t>
          </a:r>
        </a:p>
      </dsp:txBody>
      <dsp:txXfrm>
        <a:off x="3068060" y="1109474"/>
        <a:ext cx="1266866" cy="633433"/>
      </dsp:txXfrm>
    </dsp:sp>
    <dsp:sp modelId="{0D50B7CF-AA38-408A-8BF0-4877069D2E8E}">
      <dsp:nvSpPr>
        <dsp:cNvPr id="0" name=""/>
        <dsp:cNvSpPr/>
      </dsp:nvSpPr>
      <dsp:spPr>
        <a:xfrm>
          <a:off x="3384776" y="2008949"/>
          <a:ext cx="1266866" cy="6334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5x Temporary Accommodation Officers </a:t>
          </a:r>
        </a:p>
      </dsp:txBody>
      <dsp:txXfrm>
        <a:off x="3384776" y="2008949"/>
        <a:ext cx="1266866" cy="6334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3D904079-E07A-47E7-8522-A149C1805873}"/>
</file>

<file path=docProps/app.xml><?xml version="1.0" encoding="utf-8"?>
<Properties xmlns="http://schemas.openxmlformats.org/officeDocument/2006/extended-properties" xmlns:vt="http://schemas.openxmlformats.org/officeDocument/2006/docPropsVTypes">
  <Template>Normal</Template>
  <TotalTime>27</TotalTime>
  <Pages>7</Pages>
  <Words>1281</Words>
  <Characters>7303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8567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Bradbury, Sue</cp:lastModifiedBy>
  <cp:revision>2</cp:revision>
  <cp:lastPrinted>2017-06-16T09:03:00Z</cp:lastPrinted>
  <dcterms:created xsi:type="dcterms:W3CDTF">2022-01-05T14:08:00Z</dcterms:created>
  <dcterms:modified xsi:type="dcterms:W3CDTF">2022-01-05T14:08:00Z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2022-01-05T14:08:06Z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185b0ae7-c239-4b92-b0cd-876ab5c286c9</vt:lpwstr>
  </property>
  <property fmtid="{D5CDD505-2E9C-101B-9397-08002B2CF9AE}" pid="11" name="MSIP_Label_763da656-5c75-4f6d-9461-4a3ce9a537cc_ContentBits">
    <vt:lpwstr>1</vt:lpwstr>
  </property>
</Properties>
</file>