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6EC6" w14:textId="77777777" w:rsidR="000A3A95" w:rsidRDefault="000A3A95" w:rsidP="00AD5A53">
      <w:pPr>
        <w:pStyle w:val="Default"/>
        <w:jc w:val="center"/>
        <w:rPr>
          <w:rFonts w:asciiTheme="minorHAnsi" w:hAnsiTheme="minorHAnsi" w:cstheme="minorHAnsi"/>
          <w:b/>
          <w:bCs/>
          <w:sz w:val="28"/>
          <w:szCs w:val="28"/>
        </w:rPr>
      </w:pPr>
    </w:p>
    <w:p w14:paraId="723E7EC3" w14:textId="77777777" w:rsidR="000A3A95" w:rsidRDefault="000A3A95" w:rsidP="00AD5A53">
      <w:pPr>
        <w:pStyle w:val="Default"/>
        <w:jc w:val="center"/>
        <w:rPr>
          <w:rFonts w:asciiTheme="minorHAnsi" w:hAnsiTheme="minorHAnsi" w:cstheme="minorHAnsi"/>
          <w:b/>
          <w:bCs/>
          <w:sz w:val="28"/>
          <w:szCs w:val="28"/>
        </w:rPr>
      </w:pPr>
    </w:p>
    <w:p w14:paraId="62920110" w14:textId="575E9194" w:rsidR="00AD5A53" w:rsidRPr="00AD5A53" w:rsidRDefault="00AD5A53" w:rsidP="00AD5A53">
      <w:pPr>
        <w:pStyle w:val="Default"/>
        <w:jc w:val="center"/>
        <w:rPr>
          <w:rFonts w:asciiTheme="minorHAnsi" w:hAnsiTheme="minorHAnsi" w:cstheme="minorHAnsi"/>
          <w:b/>
          <w:bCs/>
          <w:sz w:val="28"/>
          <w:szCs w:val="28"/>
        </w:rPr>
      </w:pPr>
      <w:r w:rsidRPr="00AD5A53">
        <w:rPr>
          <w:rFonts w:asciiTheme="minorHAnsi" w:hAnsiTheme="minorHAnsi" w:cstheme="minorHAnsi"/>
          <w:b/>
          <w:bCs/>
          <w:sz w:val="28"/>
          <w:szCs w:val="28"/>
        </w:rPr>
        <w:t xml:space="preserve">Job Description </w:t>
      </w:r>
      <w:r w:rsidR="00860D83">
        <w:rPr>
          <w:rFonts w:asciiTheme="minorHAnsi" w:hAnsiTheme="minorHAnsi" w:cstheme="minorHAnsi"/>
          <w:b/>
          <w:bCs/>
          <w:sz w:val="28"/>
          <w:szCs w:val="28"/>
        </w:rPr>
        <w:t>–</w:t>
      </w:r>
      <w:r w:rsidRPr="00AD5A53">
        <w:rPr>
          <w:rFonts w:asciiTheme="minorHAnsi" w:hAnsiTheme="minorHAnsi" w:cstheme="minorHAnsi"/>
          <w:b/>
          <w:bCs/>
          <w:sz w:val="28"/>
          <w:szCs w:val="28"/>
        </w:rPr>
        <w:t>Timetable</w:t>
      </w:r>
      <w:r w:rsidR="004C3429">
        <w:rPr>
          <w:rFonts w:asciiTheme="minorHAnsi" w:hAnsiTheme="minorHAnsi" w:cstheme="minorHAnsi"/>
          <w:b/>
          <w:bCs/>
          <w:sz w:val="28"/>
          <w:szCs w:val="28"/>
        </w:rPr>
        <w:t>,</w:t>
      </w:r>
      <w:r w:rsidR="0033635B">
        <w:rPr>
          <w:rFonts w:asciiTheme="minorHAnsi" w:hAnsiTheme="minorHAnsi" w:cstheme="minorHAnsi"/>
          <w:b/>
          <w:bCs/>
          <w:sz w:val="28"/>
          <w:szCs w:val="28"/>
        </w:rPr>
        <w:t xml:space="preserve"> </w:t>
      </w:r>
      <w:r w:rsidR="004C3429" w:rsidRPr="00AD5A53">
        <w:rPr>
          <w:rFonts w:asciiTheme="minorHAnsi" w:hAnsiTheme="minorHAnsi" w:cstheme="minorHAnsi"/>
          <w:b/>
          <w:bCs/>
          <w:sz w:val="28"/>
          <w:szCs w:val="28"/>
        </w:rPr>
        <w:t>Exams</w:t>
      </w:r>
      <w:r w:rsidR="004C3429">
        <w:rPr>
          <w:rFonts w:asciiTheme="minorHAnsi" w:hAnsiTheme="minorHAnsi" w:cstheme="minorHAnsi"/>
          <w:b/>
          <w:bCs/>
          <w:sz w:val="28"/>
          <w:szCs w:val="28"/>
        </w:rPr>
        <w:t xml:space="preserve"> Officer,</w:t>
      </w:r>
      <w:r w:rsidR="004C3429" w:rsidRPr="00AD5A53">
        <w:rPr>
          <w:rFonts w:asciiTheme="minorHAnsi" w:hAnsiTheme="minorHAnsi" w:cstheme="minorHAnsi"/>
          <w:b/>
          <w:bCs/>
          <w:sz w:val="28"/>
          <w:szCs w:val="28"/>
        </w:rPr>
        <w:t xml:space="preserve"> </w:t>
      </w:r>
      <w:r w:rsidR="0033635B">
        <w:rPr>
          <w:rFonts w:asciiTheme="minorHAnsi" w:hAnsiTheme="minorHAnsi" w:cstheme="minorHAnsi"/>
          <w:b/>
          <w:bCs/>
          <w:sz w:val="28"/>
          <w:szCs w:val="28"/>
        </w:rPr>
        <w:t xml:space="preserve">and </w:t>
      </w:r>
      <w:r w:rsidRPr="00AD5A53">
        <w:rPr>
          <w:rFonts w:asciiTheme="minorHAnsi" w:hAnsiTheme="minorHAnsi" w:cstheme="minorHAnsi"/>
          <w:b/>
          <w:bCs/>
          <w:sz w:val="28"/>
          <w:szCs w:val="28"/>
        </w:rPr>
        <w:t>Cover Manager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gridCol w:w="10031"/>
      </w:tblGrid>
      <w:tr w:rsidR="003B311C" w:rsidRPr="000A3A95" w14:paraId="1C5C4DB0" w14:textId="77777777" w:rsidTr="003B311C">
        <w:trPr>
          <w:trHeight w:val="118"/>
        </w:trPr>
        <w:tc>
          <w:tcPr>
            <w:tcW w:w="10031" w:type="dxa"/>
          </w:tcPr>
          <w:p w14:paraId="163FB754" w14:textId="77777777" w:rsidR="003B311C" w:rsidRPr="000A3A95" w:rsidRDefault="003B311C" w:rsidP="000A3A95">
            <w:pPr>
              <w:pStyle w:val="Default"/>
              <w:rPr>
                <w:rFonts w:asciiTheme="minorHAnsi" w:hAnsiTheme="minorHAnsi" w:cstheme="minorHAnsi"/>
                <w:sz w:val="22"/>
                <w:szCs w:val="22"/>
              </w:rPr>
            </w:pPr>
          </w:p>
          <w:tbl>
            <w:tblPr>
              <w:tblStyle w:val="TableGrid"/>
              <w:tblW w:w="9916" w:type="dxa"/>
              <w:tblLayout w:type="fixed"/>
              <w:tblLook w:val="04A0" w:firstRow="1" w:lastRow="0" w:firstColumn="1" w:lastColumn="0" w:noHBand="0" w:noVBand="1"/>
            </w:tblPr>
            <w:tblGrid>
              <w:gridCol w:w="1696"/>
              <w:gridCol w:w="8220"/>
            </w:tblGrid>
            <w:tr w:rsidR="003B311C" w:rsidRPr="000A3A95" w14:paraId="7F924B0B" w14:textId="77777777" w:rsidTr="00860D83">
              <w:tc>
                <w:tcPr>
                  <w:tcW w:w="1696" w:type="dxa"/>
                </w:tcPr>
                <w:p w14:paraId="2568D64D"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Holder</w:t>
                  </w:r>
                </w:p>
              </w:tc>
              <w:tc>
                <w:tcPr>
                  <w:tcW w:w="8220" w:type="dxa"/>
                </w:tcPr>
                <w:p w14:paraId="03DAE07B" w14:textId="77777777" w:rsidR="003B311C" w:rsidRDefault="003B311C" w:rsidP="000A3A95">
                  <w:pPr>
                    <w:pStyle w:val="Default"/>
                    <w:rPr>
                      <w:rFonts w:asciiTheme="minorHAnsi" w:hAnsiTheme="minorHAnsi" w:cstheme="minorHAnsi"/>
                      <w:bCs/>
                      <w:sz w:val="22"/>
                      <w:szCs w:val="22"/>
                    </w:rPr>
                  </w:pPr>
                  <w:r>
                    <w:rPr>
                      <w:rFonts w:asciiTheme="minorHAnsi" w:hAnsiTheme="minorHAnsi" w:cstheme="minorHAnsi"/>
                      <w:bCs/>
                      <w:sz w:val="22"/>
                      <w:szCs w:val="22"/>
                    </w:rPr>
                    <w:t>Vacant</w:t>
                  </w:r>
                  <w:r w:rsidR="00860D83">
                    <w:rPr>
                      <w:rFonts w:asciiTheme="minorHAnsi" w:hAnsiTheme="minorHAnsi" w:cstheme="minorHAnsi"/>
                      <w:bCs/>
                      <w:sz w:val="22"/>
                      <w:szCs w:val="22"/>
                    </w:rPr>
                    <w:t xml:space="preserve"> 2026</w:t>
                  </w:r>
                </w:p>
                <w:p w14:paraId="41F21812" w14:textId="7E2662B9" w:rsidR="00860D83" w:rsidRPr="000A3A95" w:rsidRDefault="00860D83" w:rsidP="000A3A95">
                  <w:pPr>
                    <w:pStyle w:val="Default"/>
                    <w:rPr>
                      <w:rFonts w:asciiTheme="minorHAnsi" w:hAnsiTheme="minorHAnsi" w:cstheme="minorHAnsi"/>
                      <w:bCs/>
                      <w:sz w:val="22"/>
                      <w:szCs w:val="22"/>
                    </w:rPr>
                  </w:pPr>
                </w:p>
              </w:tc>
            </w:tr>
            <w:tr w:rsidR="003B311C" w:rsidRPr="000A3A95" w14:paraId="26F21B6A" w14:textId="77777777" w:rsidTr="00860D83">
              <w:tc>
                <w:tcPr>
                  <w:tcW w:w="1696" w:type="dxa"/>
                </w:tcPr>
                <w:p w14:paraId="2A55E367"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Title</w:t>
                  </w:r>
                </w:p>
              </w:tc>
              <w:tc>
                <w:tcPr>
                  <w:tcW w:w="8220" w:type="dxa"/>
                </w:tcPr>
                <w:p w14:paraId="7B5BF3C1" w14:textId="6CD09493" w:rsidR="003B311C" w:rsidRDefault="003B311C" w:rsidP="003F75C6">
                  <w:pPr>
                    <w:pStyle w:val="Default"/>
                    <w:rPr>
                      <w:rFonts w:asciiTheme="minorHAnsi" w:hAnsiTheme="minorHAnsi" w:cstheme="minorHAnsi"/>
                      <w:bCs/>
                      <w:sz w:val="22"/>
                      <w:szCs w:val="22"/>
                    </w:rPr>
                  </w:pPr>
                  <w:r w:rsidRPr="000A3A95">
                    <w:rPr>
                      <w:rFonts w:asciiTheme="minorHAnsi" w:hAnsiTheme="minorHAnsi" w:cstheme="minorHAnsi"/>
                      <w:bCs/>
                      <w:sz w:val="22"/>
                      <w:szCs w:val="22"/>
                    </w:rPr>
                    <w:t>Timetable</w:t>
                  </w:r>
                  <w:r w:rsidR="004C3429">
                    <w:rPr>
                      <w:rFonts w:asciiTheme="minorHAnsi" w:hAnsiTheme="minorHAnsi" w:cstheme="minorHAnsi"/>
                      <w:bCs/>
                      <w:sz w:val="22"/>
                      <w:szCs w:val="22"/>
                    </w:rPr>
                    <w:t xml:space="preserve">, Exams Officer </w:t>
                  </w:r>
                  <w:r w:rsidR="003F75C6">
                    <w:rPr>
                      <w:rFonts w:asciiTheme="minorHAnsi" w:hAnsiTheme="minorHAnsi" w:cstheme="minorHAnsi"/>
                      <w:bCs/>
                      <w:sz w:val="22"/>
                      <w:szCs w:val="22"/>
                    </w:rPr>
                    <w:t>and</w:t>
                  </w:r>
                  <w:r w:rsidRPr="000A3A95">
                    <w:rPr>
                      <w:rFonts w:asciiTheme="minorHAnsi" w:hAnsiTheme="minorHAnsi" w:cstheme="minorHAnsi"/>
                      <w:bCs/>
                      <w:sz w:val="22"/>
                      <w:szCs w:val="22"/>
                    </w:rPr>
                    <w:t xml:space="preserve"> Cover Manager</w:t>
                  </w:r>
                </w:p>
                <w:p w14:paraId="3C01AA61" w14:textId="116BEAA0" w:rsidR="008701D3" w:rsidRPr="000A3A95" w:rsidRDefault="008701D3" w:rsidP="003F75C6">
                  <w:pPr>
                    <w:pStyle w:val="Default"/>
                    <w:rPr>
                      <w:rFonts w:asciiTheme="minorHAnsi" w:hAnsiTheme="minorHAnsi" w:cstheme="minorHAnsi"/>
                      <w:bCs/>
                      <w:sz w:val="22"/>
                      <w:szCs w:val="22"/>
                    </w:rPr>
                  </w:pPr>
                </w:p>
              </w:tc>
            </w:tr>
            <w:tr w:rsidR="003B311C" w:rsidRPr="000A3A95" w14:paraId="1BE72AD6" w14:textId="77777777" w:rsidTr="00860D83">
              <w:tc>
                <w:tcPr>
                  <w:tcW w:w="1696" w:type="dxa"/>
                </w:tcPr>
                <w:p w14:paraId="3112729F"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Post Holder Reports to</w:t>
                  </w:r>
                </w:p>
              </w:tc>
              <w:tc>
                <w:tcPr>
                  <w:tcW w:w="8220" w:type="dxa"/>
                </w:tcPr>
                <w:p w14:paraId="5FCA18D4" w14:textId="35464CB1" w:rsidR="008701D3" w:rsidRDefault="008701D3" w:rsidP="000A3A95">
                  <w:pPr>
                    <w:pStyle w:val="Default"/>
                    <w:rPr>
                      <w:rFonts w:asciiTheme="minorHAnsi" w:hAnsiTheme="minorHAnsi" w:cstheme="minorHAnsi"/>
                      <w:bCs/>
                      <w:sz w:val="22"/>
                      <w:szCs w:val="22"/>
                    </w:rPr>
                  </w:pPr>
                  <w:r>
                    <w:rPr>
                      <w:rFonts w:asciiTheme="minorHAnsi" w:hAnsiTheme="minorHAnsi" w:cstheme="minorHAnsi"/>
                      <w:bCs/>
                      <w:sz w:val="22"/>
                      <w:szCs w:val="22"/>
                    </w:rPr>
                    <w:t xml:space="preserve">Leadership Team – Cover </w:t>
                  </w:r>
                </w:p>
                <w:p w14:paraId="0C968636" w14:textId="4A967319" w:rsidR="003B311C" w:rsidRDefault="003B311C" w:rsidP="000A3A95">
                  <w:pPr>
                    <w:pStyle w:val="Default"/>
                    <w:rPr>
                      <w:rFonts w:asciiTheme="minorHAnsi" w:hAnsiTheme="minorHAnsi" w:cstheme="minorHAnsi"/>
                      <w:bCs/>
                      <w:sz w:val="22"/>
                      <w:szCs w:val="22"/>
                    </w:rPr>
                  </w:pPr>
                  <w:r>
                    <w:rPr>
                      <w:rFonts w:asciiTheme="minorHAnsi" w:hAnsiTheme="minorHAnsi" w:cstheme="minorHAnsi"/>
                      <w:bCs/>
                      <w:sz w:val="22"/>
                      <w:szCs w:val="22"/>
                    </w:rPr>
                    <w:t>Leadership Team</w:t>
                  </w:r>
                  <w:r w:rsidR="008701D3">
                    <w:rPr>
                      <w:rFonts w:asciiTheme="minorHAnsi" w:hAnsiTheme="minorHAnsi" w:cstheme="minorHAnsi"/>
                      <w:bCs/>
                      <w:sz w:val="22"/>
                      <w:szCs w:val="22"/>
                    </w:rPr>
                    <w:t xml:space="preserve"> – Senior Lead for Examinations – Line Manager</w:t>
                  </w:r>
                </w:p>
                <w:p w14:paraId="2BC411AF" w14:textId="3D3DA799" w:rsidR="008701D3" w:rsidRPr="000A3A95" w:rsidRDefault="008701D3" w:rsidP="000A3A95">
                  <w:pPr>
                    <w:pStyle w:val="Default"/>
                    <w:rPr>
                      <w:rFonts w:asciiTheme="minorHAnsi" w:hAnsiTheme="minorHAnsi" w:cstheme="minorHAnsi"/>
                      <w:bCs/>
                      <w:sz w:val="22"/>
                      <w:szCs w:val="22"/>
                    </w:rPr>
                  </w:pPr>
                  <w:r>
                    <w:rPr>
                      <w:rFonts w:asciiTheme="minorHAnsi" w:hAnsiTheme="minorHAnsi" w:cstheme="minorHAnsi"/>
                      <w:bCs/>
                      <w:sz w:val="22"/>
                      <w:szCs w:val="22"/>
                    </w:rPr>
                    <w:t xml:space="preserve">Headteacher &amp; Leadership Team – for School Timetable </w:t>
                  </w:r>
                </w:p>
              </w:tc>
            </w:tr>
            <w:tr w:rsidR="003B311C" w:rsidRPr="000A3A95" w14:paraId="65881346" w14:textId="77777777" w:rsidTr="00860D83">
              <w:tc>
                <w:tcPr>
                  <w:tcW w:w="1696" w:type="dxa"/>
                </w:tcPr>
                <w:p w14:paraId="0E63196E"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Scale / Salary</w:t>
                  </w:r>
                </w:p>
              </w:tc>
              <w:tc>
                <w:tcPr>
                  <w:tcW w:w="8220" w:type="dxa"/>
                </w:tcPr>
                <w:p w14:paraId="4B93A755" w14:textId="77777777" w:rsidR="00D97E00" w:rsidRPr="00890B04" w:rsidRDefault="00D97E00" w:rsidP="00D97E00">
                  <w:pPr>
                    <w:shd w:val="clear" w:color="auto" w:fill="FFFFFF"/>
                    <w:ind w:left="1305" w:hanging="1305"/>
                    <w:rPr>
                      <w:rFonts w:eastAsia="Arial Unicode MS" w:cs="Arial"/>
                    </w:rPr>
                  </w:pPr>
                  <w:r w:rsidRPr="00890B04">
                    <w:rPr>
                      <w:rFonts w:eastAsia="Arial Unicode MS" w:cs="Arial"/>
                    </w:rPr>
                    <w:t>Grade</w:t>
                  </w:r>
                  <w:r>
                    <w:rPr>
                      <w:rFonts w:eastAsia="Arial Unicode MS" w:cs="Arial"/>
                    </w:rPr>
                    <w:t>:</w:t>
                  </w:r>
                  <w:r w:rsidRPr="00890B04">
                    <w:rPr>
                      <w:rFonts w:eastAsia="Arial Unicode MS" w:cs="Arial"/>
                    </w:rPr>
                    <w:tab/>
                    <w:t xml:space="preserve">SO1 – 23 to SO2 – 29 </w:t>
                  </w:r>
                </w:p>
                <w:p w14:paraId="013B9539" w14:textId="77777777" w:rsidR="00D97E00" w:rsidRDefault="00D97E00" w:rsidP="00D97E00">
                  <w:pPr>
                    <w:shd w:val="clear" w:color="auto" w:fill="FFFFFF"/>
                    <w:ind w:left="1305" w:hanging="1305"/>
                    <w:jc w:val="both"/>
                    <w:rPr>
                      <w:rFonts w:eastAsia="Arial Unicode MS" w:cs="Arial"/>
                    </w:rPr>
                  </w:pPr>
                  <w:r w:rsidRPr="00890B04">
                    <w:rPr>
                      <w:rFonts w:eastAsia="Arial Unicode MS" w:cs="Arial"/>
                    </w:rPr>
                    <w:t>Actual salary</w:t>
                  </w:r>
                  <w:r>
                    <w:rPr>
                      <w:rFonts w:eastAsia="Arial Unicode MS" w:cs="Arial"/>
                    </w:rPr>
                    <w:t>:</w:t>
                  </w:r>
                  <w:r w:rsidRPr="00890B04">
                    <w:rPr>
                      <w:rFonts w:eastAsia="Arial Unicode MS" w:cs="Arial"/>
                    </w:rPr>
                    <w:tab/>
                    <w:t xml:space="preserve">£36,599.29 to £40,069.54 </w:t>
                  </w:r>
                </w:p>
                <w:p w14:paraId="103CF367" w14:textId="0698759A" w:rsidR="00D97E00" w:rsidRDefault="00D97E00" w:rsidP="00D97E00">
                  <w:pPr>
                    <w:shd w:val="clear" w:color="auto" w:fill="FFFFFF"/>
                    <w:ind w:left="1305" w:hanging="1305"/>
                    <w:jc w:val="both"/>
                    <w:rPr>
                      <w:rFonts w:eastAsia="Arial Unicode MS" w:cs="Arial"/>
                    </w:rPr>
                  </w:pPr>
                  <w:r>
                    <w:rPr>
                      <w:rFonts w:eastAsia="Arial Unicode MS" w:cs="Arial"/>
                    </w:rPr>
                    <w:t>Hours</w:t>
                  </w:r>
                  <w:r>
                    <w:rPr>
                      <w:rFonts w:eastAsia="Arial Unicode MS" w:cs="Arial"/>
                    </w:rPr>
                    <w:t>:</w:t>
                  </w:r>
                  <w:r w:rsidRPr="00890B04">
                    <w:rPr>
                      <w:rFonts w:eastAsia="Arial Unicode MS" w:cs="Arial"/>
                    </w:rPr>
                    <w:tab/>
                  </w:r>
                  <w:r>
                    <w:rPr>
                      <w:rFonts w:eastAsia="Arial Unicode MS" w:cs="Arial"/>
                    </w:rPr>
                    <w:t>35 hours per week (7:30am to 3:00pm including ½ hour unpaid lunch break) 41 weeks per year</w:t>
                  </w:r>
                  <w:r w:rsidRPr="00890B04">
                    <w:rPr>
                      <w:rFonts w:eastAsia="Arial Unicode MS" w:cs="Arial"/>
                    </w:rPr>
                    <w:t xml:space="preserve"> </w:t>
                  </w:r>
                  <w:r>
                    <w:rPr>
                      <w:rFonts w:eastAsia="Arial Unicode MS" w:cs="Arial"/>
                    </w:rPr>
                    <w:t>(TTO + 2 weeks)</w:t>
                  </w:r>
                </w:p>
                <w:p w14:paraId="3F20B479" w14:textId="38D2F63A" w:rsidR="00D97E00" w:rsidRPr="00890B04" w:rsidRDefault="00D97E00" w:rsidP="00D97E00">
                  <w:pPr>
                    <w:shd w:val="clear" w:color="auto" w:fill="FFFFFF"/>
                    <w:ind w:left="1305" w:hanging="1305"/>
                    <w:jc w:val="both"/>
                    <w:rPr>
                      <w:rFonts w:eastAsia="Arial Unicode MS" w:cs="Arial"/>
                    </w:rPr>
                  </w:pPr>
                  <w:r w:rsidRPr="00890B04">
                    <w:rPr>
                      <w:rFonts w:eastAsia="Arial Unicode MS" w:cs="Arial"/>
                      <w:iCs/>
                    </w:rPr>
                    <w:t>FTE</w:t>
                  </w:r>
                  <w:r>
                    <w:rPr>
                      <w:rFonts w:eastAsia="Arial Unicode MS" w:cs="Arial"/>
                      <w:iCs/>
                    </w:rPr>
                    <w:t xml:space="preserve"> salary:</w:t>
                  </w:r>
                  <w:r w:rsidRPr="00890B04">
                    <w:rPr>
                      <w:rFonts w:eastAsia="Arial Unicode MS" w:cs="Arial"/>
                      <w:iCs/>
                    </w:rPr>
                    <w:tab/>
                    <w:t>£40,404 to £44,235 per annum</w:t>
                  </w:r>
                </w:p>
                <w:p w14:paraId="0AD34198" w14:textId="3BD06C29" w:rsidR="00F83BF6" w:rsidRPr="00D97E00" w:rsidRDefault="00D97E00" w:rsidP="00D97E00">
                  <w:pPr>
                    <w:shd w:val="clear" w:color="auto" w:fill="FFFFFF"/>
                    <w:ind w:left="1305" w:hanging="1305"/>
                    <w:jc w:val="both"/>
                    <w:rPr>
                      <w:rFonts w:eastAsia="Arial Unicode MS" w:cs="Arial"/>
                    </w:rPr>
                  </w:pPr>
                  <w:r w:rsidRPr="00890B04">
                    <w:rPr>
                      <w:rFonts w:eastAsia="Arial Unicode MS" w:cs="Arial"/>
                    </w:rPr>
                    <w:t>Contract</w:t>
                  </w:r>
                  <w:r>
                    <w:rPr>
                      <w:rFonts w:eastAsia="Arial Unicode MS" w:cs="Arial"/>
                    </w:rPr>
                    <w:t>:</w:t>
                  </w:r>
                  <w:r w:rsidRPr="00890B04">
                    <w:rPr>
                      <w:rFonts w:eastAsia="Arial Unicode MS" w:cs="Arial"/>
                    </w:rPr>
                    <w:tab/>
                    <w:t>1 year initially</w:t>
                  </w:r>
                </w:p>
              </w:tc>
            </w:tr>
            <w:tr w:rsidR="008701D3" w:rsidRPr="000A3A95" w14:paraId="613251FB" w14:textId="77777777" w:rsidTr="004C3429">
              <w:trPr>
                <w:trHeight w:val="2626"/>
              </w:trPr>
              <w:tc>
                <w:tcPr>
                  <w:tcW w:w="1696" w:type="dxa"/>
                </w:tcPr>
                <w:p w14:paraId="6313010B" w14:textId="69C5C97A" w:rsidR="008701D3" w:rsidRDefault="008701D3" w:rsidP="000A3A95">
                  <w:pPr>
                    <w:pStyle w:val="Default"/>
                    <w:rPr>
                      <w:rFonts w:asciiTheme="minorHAnsi" w:hAnsiTheme="minorHAnsi" w:cstheme="minorHAnsi"/>
                      <w:b/>
                      <w:bCs/>
                      <w:sz w:val="22"/>
                      <w:szCs w:val="22"/>
                    </w:rPr>
                  </w:pPr>
                  <w:r w:rsidRPr="008701D3">
                    <w:rPr>
                      <w:rFonts w:asciiTheme="minorHAnsi" w:hAnsiTheme="minorHAnsi" w:cstheme="minorHAnsi"/>
                      <w:b/>
                      <w:bCs/>
                      <w:sz w:val="22"/>
                      <w:szCs w:val="22"/>
                    </w:rPr>
                    <w:t>Essential Personal Attributes</w:t>
                  </w:r>
                </w:p>
                <w:p w14:paraId="296F12D6" w14:textId="77777777" w:rsidR="008701D3" w:rsidRDefault="008701D3" w:rsidP="000A3A95">
                  <w:pPr>
                    <w:pStyle w:val="Default"/>
                    <w:rPr>
                      <w:rFonts w:asciiTheme="minorHAnsi" w:hAnsiTheme="minorHAnsi" w:cstheme="minorHAnsi"/>
                      <w:b/>
                      <w:bCs/>
                      <w:sz w:val="22"/>
                      <w:szCs w:val="22"/>
                    </w:rPr>
                  </w:pPr>
                </w:p>
                <w:p w14:paraId="1785D877" w14:textId="77777777" w:rsidR="008701D3" w:rsidRDefault="008701D3" w:rsidP="000A3A95">
                  <w:pPr>
                    <w:pStyle w:val="Default"/>
                    <w:rPr>
                      <w:rFonts w:asciiTheme="minorHAnsi" w:hAnsiTheme="minorHAnsi" w:cstheme="minorHAnsi"/>
                      <w:b/>
                      <w:bCs/>
                      <w:sz w:val="22"/>
                      <w:szCs w:val="22"/>
                    </w:rPr>
                  </w:pPr>
                </w:p>
                <w:p w14:paraId="7C99AB4A" w14:textId="77777777" w:rsidR="008701D3" w:rsidRDefault="008701D3" w:rsidP="000A3A95">
                  <w:pPr>
                    <w:pStyle w:val="Default"/>
                    <w:rPr>
                      <w:rFonts w:asciiTheme="minorHAnsi" w:hAnsiTheme="minorHAnsi" w:cstheme="minorHAnsi"/>
                      <w:b/>
                      <w:bCs/>
                      <w:sz w:val="22"/>
                      <w:szCs w:val="22"/>
                    </w:rPr>
                  </w:pPr>
                </w:p>
              </w:tc>
              <w:tc>
                <w:tcPr>
                  <w:tcW w:w="8220" w:type="dxa"/>
                </w:tcPr>
                <w:p w14:paraId="0D04B4D1" w14:textId="77777777" w:rsidR="008701D3" w:rsidRDefault="008701D3" w:rsidP="008701D3">
                  <w:pPr>
                    <w:pStyle w:val="ListParagraph"/>
                    <w:numPr>
                      <w:ilvl w:val="0"/>
                      <w:numId w:val="10"/>
                    </w:numPr>
                    <w:autoSpaceDE w:val="0"/>
                    <w:autoSpaceDN w:val="0"/>
                    <w:adjustRightInd w:val="0"/>
                    <w:rPr>
                      <w:rFonts w:cstheme="minorHAnsi"/>
                      <w:color w:val="000000"/>
                    </w:rPr>
                  </w:pPr>
                  <w:r>
                    <w:rPr>
                      <w:rFonts w:cstheme="minorHAnsi"/>
                      <w:color w:val="000000"/>
                    </w:rPr>
                    <w:t>Ability to work as part of a team and on own initiative and with resilience.</w:t>
                  </w:r>
                </w:p>
                <w:p w14:paraId="0FDEC1DD" w14:textId="311F393B" w:rsidR="008701D3" w:rsidRPr="004C3429" w:rsidRDefault="008701D3" w:rsidP="004C3429">
                  <w:pPr>
                    <w:pStyle w:val="ListParagraph"/>
                    <w:numPr>
                      <w:ilvl w:val="0"/>
                      <w:numId w:val="10"/>
                    </w:numPr>
                    <w:autoSpaceDE w:val="0"/>
                    <w:autoSpaceDN w:val="0"/>
                    <w:adjustRightInd w:val="0"/>
                    <w:rPr>
                      <w:rFonts w:cstheme="minorHAnsi"/>
                      <w:color w:val="000000"/>
                    </w:rPr>
                  </w:pPr>
                  <w:r>
                    <w:rPr>
                      <w:rFonts w:cstheme="minorHAnsi"/>
                      <w:color w:val="000000"/>
                    </w:rPr>
                    <w:t>Self-motivating with the ability to multi-task</w:t>
                  </w:r>
                  <w:r w:rsidR="004C3429">
                    <w:rPr>
                      <w:rFonts w:cstheme="minorHAnsi"/>
                      <w:color w:val="000000"/>
                    </w:rPr>
                    <w:t>, f</w:t>
                  </w:r>
                  <w:r w:rsidRPr="004C3429">
                    <w:rPr>
                      <w:rFonts w:cstheme="minorHAnsi"/>
                      <w:color w:val="000000"/>
                    </w:rPr>
                    <w:t>lexible and adaptable.</w:t>
                  </w:r>
                </w:p>
                <w:p w14:paraId="4348E3E0" w14:textId="77777777" w:rsidR="008701D3" w:rsidRDefault="008701D3" w:rsidP="008701D3">
                  <w:pPr>
                    <w:pStyle w:val="ListParagraph"/>
                    <w:numPr>
                      <w:ilvl w:val="0"/>
                      <w:numId w:val="10"/>
                    </w:numPr>
                    <w:autoSpaceDE w:val="0"/>
                    <w:autoSpaceDN w:val="0"/>
                    <w:adjustRightInd w:val="0"/>
                    <w:rPr>
                      <w:rFonts w:cstheme="minorHAnsi"/>
                      <w:color w:val="000000"/>
                    </w:rPr>
                  </w:pPr>
                  <w:r>
                    <w:rPr>
                      <w:rFonts w:cstheme="minorHAnsi"/>
                      <w:color w:val="000000"/>
                    </w:rPr>
                    <w:t>Excellent communication skills both written and oral and the ability to communicate effectively with staff.</w:t>
                  </w:r>
                </w:p>
                <w:p w14:paraId="7D982415" w14:textId="5CDD5909" w:rsidR="00C1650C" w:rsidRDefault="00C1650C" w:rsidP="008701D3">
                  <w:pPr>
                    <w:pStyle w:val="ListParagraph"/>
                    <w:numPr>
                      <w:ilvl w:val="0"/>
                      <w:numId w:val="10"/>
                    </w:numPr>
                    <w:autoSpaceDE w:val="0"/>
                    <w:autoSpaceDN w:val="0"/>
                    <w:adjustRightInd w:val="0"/>
                    <w:rPr>
                      <w:rFonts w:cstheme="minorHAnsi"/>
                      <w:color w:val="000000"/>
                    </w:rPr>
                  </w:pPr>
                  <w:r>
                    <w:rPr>
                      <w:rFonts w:cstheme="minorHAnsi"/>
                      <w:color w:val="000000"/>
                    </w:rPr>
                    <w:t xml:space="preserve">Excellent problem-solving skills. </w:t>
                  </w:r>
                </w:p>
                <w:p w14:paraId="48FE26F0" w14:textId="63F8889F" w:rsidR="00C1650C" w:rsidRDefault="00C1650C" w:rsidP="008701D3">
                  <w:pPr>
                    <w:pStyle w:val="ListParagraph"/>
                    <w:numPr>
                      <w:ilvl w:val="0"/>
                      <w:numId w:val="10"/>
                    </w:numPr>
                    <w:autoSpaceDE w:val="0"/>
                    <w:autoSpaceDN w:val="0"/>
                    <w:adjustRightInd w:val="0"/>
                    <w:rPr>
                      <w:rFonts w:cstheme="minorHAnsi"/>
                      <w:color w:val="000000"/>
                    </w:rPr>
                  </w:pPr>
                  <w:r>
                    <w:rPr>
                      <w:rFonts w:cstheme="minorHAnsi"/>
                      <w:color w:val="000000"/>
                    </w:rPr>
                    <w:t>Ability to work as part of a team.</w:t>
                  </w:r>
                </w:p>
                <w:p w14:paraId="6BD7191B" w14:textId="0E447A4D" w:rsidR="008701D3" w:rsidRPr="004C3429" w:rsidRDefault="008701D3" w:rsidP="004C3429">
                  <w:pPr>
                    <w:pStyle w:val="ListParagraph"/>
                    <w:numPr>
                      <w:ilvl w:val="0"/>
                      <w:numId w:val="10"/>
                    </w:numPr>
                    <w:autoSpaceDE w:val="0"/>
                    <w:autoSpaceDN w:val="0"/>
                    <w:adjustRightInd w:val="0"/>
                    <w:rPr>
                      <w:rFonts w:cstheme="minorHAnsi"/>
                      <w:color w:val="000000"/>
                    </w:rPr>
                  </w:pPr>
                  <w:r>
                    <w:rPr>
                      <w:rFonts w:cstheme="minorHAnsi"/>
                      <w:color w:val="000000"/>
                    </w:rPr>
                    <w:t>Strong administration and organisational skills – methodical working practices and attention to detail</w:t>
                  </w:r>
                  <w:r w:rsidR="004C3429">
                    <w:rPr>
                      <w:rFonts w:cstheme="minorHAnsi"/>
                      <w:color w:val="000000"/>
                    </w:rPr>
                    <w:t>, a flexible approach to the management of work.</w:t>
                  </w:r>
                </w:p>
                <w:p w14:paraId="2E4D2933" w14:textId="026A24BD" w:rsidR="008701D3" w:rsidRPr="008701D3" w:rsidRDefault="008701D3" w:rsidP="008701D3">
                  <w:pPr>
                    <w:pStyle w:val="ListParagraph"/>
                    <w:numPr>
                      <w:ilvl w:val="0"/>
                      <w:numId w:val="10"/>
                    </w:numPr>
                    <w:autoSpaceDE w:val="0"/>
                    <w:autoSpaceDN w:val="0"/>
                    <w:adjustRightInd w:val="0"/>
                    <w:rPr>
                      <w:rFonts w:cstheme="minorHAnsi"/>
                      <w:color w:val="000000"/>
                    </w:rPr>
                  </w:pPr>
                  <w:r>
                    <w:rPr>
                      <w:rFonts w:cstheme="minorHAnsi"/>
                      <w:color w:val="000000"/>
                    </w:rPr>
                    <w:t>Excellent working knowledge of AR</w:t>
                  </w:r>
                  <w:r w:rsidR="00005BA8">
                    <w:rPr>
                      <w:rFonts w:cstheme="minorHAnsi"/>
                      <w:color w:val="000000"/>
                    </w:rPr>
                    <w:t>B</w:t>
                  </w:r>
                  <w:r>
                    <w:rPr>
                      <w:rFonts w:cstheme="minorHAnsi"/>
                      <w:color w:val="000000"/>
                    </w:rPr>
                    <w:t>OR and Examination Boards such as City &amp; Guilds with use of MS Excel, Word, Outlook, Adobe and other software packages and uses. Confident basic user of ICT.</w:t>
                  </w:r>
                </w:p>
              </w:tc>
            </w:tr>
            <w:tr w:rsidR="003B311C" w:rsidRPr="000A3A95" w14:paraId="2F20F88D" w14:textId="77777777" w:rsidTr="00860D83">
              <w:tc>
                <w:tcPr>
                  <w:tcW w:w="1696" w:type="dxa"/>
                </w:tcPr>
                <w:p w14:paraId="305840F8"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sz w:val="22"/>
                      <w:szCs w:val="22"/>
                    </w:rPr>
                    <w:t>K</w:t>
                  </w:r>
                  <w:r>
                    <w:rPr>
                      <w:rFonts w:asciiTheme="minorHAnsi" w:hAnsiTheme="minorHAnsi" w:cstheme="minorHAnsi"/>
                      <w:b/>
                      <w:sz w:val="22"/>
                      <w:szCs w:val="22"/>
                    </w:rPr>
                    <w:t>ey duties &amp; responsibilities</w:t>
                  </w:r>
                </w:p>
              </w:tc>
              <w:tc>
                <w:tcPr>
                  <w:tcW w:w="8220" w:type="dxa"/>
                </w:tcPr>
                <w:p w14:paraId="44C12A15" w14:textId="2F177EEF" w:rsidR="003B311C" w:rsidRPr="000A3A95" w:rsidRDefault="003B311C" w:rsidP="000A3A95">
                  <w:pPr>
                    <w:pStyle w:val="NoSpacing"/>
                    <w:numPr>
                      <w:ilvl w:val="0"/>
                      <w:numId w:val="1"/>
                    </w:numPr>
                    <w:rPr>
                      <w:rFonts w:cstheme="minorHAnsi"/>
                    </w:rPr>
                  </w:pPr>
                  <w:r w:rsidRPr="000A3A95">
                    <w:rPr>
                      <w:rFonts w:cstheme="minorHAnsi"/>
                    </w:rPr>
                    <w:t xml:space="preserve">To work in conjunction with the Headteacher and the senior leadership team to ensure that the school’s curriculum plan is translated into a working and efficient timetable using </w:t>
                  </w:r>
                  <w:r w:rsidR="00F83BF6">
                    <w:rPr>
                      <w:rFonts w:cstheme="minorHAnsi"/>
                    </w:rPr>
                    <w:t>ARBOR &amp; Timetabler</w:t>
                  </w:r>
                  <w:r w:rsidRPr="000A3A95">
                    <w:rPr>
                      <w:rFonts w:cstheme="minorHAnsi"/>
                    </w:rPr>
                    <w:t xml:space="preserve"> software.</w:t>
                  </w:r>
                </w:p>
                <w:p w14:paraId="4178461D" w14:textId="1D73EFF3" w:rsidR="003B311C" w:rsidRPr="000A3A95" w:rsidRDefault="003B311C" w:rsidP="000A3A95">
                  <w:pPr>
                    <w:pStyle w:val="NoSpacing"/>
                    <w:numPr>
                      <w:ilvl w:val="0"/>
                      <w:numId w:val="1"/>
                    </w:numPr>
                    <w:rPr>
                      <w:rFonts w:cstheme="minorHAnsi"/>
                    </w:rPr>
                  </w:pPr>
                  <w:r w:rsidRPr="000A3A95">
                    <w:rPr>
                      <w:rFonts w:cstheme="minorHAnsi"/>
                    </w:rPr>
                    <w:t>To continually enhance and develop the school’s MIS systems</w:t>
                  </w:r>
                  <w:r w:rsidR="00F83BF6">
                    <w:rPr>
                      <w:rFonts w:cstheme="minorHAnsi"/>
                    </w:rPr>
                    <w:t xml:space="preserve"> to support staff workload. </w:t>
                  </w:r>
                  <w:r w:rsidRPr="000A3A95">
                    <w:rPr>
                      <w:rFonts w:cstheme="minorHAnsi"/>
                    </w:rPr>
                    <w:t xml:space="preserve"> </w:t>
                  </w:r>
                </w:p>
                <w:p w14:paraId="3E26A23F" w14:textId="10BC8FFC" w:rsidR="003B311C" w:rsidRPr="000A3A95" w:rsidRDefault="003B311C" w:rsidP="000A3A95">
                  <w:pPr>
                    <w:pStyle w:val="NoSpacing"/>
                    <w:numPr>
                      <w:ilvl w:val="0"/>
                      <w:numId w:val="1"/>
                    </w:numPr>
                    <w:rPr>
                      <w:rFonts w:cstheme="minorHAnsi"/>
                    </w:rPr>
                  </w:pPr>
                  <w:r w:rsidRPr="000A3A95">
                    <w:rPr>
                      <w:rFonts w:cstheme="minorHAnsi"/>
                    </w:rPr>
                    <w:t>To be responsible for the school Census</w:t>
                  </w:r>
                  <w:r w:rsidR="00F83BF6">
                    <w:rPr>
                      <w:rFonts w:cstheme="minorHAnsi"/>
                    </w:rPr>
                    <w:t xml:space="preserve"> (pupil &amp; workforce) </w:t>
                  </w:r>
                </w:p>
                <w:p w14:paraId="730FAF83" w14:textId="3058DFF1" w:rsidR="003B311C" w:rsidRPr="000A3A95" w:rsidRDefault="003B311C" w:rsidP="000A3A95">
                  <w:pPr>
                    <w:pStyle w:val="NoSpacing"/>
                    <w:numPr>
                      <w:ilvl w:val="0"/>
                      <w:numId w:val="1"/>
                    </w:numPr>
                    <w:rPr>
                      <w:rFonts w:cstheme="minorHAnsi"/>
                    </w:rPr>
                  </w:pPr>
                  <w:r w:rsidRPr="000A3A95">
                    <w:rPr>
                      <w:rFonts w:cstheme="minorHAnsi"/>
                    </w:rPr>
                    <w:t>Liaison with other service providers, where required</w:t>
                  </w:r>
                  <w:r w:rsidR="00F83BF6">
                    <w:rPr>
                      <w:rFonts w:cstheme="minorHAnsi"/>
                    </w:rPr>
                    <w:t xml:space="preserve"> to ensure smooth running of ARBOR</w:t>
                  </w:r>
                </w:p>
                <w:p w14:paraId="3BCD32B2" w14:textId="0D22E50F" w:rsidR="003B311C" w:rsidRPr="000A3A95" w:rsidRDefault="003B311C" w:rsidP="000A3A95">
                  <w:pPr>
                    <w:pStyle w:val="NoSpacing"/>
                    <w:numPr>
                      <w:ilvl w:val="0"/>
                      <w:numId w:val="1"/>
                    </w:numPr>
                    <w:rPr>
                      <w:rFonts w:cstheme="minorHAnsi"/>
                    </w:rPr>
                  </w:pPr>
                  <w:r w:rsidRPr="000A3A95">
                    <w:rPr>
                      <w:rFonts w:cstheme="minorHAnsi"/>
                    </w:rPr>
                    <w:t xml:space="preserve">Liaise with Senior Team </w:t>
                  </w:r>
                  <w:r w:rsidR="004C3429">
                    <w:rPr>
                      <w:rFonts w:cstheme="minorHAnsi"/>
                    </w:rPr>
                    <w:t xml:space="preserve">and staff members </w:t>
                  </w:r>
                  <w:r w:rsidRPr="000A3A95">
                    <w:rPr>
                      <w:rFonts w:cstheme="minorHAnsi"/>
                    </w:rPr>
                    <w:t>to ensure curriculum requirements are met</w:t>
                  </w:r>
                </w:p>
                <w:p w14:paraId="4A1EA51D" w14:textId="77777777" w:rsidR="003B311C" w:rsidRPr="000A3A95" w:rsidRDefault="003B311C" w:rsidP="000A3A95">
                  <w:pPr>
                    <w:pStyle w:val="NoSpacing"/>
                    <w:numPr>
                      <w:ilvl w:val="0"/>
                      <w:numId w:val="1"/>
                    </w:numPr>
                    <w:rPr>
                      <w:rFonts w:cstheme="minorHAnsi"/>
                    </w:rPr>
                  </w:pPr>
                  <w:r w:rsidRPr="000A3A95">
                    <w:rPr>
                      <w:rFonts w:cstheme="minorHAnsi"/>
                    </w:rPr>
                    <w:t>Liaise with the Network manager to manage and account for all software and hardware</w:t>
                  </w:r>
                </w:p>
                <w:p w14:paraId="53AED74C" w14:textId="0F64B6F1" w:rsidR="003B311C" w:rsidRPr="000A3A95" w:rsidRDefault="003B311C" w:rsidP="000A3A95">
                  <w:pPr>
                    <w:pStyle w:val="NoSpacing"/>
                    <w:numPr>
                      <w:ilvl w:val="0"/>
                      <w:numId w:val="1"/>
                    </w:numPr>
                    <w:rPr>
                      <w:rFonts w:cstheme="minorHAnsi"/>
                    </w:rPr>
                  </w:pPr>
                  <w:r w:rsidRPr="000A3A95">
                    <w:rPr>
                      <w:rFonts w:cstheme="minorHAnsi"/>
                    </w:rPr>
                    <w:t xml:space="preserve">Plan and deliver staff training for </w:t>
                  </w:r>
                  <w:r w:rsidR="00F83BF6">
                    <w:rPr>
                      <w:rFonts w:cstheme="minorHAnsi"/>
                    </w:rPr>
                    <w:t>ARBOR and Exams platforms.</w:t>
                  </w:r>
                </w:p>
                <w:p w14:paraId="415A5EA7" w14:textId="118E5D5E" w:rsidR="003B311C" w:rsidRPr="000A3A95" w:rsidRDefault="003B311C" w:rsidP="000A3A95">
                  <w:pPr>
                    <w:pStyle w:val="NoSpacing"/>
                    <w:numPr>
                      <w:ilvl w:val="0"/>
                      <w:numId w:val="1"/>
                    </w:numPr>
                    <w:rPr>
                      <w:rFonts w:cstheme="minorHAnsi"/>
                    </w:rPr>
                  </w:pPr>
                  <w:r w:rsidRPr="000A3A95">
                    <w:rPr>
                      <w:rFonts w:cstheme="minorHAnsi"/>
                    </w:rPr>
                    <w:t>To use spreadsheets and data bases, including advanced</w:t>
                  </w:r>
                  <w:r w:rsidR="004C3429">
                    <w:rPr>
                      <w:rFonts w:cstheme="minorHAnsi"/>
                    </w:rPr>
                    <w:t xml:space="preserve"> Power Bi, </w:t>
                  </w:r>
                  <w:r w:rsidRPr="000A3A95">
                    <w:rPr>
                      <w:rFonts w:cstheme="minorHAnsi"/>
                    </w:rPr>
                    <w:t>Excel capabilities effectively.</w:t>
                  </w:r>
                </w:p>
                <w:p w14:paraId="3F238A6B" w14:textId="77777777" w:rsidR="003B311C" w:rsidRPr="000A3A95" w:rsidRDefault="003B311C" w:rsidP="000A3A95">
                  <w:pPr>
                    <w:pStyle w:val="NoSpacing"/>
                    <w:numPr>
                      <w:ilvl w:val="0"/>
                      <w:numId w:val="1"/>
                    </w:numPr>
                    <w:rPr>
                      <w:rFonts w:cstheme="minorHAnsi"/>
                    </w:rPr>
                  </w:pPr>
                  <w:r w:rsidRPr="000A3A95">
                    <w:rPr>
                      <w:rFonts w:cstheme="minorHAnsi"/>
                    </w:rPr>
                    <w:t>To attend and participate in meetings as required.</w:t>
                  </w:r>
                </w:p>
                <w:p w14:paraId="034953D0" w14:textId="06A9D33A" w:rsidR="003B311C" w:rsidRPr="000E5924" w:rsidRDefault="003B311C" w:rsidP="000A3A95">
                  <w:pPr>
                    <w:pStyle w:val="NoSpacing"/>
                    <w:numPr>
                      <w:ilvl w:val="0"/>
                      <w:numId w:val="1"/>
                    </w:numPr>
                    <w:rPr>
                      <w:rFonts w:cstheme="minorHAnsi"/>
                    </w:rPr>
                  </w:pPr>
                  <w:r w:rsidRPr="000A3A95">
                    <w:rPr>
                      <w:rFonts w:cstheme="minorHAnsi"/>
                    </w:rPr>
                    <w:t>Be aware of and comply with policies relating to child protection, health and safety,</w:t>
                  </w:r>
                  <w:r w:rsidR="00084879">
                    <w:rPr>
                      <w:rFonts w:cstheme="minorHAnsi"/>
                    </w:rPr>
                    <w:t xml:space="preserve"> </w:t>
                  </w:r>
                  <w:r w:rsidRPr="000A3A95">
                    <w:rPr>
                      <w:rFonts w:cstheme="minorHAnsi"/>
                    </w:rPr>
                    <w:t>security, confidentiality and data protection, reporting concerns as appropriate.</w:t>
                  </w:r>
                </w:p>
              </w:tc>
            </w:tr>
            <w:tr w:rsidR="003B311C" w:rsidRPr="000A3A95" w14:paraId="29107523" w14:textId="77777777" w:rsidTr="00860D83">
              <w:tc>
                <w:tcPr>
                  <w:tcW w:w="1696" w:type="dxa"/>
                </w:tcPr>
                <w:p w14:paraId="1EEC1697" w14:textId="77777777" w:rsidR="003B311C" w:rsidRPr="000A3A95" w:rsidRDefault="003B311C" w:rsidP="000A3A95">
                  <w:pPr>
                    <w:pStyle w:val="NoSpacing"/>
                    <w:ind w:firstLine="22"/>
                    <w:rPr>
                      <w:rFonts w:cstheme="minorHAnsi"/>
                      <w:b/>
                    </w:rPr>
                  </w:pPr>
                  <w:r w:rsidRPr="000A3A95">
                    <w:rPr>
                      <w:rFonts w:cstheme="minorHAnsi"/>
                      <w:b/>
                    </w:rPr>
                    <w:t>Data</w:t>
                  </w:r>
                </w:p>
                <w:p w14:paraId="622B4F68" w14:textId="77777777" w:rsidR="003B311C" w:rsidRPr="000A3A95" w:rsidRDefault="003B311C" w:rsidP="000A3A95">
                  <w:pPr>
                    <w:pStyle w:val="Default"/>
                    <w:rPr>
                      <w:rFonts w:asciiTheme="minorHAnsi" w:hAnsiTheme="minorHAnsi" w:cstheme="minorHAnsi"/>
                      <w:b/>
                      <w:bCs/>
                      <w:sz w:val="22"/>
                      <w:szCs w:val="22"/>
                    </w:rPr>
                  </w:pPr>
                </w:p>
              </w:tc>
              <w:tc>
                <w:tcPr>
                  <w:tcW w:w="8220" w:type="dxa"/>
                </w:tcPr>
                <w:p w14:paraId="2F51D0E1" w14:textId="77777777" w:rsidR="003B311C" w:rsidRPr="000A3A95" w:rsidRDefault="003B311C" w:rsidP="000A3A95">
                  <w:pPr>
                    <w:pStyle w:val="NoSpacing"/>
                    <w:numPr>
                      <w:ilvl w:val="0"/>
                      <w:numId w:val="1"/>
                    </w:numPr>
                    <w:rPr>
                      <w:rFonts w:cstheme="minorHAnsi"/>
                    </w:rPr>
                  </w:pPr>
                  <w:r w:rsidRPr="000A3A95">
                    <w:rPr>
                      <w:rFonts w:cstheme="minorHAnsi"/>
                    </w:rPr>
                    <w:t>To download the external examination results for analysis</w:t>
                  </w:r>
                </w:p>
                <w:p w14:paraId="36F2DC86" w14:textId="40691A11" w:rsidR="003B311C" w:rsidRPr="000E5924" w:rsidRDefault="003B311C" w:rsidP="000E5924">
                  <w:pPr>
                    <w:pStyle w:val="NoSpacing"/>
                    <w:numPr>
                      <w:ilvl w:val="0"/>
                      <w:numId w:val="1"/>
                    </w:numPr>
                    <w:rPr>
                      <w:rFonts w:cstheme="minorHAnsi"/>
                    </w:rPr>
                  </w:pPr>
                  <w:r w:rsidRPr="000A3A95">
                    <w:rPr>
                      <w:rFonts w:cstheme="minorHAnsi"/>
                    </w:rPr>
                    <w:t>To assist in the implementation and on-going analysis of data and to develop systems and routines for effective data capture and input</w:t>
                  </w:r>
                  <w:r w:rsidR="00F83BF6">
                    <w:rPr>
                      <w:rFonts w:cstheme="minorHAnsi"/>
                    </w:rPr>
                    <w:t xml:space="preserve"> </w:t>
                  </w:r>
                  <w:r w:rsidRPr="000E5924">
                    <w:rPr>
                      <w:rFonts w:cstheme="minorHAnsi"/>
                    </w:rPr>
                    <w:t xml:space="preserve">is </w:t>
                  </w:r>
                  <w:r w:rsidR="00005BA8" w:rsidRPr="000E5924">
                    <w:rPr>
                      <w:rFonts w:cstheme="minorHAnsi"/>
                    </w:rPr>
                    <w:t xml:space="preserve">complete and </w:t>
                  </w:r>
                  <w:r w:rsidRPr="000E5924">
                    <w:rPr>
                      <w:rFonts w:cstheme="minorHAnsi"/>
                    </w:rPr>
                    <w:t>accurate.</w:t>
                  </w:r>
                </w:p>
                <w:p w14:paraId="1E02D161" w14:textId="26F4EAA4" w:rsidR="003B311C" w:rsidRPr="000A3A95" w:rsidRDefault="003B311C" w:rsidP="000A3A95">
                  <w:pPr>
                    <w:pStyle w:val="NoSpacing"/>
                    <w:numPr>
                      <w:ilvl w:val="0"/>
                      <w:numId w:val="1"/>
                    </w:numPr>
                    <w:rPr>
                      <w:rFonts w:cstheme="minorHAnsi"/>
                    </w:rPr>
                  </w:pPr>
                  <w:r w:rsidRPr="000A3A95">
                    <w:rPr>
                      <w:rFonts w:cstheme="minorHAnsi"/>
                    </w:rPr>
                    <w:t xml:space="preserve">To ensure that all internal assessment </w:t>
                  </w:r>
                  <w:r w:rsidR="00F83BF6">
                    <w:rPr>
                      <w:rFonts w:cstheme="minorHAnsi"/>
                    </w:rPr>
                    <w:t xml:space="preserve">/ exams </w:t>
                  </w:r>
                  <w:r w:rsidRPr="000A3A95">
                    <w:rPr>
                      <w:rFonts w:cstheme="minorHAnsi"/>
                    </w:rPr>
                    <w:t>data is input into the school calendar, by liaising with the senior team</w:t>
                  </w:r>
                  <w:r w:rsidR="00F83BF6">
                    <w:rPr>
                      <w:rFonts w:cstheme="minorHAnsi"/>
                    </w:rPr>
                    <w:t xml:space="preserve"> and subject teachers</w:t>
                  </w:r>
                  <w:r w:rsidRPr="000A3A95">
                    <w:rPr>
                      <w:rFonts w:cstheme="minorHAnsi"/>
                    </w:rPr>
                    <w:t>.</w:t>
                  </w:r>
                </w:p>
                <w:p w14:paraId="6C342F88" w14:textId="1A881B76" w:rsidR="003B311C" w:rsidRPr="00F83BF6" w:rsidRDefault="003B311C" w:rsidP="00F83BF6">
                  <w:pPr>
                    <w:pStyle w:val="NoSpacing"/>
                    <w:numPr>
                      <w:ilvl w:val="0"/>
                      <w:numId w:val="1"/>
                    </w:numPr>
                    <w:rPr>
                      <w:rFonts w:cstheme="minorHAnsi"/>
                    </w:rPr>
                  </w:pPr>
                  <w:r w:rsidRPr="000A3A95">
                    <w:rPr>
                      <w:rFonts w:cstheme="minorHAnsi"/>
                    </w:rPr>
                    <w:t xml:space="preserve">Process internal and external school </w:t>
                  </w:r>
                  <w:r w:rsidR="00F83BF6">
                    <w:rPr>
                      <w:rFonts w:cstheme="minorHAnsi"/>
                    </w:rPr>
                    <w:t xml:space="preserve">exams </w:t>
                  </w:r>
                  <w:r w:rsidRPr="000A3A95">
                    <w:rPr>
                      <w:rFonts w:cstheme="minorHAnsi"/>
                    </w:rPr>
                    <w:t>data to facilitate analysis</w:t>
                  </w:r>
                  <w:r w:rsidR="000E5924">
                    <w:rPr>
                      <w:rFonts w:cstheme="minorHAnsi"/>
                    </w:rPr>
                    <w:t xml:space="preserve"> of outcomes</w:t>
                  </w:r>
                  <w:r w:rsidRPr="000A3A95">
                    <w:rPr>
                      <w:rFonts w:cstheme="minorHAnsi"/>
                    </w:rPr>
                    <w:t>.</w:t>
                  </w:r>
                </w:p>
              </w:tc>
            </w:tr>
          </w:tbl>
          <w:p w14:paraId="776A7596" w14:textId="77777777" w:rsidR="003B311C" w:rsidRDefault="003B311C"/>
          <w:p w14:paraId="4A2DEC55" w14:textId="77777777" w:rsidR="00B20366" w:rsidRDefault="00B20366"/>
          <w:p w14:paraId="5ED067FF" w14:textId="77777777" w:rsidR="003B311C" w:rsidRDefault="003B311C"/>
          <w:tbl>
            <w:tblPr>
              <w:tblStyle w:val="TableGrid"/>
              <w:tblW w:w="9916" w:type="dxa"/>
              <w:tblLayout w:type="fixed"/>
              <w:tblLook w:val="04A0" w:firstRow="1" w:lastRow="0" w:firstColumn="1" w:lastColumn="0" w:noHBand="0" w:noVBand="1"/>
            </w:tblPr>
            <w:tblGrid>
              <w:gridCol w:w="1696"/>
              <w:gridCol w:w="8220"/>
            </w:tblGrid>
            <w:tr w:rsidR="003B311C" w:rsidRPr="000A3A95" w14:paraId="569358BA" w14:textId="77777777" w:rsidTr="00860D83">
              <w:tc>
                <w:tcPr>
                  <w:tcW w:w="1696" w:type="dxa"/>
                </w:tcPr>
                <w:p w14:paraId="7C3289C9" w14:textId="77777777" w:rsidR="003B311C" w:rsidRPr="000A3A95" w:rsidRDefault="003B311C" w:rsidP="0033635B">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Exams</w:t>
                  </w:r>
                </w:p>
              </w:tc>
              <w:tc>
                <w:tcPr>
                  <w:tcW w:w="8220" w:type="dxa"/>
                </w:tcPr>
                <w:p w14:paraId="26BFD361" w14:textId="24A5D290" w:rsidR="00F83BF6" w:rsidRDefault="00F83BF6" w:rsidP="000D3D94">
                  <w:pPr>
                    <w:pStyle w:val="NoSpacing"/>
                    <w:numPr>
                      <w:ilvl w:val="0"/>
                      <w:numId w:val="12"/>
                    </w:numPr>
                    <w:rPr>
                      <w:rFonts w:cstheme="minorHAnsi"/>
                    </w:rPr>
                  </w:pPr>
                  <w:r>
                    <w:rPr>
                      <w:rFonts w:cstheme="minorHAnsi"/>
                    </w:rPr>
                    <w:t xml:space="preserve">To support the work of the Senior Lead for Exams and all subject leads undertaking accredited courses. </w:t>
                  </w:r>
                </w:p>
                <w:p w14:paraId="672F92DA" w14:textId="031FD66B" w:rsidR="003B311C" w:rsidRPr="004C3429" w:rsidRDefault="003B311C" w:rsidP="000D3D94">
                  <w:pPr>
                    <w:pStyle w:val="ListParagraph"/>
                    <w:numPr>
                      <w:ilvl w:val="0"/>
                      <w:numId w:val="12"/>
                    </w:numPr>
                    <w:rPr>
                      <w:rFonts w:cstheme="minorHAnsi"/>
                    </w:rPr>
                  </w:pPr>
                  <w:r w:rsidRPr="004C3429">
                    <w:rPr>
                      <w:rFonts w:cstheme="minorHAnsi"/>
                    </w:rPr>
                    <w:t>To co-ordinate and manage examination results and reporting</w:t>
                  </w:r>
                  <w:r w:rsidR="000D3D94" w:rsidRPr="004C3429">
                    <w:rPr>
                      <w:rFonts w:cstheme="minorHAnsi"/>
                    </w:rPr>
                    <w:t>; distributing results, managing reviews of marking, appeals, and script requests.</w:t>
                  </w:r>
                </w:p>
                <w:p w14:paraId="2721AB95" w14:textId="54A53CF6" w:rsidR="003B311C" w:rsidRPr="004C3429" w:rsidRDefault="003B311C" w:rsidP="000D3D94">
                  <w:pPr>
                    <w:pStyle w:val="ListParagraph"/>
                    <w:numPr>
                      <w:ilvl w:val="0"/>
                      <w:numId w:val="12"/>
                    </w:numPr>
                    <w:rPr>
                      <w:rFonts w:cstheme="minorHAnsi"/>
                    </w:rPr>
                  </w:pPr>
                  <w:r w:rsidRPr="004C3429">
                    <w:rPr>
                      <w:rFonts w:cstheme="minorHAnsi"/>
                    </w:rPr>
                    <w:t>Manage all administration in connection with the exam procedures</w:t>
                  </w:r>
                  <w:r w:rsidR="00005BA8" w:rsidRPr="004C3429">
                    <w:rPr>
                      <w:rFonts w:cstheme="minorHAnsi"/>
                    </w:rPr>
                    <w:t xml:space="preserve"> including running exam days: ensuring papers arrive securely, setting up rooms, training invigilators, managing incidents, and ensuring JCQ/board regulations are followed.</w:t>
                  </w:r>
                </w:p>
                <w:p w14:paraId="2339576E" w14:textId="24C49197" w:rsidR="00005BA8" w:rsidRPr="004C3429" w:rsidRDefault="00005BA8" w:rsidP="000D3D94">
                  <w:pPr>
                    <w:pStyle w:val="ListParagraph"/>
                    <w:numPr>
                      <w:ilvl w:val="0"/>
                      <w:numId w:val="12"/>
                    </w:numPr>
                    <w:rPr>
                      <w:rFonts w:cstheme="minorHAnsi"/>
                    </w:rPr>
                  </w:pPr>
                  <w:r w:rsidRPr="004C3429">
                    <w:rPr>
                      <w:rFonts w:cstheme="minorHAnsi"/>
                    </w:rPr>
                    <w:t>Managing exam entries: collecting candidate information, submitting entries to awarding bodies, and ensuring accuracy.</w:t>
                  </w:r>
                </w:p>
                <w:p w14:paraId="594A1848" w14:textId="77777777" w:rsidR="003B311C" w:rsidRPr="000A3A95" w:rsidRDefault="003B311C" w:rsidP="000D3D94">
                  <w:pPr>
                    <w:pStyle w:val="NoSpacing"/>
                    <w:numPr>
                      <w:ilvl w:val="0"/>
                      <w:numId w:val="12"/>
                    </w:numPr>
                    <w:rPr>
                      <w:rFonts w:cstheme="minorHAnsi"/>
                    </w:rPr>
                  </w:pPr>
                  <w:r w:rsidRPr="000A3A95">
                    <w:rPr>
                      <w:rFonts w:cstheme="minorHAnsi"/>
                    </w:rPr>
                    <w:t>Be responsible for updating Exams Policies.</w:t>
                  </w:r>
                </w:p>
                <w:p w14:paraId="0A926C09" w14:textId="77777777" w:rsidR="003B311C" w:rsidRPr="000A3A95" w:rsidRDefault="003B311C" w:rsidP="000D3D94">
                  <w:pPr>
                    <w:pStyle w:val="NoSpacing"/>
                    <w:numPr>
                      <w:ilvl w:val="0"/>
                      <w:numId w:val="12"/>
                    </w:numPr>
                    <w:rPr>
                      <w:rFonts w:cstheme="minorHAnsi"/>
                    </w:rPr>
                  </w:pPr>
                  <w:r w:rsidRPr="000A3A95">
                    <w:rPr>
                      <w:rFonts w:cstheme="minorHAnsi"/>
                    </w:rPr>
                    <w:t>Carry out risk assessments for any conflict of interest relating to the Examinations.</w:t>
                  </w:r>
                </w:p>
                <w:p w14:paraId="11AEA7EC" w14:textId="51F2F2D2" w:rsidR="000D3D94" w:rsidRPr="000D3D94" w:rsidRDefault="000D3D94" w:rsidP="000D3D94">
                  <w:pPr>
                    <w:pStyle w:val="ListParagraph"/>
                    <w:numPr>
                      <w:ilvl w:val="0"/>
                      <w:numId w:val="12"/>
                    </w:numPr>
                    <w:rPr>
                      <w:rFonts w:cstheme="minorHAnsi"/>
                    </w:rPr>
                  </w:pPr>
                  <w:r w:rsidRPr="000D3D94">
                    <w:rPr>
                      <w:rFonts w:cstheme="minorHAnsi"/>
                    </w:rPr>
                    <w:t>Liais</w:t>
                  </w:r>
                  <w:r>
                    <w:rPr>
                      <w:rFonts w:cstheme="minorHAnsi"/>
                    </w:rPr>
                    <w:t>e</w:t>
                  </w:r>
                  <w:r w:rsidRPr="000D3D94">
                    <w:rPr>
                      <w:rFonts w:cstheme="minorHAnsi"/>
                    </w:rPr>
                    <w:t xml:space="preserve"> with centres and awarding bodies: acting as the main point of contact for exam boards</w:t>
                  </w:r>
                  <w:r>
                    <w:rPr>
                      <w:rFonts w:cstheme="minorHAnsi"/>
                    </w:rPr>
                    <w:t xml:space="preserve"> and </w:t>
                  </w:r>
                  <w:r w:rsidRPr="000D3D94">
                    <w:rPr>
                      <w:rFonts w:cstheme="minorHAnsi"/>
                    </w:rPr>
                    <w:t>inspectors</w:t>
                  </w:r>
                  <w:r>
                    <w:rPr>
                      <w:rFonts w:cstheme="minorHAnsi"/>
                    </w:rPr>
                    <w:t>.</w:t>
                  </w:r>
                </w:p>
                <w:p w14:paraId="0E820F5F" w14:textId="0309A9D2" w:rsidR="000D3D94" w:rsidRPr="000D3D94" w:rsidRDefault="003B311C" w:rsidP="000D3D94">
                  <w:pPr>
                    <w:pStyle w:val="ListParagraph"/>
                    <w:numPr>
                      <w:ilvl w:val="0"/>
                      <w:numId w:val="12"/>
                    </w:numPr>
                    <w:rPr>
                      <w:rFonts w:cstheme="minorHAnsi"/>
                      <w:color w:val="FF0000"/>
                    </w:rPr>
                  </w:pPr>
                  <w:r w:rsidRPr="000D3D94">
                    <w:rPr>
                      <w:rFonts w:cstheme="minorHAnsi"/>
                    </w:rPr>
                    <w:t xml:space="preserve">Work with the SENDCO to collate Special Needs </w:t>
                  </w:r>
                  <w:r w:rsidRPr="004C3429">
                    <w:rPr>
                      <w:rFonts w:cstheme="minorHAnsi"/>
                    </w:rPr>
                    <w:t>Information</w:t>
                  </w:r>
                  <w:r w:rsidR="000D3D94" w:rsidRPr="004C3429">
                    <w:rPr>
                      <w:rFonts w:cstheme="minorHAnsi"/>
                    </w:rPr>
                    <w:t>;</w:t>
                  </w:r>
                  <w:r w:rsidR="004C3429" w:rsidRPr="004C3429">
                    <w:rPr>
                      <w:rFonts w:cstheme="minorHAnsi"/>
                    </w:rPr>
                    <w:t xml:space="preserve"> </w:t>
                  </w:r>
                  <w:r w:rsidR="000D3D94" w:rsidRPr="004C3429">
                    <w:rPr>
                      <w:rFonts w:cstheme="minorHAnsi"/>
                    </w:rPr>
                    <w:t>applying for arrangements, and ensuring correct implementation.</w:t>
                  </w:r>
                </w:p>
                <w:p w14:paraId="7DC78FB0" w14:textId="26A94D05" w:rsidR="003B311C" w:rsidRPr="000E5924" w:rsidRDefault="000D3D94" w:rsidP="000E5924">
                  <w:pPr>
                    <w:numPr>
                      <w:ilvl w:val="0"/>
                      <w:numId w:val="12"/>
                    </w:numPr>
                    <w:spacing w:before="100" w:beforeAutospacing="1" w:after="100" w:afterAutospacing="1"/>
                    <w:rPr>
                      <w:rFonts w:ascii="Calibri" w:eastAsia="Times New Roman" w:hAnsi="Calibri" w:cs="Calibri"/>
                      <w:lang w:eastAsia="en-GB"/>
                    </w:rPr>
                  </w:pPr>
                  <w:r w:rsidRPr="000D3D94">
                    <w:rPr>
                      <w:rFonts w:ascii="Calibri" w:eastAsia="Times New Roman" w:hAnsi="Calibri" w:cs="Calibri"/>
                      <w:lang w:eastAsia="en-GB"/>
                    </w:rPr>
                    <w:t>Be responsible for certificate claims and distribution: checking achievement data, claiming certificates, storing them securely, and organising collection</w:t>
                  </w:r>
                  <w:r w:rsidR="000E5924">
                    <w:rPr>
                      <w:rFonts w:ascii="Calibri" w:eastAsia="Times New Roman" w:hAnsi="Calibri" w:cs="Calibri"/>
                      <w:lang w:eastAsia="en-GB"/>
                    </w:rPr>
                    <w:t>.</w:t>
                  </w:r>
                </w:p>
                <w:p w14:paraId="6BE04AF8" w14:textId="77777777" w:rsidR="003B311C" w:rsidRPr="000A3A95" w:rsidRDefault="003B311C" w:rsidP="000D3D94">
                  <w:pPr>
                    <w:pStyle w:val="NoSpacing"/>
                    <w:numPr>
                      <w:ilvl w:val="0"/>
                      <w:numId w:val="12"/>
                    </w:numPr>
                    <w:rPr>
                      <w:rFonts w:cstheme="minorHAnsi"/>
                    </w:rPr>
                  </w:pPr>
                  <w:r w:rsidRPr="000A3A95">
                    <w:rPr>
                      <w:rFonts w:cstheme="minorHAnsi"/>
                    </w:rPr>
                    <w:t>Be responsible for co-ordinating JCQ and any other external assessor inspections.</w:t>
                  </w:r>
                </w:p>
                <w:p w14:paraId="16A90C00" w14:textId="77777777" w:rsidR="003B311C" w:rsidRPr="000A3A95" w:rsidRDefault="003B311C" w:rsidP="000D3D94">
                  <w:pPr>
                    <w:pStyle w:val="NoSpacing"/>
                    <w:numPr>
                      <w:ilvl w:val="0"/>
                      <w:numId w:val="12"/>
                    </w:numPr>
                    <w:rPr>
                      <w:rFonts w:cstheme="minorHAnsi"/>
                    </w:rPr>
                  </w:pPr>
                  <w:r w:rsidRPr="000A3A95">
                    <w:rPr>
                      <w:rFonts w:cstheme="minorHAnsi"/>
                    </w:rPr>
                    <w:t>Be responsible for the recruitment, management and training of the invigilators.</w:t>
                  </w:r>
                </w:p>
                <w:p w14:paraId="5E4088DA" w14:textId="5C088C49" w:rsidR="003B311C" w:rsidRPr="000A3A95" w:rsidRDefault="003B311C" w:rsidP="000D3D94">
                  <w:pPr>
                    <w:pStyle w:val="NoSpacing"/>
                    <w:numPr>
                      <w:ilvl w:val="0"/>
                      <w:numId w:val="12"/>
                    </w:numPr>
                    <w:rPr>
                      <w:rFonts w:cstheme="minorHAnsi"/>
                    </w:rPr>
                  </w:pPr>
                  <w:r w:rsidRPr="000A3A95">
                    <w:rPr>
                      <w:rFonts w:cstheme="minorHAnsi"/>
                    </w:rPr>
                    <w:t xml:space="preserve">Be responsible along with the </w:t>
                  </w:r>
                  <w:r w:rsidR="000E5924">
                    <w:rPr>
                      <w:rFonts w:cstheme="minorHAnsi"/>
                    </w:rPr>
                    <w:t>Deputy</w:t>
                  </w:r>
                  <w:r w:rsidRPr="000A3A95">
                    <w:rPr>
                      <w:rFonts w:cstheme="minorHAnsi"/>
                    </w:rPr>
                    <w:t xml:space="preserve"> Headteacher for carrying out any malpractice investigations.</w:t>
                  </w:r>
                </w:p>
                <w:p w14:paraId="5C989F36" w14:textId="77777777" w:rsidR="003B311C" w:rsidRPr="000A3A95" w:rsidRDefault="003B311C" w:rsidP="000D3D94">
                  <w:pPr>
                    <w:pStyle w:val="NoSpacing"/>
                    <w:numPr>
                      <w:ilvl w:val="0"/>
                      <w:numId w:val="12"/>
                    </w:numPr>
                    <w:rPr>
                      <w:rFonts w:cstheme="minorHAnsi"/>
                    </w:rPr>
                  </w:pPr>
                  <w:r w:rsidRPr="000A3A95">
                    <w:rPr>
                      <w:rFonts w:cstheme="minorHAnsi"/>
                    </w:rPr>
                    <w:t>Co-ordinate the Exam Results days in in August to ensure that students are issued with the results.</w:t>
                  </w:r>
                </w:p>
                <w:p w14:paraId="4C28DC2C" w14:textId="642264DF" w:rsidR="003B311C" w:rsidRPr="000E5924" w:rsidRDefault="003B311C" w:rsidP="000E5924">
                  <w:pPr>
                    <w:pStyle w:val="NoSpacing"/>
                    <w:numPr>
                      <w:ilvl w:val="0"/>
                      <w:numId w:val="12"/>
                    </w:numPr>
                    <w:rPr>
                      <w:rFonts w:cstheme="minorHAnsi"/>
                      <w:bCs/>
                    </w:rPr>
                  </w:pPr>
                  <w:r w:rsidRPr="000A3A95">
                    <w:rPr>
                      <w:rFonts w:cstheme="minorHAnsi"/>
                    </w:rPr>
                    <w:t>Provide training for staff on school systems and how optimise their use.</w:t>
                  </w:r>
                </w:p>
              </w:tc>
            </w:tr>
            <w:tr w:rsidR="003B311C" w:rsidRPr="000A3A95" w14:paraId="3DF601BB" w14:textId="77777777" w:rsidTr="00860D83">
              <w:tc>
                <w:tcPr>
                  <w:tcW w:w="1696" w:type="dxa"/>
                </w:tcPr>
                <w:p w14:paraId="6DBFC21E"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Timetable</w:t>
                  </w:r>
                </w:p>
              </w:tc>
              <w:tc>
                <w:tcPr>
                  <w:tcW w:w="8220" w:type="dxa"/>
                </w:tcPr>
                <w:p w14:paraId="3DFD0A4F" w14:textId="7B77A06B" w:rsidR="000E5924" w:rsidRDefault="000E5924" w:rsidP="000A3A95">
                  <w:pPr>
                    <w:pStyle w:val="NoSpacing"/>
                    <w:numPr>
                      <w:ilvl w:val="0"/>
                      <w:numId w:val="1"/>
                    </w:numPr>
                    <w:rPr>
                      <w:rFonts w:cstheme="minorHAnsi"/>
                    </w:rPr>
                  </w:pPr>
                  <w:r>
                    <w:rPr>
                      <w:rFonts w:cstheme="minorHAnsi"/>
                    </w:rPr>
                    <w:t xml:space="preserve">Working with the Headteacher, Senior Leadership Team and teachers develop the timetable for each academic year using Timetable &amp; Arbor. </w:t>
                  </w:r>
                </w:p>
                <w:p w14:paraId="62D1142C" w14:textId="5C0F5320" w:rsidR="000E5924" w:rsidRDefault="000E5924" w:rsidP="000A3A95">
                  <w:pPr>
                    <w:pStyle w:val="NoSpacing"/>
                    <w:numPr>
                      <w:ilvl w:val="0"/>
                      <w:numId w:val="1"/>
                    </w:numPr>
                    <w:rPr>
                      <w:rFonts w:cstheme="minorHAnsi"/>
                    </w:rPr>
                  </w:pPr>
                  <w:r>
                    <w:t>To be responsible for scheduling Y7-15 teaching groups to create an efficient and workable school timetable that meets the needs of staff, students and the school</w:t>
                  </w:r>
                </w:p>
                <w:p w14:paraId="7086DDF9" w14:textId="68772616" w:rsidR="003B311C" w:rsidRDefault="003B311C" w:rsidP="000A3A95">
                  <w:pPr>
                    <w:pStyle w:val="NoSpacing"/>
                    <w:numPr>
                      <w:ilvl w:val="0"/>
                      <w:numId w:val="1"/>
                    </w:numPr>
                    <w:rPr>
                      <w:rFonts w:cstheme="minorHAnsi"/>
                    </w:rPr>
                  </w:pPr>
                  <w:r w:rsidRPr="000A3A95">
                    <w:rPr>
                      <w:rFonts w:cstheme="minorHAnsi"/>
                    </w:rPr>
                    <w:t>To maintain the school’s timetable during the academic year, ensuring that students and teachers have a current version of their personal timetable and to keep class lists up to date throughout the year.</w:t>
                  </w:r>
                </w:p>
                <w:p w14:paraId="7CFDE85C" w14:textId="390D392C" w:rsidR="000E5924" w:rsidRPr="000E5924" w:rsidRDefault="000E5924" w:rsidP="000E5924">
                  <w:pPr>
                    <w:pStyle w:val="NoSpacing"/>
                    <w:numPr>
                      <w:ilvl w:val="0"/>
                      <w:numId w:val="1"/>
                    </w:numPr>
                    <w:rPr>
                      <w:rFonts w:cstheme="minorHAnsi"/>
                    </w:rPr>
                  </w:pPr>
                  <w:r w:rsidRPr="000E5924">
                    <w:rPr>
                      <w:rFonts w:cstheme="minorHAnsi"/>
                    </w:rPr>
                    <w:t>Use initiative in all areas some of which have (timetabling) have significant implications</w:t>
                  </w:r>
                  <w:r>
                    <w:rPr>
                      <w:rFonts w:cstheme="minorHAnsi"/>
                    </w:rPr>
                    <w:t xml:space="preserve"> </w:t>
                  </w:r>
                  <w:r w:rsidRPr="000E5924">
                    <w:rPr>
                      <w:rFonts w:cstheme="minorHAnsi"/>
                    </w:rPr>
                    <w:t xml:space="preserve">on budgets and staffing requirements </w:t>
                  </w:r>
                  <w:proofErr w:type="spellStart"/>
                  <w:r w:rsidRPr="000E5924">
                    <w:rPr>
                      <w:rFonts w:cstheme="minorHAnsi"/>
                    </w:rPr>
                    <w:t>e.g</w:t>
                  </w:r>
                  <w:proofErr w:type="spellEnd"/>
                  <w:r w:rsidRPr="000E5924">
                    <w:rPr>
                      <w:rFonts w:cstheme="minorHAnsi"/>
                    </w:rPr>
                    <w:t xml:space="preserve"> producing most workable timetables for part</w:t>
                  </w:r>
                  <w:r>
                    <w:rPr>
                      <w:rFonts w:cstheme="minorHAnsi"/>
                    </w:rPr>
                    <w:t xml:space="preserve"> </w:t>
                  </w:r>
                  <w:r w:rsidRPr="000E5924">
                    <w:rPr>
                      <w:rFonts w:cstheme="minorHAnsi"/>
                    </w:rPr>
                    <w:t>time staff (including changes and proposed changes to working practices).</w:t>
                  </w:r>
                </w:p>
                <w:p w14:paraId="181A9774" w14:textId="7B11FBAF" w:rsidR="000E5924" w:rsidRPr="000A3A95" w:rsidRDefault="000E5924" w:rsidP="000A3A95">
                  <w:pPr>
                    <w:pStyle w:val="NoSpacing"/>
                    <w:numPr>
                      <w:ilvl w:val="0"/>
                      <w:numId w:val="1"/>
                    </w:numPr>
                    <w:rPr>
                      <w:rFonts w:cstheme="minorHAnsi"/>
                    </w:rPr>
                  </w:pPr>
                  <w:r>
                    <w:t>Management of the transfer of the timetable to ARBOR, testing, dealing with any bugs and resolving issues.</w:t>
                  </w:r>
                </w:p>
                <w:p w14:paraId="00FE9B03" w14:textId="77777777" w:rsidR="003B311C" w:rsidRPr="000A3A95" w:rsidRDefault="003B311C" w:rsidP="000A3A95">
                  <w:pPr>
                    <w:pStyle w:val="NoSpacing"/>
                    <w:numPr>
                      <w:ilvl w:val="0"/>
                      <w:numId w:val="1"/>
                    </w:numPr>
                    <w:rPr>
                      <w:rFonts w:cstheme="minorHAnsi"/>
                    </w:rPr>
                  </w:pPr>
                  <w:r w:rsidRPr="000A3A95">
                    <w:rPr>
                      <w:rFonts w:cstheme="minorHAnsi"/>
                    </w:rPr>
                    <w:t xml:space="preserve">To be responsible for the production, implementation and maintenance of the school timetable in liaison with the Headteacher </w:t>
                  </w:r>
                </w:p>
                <w:p w14:paraId="7F215CE7" w14:textId="78EE4918" w:rsidR="003B311C" w:rsidRPr="00985DAB" w:rsidRDefault="00F83BF6" w:rsidP="000A3A95">
                  <w:pPr>
                    <w:pStyle w:val="NoSpacing"/>
                    <w:numPr>
                      <w:ilvl w:val="0"/>
                      <w:numId w:val="1"/>
                    </w:numPr>
                    <w:rPr>
                      <w:rFonts w:cstheme="minorHAnsi"/>
                    </w:rPr>
                  </w:pPr>
                  <w:r>
                    <w:rPr>
                      <w:rFonts w:cstheme="minorHAnsi"/>
                    </w:rPr>
                    <w:t xml:space="preserve">In Liaison with the senior team </w:t>
                  </w:r>
                  <w:r w:rsidR="000E5924">
                    <w:rPr>
                      <w:rFonts w:cstheme="minorHAnsi"/>
                    </w:rPr>
                    <w:t>t</w:t>
                  </w:r>
                  <w:r w:rsidR="003B311C" w:rsidRPr="000A3A95">
                    <w:rPr>
                      <w:rFonts w:cstheme="minorHAnsi"/>
                    </w:rPr>
                    <w:t>o produce duty rota lists for daily and lunchtime duties based on individual timetables and maintain them during the year, ensuring that staff have a current and accurate rota.</w:t>
                  </w:r>
                </w:p>
              </w:tc>
            </w:tr>
            <w:tr w:rsidR="003B311C" w:rsidRPr="000A3A95" w14:paraId="12F4BBF5" w14:textId="77777777" w:rsidTr="00860D83">
              <w:tc>
                <w:tcPr>
                  <w:tcW w:w="1696" w:type="dxa"/>
                </w:tcPr>
                <w:p w14:paraId="21AD277F"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Cover</w:t>
                  </w:r>
                </w:p>
              </w:tc>
              <w:tc>
                <w:tcPr>
                  <w:tcW w:w="8220" w:type="dxa"/>
                </w:tcPr>
                <w:p w14:paraId="0AD0EE55" w14:textId="77777777" w:rsidR="003B311C" w:rsidRPr="000A3A95" w:rsidRDefault="003B311C" w:rsidP="00985DAB">
                  <w:pPr>
                    <w:pStyle w:val="NoSpacing"/>
                    <w:numPr>
                      <w:ilvl w:val="0"/>
                      <w:numId w:val="1"/>
                    </w:numPr>
                    <w:rPr>
                      <w:rFonts w:cstheme="minorHAnsi"/>
                    </w:rPr>
                  </w:pPr>
                  <w:r w:rsidRPr="000A3A95">
                    <w:rPr>
                      <w:rFonts w:cstheme="minorHAnsi"/>
                    </w:rPr>
                    <w:t>To receive calls and emails from staff regarding their absence.</w:t>
                  </w:r>
                </w:p>
                <w:p w14:paraId="0C53F964" w14:textId="381089D4" w:rsidR="003B311C" w:rsidRPr="004C3429" w:rsidRDefault="003B311C" w:rsidP="004C3429">
                  <w:pPr>
                    <w:pStyle w:val="NoSpacing"/>
                    <w:numPr>
                      <w:ilvl w:val="0"/>
                      <w:numId w:val="1"/>
                    </w:numPr>
                    <w:rPr>
                      <w:rFonts w:cstheme="minorHAnsi"/>
                    </w:rPr>
                  </w:pPr>
                  <w:r w:rsidRPr="000A3A95">
                    <w:rPr>
                      <w:rFonts w:cstheme="minorHAnsi"/>
                    </w:rPr>
                    <w:t xml:space="preserve">To organise daily cover for absent staff using the diary </w:t>
                  </w:r>
                  <w:r w:rsidR="004C3429">
                    <w:rPr>
                      <w:rFonts w:cstheme="minorHAnsi"/>
                    </w:rPr>
                    <w:t>(</w:t>
                  </w:r>
                  <w:r w:rsidRPr="000A3A95">
                    <w:rPr>
                      <w:rFonts w:cstheme="minorHAnsi"/>
                    </w:rPr>
                    <w:t>planned absences, meetings, school trips and training, plus unplanned absences</w:t>
                  </w:r>
                  <w:r w:rsidR="004C3429">
                    <w:rPr>
                      <w:rFonts w:cstheme="minorHAnsi"/>
                    </w:rPr>
                    <w:t>)</w:t>
                  </w:r>
                  <w:r w:rsidRPr="000A3A95">
                    <w:rPr>
                      <w:rFonts w:cstheme="minorHAnsi"/>
                    </w:rPr>
                    <w:t>.</w:t>
                  </w:r>
                  <w:r w:rsidR="004C3429" w:rsidRPr="000A3A95">
                    <w:rPr>
                      <w:rFonts w:cstheme="minorHAnsi"/>
                    </w:rPr>
                    <w:t xml:space="preserve"> </w:t>
                  </w:r>
                  <w:r w:rsidR="004C3429">
                    <w:rPr>
                      <w:rFonts w:cstheme="minorHAnsi"/>
                    </w:rPr>
                    <w:t>E</w:t>
                  </w:r>
                  <w:r w:rsidR="004C3429" w:rsidRPr="000A3A95">
                    <w:rPr>
                      <w:rFonts w:cstheme="minorHAnsi"/>
                    </w:rPr>
                    <w:t>nsure timetable changes/room changes are identified, prioritised and planned for accordingly.</w:t>
                  </w:r>
                </w:p>
                <w:p w14:paraId="00F2E849" w14:textId="7E0559B1" w:rsidR="00985DAB" w:rsidRDefault="00985DAB" w:rsidP="00985DAB">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To communicate effectively with SLT every morning with a full Absence/Cover allocation listing.</w:t>
                  </w:r>
                </w:p>
                <w:p w14:paraId="2173014F" w14:textId="1BC108CB" w:rsidR="00985DAB" w:rsidRPr="00985DAB" w:rsidRDefault="00985DAB" w:rsidP="00985DAB">
                  <w:pPr>
                    <w:pStyle w:val="ListParagraph"/>
                    <w:numPr>
                      <w:ilvl w:val="0"/>
                      <w:numId w:val="1"/>
                    </w:numPr>
                    <w:autoSpaceDE w:val="0"/>
                    <w:autoSpaceDN w:val="0"/>
                    <w:adjustRightInd w:val="0"/>
                    <w:rPr>
                      <w:rFonts w:cstheme="minorHAnsi"/>
                      <w:color w:val="000000"/>
                    </w:rPr>
                  </w:pPr>
                  <w:r>
                    <w:rPr>
                      <w:rFonts w:cstheme="minorHAnsi"/>
                      <w:color w:val="000000"/>
                    </w:rPr>
                    <w:t xml:space="preserve">Work with the HR Team to ensure the number of days’ absence are recorded on </w:t>
                  </w:r>
                  <w:r w:rsidR="004C3429">
                    <w:rPr>
                      <w:rFonts w:cstheme="minorHAnsi"/>
                      <w:color w:val="000000"/>
                    </w:rPr>
                    <w:t xml:space="preserve">ARBOR </w:t>
                  </w:r>
                  <w:r>
                    <w:rPr>
                      <w:rFonts w:cstheme="minorHAnsi"/>
                      <w:color w:val="000000"/>
                    </w:rPr>
                    <w:t xml:space="preserve"> for all staff and monitor staff absence in line with the policies.</w:t>
                  </w:r>
                </w:p>
                <w:p w14:paraId="06F7ABB8" w14:textId="55629419" w:rsidR="003B311C" w:rsidRPr="00985DAB" w:rsidRDefault="003B311C" w:rsidP="00985DAB">
                  <w:pPr>
                    <w:pStyle w:val="NoSpacing"/>
                    <w:numPr>
                      <w:ilvl w:val="0"/>
                      <w:numId w:val="1"/>
                    </w:numPr>
                    <w:rPr>
                      <w:rFonts w:cstheme="minorHAnsi"/>
                    </w:rPr>
                  </w:pPr>
                  <w:r w:rsidRPr="000A3A95">
                    <w:rPr>
                      <w:rFonts w:cstheme="minorHAnsi"/>
                    </w:rPr>
                    <w:t>To produce a daily teaching cover timetable</w:t>
                  </w:r>
                  <w:r w:rsidR="004C3429">
                    <w:rPr>
                      <w:rFonts w:cstheme="minorHAnsi"/>
                    </w:rPr>
                    <w:t xml:space="preserve"> through ARBOR</w:t>
                  </w:r>
                  <w:r w:rsidRPr="000A3A95">
                    <w:rPr>
                      <w:rFonts w:cstheme="minorHAnsi"/>
                    </w:rPr>
                    <w:t xml:space="preserve"> and </w:t>
                  </w:r>
                  <w:r w:rsidRPr="00985DAB">
                    <w:rPr>
                      <w:rFonts w:cstheme="minorHAnsi"/>
                    </w:rPr>
                    <w:t>inform teaching staff of their cover responsibilities each day.</w:t>
                  </w:r>
                </w:p>
                <w:p w14:paraId="66836D7C" w14:textId="77777777" w:rsidR="003B311C" w:rsidRPr="000A3A95" w:rsidRDefault="003B311C" w:rsidP="00985DAB">
                  <w:pPr>
                    <w:pStyle w:val="NoSpacing"/>
                    <w:numPr>
                      <w:ilvl w:val="0"/>
                      <w:numId w:val="1"/>
                    </w:numPr>
                    <w:rPr>
                      <w:rFonts w:cstheme="minorHAnsi"/>
                    </w:rPr>
                  </w:pPr>
                  <w:r w:rsidRPr="000A3A95">
                    <w:rPr>
                      <w:rFonts w:cstheme="minorHAnsi"/>
                    </w:rPr>
                    <w:lastRenderedPageBreak/>
                    <w:t xml:space="preserve">Throughout the day, deal with any changes regarding cover arrangements and deal with any issues arising. </w:t>
                  </w:r>
                  <w:r w:rsidRPr="00985DAB">
                    <w:rPr>
                      <w:rFonts w:cstheme="minorHAnsi"/>
                      <w:b/>
                      <w:bCs/>
                    </w:rPr>
                    <w:t>This requires considerable mobility around the school to ensure that all messages are received by relevant members of staff</w:t>
                  </w:r>
                  <w:r w:rsidRPr="000A3A95">
                    <w:rPr>
                      <w:rFonts w:cstheme="minorHAnsi"/>
                    </w:rPr>
                    <w:t>.</w:t>
                  </w:r>
                </w:p>
                <w:p w14:paraId="3FFA6C4E" w14:textId="77777777" w:rsidR="003B311C" w:rsidRPr="000A3A95" w:rsidRDefault="003B311C" w:rsidP="00985DAB">
                  <w:pPr>
                    <w:pStyle w:val="NoSpacing"/>
                    <w:numPr>
                      <w:ilvl w:val="0"/>
                      <w:numId w:val="1"/>
                    </w:numPr>
                    <w:rPr>
                      <w:rFonts w:cstheme="minorHAnsi"/>
                    </w:rPr>
                  </w:pPr>
                  <w:r w:rsidRPr="000A3A95">
                    <w:rPr>
                      <w:rFonts w:cstheme="minorHAnsi"/>
                    </w:rPr>
                    <w:t>To maintain and provide data with regards to cover within the school, including levels of cover undertaken by individual members of staff.</w:t>
                  </w:r>
                </w:p>
                <w:p w14:paraId="42B0C7FB" w14:textId="076B0FB2" w:rsidR="003B311C" w:rsidRPr="004C3429" w:rsidRDefault="003B311C" w:rsidP="004C3429">
                  <w:pPr>
                    <w:pStyle w:val="NoSpacing"/>
                    <w:numPr>
                      <w:ilvl w:val="0"/>
                      <w:numId w:val="1"/>
                    </w:numPr>
                    <w:rPr>
                      <w:rFonts w:cstheme="minorHAnsi"/>
                    </w:rPr>
                  </w:pPr>
                  <w:r w:rsidRPr="000A3A95">
                    <w:rPr>
                      <w:rFonts w:cstheme="minorHAnsi"/>
                    </w:rPr>
                    <w:t>To support the HR Manager with personnel administration.</w:t>
                  </w:r>
                </w:p>
              </w:tc>
            </w:tr>
            <w:tr w:rsidR="003B311C" w:rsidRPr="000A3A95" w14:paraId="0089DBAA" w14:textId="77777777" w:rsidTr="00860D83">
              <w:tc>
                <w:tcPr>
                  <w:tcW w:w="1696" w:type="dxa"/>
                </w:tcPr>
                <w:p w14:paraId="142D7C0F"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Other Responsibilities</w:t>
                  </w:r>
                </w:p>
              </w:tc>
              <w:tc>
                <w:tcPr>
                  <w:tcW w:w="8220" w:type="dxa"/>
                </w:tcPr>
                <w:p w14:paraId="2FFD1914" w14:textId="213064C0" w:rsidR="003B311C" w:rsidRPr="000A3A95" w:rsidRDefault="003B311C" w:rsidP="0033635B">
                  <w:pPr>
                    <w:pStyle w:val="NoSpacing"/>
                    <w:numPr>
                      <w:ilvl w:val="0"/>
                      <w:numId w:val="8"/>
                    </w:numPr>
                    <w:rPr>
                      <w:rFonts w:cstheme="minorHAnsi"/>
                    </w:rPr>
                  </w:pPr>
                  <w:r w:rsidRPr="000A3A95">
                    <w:rPr>
                      <w:rFonts w:cstheme="minorHAnsi"/>
                    </w:rPr>
                    <w:t xml:space="preserve">To undertake personal development through appropriate training and to keep abreast of current guidance, requirements and good practice in relation to </w:t>
                  </w:r>
                  <w:r w:rsidR="008701D3">
                    <w:rPr>
                      <w:rFonts w:cstheme="minorHAnsi"/>
                    </w:rPr>
                    <w:t xml:space="preserve">your role </w:t>
                  </w:r>
                  <w:r w:rsidRPr="000A3A95">
                    <w:rPr>
                      <w:rFonts w:cstheme="minorHAnsi"/>
                    </w:rPr>
                    <w:t>and benefit the school.</w:t>
                  </w:r>
                </w:p>
                <w:p w14:paraId="1BB7CEA3" w14:textId="77777777" w:rsidR="003B311C" w:rsidRPr="000A3A95" w:rsidRDefault="003B311C" w:rsidP="0033635B">
                  <w:pPr>
                    <w:pStyle w:val="NoSpacing"/>
                    <w:numPr>
                      <w:ilvl w:val="0"/>
                      <w:numId w:val="8"/>
                    </w:numPr>
                    <w:rPr>
                      <w:rFonts w:cstheme="minorHAnsi"/>
                    </w:rPr>
                  </w:pPr>
                  <w:r w:rsidRPr="000A3A95">
                    <w:rPr>
                      <w:rFonts w:cstheme="minorHAnsi"/>
                    </w:rPr>
                    <w:t>To undertake any other duties and responsibilities as may be assigned from time to time, which are commensurate with the grade of the job.</w:t>
                  </w:r>
                </w:p>
                <w:p w14:paraId="757F09CB" w14:textId="77777777" w:rsidR="003B311C" w:rsidRPr="000A3A95" w:rsidRDefault="003B311C" w:rsidP="0033635B">
                  <w:pPr>
                    <w:numPr>
                      <w:ilvl w:val="0"/>
                      <w:numId w:val="8"/>
                    </w:numPr>
                    <w:rPr>
                      <w:rFonts w:cstheme="minorHAnsi"/>
                    </w:rPr>
                  </w:pPr>
                  <w:r w:rsidRPr="000A3A95">
                    <w:rPr>
                      <w:rFonts w:cstheme="minorHAnsi"/>
                    </w:rPr>
                    <w:t>Be aware of and support difference and ensure equal opportunities for all</w:t>
                  </w:r>
                </w:p>
                <w:p w14:paraId="25A7B4FF" w14:textId="77777777" w:rsidR="003B311C" w:rsidRPr="000A3A95" w:rsidRDefault="003B311C" w:rsidP="0033635B">
                  <w:pPr>
                    <w:numPr>
                      <w:ilvl w:val="0"/>
                      <w:numId w:val="8"/>
                    </w:numPr>
                    <w:rPr>
                      <w:rFonts w:cstheme="minorHAnsi"/>
                    </w:rPr>
                  </w:pPr>
                  <w:r w:rsidRPr="000A3A95">
                    <w:rPr>
                      <w:rFonts w:cstheme="minorHAnsi"/>
                    </w:rPr>
                    <w:t>Contribute to the overall ethos, work and aims of the school</w:t>
                  </w:r>
                </w:p>
                <w:p w14:paraId="7159DD2F" w14:textId="6BD72C6B" w:rsidR="003B311C" w:rsidRPr="000A3A95" w:rsidRDefault="003B311C" w:rsidP="0033635B">
                  <w:pPr>
                    <w:numPr>
                      <w:ilvl w:val="0"/>
                      <w:numId w:val="8"/>
                    </w:numPr>
                    <w:rPr>
                      <w:rFonts w:cstheme="minorHAnsi"/>
                    </w:rPr>
                  </w:pPr>
                  <w:r w:rsidRPr="000A3A95">
                    <w:rPr>
                      <w:rFonts w:cstheme="minorHAnsi"/>
                    </w:rPr>
                    <w:t>Participate in training and other learning activities and performance development as required</w:t>
                  </w:r>
                  <w:r w:rsidR="008701D3" w:rsidRPr="000A3A95">
                    <w:rPr>
                      <w:rFonts w:cstheme="minorHAnsi"/>
                    </w:rPr>
                    <w:t xml:space="preserve"> and participate in regular meetings</w:t>
                  </w:r>
                </w:p>
                <w:p w14:paraId="1F874837" w14:textId="77777777" w:rsidR="003B311C" w:rsidRDefault="003B311C" w:rsidP="0033635B">
                  <w:pPr>
                    <w:numPr>
                      <w:ilvl w:val="0"/>
                      <w:numId w:val="8"/>
                    </w:numPr>
                    <w:rPr>
                      <w:rFonts w:cstheme="minorHAnsi"/>
                    </w:rPr>
                  </w:pPr>
                  <w:r w:rsidRPr="000A3A95">
                    <w:rPr>
                      <w:rFonts w:cstheme="minorHAnsi"/>
                    </w:rPr>
                    <w:t>Recognise own strengths and areas of expertise and use these to advise and support others</w:t>
                  </w:r>
                </w:p>
                <w:p w14:paraId="74A42AC3" w14:textId="68CDFF5A" w:rsidR="000E5924" w:rsidRPr="000E5924" w:rsidRDefault="000E5924" w:rsidP="000E5924">
                  <w:pPr>
                    <w:numPr>
                      <w:ilvl w:val="0"/>
                      <w:numId w:val="8"/>
                    </w:numPr>
                    <w:rPr>
                      <w:rFonts w:cstheme="minorHAnsi"/>
                    </w:rPr>
                  </w:pPr>
                  <w:r w:rsidRPr="000E5924">
                    <w:rPr>
                      <w:rFonts w:cstheme="minorHAnsi"/>
                    </w:rPr>
                    <w:t>Although there is no direct management and supervision within the role there is a degree</w:t>
                  </w:r>
                  <w:r>
                    <w:rPr>
                      <w:rFonts w:cstheme="minorHAnsi"/>
                    </w:rPr>
                    <w:t xml:space="preserve"> </w:t>
                  </w:r>
                  <w:r w:rsidRPr="000E5924">
                    <w:rPr>
                      <w:rFonts w:cstheme="minorHAnsi"/>
                    </w:rPr>
                    <w:t>of managing and guiding others through the roles output and the postholder influences</w:t>
                  </w:r>
                  <w:r>
                    <w:rPr>
                      <w:rFonts w:cstheme="minorHAnsi"/>
                    </w:rPr>
                    <w:t xml:space="preserve"> </w:t>
                  </w:r>
                  <w:r w:rsidRPr="000E5924">
                    <w:rPr>
                      <w:rFonts w:cstheme="minorHAnsi"/>
                    </w:rPr>
                    <w:t>via this</w:t>
                  </w:r>
                  <w:r>
                    <w:rPr>
                      <w:rFonts w:cstheme="minorHAnsi"/>
                    </w:rPr>
                    <w:t xml:space="preserve"> role. </w:t>
                  </w:r>
                </w:p>
                <w:p w14:paraId="23EA2E70" w14:textId="77777777" w:rsidR="003B311C" w:rsidRPr="000A3A95" w:rsidRDefault="003B311C" w:rsidP="0033635B">
                  <w:pPr>
                    <w:numPr>
                      <w:ilvl w:val="0"/>
                      <w:numId w:val="8"/>
                    </w:numPr>
                    <w:rPr>
                      <w:rFonts w:cstheme="minorHAnsi"/>
                    </w:rPr>
                  </w:pPr>
                  <w:r w:rsidRPr="000A3A95">
                    <w:rPr>
                      <w:rFonts w:cstheme="minorHAnsi"/>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6A044AF6" w14:textId="77777777" w:rsidR="003B311C" w:rsidRPr="000A3A95" w:rsidRDefault="003B311C" w:rsidP="0033635B">
                  <w:pPr>
                    <w:numPr>
                      <w:ilvl w:val="0"/>
                      <w:numId w:val="8"/>
                    </w:numPr>
                    <w:rPr>
                      <w:rFonts w:cstheme="minorHAnsi"/>
                    </w:rPr>
                  </w:pPr>
                  <w:r w:rsidRPr="000A3A95">
                    <w:rPr>
                      <w:rFonts w:cstheme="minorHAnsi"/>
                    </w:rPr>
                    <w:t>To also be fully aware of the principles of safeguarding as they apply to vulnerable adults in relation to the worker’s role</w:t>
                  </w:r>
                </w:p>
                <w:p w14:paraId="41BCBC1F" w14:textId="77777777" w:rsidR="003B311C" w:rsidRPr="000A3A95" w:rsidRDefault="003B311C" w:rsidP="0033635B">
                  <w:pPr>
                    <w:pStyle w:val="Default"/>
                    <w:numPr>
                      <w:ilvl w:val="0"/>
                      <w:numId w:val="8"/>
                    </w:numPr>
                    <w:rPr>
                      <w:rFonts w:asciiTheme="minorHAnsi" w:hAnsiTheme="minorHAnsi" w:cstheme="minorHAnsi"/>
                      <w:bCs/>
                      <w:sz w:val="22"/>
                      <w:szCs w:val="22"/>
                    </w:rPr>
                  </w:pPr>
                  <w:r w:rsidRPr="000A3A95">
                    <w:rPr>
                      <w:rFonts w:asciiTheme="minorHAnsi" w:hAnsiTheme="minorHAnsi" w:cstheme="minorHAnsi"/>
                      <w:color w:val="auto"/>
                      <w:sz w:val="22"/>
                      <w:szCs w:val="22"/>
                    </w:rPr>
                    <w:t>To ensure that the worker’s line manager is made aware and kept fully informed of any concerns which the worker may have in relation to safeguarding and/or child protection</w:t>
                  </w:r>
                  <w:r>
                    <w:rPr>
                      <w:rFonts w:asciiTheme="minorHAnsi" w:hAnsiTheme="minorHAnsi" w:cstheme="minorHAnsi"/>
                      <w:color w:val="auto"/>
                      <w:sz w:val="22"/>
                      <w:szCs w:val="22"/>
                    </w:rPr>
                    <w:t>.</w:t>
                  </w:r>
                </w:p>
              </w:tc>
            </w:tr>
          </w:tbl>
          <w:p w14:paraId="43BCB989" w14:textId="77777777" w:rsidR="003B311C" w:rsidRPr="000A3A95" w:rsidRDefault="003B311C" w:rsidP="000A3A95">
            <w:pPr>
              <w:pStyle w:val="Default"/>
              <w:rPr>
                <w:rFonts w:asciiTheme="minorHAnsi" w:hAnsiTheme="minorHAnsi" w:cstheme="minorHAnsi"/>
                <w:b/>
                <w:bCs/>
                <w:sz w:val="22"/>
                <w:szCs w:val="22"/>
              </w:rPr>
            </w:pPr>
          </w:p>
          <w:p w14:paraId="3A26A020" w14:textId="77777777" w:rsidR="003B311C" w:rsidRPr="000A3A95" w:rsidRDefault="003B311C" w:rsidP="000A3A95">
            <w:pPr>
              <w:pStyle w:val="Default"/>
              <w:rPr>
                <w:rFonts w:asciiTheme="minorHAnsi" w:hAnsiTheme="minorHAnsi" w:cstheme="minorHAnsi"/>
                <w:sz w:val="22"/>
                <w:szCs w:val="22"/>
              </w:rPr>
            </w:pPr>
          </w:p>
        </w:tc>
        <w:tc>
          <w:tcPr>
            <w:tcW w:w="10031" w:type="dxa"/>
          </w:tcPr>
          <w:p w14:paraId="76D9CB61" w14:textId="77777777" w:rsidR="003B311C" w:rsidRPr="000A3A95" w:rsidRDefault="003B311C" w:rsidP="000A3A95">
            <w:pPr>
              <w:pStyle w:val="Default"/>
              <w:rPr>
                <w:rFonts w:asciiTheme="minorHAnsi" w:hAnsiTheme="minorHAnsi" w:cstheme="minorHAnsi"/>
                <w:sz w:val="22"/>
                <w:szCs w:val="22"/>
              </w:rPr>
            </w:pPr>
          </w:p>
        </w:tc>
      </w:tr>
    </w:tbl>
    <w:p w14:paraId="1C1D1FBF" w14:textId="77777777" w:rsidR="0013175D" w:rsidRPr="0033635B" w:rsidRDefault="007F7024" w:rsidP="0033635B">
      <w:pPr>
        <w:rPr>
          <w:rFonts w:cstheme="minorHAnsi"/>
          <w:b/>
          <w:u w:val="single"/>
        </w:rPr>
      </w:pPr>
      <w:r w:rsidRPr="000A3A95">
        <w:rPr>
          <w:rFonts w:cstheme="minorHAnsi"/>
        </w:rPr>
        <w:lastRenderedPageBreak/>
        <w:t>This job description is not intended to be either prescriptive or exhaustive; it is issued as a framework to outline the main areas of responsibility.</w:t>
      </w:r>
    </w:p>
    <w:p w14:paraId="2457AED1" w14:textId="77777777" w:rsidR="007F7024" w:rsidRPr="000A3A95" w:rsidRDefault="007F7024" w:rsidP="00AD5A53">
      <w:pPr>
        <w:pStyle w:val="NoSpacing"/>
        <w:rPr>
          <w:rFonts w:cstheme="minorHAnsi"/>
        </w:rPr>
      </w:pPr>
      <w:r w:rsidRPr="000A3A95">
        <w:rPr>
          <w:rFonts w:cs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52DA45E4" w14:textId="77777777" w:rsidR="0013175D" w:rsidRPr="000A3A95" w:rsidRDefault="0013175D" w:rsidP="00AD5A53">
      <w:pPr>
        <w:pStyle w:val="NoSpacing"/>
        <w:rPr>
          <w:rFonts w:cstheme="minorHAnsi"/>
        </w:rPr>
      </w:pPr>
    </w:p>
    <w:p w14:paraId="1AB81DFD" w14:textId="77777777" w:rsidR="007F7024" w:rsidRPr="000A3A95" w:rsidRDefault="007F7024" w:rsidP="00AD5A53">
      <w:pPr>
        <w:pStyle w:val="NoSpacing"/>
        <w:rPr>
          <w:rFonts w:cstheme="minorHAnsi"/>
        </w:rPr>
      </w:pPr>
      <w:r w:rsidRPr="000A3A95">
        <w:rPr>
          <w:rFonts w:cstheme="minorHAnsi"/>
        </w:rPr>
        <w:t>This job description is current at the date below but will be reviewed on an annual basis and following consultation with you may be changed to reflect or anticipate changes in the job requirements which are commensurate with the job title and grade.</w:t>
      </w:r>
    </w:p>
    <w:p w14:paraId="24632471" w14:textId="77777777" w:rsidR="0013175D" w:rsidRPr="000A3A95" w:rsidRDefault="0013175D" w:rsidP="00AD5A53">
      <w:pPr>
        <w:pStyle w:val="NoSpacing"/>
        <w:rPr>
          <w:rFonts w:cstheme="minorHAnsi"/>
        </w:rPr>
      </w:pPr>
    </w:p>
    <w:p w14:paraId="73F32E42" w14:textId="77777777" w:rsidR="007F7024" w:rsidRPr="000A3A95" w:rsidRDefault="007F7024" w:rsidP="00097834">
      <w:pPr>
        <w:pStyle w:val="NoSpacing"/>
        <w:rPr>
          <w:rFonts w:cstheme="minorHAnsi"/>
        </w:rPr>
      </w:pPr>
      <w:r w:rsidRPr="000A3A95">
        <w:rPr>
          <w:rFonts w:cstheme="minorHAnsi"/>
        </w:rPr>
        <w:t>Job Title:</w:t>
      </w:r>
    </w:p>
    <w:p w14:paraId="53429B14" w14:textId="77777777" w:rsidR="007F7024" w:rsidRPr="000A3A95" w:rsidRDefault="007F7024" w:rsidP="00097834">
      <w:pPr>
        <w:pStyle w:val="NoSpacing"/>
        <w:rPr>
          <w:rFonts w:cstheme="minorHAnsi"/>
        </w:rPr>
      </w:pPr>
      <w:r w:rsidRPr="000A3A95">
        <w:rPr>
          <w:rFonts w:cstheme="minorHAnsi"/>
        </w:rPr>
        <w:t>Date:</w:t>
      </w:r>
    </w:p>
    <w:p w14:paraId="7A95678C" w14:textId="77777777" w:rsidR="007F7024" w:rsidRPr="000A3A95" w:rsidRDefault="007F7024" w:rsidP="00097834">
      <w:pPr>
        <w:pStyle w:val="NoSpacing"/>
        <w:rPr>
          <w:rFonts w:cstheme="minorHAnsi"/>
        </w:rPr>
      </w:pPr>
      <w:r w:rsidRPr="000A3A95">
        <w:rPr>
          <w:rFonts w:cstheme="minorHAnsi"/>
        </w:rPr>
        <w:t>Name (Post holder): ________________________ Signed: _______________________</w:t>
      </w:r>
    </w:p>
    <w:p w14:paraId="7768077E" w14:textId="77777777" w:rsidR="00860D83" w:rsidRDefault="00860D83" w:rsidP="00097834">
      <w:pPr>
        <w:pStyle w:val="NoSpacing"/>
        <w:rPr>
          <w:rFonts w:cstheme="minorHAnsi"/>
        </w:rPr>
      </w:pPr>
    </w:p>
    <w:p w14:paraId="50B25AD2" w14:textId="0110AA75" w:rsidR="000C1399" w:rsidRDefault="007F7024" w:rsidP="00097834">
      <w:pPr>
        <w:pStyle w:val="NoSpacing"/>
        <w:rPr>
          <w:rFonts w:cstheme="minorHAnsi"/>
        </w:rPr>
      </w:pPr>
      <w:r w:rsidRPr="000A3A95">
        <w:rPr>
          <w:rFonts w:cstheme="minorHAnsi"/>
        </w:rPr>
        <w:t>Date: ____________________________________</w:t>
      </w:r>
    </w:p>
    <w:p w14:paraId="1E3059A9" w14:textId="77777777" w:rsidR="00860D83" w:rsidRDefault="00860D83" w:rsidP="00097834">
      <w:pPr>
        <w:pStyle w:val="NoSpacing"/>
        <w:rPr>
          <w:rFonts w:cstheme="minorHAnsi"/>
        </w:rPr>
      </w:pPr>
    </w:p>
    <w:p w14:paraId="6C84298A" w14:textId="77777777" w:rsidR="00860D83" w:rsidRDefault="00860D83" w:rsidP="00097834">
      <w:pPr>
        <w:pStyle w:val="NoSpacing"/>
        <w:rPr>
          <w:rFonts w:cstheme="minorHAnsi"/>
        </w:rPr>
      </w:pPr>
    </w:p>
    <w:p w14:paraId="5110F48F" w14:textId="77777777" w:rsidR="00860D83" w:rsidRDefault="00860D83" w:rsidP="00097834">
      <w:pPr>
        <w:pStyle w:val="NoSpacing"/>
        <w:rPr>
          <w:rFonts w:cstheme="minorHAnsi"/>
        </w:rPr>
      </w:pPr>
    </w:p>
    <w:p w14:paraId="46F22FA5" w14:textId="77777777" w:rsidR="00860D83" w:rsidRPr="000A3A95" w:rsidRDefault="00860D83" w:rsidP="00097834">
      <w:pPr>
        <w:pStyle w:val="NoSpacing"/>
        <w:rPr>
          <w:rFonts w:cstheme="minorHAnsi"/>
        </w:rPr>
      </w:pPr>
    </w:p>
    <w:sectPr w:rsidR="00860D83" w:rsidRPr="000A3A95" w:rsidSect="000A3A95">
      <w:headerReference w:type="first" r:id="rId7"/>
      <w:pgSz w:w="11906" w:h="16838"/>
      <w:pgMar w:top="1134" w:right="851" w:bottom="567" w:left="85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AB8B" w14:textId="77777777" w:rsidR="000A3A95" w:rsidRDefault="000A3A95" w:rsidP="000A3A95">
      <w:pPr>
        <w:spacing w:after="0" w:line="240" w:lineRule="auto"/>
      </w:pPr>
      <w:r>
        <w:separator/>
      </w:r>
    </w:p>
  </w:endnote>
  <w:endnote w:type="continuationSeparator" w:id="0">
    <w:p w14:paraId="248B7BD0" w14:textId="77777777" w:rsidR="000A3A95" w:rsidRDefault="000A3A95" w:rsidP="000A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53B5" w14:textId="77777777" w:rsidR="000A3A95" w:rsidRDefault="000A3A95" w:rsidP="000A3A95">
      <w:pPr>
        <w:spacing w:after="0" w:line="240" w:lineRule="auto"/>
      </w:pPr>
      <w:r>
        <w:separator/>
      </w:r>
    </w:p>
  </w:footnote>
  <w:footnote w:type="continuationSeparator" w:id="0">
    <w:p w14:paraId="3418309D" w14:textId="77777777" w:rsidR="000A3A95" w:rsidRDefault="000A3A95" w:rsidP="000A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66D7" w14:textId="77777777" w:rsidR="000A3A95" w:rsidRDefault="000A3A95">
    <w:pPr>
      <w:pStyle w:val="Header"/>
    </w:pPr>
    <w:r>
      <w:rPr>
        <w:noProof/>
        <w:lang w:eastAsia="en-GB"/>
      </w:rPr>
      <w:drawing>
        <wp:anchor distT="0" distB="0" distL="114300" distR="114300" simplePos="0" relativeHeight="251659264" behindDoc="0" locked="0" layoutInCell="1" allowOverlap="1" wp14:anchorId="294A747B" wp14:editId="286365C8">
          <wp:simplePos x="0" y="0"/>
          <wp:positionH relativeFrom="column">
            <wp:posOffset>2886075</wp:posOffset>
          </wp:positionH>
          <wp:positionV relativeFrom="paragraph">
            <wp:posOffset>-57785</wp:posOffset>
          </wp:positionV>
          <wp:extent cx="828675" cy="76895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689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89E52C4"/>
    <w:multiLevelType w:val="hybridMultilevel"/>
    <w:tmpl w:val="BC30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E6C79"/>
    <w:multiLevelType w:val="hybridMultilevel"/>
    <w:tmpl w:val="77985C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297065A4"/>
    <w:multiLevelType w:val="multilevel"/>
    <w:tmpl w:val="45A6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94EE8"/>
    <w:multiLevelType w:val="hybridMultilevel"/>
    <w:tmpl w:val="5930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815D6"/>
    <w:multiLevelType w:val="hybridMultilevel"/>
    <w:tmpl w:val="E3AAA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50F6F"/>
    <w:multiLevelType w:val="hybridMultilevel"/>
    <w:tmpl w:val="777420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497DB6"/>
    <w:multiLevelType w:val="hybridMultilevel"/>
    <w:tmpl w:val="8CFAEB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9F178C"/>
    <w:multiLevelType w:val="hybridMultilevel"/>
    <w:tmpl w:val="E264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701E05FB"/>
    <w:multiLevelType w:val="hybridMultilevel"/>
    <w:tmpl w:val="619C3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1821828">
    <w:abstractNumId w:val="8"/>
  </w:num>
  <w:num w:numId="2" w16cid:durableId="1778256135">
    <w:abstractNumId w:val="5"/>
  </w:num>
  <w:num w:numId="3" w16cid:durableId="411582059">
    <w:abstractNumId w:val="1"/>
  </w:num>
  <w:num w:numId="4" w16cid:durableId="1735010202">
    <w:abstractNumId w:val="0"/>
  </w:num>
  <w:num w:numId="5" w16cid:durableId="801459180">
    <w:abstractNumId w:val="3"/>
  </w:num>
  <w:num w:numId="6" w16cid:durableId="1741293045">
    <w:abstractNumId w:val="10"/>
  </w:num>
  <w:num w:numId="7" w16cid:durableId="210310404">
    <w:abstractNumId w:val="7"/>
  </w:num>
  <w:num w:numId="8" w16cid:durableId="1526553017">
    <w:abstractNumId w:val="11"/>
  </w:num>
  <w:num w:numId="9" w16cid:durableId="530920842">
    <w:abstractNumId w:val="2"/>
  </w:num>
  <w:num w:numId="10" w16cid:durableId="1061245851">
    <w:abstractNumId w:val="9"/>
  </w:num>
  <w:num w:numId="11" w16cid:durableId="1853910590">
    <w:abstractNumId w:val="4"/>
  </w:num>
  <w:num w:numId="12" w16cid:durableId="1256599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24"/>
    <w:rsid w:val="00005BA8"/>
    <w:rsid w:val="00084879"/>
    <w:rsid w:val="00097834"/>
    <w:rsid w:val="000A3A95"/>
    <w:rsid w:val="000C1399"/>
    <w:rsid w:val="000D3D94"/>
    <w:rsid w:val="000E5924"/>
    <w:rsid w:val="0013175D"/>
    <w:rsid w:val="00141FE0"/>
    <w:rsid w:val="001D7812"/>
    <w:rsid w:val="00202BE0"/>
    <w:rsid w:val="0033635B"/>
    <w:rsid w:val="003B311C"/>
    <w:rsid w:val="003B6D41"/>
    <w:rsid w:val="003F75C6"/>
    <w:rsid w:val="004C3429"/>
    <w:rsid w:val="004E100B"/>
    <w:rsid w:val="004E513F"/>
    <w:rsid w:val="006D66D6"/>
    <w:rsid w:val="007E5722"/>
    <w:rsid w:val="007F7024"/>
    <w:rsid w:val="00853273"/>
    <w:rsid w:val="00860D83"/>
    <w:rsid w:val="008653F4"/>
    <w:rsid w:val="008701D3"/>
    <w:rsid w:val="00985DAB"/>
    <w:rsid w:val="00AC216E"/>
    <w:rsid w:val="00AD5A53"/>
    <w:rsid w:val="00B20366"/>
    <w:rsid w:val="00B77732"/>
    <w:rsid w:val="00BF656C"/>
    <w:rsid w:val="00C05F42"/>
    <w:rsid w:val="00C0793C"/>
    <w:rsid w:val="00C1650C"/>
    <w:rsid w:val="00C45F7A"/>
    <w:rsid w:val="00D51FE7"/>
    <w:rsid w:val="00D97E00"/>
    <w:rsid w:val="00DE0232"/>
    <w:rsid w:val="00DF1493"/>
    <w:rsid w:val="00E27DCC"/>
    <w:rsid w:val="00E3715D"/>
    <w:rsid w:val="00F83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EE39"/>
  <w15:chartTrackingRefBased/>
  <w15:docId w15:val="{9CD49B51-021B-4E54-A246-841838D2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D5A53"/>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02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97834"/>
    <w:pPr>
      <w:spacing w:after="0" w:line="240" w:lineRule="auto"/>
    </w:pPr>
  </w:style>
  <w:style w:type="paragraph" w:styleId="BalloonText">
    <w:name w:val="Balloon Text"/>
    <w:basedOn w:val="Normal"/>
    <w:link w:val="BalloonTextChar"/>
    <w:uiPriority w:val="99"/>
    <w:semiHidden/>
    <w:unhideWhenUsed/>
    <w:rsid w:val="004E1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0B"/>
    <w:rPr>
      <w:rFonts w:ascii="Segoe UI" w:hAnsi="Segoe UI" w:cs="Segoe UI"/>
      <w:sz w:val="18"/>
      <w:szCs w:val="18"/>
    </w:rPr>
  </w:style>
  <w:style w:type="paragraph" w:styleId="ListParagraph">
    <w:name w:val="List Paragraph"/>
    <w:basedOn w:val="Normal"/>
    <w:uiPriority w:val="34"/>
    <w:qFormat/>
    <w:rsid w:val="00AD5A53"/>
    <w:pPr>
      <w:ind w:left="720"/>
      <w:contextualSpacing/>
    </w:pPr>
  </w:style>
  <w:style w:type="character" w:customStyle="1" w:styleId="Heading2Char">
    <w:name w:val="Heading 2 Char"/>
    <w:basedOn w:val="DefaultParagraphFont"/>
    <w:link w:val="Heading2"/>
    <w:rsid w:val="00AD5A53"/>
    <w:rPr>
      <w:rFonts w:ascii="Arial" w:eastAsia="Times New Roman" w:hAnsi="Arial" w:cs="Times New Roman"/>
      <w:b/>
      <w:sz w:val="24"/>
      <w:szCs w:val="20"/>
    </w:rPr>
  </w:style>
  <w:style w:type="table" w:styleId="TableGrid">
    <w:name w:val="Table Grid"/>
    <w:basedOn w:val="TableNormal"/>
    <w:uiPriority w:val="39"/>
    <w:rsid w:val="00AD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95"/>
  </w:style>
  <w:style w:type="paragraph" w:styleId="Footer">
    <w:name w:val="footer"/>
    <w:basedOn w:val="Normal"/>
    <w:link w:val="FooterChar"/>
    <w:uiPriority w:val="99"/>
    <w:unhideWhenUsed/>
    <w:rsid w:val="000A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95"/>
  </w:style>
  <w:style w:type="paragraph" w:styleId="BodyText">
    <w:name w:val="Body Text"/>
    <w:basedOn w:val="Normal"/>
    <w:link w:val="BodyTextChar"/>
    <w:rsid w:val="00860D83"/>
    <w:pPr>
      <w:suppressAutoHyphens/>
      <w:spacing w:after="0" w:line="240" w:lineRule="auto"/>
    </w:pPr>
    <w:rPr>
      <w:rFonts w:ascii="Times New Roman" w:eastAsia="Times New Roman" w:hAnsi="Times New Roman" w:cs="Times New Roman"/>
      <w:sz w:val="28"/>
      <w:szCs w:val="20"/>
      <w:lang w:eastAsia="ar-SA"/>
    </w:rPr>
  </w:style>
  <w:style w:type="character" w:customStyle="1" w:styleId="BodyTextChar">
    <w:name w:val="Body Text Char"/>
    <w:basedOn w:val="DefaultParagraphFont"/>
    <w:link w:val="BodyText"/>
    <w:rsid w:val="00860D83"/>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46080">
      <w:bodyDiv w:val="1"/>
      <w:marLeft w:val="0"/>
      <w:marRight w:val="0"/>
      <w:marTop w:val="0"/>
      <w:marBottom w:val="0"/>
      <w:divBdr>
        <w:top w:val="none" w:sz="0" w:space="0" w:color="auto"/>
        <w:left w:val="none" w:sz="0" w:space="0" w:color="auto"/>
        <w:bottom w:val="none" w:sz="0" w:space="0" w:color="auto"/>
        <w:right w:val="none" w:sz="0" w:space="0" w:color="auto"/>
      </w:divBdr>
      <w:divsChild>
        <w:div w:id="442845548">
          <w:marLeft w:val="0"/>
          <w:marRight w:val="0"/>
          <w:marTop w:val="0"/>
          <w:marBottom w:val="0"/>
          <w:divBdr>
            <w:top w:val="none" w:sz="0" w:space="0" w:color="auto"/>
            <w:left w:val="none" w:sz="0" w:space="0" w:color="auto"/>
            <w:bottom w:val="none" w:sz="0" w:space="0" w:color="auto"/>
            <w:right w:val="none" w:sz="0" w:space="0" w:color="auto"/>
          </w:divBdr>
          <w:divsChild>
            <w:div w:id="1056902633">
              <w:marLeft w:val="0"/>
              <w:marRight w:val="0"/>
              <w:marTop w:val="0"/>
              <w:marBottom w:val="0"/>
              <w:divBdr>
                <w:top w:val="none" w:sz="0" w:space="0" w:color="auto"/>
                <w:left w:val="none" w:sz="0" w:space="0" w:color="auto"/>
                <w:bottom w:val="none" w:sz="0" w:space="0" w:color="auto"/>
                <w:right w:val="none" w:sz="0" w:space="0" w:color="auto"/>
              </w:divBdr>
            </w:div>
            <w:div w:id="607468952">
              <w:marLeft w:val="360"/>
              <w:marRight w:val="0"/>
              <w:marTop w:val="0"/>
              <w:marBottom w:val="0"/>
              <w:divBdr>
                <w:top w:val="none" w:sz="0" w:space="0" w:color="auto"/>
                <w:left w:val="none" w:sz="0" w:space="0" w:color="auto"/>
                <w:bottom w:val="none" w:sz="0" w:space="0" w:color="auto"/>
                <w:right w:val="none" w:sz="0" w:space="0" w:color="auto"/>
              </w:divBdr>
            </w:div>
          </w:divsChild>
        </w:div>
        <w:div w:id="1254168052">
          <w:marLeft w:val="0"/>
          <w:marRight w:val="0"/>
          <w:marTop w:val="0"/>
          <w:marBottom w:val="360"/>
          <w:divBdr>
            <w:top w:val="none" w:sz="0" w:space="0" w:color="auto"/>
            <w:left w:val="none" w:sz="0" w:space="0" w:color="auto"/>
            <w:bottom w:val="none" w:sz="0" w:space="0" w:color="auto"/>
            <w:right w:val="none" w:sz="0" w:space="0" w:color="auto"/>
          </w:divBdr>
        </w:div>
        <w:div w:id="1695181664">
          <w:marLeft w:val="0"/>
          <w:marRight w:val="0"/>
          <w:marTop w:val="0"/>
          <w:marBottom w:val="360"/>
          <w:divBdr>
            <w:top w:val="none" w:sz="0" w:space="0" w:color="auto"/>
            <w:left w:val="none" w:sz="0" w:space="0" w:color="auto"/>
            <w:bottom w:val="none" w:sz="0" w:space="0" w:color="auto"/>
            <w:right w:val="none" w:sz="0" w:space="0" w:color="auto"/>
          </w:divBdr>
          <w:divsChild>
            <w:div w:id="1041200189">
              <w:marLeft w:val="0"/>
              <w:marRight w:val="0"/>
              <w:marTop w:val="0"/>
              <w:marBottom w:val="360"/>
              <w:divBdr>
                <w:top w:val="none" w:sz="0" w:space="0" w:color="auto"/>
                <w:left w:val="none" w:sz="0" w:space="0" w:color="auto"/>
                <w:bottom w:val="none" w:sz="0" w:space="0" w:color="auto"/>
                <w:right w:val="none" w:sz="0" w:space="0" w:color="auto"/>
              </w:divBdr>
              <w:divsChild>
                <w:div w:id="9725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CE25DF80-B5B3-49A8-BFFB-6C1643D1E8DD}"/>
</file>

<file path=customXml/itemProps2.xml><?xml version="1.0" encoding="utf-8"?>
<ds:datastoreItem xmlns:ds="http://schemas.openxmlformats.org/officeDocument/2006/customXml" ds:itemID="{81341252-8A66-45F6-BF05-5A5BCCC82158}"/>
</file>

<file path=customXml/itemProps3.xml><?xml version="1.0" encoding="utf-8"?>
<ds:datastoreItem xmlns:ds="http://schemas.openxmlformats.org/officeDocument/2006/customXml" ds:itemID="{E308400B-5399-4CFC-8414-A35C3F47C9A4}"/>
</file>

<file path=docProps/app.xml><?xml version="1.0" encoding="utf-8"?>
<Properties xmlns="http://schemas.openxmlformats.org/officeDocument/2006/extended-properties" xmlns:vt="http://schemas.openxmlformats.org/officeDocument/2006/docPropsVTypes">
  <Template>Normal</Template>
  <TotalTime>7</TotalTime>
  <Pages>3</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Rowlandson</dc:creator>
  <cp:keywords/>
  <dc:description/>
  <cp:lastModifiedBy>Karen Chapman</cp:lastModifiedBy>
  <cp:revision>3</cp:revision>
  <dcterms:created xsi:type="dcterms:W3CDTF">2026-04-16T12:56:00Z</dcterms:created>
  <dcterms:modified xsi:type="dcterms:W3CDTF">2026-04-16T14:32:00Z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