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8B267" w14:textId="5FFDFAEC" w:rsidR="00DF16E4" w:rsidRDefault="00544ADE" w:rsidP="00544ADE">
      <w:pPr>
        <w:ind w:hanging="1134"/>
        <w:rPr>
          <w:rFonts w:ascii="Arial" w:hAnsi="Arial" w:cs="Arial"/>
          <w:b/>
          <w:bCs/>
          <w:sz w:val="20"/>
          <w:szCs w:val="20"/>
        </w:rPr>
      </w:pPr>
      <w:r>
        <w:rPr>
          <w:rFonts w:ascii="Arial" w:hAnsi="Arial" w:cs="Arial"/>
          <w:b/>
          <w:bCs/>
          <w:noProof/>
          <w:sz w:val="20"/>
          <w:szCs w:val="20"/>
        </w:rPr>
        <w:drawing>
          <wp:inline distT="0" distB="0" distL="0" distR="0" wp14:anchorId="67F5F6E0" wp14:editId="4062C6AD">
            <wp:extent cx="1191895" cy="1072940"/>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22788" cy="1100750"/>
                    </a:xfrm>
                    <a:prstGeom prst="rect">
                      <a:avLst/>
                    </a:prstGeom>
                    <a:noFill/>
                  </pic:spPr>
                </pic:pic>
              </a:graphicData>
            </a:graphic>
          </wp:inline>
        </w:drawing>
      </w:r>
      <w:r w:rsidR="00E75E96">
        <w:rPr>
          <w:rFonts w:ascii="Arial" w:hAnsi="Arial" w:cs="Arial"/>
          <w:b/>
          <w:bCs/>
          <w:noProof/>
          <w:sz w:val="20"/>
          <w:szCs w:val="20"/>
        </w:rPr>
        <w:drawing>
          <wp:inline distT="0" distB="0" distL="0" distR="0" wp14:anchorId="0D680EBC" wp14:editId="357F7101">
            <wp:extent cx="5086350" cy="1314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6350" cy="1314450"/>
                    </a:xfrm>
                    <a:prstGeom prst="rect">
                      <a:avLst/>
                    </a:prstGeom>
                    <a:noFill/>
                  </pic:spPr>
                </pic:pic>
              </a:graphicData>
            </a:graphic>
          </wp:inline>
        </w:drawing>
      </w:r>
    </w:p>
    <w:p w14:paraId="76B5B818" w14:textId="77777777" w:rsidR="00DF16E4" w:rsidRDefault="00DF16E4" w:rsidP="00E75E96">
      <w:pPr>
        <w:jc w:val="center"/>
        <w:rPr>
          <w:rFonts w:ascii="Arial" w:hAnsi="Arial" w:cs="Arial"/>
          <w:b/>
          <w:bCs/>
          <w:sz w:val="20"/>
          <w:szCs w:val="20"/>
        </w:rPr>
      </w:pPr>
    </w:p>
    <w:p w14:paraId="1DF041BF" w14:textId="5E9DA78A" w:rsidR="00731984" w:rsidRPr="00E37254" w:rsidRDefault="00731984" w:rsidP="00E75E96">
      <w:pPr>
        <w:jc w:val="center"/>
        <w:rPr>
          <w:rFonts w:ascii="Arial" w:hAnsi="Arial" w:cs="Arial"/>
          <w:b/>
          <w:bCs/>
          <w:sz w:val="24"/>
          <w:szCs w:val="24"/>
        </w:rPr>
      </w:pPr>
      <w:r w:rsidRPr="00E37254">
        <w:rPr>
          <w:rFonts w:ascii="Arial" w:hAnsi="Arial" w:cs="Arial"/>
          <w:b/>
          <w:bCs/>
          <w:sz w:val="24"/>
          <w:szCs w:val="24"/>
        </w:rPr>
        <w:t>Headteacher Job Description</w:t>
      </w:r>
      <w:r w:rsidR="00E37254">
        <w:rPr>
          <w:rFonts w:ascii="Arial" w:hAnsi="Arial" w:cs="Arial"/>
          <w:b/>
          <w:bCs/>
          <w:sz w:val="24"/>
          <w:szCs w:val="24"/>
        </w:rPr>
        <w:br/>
      </w:r>
    </w:p>
    <w:p w14:paraId="4185382B" w14:textId="682F874F" w:rsidR="00731984" w:rsidRPr="00E37254" w:rsidRDefault="00731984">
      <w:pPr>
        <w:rPr>
          <w:rFonts w:ascii="Arial" w:hAnsi="Arial" w:cs="Arial"/>
        </w:rPr>
      </w:pPr>
      <w:r w:rsidRPr="00E37254">
        <w:rPr>
          <w:rFonts w:ascii="Arial" w:hAnsi="Arial" w:cs="Arial"/>
        </w:rPr>
        <w:t>The Headteacher will have overall responsibility for the organisation</w:t>
      </w:r>
      <w:r w:rsidR="00846A9C" w:rsidRPr="00E37254">
        <w:rPr>
          <w:rFonts w:ascii="Arial" w:hAnsi="Arial" w:cs="Arial"/>
        </w:rPr>
        <w:t xml:space="preserve">, </w:t>
      </w:r>
      <w:r w:rsidRPr="00E37254">
        <w:rPr>
          <w:rFonts w:ascii="Arial" w:hAnsi="Arial" w:cs="Arial"/>
        </w:rPr>
        <w:t xml:space="preserve">management </w:t>
      </w:r>
      <w:r w:rsidR="00846A9C" w:rsidRPr="00E37254">
        <w:rPr>
          <w:rFonts w:ascii="Arial" w:hAnsi="Arial" w:cs="Arial"/>
        </w:rPr>
        <w:t xml:space="preserve">and conduct </w:t>
      </w:r>
      <w:r w:rsidRPr="00E37254">
        <w:rPr>
          <w:rFonts w:ascii="Arial" w:hAnsi="Arial" w:cs="Arial"/>
        </w:rPr>
        <w:t xml:space="preserve">of the </w:t>
      </w:r>
      <w:r w:rsidR="00EB727C" w:rsidRPr="00E37254">
        <w:rPr>
          <w:rFonts w:ascii="Arial" w:hAnsi="Arial" w:cs="Arial"/>
        </w:rPr>
        <w:t>school</w:t>
      </w:r>
      <w:r w:rsidR="00C45932" w:rsidRPr="00E37254">
        <w:rPr>
          <w:rFonts w:ascii="Arial" w:hAnsi="Arial" w:cs="Arial"/>
        </w:rPr>
        <w:t xml:space="preserve">. The Headteacher will deliver vision, </w:t>
      </w:r>
      <w:proofErr w:type="gramStart"/>
      <w:r w:rsidR="00C45932" w:rsidRPr="00E37254">
        <w:rPr>
          <w:rFonts w:ascii="Arial" w:hAnsi="Arial" w:cs="Arial"/>
        </w:rPr>
        <w:t>leadership</w:t>
      </w:r>
      <w:proofErr w:type="gramEnd"/>
      <w:r w:rsidR="00C45932" w:rsidRPr="00E37254">
        <w:rPr>
          <w:rFonts w:ascii="Arial" w:hAnsi="Arial" w:cs="Arial"/>
        </w:rPr>
        <w:t xml:space="preserve"> and strategic direction </w:t>
      </w:r>
      <w:r w:rsidR="00551B2F" w:rsidRPr="00E37254">
        <w:rPr>
          <w:rFonts w:ascii="Arial" w:hAnsi="Arial" w:cs="Arial"/>
        </w:rPr>
        <w:t xml:space="preserve">to secure the overall effectiveness of the </w:t>
      </w:r>
      <w:r w:rsidR="00EB727C" w:rsidRPr="00E37254">
        <w:rPr>
          <w:rFonts w:ascii="Arial" w:hAnsi="Arial" w:cs="Arial"/>
        </w:rPr>
        <w:t>s</w:t>
      </w:r>
      <w:r w:rsidR="00E24ECB" w:rsidRPr="00E37254">
        <w:rPr>
          <w:rFonts w:ascii="Arial" w:hAnsi="Arial" w:cs="Arial"/>
        </w:rPr>
        <w:t>chool</w:t>
      </w:r>
      <w:r w:rsidR="003073E2" w:rsidRPr="00E37254">
        <w:rPr>
          <w:rFonts w:ascii="Arial" w:hAnsi="Arial" w:cs="Arial"/>
        </w:rPr>
        <w:t xml:space="preserve"> and shape the culture and ethos of the school for pupils, parents, staff and the local community.</w:t>
      </w:r>
    </w:p>
    <w:p w14:paraId="6EC0FD53" w14:textId="67FC3F83" w:rsidR="00551B2F" w:rsidRPr="00E37254" w:rsidRDefault="0010298B">
      <w:pPr>
        <w:rPr>
          <w:rFonts w:ascii="Arial" w:hAnsi="Arial" w:cs="Arial"/>
        </w:rPr>
      </w:pPr>
      <w:r w:rsidRPr="00E37254">
        <w:rPr>
          <w:rFonts w:ascii="Arial" w:hAnsi="Arial" w:cs="Arial"/>
        </w:rPr>
        <w:t>This includes:</w:t>
      </w:r>
    </w:p>
    <w:p w14:paraId="12856AF5" w14:textId="71E1D5F3" w:rsidR="004753CB" w:rsidRPr="00E37254" w:rsidRDefault="008453AD" w:rsidP="004753CB">
      <w:pPr>
        <w:numPr>
          <w:ilvl w:val="0"/>
          <w:numId w:val="4"/>
        </w:numPr>
        <w:spacing w:after="0" w:line="240" w:lineRule="auto"/>
        <w:jc w:val="both"/>
        <w:rPr>
          <w:rFonts w:ascii="Arial" w:hAnsi="Arial" w:cs="Arial"/>
        </w:rPr>
      </w:pPr>
      <w:r w:rsidRPr="00E37254">
        <w:rPr>
          <w:rFonts w:ascii="Arial" w:hAnsi="Arial" w:cs="Arial"/>
        </w:rPr>
        <w:t xml:space="preserve">leading </w:t>
      </w:r>
      <w:r w:rsidR="004753CB" w:rsidRPr="00E37254">
        <w:rPr>
          <w:rFonts w:ascii="Arial" w:hAnsi="Arial" w:cs="Arial"/>
        </w:rPr>
        <w:t xml:space="preserve">by example and providing inspiration and motivation to the whole school community, promoting high levels of progress and attainment within an inclusive, caring and safe </w:t>
      </w:r>
      <w:proofErr w:type="gramStart"/>
      <w:r w:rsidR="004753CB" w:rsidRPr="00E37254">
        <w:rPr>
          <w:rFonts w:ascii="Arial" w:hAnsi="Arial" w:cs="Arial"/>
        </w:rPr>
        <w:t>environment</w:t>
      </w:r>
      <w:r w:rsidR="00E2670A" w:rsidRPr="00E37254">
        <w:rPr>
          <w:rFonts w:ascii="Arial" w:hAnsi="Arial" w:cs="Arial"/>
        </w:rPr>
        <w:t>;</w:t>
      </w:r>
      <w:proofErr w:type="gramEnd"/>
    </w:p>
    <w:p w14:paraId="751576B8" w14:textId="56AE9B5B" w:rsidR="004753CB" w:rsidRPr="00E37254" w:rsidRDefault="008453AD" w:rsidP="004753CB">
      <w:pPr>
        <w:numPr>
          <w:ilvl w:val="0"/>
          <w:numId w:val="4"/>
        </w:numPr>
        <w:spacing w:after="0" w:line="240" w:lineRule="auto"/>
        <w:jc w:val="both"/>
        <w:rPr>
          <w:rFonts w:ascii="Arial" w:hAnsi="Arial" w:cs="Arial"/>
        </w:rPr>
      </w:pPr>
      <w:r w:rsidRPr="00E37254">
        <w:rPr>
          <w:rFonts w:ascii="Arial" w:hAnsi="Arial" w:cs="Arial"/>
        </w:rPr>
        <w:t xml:space="preserve">working </w:t>
      </w:r>
      <w:r w:rsidR="004753CB" w:rsidRPr="00E37254">
        <w:rPr>
          <w:rFonts w:ascii="Arial" w:hAnsi="Arial" w:cs="Arial"/>
        </w:rPr>
        <w:t xml:space="preserve">in partnership with the whole staff and governors to maintain the </w:t>
      </w:r>
      <w:r w:rsidR="00EB727C" w:rsidRPr="00E37254">
        <w:rPr>
          <w:rFonts w:ascii="Arial" w:hAnsi="Arial" w:cs="Arial"/>
        </w:rPr>
        <w:t>s</w:t>
      </w:r>
      <w:r w:rsidR="00E24ECB" w:rsidRPr="00E37254">
        <w:rPr>
          <w:rFonts w:ascii="Arial" w:hAnsi="Arial" w:cs="Arial"/>
        </w:rPr>
        <w:t xml:space="preserve">chool’s </w:t>
      </w:r>
      <w:r w:rsidR="004753CB" w:rsidRPr="00E37254">
        <w:rPr>
          <w:rFonts w:ascii="Arial" w:hAnsi="Arial" w:cs="Arial"/>
        </w:rPr>
        <w:t>ethos which values all members of the school community as individuals and seeks for them to ‘</w:t>
      </w:r>
      <w:r w:rsidR="00C33E14" w:rsidRPr="00E37254">
        <w:rPr>
          <w:rFonts w:ascii="Arial" w:hAnsi="Arial" w:cs="Arial"/>
        </w:rPr>
        <w:t>Believe and Achieve</w:t>
      </w:r>
      <w:proofErr w:type="gramStart"/>
      <w:r w:rsidR="00C33E14" w:rsidRPr="00E37254">
        <w:rPr>
          <w:rFonts w:ascii="Arial" w:hAnsi="Arial" w:cs="Arial"/>
        </w:rPr>
        <w:t>’</w:t>
      </w:r>
      <w:r w:rsidRPr="00E37254">
        <w:rPr>
          <w:rFonts w:ascii="Arial" w:hAnsi="Arial" w:cs="Arial"/>
        </w:rPr>
        <w:t>;</w:t>
      </w:r>
      <w:proofErr w:type="gramEnd"/>
    </w:p>
    <w:p w14:paraId="537866A1" w14:textId="75845AFB" w:rsidR="004753CB" w:rsidRPr="00E37254" w:rsidRDefault="008453AD" w:rsidP="00B36506">
      <w:pPr>
        <w:numPr>
          <w:ilvl w:val="0"/>
          <w:numId w:val="4"/>
        </w:numPr>
        <w:spacing w:after="0" w:line="240" w:lineRule="auto"/>
        <w:jc w:val="both"/>
        <w:rPr>
          <w:rFonts w:ascii="Arial" w:hAnsi="Arial" w:cs="Arial"/>
        </w:rPr>
      </w:pPr>
      <w:r w:rsidRPr="00E37254">
        <w:rPr>
          <w:rFonts w:ascii="Arial" w:hAnsi="Arial" w:cs="Arial"/>
        </w:rPr>
        <w:t xml:space="preserve">ensuring </w:t>
      </w:r>
      <w:r w:rsidR="004753CB" w:rsidRPr="00E37254">
        <w:rPr>
          <w:rFonts w:ascii="Arial" w:hAnsi="Arial" w:cs="Arial"/>
        </w:rPr>
        <w:t xml:space="preserve">that strategic planning takes account of the diversity, values and aspirations of the families who use the </w:t>
      </w:r>
      <w:r w:rsidR="00EB727C" w:rsidRPr="00E37254">
        <w:rPr>
          <w:rFonts w:ascii="Arial" w:hAnsi="Arial" w:cs="Arial"/>
        </w:rPr>
        <w:t>s</w:t>
      </w:r>
      <w:r w:rsidR="00E24ECB" w:rsidRPr="00E37254">
        <w:rPr>
          <w:rFonts w:ascii="Arial" w:hAnsi="Arial" w:cs="Arial"/>
        </w:rPr>
        <w:t>chool</w:t>
      </w:r>
      <w:r w:rsidR="004753CB" w:rsidRPr="00E37254">
        <w:rPr>
          <w:rFonts w:ascii="Arial" w:hAnsi="Arial" w:cs="Arial"/>
        </w:rPr>
        <w:t xml:space="preserve">, and the wider local </w:t>
      </w:r>
      <w:proofErr w:type="gramStart"/>
      <w:r w:rsidR="004753CB" w:rsidRPr="00E37254">
        <w:rPr>
          <w:rFonts w:ascii="Arial" w:hAnsi="Arial" w:cs="Arial"/>
        </w:rPr>
        <w:t>community</w:t>
      </w:r>
      <w:r w:rsidRPr="00E37254">
        <w:rPr>
          <w:rFonts w:ascii="Arial" w:hAnsi="Arial" w:cs="Arial"/>
        </w:rPr>
        <w:t>;</w:t>
      </w:r>
      <w:proofErr w:type="gramEnd"/>
    </w:p>
    <w:p w14:paraId="7E93AC7D" w14:textId="624E54E6" w:rsidR="004753CB" w:rsidRPr="00E37254" w:rsidRDefault="008453AD" w:rsidP="00B36506">
      <w:pPr>
        <w:numPr>
          <w:ilvl w:val="0"/>
          <w:numId w:val="4"/>
        </w:numPr>
        <w:spacing w:after="0" w:line="240" w:lineRule="auto"/>
        <w:jc w:val="both"/>
        <w:rPr>
          <w:rFonts w:ascii="Arial" w:hAnsi="Arial" w:cs="Arial"/>
        </w:rPr>
      </w:pPr>
      <w:r w:rsidRPr="00E37254">
        <w:rPr>
          <w:rFonts w:ascii="Arial" w:hAnsi="Arial" w:cs="Arial"/>
        </w:rPr>
        <w:t>m</w:t>
      </w:r>
      <w:r w:rsidR="004753CB" w:rsidRPr="00E37254">
        <w:rPr>
          <w:rFonts w:ascii="Arial" w:hAnsi="Arial" w:cs="Arial"/>
        </w:rPr>
        <w:t>aintaining a high standard of behaviour, supported by policies and practices that promote self-esteem, self</w:t>
      </w:r>
      <w:r w:rsidR="00784A3F" w:rsidRPr="00E37254">
        <w:rPr>
          <w:rFonts w:ascii="Arial" w:hAnsi="Arial" w:cs="Arial"/>
        </w:rPr>
        <w:t>-</w:t>
      </w:r>
      <w:r w:rsidR="004753CB" w:rsidRPr="00E37254">
        <w:rPr>
          <w:rFonts w:ascii="Arial" w:hAnsi="Arial" w:cs="Arial"/>
        </w:rPr>
        <w:t xml:space="preserve">discipline, </w:t>
      </w:r>
      <w:proofErr w:type="gramStart"/>
      <w:r w:rsidR="004753CB" w:rsidRPr="00E37254">
        <w:rPr>
          <w:rFonts w:ascii="Arial" w:hAnsi="Arial" w:cs="Arial"/>
        </w:rPr>
        <w:t>independence</w:t>
      </w:r>
      <w:proofErr w:type="gramEnd"/>
      <w:r w:rsidR="004753CB" w:rsidRPr="00E37254">
        <w:rPr>
          <w:rFonts w:ascii="Arial" w:hAnsi="Arial" w:cs="Arial"/>
        </w:rPr>
        <w:t xml:space="preserve"> and responsible attitudes.</w:t>
      </w:r>
    </w:p>
    <w:p w14:paraId="3DE72442" w14:textId="14335835" w:rsidR="003073E2" w:rsidRPr="00E37254" w:rsidRDefault="006A48BD" w:rsidP="00776353">
      <w:pPr>
        <w:numPr>
          <w:ilvl w:val="0"/>
          <w:numId w:val="4"/>
        </w:numPr>
        <w:spacing w:after="0" w:line="240" w:lineRule="auto"/>
        <w:jc w:val="both"/>
        <w:rPr>
          <w:rFonts w:ascii="Arial" w:hAnsi="Arial" w:cs="Arial"/>
        </w:rPr>
      </w:pPr>
      <w:bookmarkStart w:id="0" w:name="_Hlk88835164"/>
      <w:r w:rsidRPr="00E37254">
        <w:rPr>
          <w:rFonts w:ascii="Arial" w:hAnsi="Arial" w:cs="Arial"/>
        </w:rPr>
        <w:t>The professional duties of the Headteacher are contained in the School Teacher’s Pay and Conditions Document, and the key areas of Headship are contained in the DfE National Standards for Headteachers</w:t>
      </w:r>
      <w:bookmarkEnd w:id="0"/>
      <w:r w:rsidRPr="00E37254">
        <w:rPr>
          <w:rFonts w:ascii="Arial" w:hAnsi="Arial" w:cs="Arial"/>
        </w:rPr>
        <w:t>.</w:t>
      </w:r>
    </w:p>
    <w:p w14:paraId="39335D6D" w14:textId="77777777" w:rsidR="00F246FA" w:rsidRPr="00E37254" w:rsidRDefault="00F246FA" w:rsidP="00F246FA">
      <w:pPr>
        <w:spacing w:after="0" w:line="240" w:lineRule="auto"/>
        <w:jc w:val="both"/>
        <w:rPr>
          <w:rFonts w:ascii="Arial" w:hAnsi="Arial" w:cs="Arial"/>
        </w:rPr>
      </w:pPr>
    </w:p>
    <w:p w14:paraId="4F2B0524" w14:textId="77777777" w:rsidR="00F246FA" w:rsidRPr="00E37254" w:rsidRDefault="00F246FA" w:rsidP="00F246FA">
      <w:pPr>
        <w:spacing w:after="0" w:line="240" w:lineRule="auto"/>
        <w:jc w:val="both"/>
        <w:rPr>
          <w:rFonts w:ascii="Arial" w:hAnsi="Arial" w:cs="Arial"/>
          <w:b/>
        </w:rPr>
      </w:pPr>
      <w:r w:rsidRPr="00E37254">
        <w:rPr>
          <w:rFonts w:ascii="Arial" w:hAnsi="Arial" w:cs="Arial"/>
          <w:b/>
        </w:rPr>
        <w:t>Learning and Teaching</w:t>
      </w:r>
    </w:p>
    <w:p w14:paraId="40711C35" w14:textId="77777777" w:rsidR="00F246FA" w:rsidRPr="00E37254" w:rsidRDefault="00F246FA" w:rsidP="00F246FA">
      <w:pPr>
        <w:spacing w:after="0" w:line="240" w:lineRule="auto"/>
        <w:jc w:val="both"/>
        <w:rPr>
          <w:rFonts w:ascii="Arial" w:hAnsi="Arial" w:cs="Arial"/>
        </w:rPr>
      </w:pPr>
    </w:p>
    <w:p w14:paraId="4E53E6D5" w14:textId="4E851293" w:rsidR="00F246FA" w:rsidRPr="00E37254" w:rsidRDefault="00F246FA" w:rsidP="00F246FA">
      <w:pPr>
        <w:spacing w:after="0" w:line="240" w:lineRule="auto"/>
        <w:jc w:val="both"/>
        <w:rPr>
          <w:rFonts w:ascii="Arial" w:hAnsi="Arial" w:cs="Arial"/>
        </w:rPr>
      </w:pPr>
      <w:r w:rsidRPr="00E37254">
        <w:rPr>
          <w:rFonts w:ascii="Arial" w:hAnsi="Arial" w:cs="Arial"/>
        </w:rPr>
        <w:t xml:space="preserve">The Headteacher will ensure that learning </w:t>
      </w:r>
      <w:proofErr w:type="gramStart"/>
      <w:r w:rsidRPr="00E37254">
        <w:rPr>
          <w:rFonts w:ascii="Arial" w:hAnsi="Arial" w:cs="Arial"/>
        </w:rPr>
        <w:t xml:space="preserve">is at the heart of the </w:t>
      </w:r>
      <w:r w:rsidR="00EB727C" w:rsidRPr="00E37254">
        <w:rPr>
          <w:rFonts w:ascii="Arial" w:hAnsi="Arial" w:cs="Arial"/>
        </w:rPr>
        <w:t>s</w:t>
      </w:r>
      <w:r w:rsidR="00E24ECB" w:rsidRPr="00E37254">
        <w:rPr>
          <w:rFonts w:ascii="Arial" w:hAnsi="Arial" w:cs="Arial"/>
        </w:rPr>
        <w:t xml:space="preserve">chool </w:t>
      </w:r>
      <w:r w:rsidRPr="00E37254">
        <w:rPr>
          <w:rFonts w:ascii="Arial" w:hAnsi="Arial" w:cs="Arial"/>
        </w:rPr>
        <w:t>at all times</w:t>
      </w:r>
      <w:proofErr w:type="gramEnd"/>
      <w:r w:rsidRPr="00E37254">
        <w:rPr>
          <w:rFonts w:ascii="Arial" w:hAnsi="Arial" w:cs="Arial"/>
        </w:rPr>
        <w:t xml:space="preserve"> and take responsibility for raising the quality of teaching and learning across the whole </w:t>
      </w:r>
      <w:r w:rsidR="006B2235" w:rsidRPr="00E37254">
        <w:rPr>
          <w:rFonts w:ascii="Arial" w:hAnsi="Arial" w:cs="Arial"/>
        </w:rPr>
        <w:t>s</w:t>
      </w:r>
      <w:r w:rsidR="00E24ECB" w:rsidRPr="00E37254">
        <w:rPr>
          <w:rFonts w:ascii="Arial" w:hAnsi="Arial" w:cs="Arial"/>
        </w:rPr>
        <w:t>chool</w:t>
      </w:r>
      <w:r w:rsidRPr="00E37254">
        <w:rPr>
          <w:rFonts w:ascii="Arial" w:hAnsi="Arial" w:cs="Arial"/>
        </w:rPr>
        <w:t xml:space="preserve">.  This includes: </w:t>
      </w:r>
    </w:p>
    <w:p w14:paraId="03CB6175" w14:textId="77777777" w:rsidR="00F246FA" w:rsidRPr="00E37254" w:rsidRDefault="00F246FA" w:rsidP="00F246FA">
      <w:pPr>
        <w:spacing w:after="0" w:line="240" w:lineRule="auto"/>
        <w:jc w:val="both"/>
        <w:rPr>
          <w:rFonts w:ascii="Arial" w:hAnsi="Arial" w:cs="Arial"/>
        </w:rPr>
      </w:pPr>
    </w:p>
    <w:p w14:paraId="73F3D311" w14:textId="79C43A79" w:rsidR="00F246FA" w:rsidRPr="00E37254" w:rsidRDefault="00F44907" w:rsidP="000674E7">
      <w:pPr>
        <w:numPr>
          <w:ilvl w:val="0"/>
          <w:numId w:val="5"/>
        </w:numPr>
        <w:spacing w:after="0" w:line="240" w:lineRule="auto"/>
        <w:jc w:val="both"/>
        <w:rPr>
          <w:rFonts w:ascii="Arial" w:hAnsi="Arial" w:cs="Arial"/>
        </w:rPr>
      </w:pPr>
      <w:r w:rsidRPr="00E37254">
        <w:rPr>
          <w:rFonts w:ascii="Arial" w:hAnsi="Arial" w:cs="Arial"/>
        </w:rPr>
        <w:t xml:space="preserve">inspiring </w:t>
      </w:r>
      <w:r w:rsidR="00F246FA" w:rsidRPr="00E37254">
        <w:rPr>
          <w:rFonts w:ascii="Arial" w:hAnsi="Arial" w:cs="Arial"/>
        </w:rPr>
        <w:t xml:space="preserve">and motivating every teacher to deliver a high standard of quality first teaching for every pupil every </w:t>
      </w:r>
      <w:proofErr w:type="gramStart"/>
      <w:r w:rsidR="00F246FA" w:rsidRPr="00E37254">
        <w:rPr>
          <w:rFonts w:ascii="Arial" w:hAnsi="Arial" w:cs="Arial"/>
        </w:rPr>
        <w:t>time</w:t>
      </w:r>
      <w:r w:rsidR="002B6753" w:rsidRPr="00E37254">
        <w:rPr>
          <w:rFonts w:ascii="Arial" w:hAnsi="Arial" w:cs="Arial"/>
        </w:rPr>
        <w:t>;</w:t>
      </w:r>
      <w:proofErr w:type="gramEnd"/>
    </w:p>
    <w:p w14:paraId="362E9FAD" w14:textId="533B0743" w:rsidR="00F246FA" w:rsidRPr="00E37254" w:rsidRDefault="00F44907" w:rsidP="00F246FA">
      <w:pPr>
        <w:numPr>
          <w:ilvl w:val="0"/>
          <w:numId w:val="5"/>
        </w:numPr>
        <w:spacing w:after="0" w:line="240" w:lineRule="auto"/>
        <w:jc w:val="both"/>
        <w:rPr>
          <w:rFonts w:ascii="Arial" w:hAnsi="Arial" w:cs="Arial"/>
        </w:rPr>
      </w:pPr>
      <w:r w:rsidRPr="00E37254">
        <w:rPr>
          <w:rFonts w:ascii="Arial" w:hAnsi="Arial" w:cs="Arial"/>
        </w:rPr>
        <w:t xml:space="preserve">promoting </w:t>
      </w:r>
      <w:r w:rsidR="00F246FA" w:rsidRPr="00E37254">
        <w:rPr>
          <w:rFonts w:ascii="Arial" w:hAnsi="Arial" w:cs="Arial"/>
        </w:rPr>
        <w:t xml:space="preserve">a culture of continuous improvement for every </w:t>
      </w:r>
      <w:proofErr w:type="gramStart"/>
      <w:r w:rsidR="00F246FA" w:rsidRPr="00E37254">
        <w:rPr>
          <w:rFonts w:ascii="Arial" w:hAnsi="Arial" w:cs="Arial"/>
        </w:rPr>
        <w:t>child</w:t>
      </w:r>
      <w:r w:rsidR="002B6753" w:rsidRPr="00E37254">
        <w:rPr>
          <w:rFonts w:ascii="Arial" w:hAnsi="Arial" w:cs="Arial"/>
        </w:rPr>
        <w:t>;</w:t>
      </w:r>
      <w:proofErr w:type="gramEnd"/>
    </w:p>
    <w:p w14:paraId="5059F9B6" w14:textId="7D729862" w:rsidR="00F246FA" w:rsidRPr="00E37254" w:rsidRDefault="00F44907" w:rsidP="00F246FA">
      <w:pPr>
        <w:numPr>
          <w:ilvl w:val="0"/>
          <w:numId w:val="5"/>
        </w:numPr>
        <w:spacing w:after="0" w:line="240" w:lineRule="auto"/>
        <w:jc w:val="both"/>
        <w:rPr>
          <w:rFonts w:ascii="Arial" w:hAnsi="Arial" w:cs="Arial"/>
        </w:rPr>
      </w:pPr>
      <w:r w:rsidRPr="00E37254">
        <w:rPr>
          <w:rFonts w:ascii="Arial" w:hAnsi="Arial" w:cs="Arial"/>
        </w:rPr>
        <w:t>leading</w:t>
      </w:r>
      <w:r w:rsidR="00F246FA" w:rsidRPr="00E37254">
        <w:rPr>
          <w:rFonts w:ascii="Arial" w:hAnsi="Arial" w:cs="Arial"/>
        </w:rPr>
        <w:t xml:space="preserve">, developing and monitoring the curriculum to ensure a creative, flexible and balanced approach for every child that stimulates enjoyment and enthusiasm for </w:t>
      </w:r>
      <w:proofErr w:type="gramStart"/>
      <w:r w:rsidR="00F246FA" w:rsidRPr="00E37254">
        <w:rPr>
          <w:rFonts w:ascii="Arial" w:hAnsi="Arial" w:cs="Arial"/>
        </w:rPr>
        <w:t>learning</w:t>
      </w:r>
      <w:r w:rsidR="002B6753" w:rsidRPr="00E37254">
        <w:rPr>
          <w:rFonts w:ascii="Arial" w:hAnsi="Arial" w:cs="Arial"/>
        </w:rPr>
        <w:t>;</w:t>
      </w:r>
      <w:proofErr w:type="gramEnd"/>
    </w:p>
    <w:p w14:paraId="3B19E72C" w14:textId="0E3B000E" w:rsidR="00F246FA" w:rsidRPr="00E37254" w:rsidRDefault="00F44907" w:rsidP="00F246FA">
      <w:pPr>
        <w:numPr>
          <w:ilvl w:val="0"/>
          <w:numId w:val="5"/>
        </w:numPr>
        <w:spacing w:after="0" w:line="240" w:lineRule="auto"/>
        <w:jc w:val="both"/>
        <w:rPr>
          <w:rFonts w:ascii="Arial" w:hAnsi="Arial" w:cs="Arial"/>
        </w:rPr>
      </w:pPr>
      <w:r w:rsidRPr="00E37254">
        <w:rPr>
          <w:rFonts w:ascii="Arial" w:hAnsi="Arial" w:cs="Arial"/>
        </w:rPr>
        <w:t xml:space="preserve">promoting </w:t>
      </w:r>
      <w:r w:rsidR="00F246FA" w:rsidRPr="00E37254">
        <w:rPr>
          <w:rFonts w:ascii="Arial" w:hAnsi="Arial" w:cs="Arial"/>
        </w:rPr>
        <w:t xml:space="preserve">and encouraging creativity and innovation in the use of new technologies to enhance teaching and </w:t>
      </w:r>
      <w:proofErr w:type="gramStart"/>
      <w:r w:rsidR="00F246FA" w:rsidRPr="00E37254">
        <w:rPr>
          <w:rFonts w:ascii="Arial" w:hAnsi="Arial" w:cs="Arial"/>
        </w:rPr>
        <w:t>learning</w:t>
      </w:r>
      <w:r w:rsidR="002B6753" w:rsidRPr="00E37254">
        <w:rPr>
          <w:rFonts w:ascii="Arial" w:hAnsi="Arial" w:cs="Arial"/>
        </w:rPr>
        <w:t>;</w:t>
      </w:r>
      <w:proofErr w:type="gramEnd"/>
    </w:p>
    <w:p w14:paraId="32F26730" w14:textId="2AAB539C" w:rsidR="00F246FA" w:rsidRPr="00E37254" w:rsidRDefault="00F44907" w:rsidP="000674E7">
      <w:pPr>
        <w:numPr>
          <w:ilvl w:val="0"/>
          <w:numId w:val="5"/>
        </w:numPr>
        <w:spacing w:after="0" w:line="240" w:lineRule="auto"/>
        <w:jc w:val="both"/>
        <w:rPr>
          <w:rFonts w:ascii="Arial" w:hAnsi="Arial" w:cs="Arial"/>
        </w:rPr>
      </w:pPr>
      <w:r w:rsidRPr="00E37254">
        <w:rPr>
          <w:rFonts w:ascii="Arial" w:hAnsi="Arial" w:cs="Arial"/>
        </w:rPr>
        <w:t xml:space="preserve">developing </w:t>
      </w:r>
      <w:r w:rsidR="00F246FA" w:rsidRPr="00E37254">
        <w:rPr>
          <w:rFonts w:ascii="Arial" w:hAnsi="Arial" w:cs="Arial"/>
        </w:rPr>
        <w:t xml:space="preserve">and maintaining a broad range of extra-curricular activities across the </w:t>
      </w:r>
      <w:proofErr w:type="gramStart"/>
      <w:r w:rsidR="00EB727C" w:rsidRPr="00E37254">
        <w:rPr>
          <w:rFonts w:ascii="Arial" w:hAnsi="Arial" w:cs="Arial"/>
        </w:rPr>
        <w:t>s</w:t>
      </w:r>
      <w:r w:rsidR="00E24ECB" w:rsidRPr="00E37254">
        <w:rPr>
          <w:rFonts w:ascii="Arial" w:hAnsi="Arial" w:cs="Arial"/>
        </w:rPr>
        <w:t>chool</w:t>
      </w:r>
      <w:r w:rsidR="00B63100" w:rsidRPr="00E37254">
        <w:rPr>
          <w:rFonts w:ascii="Arial" w:hAnsi="Arial" w:cs="Arial"/>
        </w:rPr>
        <w:t>;</w:t>
      </w:r>
      <w:proofErr w:type="gramEnd"/>
    </w:p>
    <w:p w14:paraId="3A76526E" w14:textId="293DA2B7" w:rsidR="00F246FA" w:rsidRPr="00E37254" w:rsidRDefault="00F44907" w:rsidP="000674E7">
      <w:pPr>
        <w:numPr>
          <w:ilvl w:val="0"/>
          <w:numId w:val="5"/>
        </w:numPr>
        <w:spacing w:after="0" w:line="240" w:lineRule="auto"/>
        <w:jc w:val="both"/>
        <w:rPr>
          <w:rFonts w:ascii="Arial" w:hAnsi="Arial" w:cs="Arial"/>
        </w:rPr>
      </w:pPr>
      <w:r w:rsidRPr="00E37254">
        <w:rPr>
          <w:rFonts w:ascii="Arial" w:hAnsi="Arial" w:cs="Arial"/>
        </w:rPr>
        <w:t xml:space="preserve">maintaining </w:t>
      </w:r>
      <w:r w:rsidR="00F246FA" w:rsidRPr="00E37254">
        <w:rPr>
          <w:rFonts w:ascii="Arial" w:hAnsi="Arial" w:cs="Arial"/>
        </w:rPr>
        <w:t xml:space="preserve">and further developing effective systems for communicating with pupils, parents, staff and governors to ensure that individual targets and progress are </w:t>
      </w:r>
      <w:proofErr w:type="gramStart"/>
      <w:r w:rsidR="00F246FA" w:rsidRPr="00E37254">
        <w:rPr>
          <w:rFonts w:ascii="Arial" w:hAnsi="Arial" w:cs="Arial"/>
        </w:rPr>
        <w:t>achieved</w:t>
      </w:r>
      <w:r w:rsidR="002B6753" w:rsidRPr="00E37254">
        <w:rPr>
          <w:rFonts w:ascii="Arial" w:hAnsi="Arial" w:cs="Arial"/>
        </w:rPr>
        <w:t>;</w:t>
      </w:r>
      <w:proofErr w:type="gramEnd"/>
    </w:p>
    <w:p w14:paraId="684524BE" w14:textId="33E57BFF" w:rsidR="00F246FA" w:rsidRPr="00E37254" w:rsidRDefault="00F44907" w:rsidP="00B36506">
      <w:pPr>
        <w:numPr>
          <w:ilvl w:val="0"/>
          <w:numId w:val="5"/>
        </w:numPr>
        <w:spacing w:after="0" w:line="240" w:lineRule="auto"/>
        <w:jc w:val="both"/>
        <w:rPr>
          <w:rFonts w:ascii="Arial" w:hAnsi="Arial" w:cs="Arial"/>
        </w:rPr>
      </w:pPr>
      <w:r w:rsidRPr="00E37254">
        <w:rPr>
          <w:rFonts w:ascii="Arial" w:hAnsi="Arial" w:cs="Arial"/>
        </w:rPr>
        <w:lastRenderedPageBreak/>
        <w:t xml:space="preserve">ensuring </w:t>
      </w:r>
      <w:r w:rsidR="00F246FA" w:rsidRPr="00E37254">
        <w:rPr>
          <w:rFonts w:ascii="Arial" w:hAnsi="Arial" w:cs="Arial"/>
        </w:rPr>
        <w:t xml:space="preserve">that all pupils receive equal access to </w:t>
      </w:r>
      <w:r w:rsidR="002B6753" w:rsidRPr="00E37254">
        <w:rPr>
          <w:rFonts w:ascii="Arial" w:hAnsi="Arial" w:cs="Arial"/>
        </w:rPr>
        <w:t>high-</w:t>
      </w:r>
      <w:r w:rsidR="00F246FA" w:rsidRPr="00E37254">
        <w:rPr>
          <w:rFonts w:ascii="Arial" w:hAnsi="Arial" w:cs="Arial"/>
        </w:rPr>
        <w:t xml:space="preserve">quality education designed to challenge and stimulate, delivered in a disciplined, safe and healthy </w:t>
      </w:r>
      <w:proofErr w:type="gramStart"/>
      <w:r w:rsidR="00F246FA" w:rsidRPr="00E37254">
        <w:rPr>
          <w:rFonts w:ascii="Arial" w:hAnsi="Arial" w:cs="Arial"/>
        </w:rPr>
        <w:t>environment</w:t>
      </w:r>
      <w:r w:rsidR="002B6753" w:rsidRPr="00E37254">
        <w:rPr>
          <w:rFonts w:ascii="Arial" w:hAnsi="Arial" w:cs="Arial"/>
        </w:rPr>
        <w:t>;</w:t>
      </w:r>
      <w:proofErr w:type="gramEnd"/>
    </w:p>
    <w:p w14:paraId="65AF2A9D" w14:textId="05D2A913" w:rsidR="00F246FA" w:rsidRPr="00E37254" w:rsidRDefault="00F44907" w:rsidP="00B36506">
      <w:pPr>
        <w:numPr>
          <w:ilvl w:val="0"/>
          <w:numId w:val="5"/>
        </w:numPr>
        <w:spacing w:after="0" w:line="240" w:lineRule="auto"/>
        <w:jc w:val="both"/>
        <w:rPr>
          <w:rFonts w:ascii="Arial" w:hAnsi="Arial" w:cs="Arial"/>
        </w:rPr>
      </w:pPr>
      <w:r w:rsidRPr="00E37254">
        <w:rPr>
          <w:rFonts w:ascii="Arial" w:hAnsi="Arial" w:cs="Arial"/>
        </w:rPr>
        <w:t xml:space="preserve">ensuring </w:t>
      </w:r>
      <w:r w:rsidR="00F246FA" w:rsidRPr="00E37254">
        <w:rPr>
          <w:rFonts w:ascii="Arial" w:hAnsi="Arial" w:cs="Arial"/>
        </w:rPr>
        <w:t xml:space="preserve">that pupils, including </w:t>
      </w:r>
      <w:r w:rsidR="003D6A92" w:rsidRPr="00E37254">
        <w:rPr>
          <w:rFonts w:ascii="Arial" w:hAnsi="Arial" w:cs="Arial"/>
        </w:rPr>
        <w:t>those from disadvantaged backgrounds</w:t>
      </w:r>
      <w:r w:rsidR="003B3F58" w:rsidRPr="00E37254">
        <w:rPr>
          <w:rFonts w:ascii="Arial" w:hAnsi="Arial" w:cs="Arial"/>
        </w:rPr>
        <w:t xml:space="preserve"> and </w:t>
      </w:r>
      <w:r w:rsidR="00F246FA" w:rsidRPr="00E37254">
        <w:rPr>
          <w:rFonts w:ascii="Arial" w:hAnsi="Arial" w:cs="Arial"/>
        </w:rPr>
        <w:t>those with SEND, and their families are aware of the high expectations held for them and are supported to achieve.</w:t>
      </w:r>
    </w:p>
    <w:p w14:paraId="5E26466A" w14:textId="77777777" w:rsidR="00F246FA" w:rsidRPr="00E37254" w:rsidRDefault="00F246FA" w:rsidP="00F246FA">
      <w:pPr>
        <w:spacing w:after="0" w:line="240" w:lineRule="auto"/>
        <w:jc w:val="both"/>
        <w:rPr>
          <w:rFonts w:ascii="Arial" w:hAnsi="Arial" w:cs="Arial"/>
        </w:rPr>
      </w:pPr>
    </w:p>
    <w:p w14:paraId="7D68319D" w14:textId="77777777" w:rsidR="00F246FA" w:rsidRPr="00E37254" w:rsidRDefault="00F246FA" w:rsidP="00F246FA">
      <w:pPr>
        <w:spacing w:after="0" w:line="240" w:lineRule="auto"/>
        <w:jc w:val="both"/>
        <w:rPr>
          <w:rFonts w:ascii="Arial" w:hAnsi="Arial" w:cs="Arial"/>
          <w:b/>
        </w:rPr>
      </w:pPr>
      <w:r w:rsidRPr="00E37254">
        <w:rPr>
          <w:rFonts w:ascii="Arial" w:hAnsi="Arial" w:cs="Arial"/>
          <w:b/>
        </w:rPr>
        <w:t>Develop Self and Others</w:t>
      </w:r>
    </w:p>
    <w:p w14:paraId="21443D76" w14:textId="77777777" w:rsidR="00F246FA" w:rsidRPr="00E37254" w:rsidRDefault="00F246FA" w:rsidP="00F246FA">
      <w:pPr>
        <w:spacing w:after="0" w:line="240" w:lineRule="auto"/>
        <w:jc w:val="both"/>
        <w:rPr>
          <w:rFonts w:ascii="Arial" w:hAnsi="Arial" w:cs="Arial"/>
        </w:rPr>
      </w:pPr>
    </w:p>
    <w:p w14:paraId="51F6A139" w14:textId="7172485A" w:rsidR="00F246FA" w:rsidRPr="00E37254" w:rsidRDefault="00F246FA" w:rsidP="00F246FA">
      <w:pPr>
        <w:spacing w:after="0" w:line="240" w:lineRule="auto"/>
        <w:jc w:val="both"/>
        <w:rPr>
          <w:rFonts w:ascii="Arial" w:hAnsi="Arial" w:cs="Arial"/>
        </w:rPr>
      </w:pPr>
      <w:r w:rsidRPr="00E37254">
        <w:rPr>
          <w:rFonts w:ascii="Arial" w:hAnsi="Arial" w:cs="Arial"/>
        </w:rPr>
        <w:t xml:space="preserve">The Headteacher will lead, motivate, support, challenge and develop the whole school staff to ensure that everyone in the </w:t>
      </w:r>
      <w:r w:rsidR="00EB727C" w:rsidRPr="00E37254">
        <w:rPr>
          <w:rFonts w:ascii="Arial" w:hAnsi="Arial" w:cs="Arial"/>
        </w:rPr>
        <w:t>s</w:t>
      </w:r>
      <w:r w:rsidR="00E24ECB" w:rsidRPr="00E37254">
        <w:rPr>
          <w:rFonts w:ascii="Arial" w:hAnsi="Arial" w:cs="Arial"/>
        </w:rPr>
        <w:t xml:space="preserve">chool </w:t>
      </w:r>
      <w:r w:rsidRPr="00E37254">
        <w:rPr>
          <w:rFonts w:ascii="Arial" w:hAnsi="Arial" w:cs="Arial"/>
        </w:rPr>
        <w:t xml:space="preserve">can achieve their highest.  </w:t>
      </w:r>
      <w:proofErr w:type="gramStart"/>
      <w:r w:rsidRPr="00E37254">
        <w:rPr>
          <w:rFonts w:ascii="Arial" w:hAnsi="Arial" w:cs="Arial"/>
        </w:rPr>
        <w:t>In order to</w:t>
      </w:r>
      <w:proofErr w:type="gramEnd"/>
      <w:r w:rsidRPr="00E37254">
        <w:rPr>
          <w:rFonts w:ascii="Arial" w:hAnsi="Arial" w:cs="Arial"/>
        </w:rPr>
        <w:t xml:space="preserve"> do so, the Headteacher will:</w:t>
      </w:r>
    </w:p>
    <w:p w14:paraId="7D93DAE0" w14:textId="77777777" w:rsidR="00F246FA" w:rsidRPr="00E37254" w:rsidRDefault="00F246FA" w:rsidP="00F246FA">
      <w:pPr>
        <w:spacing w:after="0" w:line="240" w:lineRule="auto"/>
        <w:jc w:val="both"/>
        <w:rPr>
          <w:rFonts w:ascii="Arial" w:hAnsi="Arial" w:cs="Arial"/>
        </w:rPr>
      </w:pPr>
    </w:p>
    <w:p w14:paraId="496E2F9A" w14:textId="098F8F6D" w:rsidR="00F246FA" w:rsidRPr="00E37254" w:rsidRDefault="00674B50" w:rsidP="003D6A92">
      <w:pPr>
        <w:numPr>
          <w:ilvl w:val="0"/>
          <w:numId w:val="6"/>
        </w:numPr>
        <w:spacing w:after="0" w:line="240" w:lineRule="auto"/>
        <w:jc w:val="both"/>
        <w:rPr>
          <w:rFonts w:ascii="Arial" w:hAnsi="Arial" w:cs="Arial"/>
        </w:rPr>
      </w:pPr>
      <w:r w:rsidRPr="00E37254">
        <w:rPr>
          <w:rFonts w:ascii="Arial" w:hAnsi="Arial" w:cs="Arial"/>
        </w:rPr>
        <w:t xml:space="preserve">lead </w:t>
      </w:r>
      <w:r w:rsidR="00F246FA" w:rsidRPr="00E37254">
        <w:rPr>
          <w:rFonts w:ascii="Arial" w:hAnsi="Arial" w:cs="Arial"/>
        </w:rPr>
        <w:t xml:space="preserve">by example and create a shared commitment and responsibility for the </w:t>
      </w:r>
      <w:r w:rsidR="00EB727C" w:rsidRPr="00E37254">
        <w:rPr>
          <w:rFonts w:ascii="Arial" w:hAnsi="Arial" w:cs="Arial"/>
        </w:rPr>
        <w:t>s</w:t>
      </w:r>
      <w:r w:rsidR="00E24ECB" w:rsidRPr="00E37254">
        <w:rPr>
          <w:rFonts w:ascii="Arial" w:hAnsi="Arial" w:cs="Arial"/>
        </w:rPr>
        <w:t xml:space="preserve">chool </w:t>
      </w:r>
      <w:r w:rsidR="00F246FA" w:rsidRPr="00E37254">
        <w:rPr>
          <w:rFonts w:ascii="Arial" w:hAnsi="Arial" w:cs="Arial"/>
        </w:rPr>
        <w:t xml:space="preserve">through collaborative teamwork, distributed leadership and professional </w:t>
      </w:r>
      <w:proofErr w:type="gramStart"/>
      <w:r w:rsidR="00F246FA" w:rsidRPr="00E37254">
        <w:rPr>
          <w:rFonts w:ascii="Arial" w:hAnsi="Arial" w:cs="Arial"/>
        </w:rPr>
        <w:t>reflection</w:t>
      </w:r>
      <w:r w:rsidRPr="00E37254">
        <w:rPr>
          <w:rFonts w:ascii="Arial" w:hAnsi="Arial" w:cs="Arial"/>
        </w:rPr>
        <w:t>;</w:t>
      </w:r>
      <w:proofErr w:type="gramEnd"/>
    </w:p>
    <w:p w14:paraId="5DAA500B" w14:textId="72929E34" w:rsidR="00F246FA" w:rsidRPr="00E37254" w:rsidRDefault="00674B50" w:rsidP="000674E7">
      <w:pPr>
        <w:numPr>
          <w:ilvl w:val="0"/>
          <w:numId w:val="6"/>
        </w:numPr>
        <w:spacing w:after="0" w:line="240" w:lineRule="auto"/>
        <w:jc w:val="both"/>
        <w:rPr>
          <w:rFonts w:ascii="Arial" w:hAnsi="Arial" w:cs="Arial"/>
        </w:rPr>
      </w:pPr>
      <w:r w:rsidRPr="00E37254">
        <w:rPr>
          <w:rFonts w:ascii="Arial" w:hAnsi="Arial" w:cs="Arial"/>
        </w:rPr>
        <w:t xml:space="preserve">build </w:t>
      </w:r>
      <w:r w:rsidR="00F246FA" w:rsidRPr="00E37254">
        <w:rPr>
          <w:rFonts w:ascii="Arial" w:hAnsi="Arial" w:cs="Arial"/>
        </w:rPr>
        <w:t>a collaborative culture which positively embraces change and progression</w:t>
      </w:r>
      <w:r w:rsidR="00244801" w:rsidRPr="00E37254">
        <w:rPr>
          <w:rFonts w:ascii="Arial" w:hAnsi="Arial" w:cs="Arial"/>
        </w:rPr>
        <w:t xml:space="preserve">, ensuring high expectations for </w:t>
      </w:r>
      <w:proofErr w:type="gramStart"/>
      <w:r w:rsidR="00244801" w:rsidRPr="00E37254">
        <w:rPr>
          <w:rFonts w:ascii="Arial" w:hAnsi="Arial" w:cs="Arial"/>
        </w:rPr>
        <w:t>all</w:t>
      </w:r>
      <w:r w:rsidRPr="00E37254">
        <w:rPr>
          <w:rFonts w:ascii="Arial" w:hAnsi="Arial" w:cs="Arial"/>
        </w:rPr>
        <w:t>;</w:t>
      </w:r>
      <w:proofErr w:type="gramEnd"/>
    </w:p>
    <w:p w14:paraId="2B9F06A4" w14:textId="094B6343" w:rsidR="00F246FA" w:rsidRPr="00E37254" w:rsidRDefault="00674B50" w:rsidP="00EC3D4C">
      <w:pPr>
        <w:numPr>
          <w:ilvl w:val="0"/>
          <w:numId w:val="6"/>
        </w:numPr>
        <w:spacing w:after="0" w:line="240" w:lineRule="auto"/>
        <w:jc w:val="both"/>
        <w:rPr>
          <w:rFonts w:ascii="Arial" w:hAnsi="Arial" w:cs="Arial"/>
          <w:b/>
        </w:rPr>
      </w:pPr>
      <w:r w:rsidRPr="00E37254">
        <w:rPr>
          <w:rFonts w:ascii="Arial" w:hAnsi="Arial" w:cs="Arial"/>
        </w:rPr>
        <w:t>t</w:t>
      </w:r>
      <w:r w:rsidR="00F246FA" w:rsidRPr="00E37254">
        <w:rPr>
          <w:rFonts w:ascii="Arial" w:hAnsi="Arial" w:cs="Arial"/>
        </w:rPr>
        <w:t xml:space="preserve">reat people fairly and equitably, with dignity and respect, to maintain a positive school culture and to allow an appropriate work/life balance. </w:t>
      </w:r>
    </w:p>
    <w:p w14:paraId="17A08DEA" w14:textId="77777777" w:rsidR="00220C78" w:rsidRPr="00E37254" w:rsidRDefault="00220C78" w:rsidP="00F246FA">
      <w:pPr>
        <w:spacing w:after="0" w:line="240" w:lineRule="auto"/>
        <w:jc w:val="both"/>
        <w:rPr>
          <w:rFonts w:ascii="Arial" w:hAnsi="Arial" w:cs="Arial"/>
          <w:b/>
        </w:rPr>
      </w:pPr>
    </w:p>
    <w:p w14:paraId="0ECE999F" w14:textId="77777777" w:rsidR="00F246FA" w:rsidRPr="00E37254" w:rsidRDefault="00F246FA" w:rsidP="00F246FA">
      <w:pPr>
        <w:spacing w:after="0" w:line="240" w:lineRule="auto"/>
        <w:jc w:val="both"/>
        <w:rPr>
          <w:rFonts w:ascii="Arial" w:hAnsi="Arial" w:cs="Arial"/>
          <w:b/>
        </w:rPr>
      </w:pPr>
      <w:r w:rsidRPr="00E37254">
        <w:rPr>
          <w:rFonts w:ascii="Arial" w:hAnsi="Arial" w:cs="Arial"/>
          <w:b/>
        </w:rPr>
        <w:t>Manage the Organisation</w:t>
      </w:r>
    </w:p>
    <w:p w14:paraId="26E82CA6" w14:textId="77777777" w:rsidR="00F246FA" w:rsidRPr="00E37254" w:rsidRDefault="00F246FA" w:rsidP="00F246FA">
      <w:pPr>
        <w:spacing w:after="0" w:line="240" w:lineRule="auto"/>
        <w:jc w:val="both"/>
        <w:rPr>
          <w:rFonts w:ascii="Arial" w:hAnsi="Arial" w:cs="Arial"/>
        </w:rPr>
      </w:pPr>
    </w:p>
    <w:p w14:paraId="3405A583" w14:textId="53048EC4" w:rsidR="00F246FA" w:rsidRPr="00E37254" w:rsidRDefault="00F246FA" w:rsidP="00F246FA">
      <w:pPr>
        <w:spacing w:after="0" w:line="240" w:lineRule="auto"/>
        <w:jc w:val="both"/>
        <w:rPr>
          <w:rFonts w:ascii="Arial" w:hAnsi="Arial" w:cs="Arial"/>
        </w:rPr>
      </w:pPr>
      <w:r w:rsidRPr="00E37254">
        <w:rPr>
          <w:rFonts w:ascii="Arial" w:hAnsi="Arial" w:cs="Arial"/>
        </w:rPr>
        <w:t xml:space="preserve">The Headteacher will ensure that the </w:t>
      </w:r>
      <w:r w:rsidR="00EB727C" w:rsidRPr="00E37254">
        <w:rPr>
          <w:rFonts w:ascii="Arial" w:hAnsi="Arial" w:cs="Arial"/>
        </w:rPr>
        <w:t>s</w:t>
      </w:r>
      <w:r w:rsidR="00E24ECB" w:rsidRPr="00E37254">
        <w:rPr>
          <w:rFonts w:ascii="Arial" w:hAnsi="Arial" w:cs="Arial"/>
        </w:rPr>
        <w:t xml:space="preserve">chool’s </w:t>
      </w:r>
      <w:r w:rsidRPr="00E37254">
        <w:rPr>
          <w:rFonts w:ascii="Arial" w:hAnsi="Arial" w:cs="Arial"/>
        </w:rPr>
        <w:t xml:space="preserve">systems, </w:t>
      </w:r>
      <w:proofErr w:type="gramStart"/>
      <w:r w:rsidRPr="00E37254">
        <w:rPr>
          <w:rFonts w:ascii="Arial" w:hAnsi="Arial" w:cs="Arial"/>
        </w:rPr>
        <w:t>organisation</w:t>
      </w:r>
      <w:proofErr w:type="gramEnd"/>
      <w:r w:rsidRPr="00E37254">
        <w:rPr>
          <w:rFonts w:ascii="Arial" w:hAnsi="Arial" w:cs="Arial"/>
        </w:rPr>
        <w:t xml:space="preserve"> and processes are well considered, efficient and fit for purpose, upholding the principles of transparency, integrity and probity.  In particular, the Headteacher will:  </w:t>
      </w:r>
    </w:p>
    <w:p w14:paraId="57AB57D3" w14:textId="77777777" w:rsidR="00F246FA" w:rsidRPr="00E37254" w:rsidRDefault="00F246FA" w:rsidP="00F246FA">
      <w:pPr>
        <w:spacing w:after="0" w:line="240" w:lineRule="auto"/>
        <w:jc w:val="both"/>
        <w:rPr>
          <w:rFonts w:ascii="Arial" w:hAnsi="Arial" w:cs="Arial"/>
        </w:rPr>
      </w:pPr>
    </w:p>
    <w:p w14:paraId="63550D32" w14:textId="3FD0A5DC" w:rsidR="00F246FA" w:rsidRPr="00E37254" w:rsidRDefault="00220C78" w:rsidP="00244801">
      <w:pPr>
        <w:numPr>
          <w:ilvl w:val="0"/>
          <w:numId w:val="7"/>
        </w:numPr>
        <w:spacing w:after="0" w:line="240" w:lineRule="auto"/>
        <w:jc w:val="both"/>
        <w:rPr>
          <w:rFonts w:ascii="Arial" w:hAnsi="Arial" w:cs="Arial"/>
        </w:rPr>
      </w:pPr>
      <w:r w:rsidRPr="00E37254">
        <w:rPr>
          <w:rFonts w:ascii="Arial" w:hAnsi="Arial" w:cs="Arial"/>
        </w:rPr>
        <w:t xml:space="preserve">welcome </w:t>
      </w:r>
      <w:r w:rsidR="00F246FA" w:rsidRPr="00E37254">
        <w:rPr>
          <w:rFonts w:ascii="Arial" w:hAnsi="Arial" w:cs="Arial"/>
        </w:rPr>
        <w:t xml:space="preserve">strong governance and actively support the Governing Board to understand its role and deliver its functions </w:t>
      </w:r>
      <w:proofErr w:type="gramStart"/>
      <w:r w:rsidR="00F246FA" w:rsidRPr="00E37254">
        <w:rPr>
          <w:rFonts w:ascii="Arial" w:hAnsi="Arial" w:cs="Arial"/>
        </w:rPr>
        <w:t>effectively</w:t>
      </w:r>
      <w:r w:rsidR="00B63100" w:rsidRPr="00E37254">
        <w:rPr>
          <w:rFonts w:ascii="Arial" w:hAnsi="Arial" w:cs="Arial"/>
        </w:rPr>
        <w:t>;</w:t>
      </w:r>
      <w:proofErr w:type="gramEnd"/>
    </w:p>
    <w:p w14:paraId="21E0BC08" w14:textId="3695BB7C" w:rsidR="00F246FA" w:rsidRPr="00E37254" w:rsidRDefault="00220C78" w:rsidP="000674E7">
      <w:pPr>
        <w:numPr>
          <w:ilvl w:val="0"/>
          <w:numId w:val="7"/>
        </w:numPr>
        <w:spacing w:after="0" w:line="240" w:lineRule="auto"/>
        <w:jc w:val="both"/>
        <w:rPr>
          <w:rFonts w:ascii="Arial" w:hAnsi="Arial" w:cs="Arial"/>
        </w:rPr>
      </w:pPr>
      <w:r w:rsidRPr="00E37254">
        <w:rPr>
          <w:rFonts w:ascii="Arial" w:hAnsi="Arial" w:cs="Arial"/>
        </w:rPr>
        <w:t xml:space="preserve">set </w:t>
      </w:r>
      <w:r w:rsidR="00F246FA" w:rsidRPr="00E37254">
        <w:rPr>
          <w:rFonts w:ascii="Arial" w:hAnsi="Arial" w:cs="Arial"/>
        </w:rPr>
        <w:t xml:space="preserve">appropriate priorities for expenditure within a balanced budget and ensure effective and efficient financial and administrative controls, in partnership with the Governing </w:t>
      </w:r>
      <w:proofErr w:type="gramStart"/>
      <w:r w:rsidR="00F246FA" w:rsidRPr="00E37254">
        <w:rPr>
          <w:rFonts w:ascii="Arial" w:hAnsi="Arial" w:cs="Arial"/>
        </w:rPr>
        <w:t>Board</w:t>
      </w:r>
      <w:r w:rsidRPr="00E37254">
        <w:rPr>
          <w:rFonts w:ascii="Arial" w:hAnsi="Arial" w:cs="Arial"/>
        </w:rPr>
        <w:t>;</w:t>
      </w:r>
      <w:proofErr w:type="gramEnd"/>
    </w:p>
    <w:p w14:paraId="459A3F92" w14:textId="0A3C4E45" w:rsidR="00F246FA" w:rsidRPr="00E37254" w:rsidRDefault="00220C78" w:rsidP="00244801">
      <w:pPr>
        <w:numPr>
          <w:ilvl w:val="0"/>
          <w:numId w:val="7"/>
        </w:numPr>
        <w:spacing w:after="0" w:line="240" w:lineRule="auto"/>
        <w:jc w:val="both"/>
        <w:rPr>
          <w:rFonts w:ascii="Arial" w:hAnsi="Arial" w:cs="Arial"/>
        </w:rPr>
      </w:pPr>
      <w:r w:rsidRPr="00E37254">
        <w:rPr>
          <w:rFonts w:ascii="Arial" w:hAnsi="Arial" w:cs="Arial"/>
        </w:rPr>
        <w:t xml:space="preserve">produce </w:t>
      </w:r>
      <w:r w:rsidR="00F246FA" w:rsidRPr="00E37254">
        <w:rPr>
          <w:rFonts w:ascii="Arial" w:hAnsi="Arial" w:cs="Arial"/>
        </w:rPr>
        <w:t>and implement clear evidence-based improvement plans and polic</w:t>
      </w:r>
      <w:r w:rsidR="00AE6BC5" w:rsidRPr="00E37254">
        <w:rPr>
          <w:rFonts w:ascii="Arial" w:hAnsi="Arial" w:cs="Arial"/>
        </w:rPr>
        <w:t>i</w:t>
      </w:r>
      <w:r w:rsidR="00F246FA" w:rsidRPr="00E37254">
        <w:rPr>
          <w:rFonts w:ascii="Arial" w:hAnsi="Arial" w:cs="Arial"/>
        </w:rPr>
        <w:t xml:space="preserve">es to improve the school environment and its facilities and ensure high levels of achievement for all </w:t>
      </w:r>
      <w:proofErr w:type="gramStart"/>
      <w:r w:rsidR="00F246FA" w:rsidRPr="00E37254">
        <w:rPr>
          <w:rFonts w:ascii="Arial" w:hAnsi="Arial" w:cs="Arial"/>
        </w:rPr>
        <w:t>pupils</w:t>
      </w:r>
      <w:r w:rsidRPr="00E37254">
        <w:rPr>
          <w:rFonts w:ascii="Arial" w:hAnsi="Arial" w:cs="Arial"/>
        </w:rPr>
        <w:t>;</w:t>
      </w:r>
      <w:proofErr w:type="gramEnd"/>
    </w:p>
    <w:p w14:paraId="249F4294" w14:textId="1D01001B" w:rsidR="00F246FA" w:rsidRPr="00E37254" w:rsidRDefault="00220C78" w:rsidP="000674E7">
      <w:pPr>
        <w:numPr>
          <w:ilvl w:val="0"/>
          <w:numId w:val="7"/>
        </w:numPr>
        <w:spacing w:after="0" w:line="240" w:lineRule="auto"/>
        <w:jc w:val="both"/>
        <w:rPr>
          <w:rFonts w:ascii="Arial" w:hAnsi="Arial" w:cs="Arial"/>
        </w:rPr>
      </w:pPr>
      <w:r w:rsidRPr="00E37254">
        <w:rPr>
          <w:rFonts w:ascii="Arial" w:hAnsi="Arial" w:cs="Arial"/>
        </w:rPr>
        <w:t>recruit</w:t>
      </w:r>
      <w:r w:rsidR="00F246FA" w:rsidRPr="00E37254">
        <w:rPr>
          <w:rFonts w:ascii="Arial" w:hAnsi="Arial" w:cs="Arial"/>
        </w:rPr>
        <w:t xml:space="preserve">, retain and deploy staff appropriately and manage their workloads in order to achieve the </w:t>
      </w:r>
      <w:r w:rsidR="00EB727C" w:rsidRPr="00E37254">
        <w:rPr>
          <w:rFonts w:ascii="Arial" w:hAnsi="Arial" w:cs="Arial"/>
        </w:rPr>
        <w:t>s</w:t>
      </w:r>
      <w:r w:rsidR="00E24ECB" w:rsidRPr="00E37254">
        <w:rPr>
          <w:rFonts w:ascii="Arial" w:hAnsi="Arial" w:cs="Arial"/>
        </w:rPr>
        <w:t xml:space="preserve">chool’s </w:t>
      </w:r>
      <w:proofErr w:type="gramStart"/>
      <w:r w:rsidR="00F246FA" w:rsidRPr="00E37254">
        <w:rPr>
          <w:rFonts w:ascii="Arial" w:hAnsi="Arial" w:cs="Arial"/>
        </w:rPr>
        <w:t>goals</w:t>
      </w:r>
      <w:r w:rsidRPr="00E37254">
        <w:rPr>
          <w:rFonts w:ascii="Arial" w:hAnsi="Arial" w:cs="Arial"/>
        </w:rPr>
        <w:t>;</w:t>
      </w:r>
      <w:proofErr w:type="gramEnd"/>
    </w:p>
    <w:p w14:paraId="3950EFA6" w14:textId="7204E605" w:rsidR="00F246FA" w:rsidRPr="00E37254" w:rsidRDefault="00220C78" w:rsidP="000674E7">
      <w:pPr>
        <w:numPr>
          <w:ilvl w:val="0"/>
          <w:numId w:val="7"/>
        </w:numPr>
        <w:spacing w:after="0" w:line="240" w:lineRule="auto"/>
        <w:jc w:val="both"/>
        <w:rPr>
          <w:rFonts w:ascii="Arial" w:hAnsi="Arial" w:cs="Arial"/>
        </w:rPr>
      </w:pPr>
      <w:r w:rsidRPr="00E37254">
        <w:rPr>
          <w:rFonts w:ascii="Arial" w:hAnsi="Arial" w:cs="Arial"/>
        </w:rPr>
        <w:t xml:space="preserve">maintain </w:t>
      </w:r>
      <w:r w:rsidR="00F246FA" w:rsidRPr="00E37254">
        <w:rPr>
          <w:rFonts w:ascii="Arial" w:hAnsi="Arial" w:cs="Arial"/>
        </w:rPr>
        <w:t xml:space="preserve">effective systems for safeguarding all pupils, working with external agencies as </w:t>
      </w:r>
      <w:proofErr w:type="gramStart"/>
      <w:r w:rsidR="00F246FA" w:rsidRPr="00E37254">
        <w:rPr>
          <w:rFonts w:ascii="Arial" w:hAnsi="Arial" w:cs="Arial"/>
        </w:rPr>
        <w:t>required</w:t>
      </w:r>
      <w:r w:rsidRPr="00E37254">
        <w:rPr>
          <w:rFonts w:ascii="Arial" w:hAnsi="Arial" w:cs="Arial"/>
        </w:rPr>
        <w:t>;</w:t>
      </w:r>
      <w:proofErr w:type="gramEnd"/>
    </w:p>
    <w:p w14:paraId="23FFAF01" w14:textId="4CE96195" w:rsidR="00F246FA" w:rsidRPr="00E37254" w:rsidRDefault="00B63100" w:rsidP="00602C0D">
      <w:pPr>
        <w:numPr>
          <w:ilvl w:val="0"/>
          <w:numId w:val="7"/>
        </w:numPr>
        <w:spacing w:after="0" w:line="240" w:lineRule="auto"/>
        <w:jc w:val="both"/>
        <w:rPr>
          <w:rFonts w:ascii="Arial" w:hAnsi="Arial" w:cs="Arial"/>
        </w:rPr>
      </w:pPr>
      <w:r w:rsidRPr="00E37254">
        <w:rPr>
          <w:rFonts w:ascii="Arial" w:hAnsi="Arial" w:cs="Arial"/>
        </w:rPr>
        <w:t>e</w:t>
      </w:r>
      <w:r w:rsidR="00F246FA" w:rsidRPr="00E37254">
        <w:rPr>
          <w:rFonts w:ascii="Arial" w:hAnsi="Arial" w:cs="Arial"/>
        </w:rPr>
        <w:t xml:space="preserve">stablish rigorous, </w:t>
      </w:r>
      <w:proofErr w:type="gramStart"/>
      <w:r w:rsidR="00F246FA" w:rsidRPr="00E37254">
        <w:rPr>
          <w:rFonts w:ascii="Arial" w:hAnsi="Arial" w:cs="Arial"/>
        </w:rPr>
        <w:t>fair</w:t>
      </w:r>
      <w:proofErr w:type="gramEnd"/>
      <w:r w:rsidR="00F246FA" w:rsidRPr="00E37254">
        <w:rPr>
          <w:rFonts w:ascii="Arial" w:hAnsi="Arial" w:cs="Arial"/>
        </w:rPr>
        <w:t xml:space="preserve"> and transparent systems and measures for managing the performance of all staff, addressing any under-performance, supporting staff to improve and valuing excellent practice.</w:t>
      </w:r>
    </w:p>
    <w:p w14:paraId="22E96FFD" w14:textId="77777777" w:rsidR="00F246FA" w:rsidRPr="00E37254" w:rsidRDefault="00F246FA" w:rsidP="00F246FA">
      <w:pPr>
        <w:spacing w:after="0" w:line="240" w:lineRule="auto"/>
        <w:jc w:val="both"/>
        <w:rPr>
          <w:rFonts w:ascii="Arial" w:hAnsi="Arial" w:cs="Arial"/>
        </w:rPr>
      </w:pPr>
    </w:p>
    <w:p w14:paraId="707A0058" w14:textId="77777777" w:rsidR="00F246FA" w:rsidRPr="00E37254" w:rsidRDefault="00F246FA" w:rsidP="00F246FA">
      <w:pPr>
        <w:spacing w:after="0" w:line="240" w:lineRule="auto"/>
        <w:jc w:val="both"/>
        <w:rPr>
          <w:rFonts w:ascii="Arial" w:hAnsi="Arial" w:cs="Arial"/>
          <w:b/>
        </w:rPr>
      </w:pPr>
      <w:r w:rsidRPr="00E37254">
        <w:rPr>
          <w:rFonts w:ascii="Arial" w:hAnsi="Arial" w:cs="Arial"/>
          <w:b/>
        </w:rPr>
        <w:t>Accountability</w:t>
      </w:r>
    </w:p>
    <w:p w14:paraId="136C1C18" w14:textId="77777777" w:rsidR="00F246FA" w:rsidRPr="00E37254" w:rsidRDefault="00F246FA" w:rsidP="00F246FA">
      <w:pPr>
        <w:spacing w:after="0" w:line="240" w:lineRule="auto"/>
        <w:jc w:val="both"/>
        <w:rPr>
          <w:rFonts w:ascii="Arial" w:hAnsi="Arial" w:cs="Arial"/>
        </w:rPr>
      </w:pPr>
    </w:p>
    <w:p w14:paraId="357E7C64" w14:textId="37C5810B" w:rsidR="00F246FA" w:rsidRPr="00E37254" w:rsidRDefault="00F246FA" w:rsidP="00F246FA">
      <w:pPr>
        <w:spacing w:after="0" w:line="240" w:lineRule="auto"/>
        <w:jc w:val="both"/>
        <w:rPr>
          <w:rFonts w:ascii="Arial" w:hAnsi="Arial" w:cs="Arial"/>
        </w:rPr>
      </w:pPr>
      <w:r w:rsidRPr="00E37254">
        <w:rPr>
          <w:rFonts w:ascii="Arial" w:hAnsi="Arial" w:cs="Arial"/>
        </w:rPr>
        <w:t xml:space="preserve">The Headteacher will be accountable for the efficiency and effectiveness of the </w:t>
      </w:r>
      <w:r w:rsidR="00EB727C" w:rsidRPr="00E37254">
        <w:rPr>
          <w:rFonts w:ascii="Arial" w:hAnsi="Arial" w:cs="Arial"/>
        </w:rPr>
        <w:t>s</w:t>
      </w:r>
      <w:r w:rsidR="00E24ECB" w:rsidRPr="00E37254">
        <w:rPr>
          <w:rFonts w:ascii="Arial" w:hAnsi="Arial" w:cs="Arial"/>
        </w:rPr>
        <w:t xml:space="preserve">chool </w:t>
      </w:r>
      <w:r w:rsidRPr="00E37254">
        <w:rPr>
          <w:rFonts w:ascii="Arial" w:hAnsi="Arial" w:cs="Arial"/>
        </w:rPr>
        <w:t xml:space="preserve">to the Governing Board and others, including pupils, parents, staff, the Local </w:t>
      </w:r>
      <w:proofErr w:type="gramStart"/>
      <w:r w:rsidRPr="00E37254">
        <w:rPr>
          <w:rFonts w:ascii="Arial" w:hAnsi="Arial" w:cs="Arial"/>
        </w:rPr>
        <w:t>Authority</w:t>
      </w:r>
      <w:proofErr w:type="gramEnd"/>
      <w:r w:rsidRPr="00E37254">
        <w:rPr>
          <w:rFonts w:ascii="Arial" w:hAnsi="Arial" w:cs="Arial"/>
        </w:rPr>
        <w:t xml:space="preserve"> and the wider local community.  The Headteacher will: </w:t>
      </w:r>
    </w:p>
    <w:p w14:paraId="5076E098" w14:textId="77777777" w:rsidR="00F246FA" w:rsidRPr="00E37254" w:rsidRDefault="00F246FA" w:rsidP="00F246FA">
      <w:pPr>
        <w:spacing w:after="0" w:line="240" w:lineRule="auto"/>
        <w:jc w:val="both"/>
        <w:rPr>
          <w:rFonts w:ascii="Arial" w:hAnsi="Arial" w:cs="Arial"/>
        </w:rPr>
      </w:pPr>
    </w:p>
    <w:p w14:paraId="51742FEE" w14:textId="2BFD6897" w:rsidR="00F246FA" w:rsidRPr="00E37254" w:rsidRDefault="00B63100" w:rsidP="000674E7">
      <w:pPr>
        <w:numPr>
          <w:ilvl w:val="0"/>
          <w:numId w:val="8"/>
        </w:numPr>
        <w:spacing w:after="0" w:line="240" w:lineRule="auto"/>
        <w:jc w:val="both"/>
        <w:rPr>
          <w:rFonts w:ascii="Arial" w:hAnsi="Arial" w:cs="Arial"/>
        </w:rPr>
      </w:pPr>
      <w:r w:rsidRPr="00E37254">
        <w:rPr>
          <w:rFonts w:ascii="Arial" w:hAnsi="Arial" w:cs="Arial"/>
        </w:rPr>
        <w:t>p</w:t>
      </w:r>
      <w:r w:rsidR="00F246FA" w:rsidRPr="00E37254">
        <w:rPr>
          <w:rFonts w:ascii="Arial" w:hAnsi="Arial" w:cs="Arial"/>
        </w:rPr>
        <w:t xml:space="preserve">romote a culture of accurate self-evaluation among the whole school staff so that they feel accountable for the success of the </w:t>
      </w:r>
      <w:proofErr w:type="gramStart"/>
      <w:r w:rsidR="00EB727C" w:rsidRPr="00E37254">
        <w:rPr>
          <w:rFonts w:ascii="Arial" w:hAnsi="Arial" w:cs="Arial"/>
        </w:rPr>
        <w:t>s</w:t>
      </w:r>
      <w:r w:rsidR="00E24ECB" w:rsidRPr="00E37254">
        <w:rPr>
          <w:rFonts w:ascii="Arial" w:hAnsi="Arial" w:cs="Arial"/>
        </w:rPr>
        <w:t>chool</w:t>
      </w:r>
      <w:r w:rsidRPr="00E37254">
        <w:rPr>
          <w:rFonts w:ascii="Arial" w:hAnsi="Arial" w:cs="Arial"/>
        </w:rPr>
        <w:t>;</w:t>
      </w:r>
      <w:proofErr w:type="gramEnd"/>
    </w:p>
    <w:p w14:paraId="715FAA2E" w14:textId="72C2F9E3" w:rsidR="00F246FA" w:rsidRPr="00E37254" w:rsidRDefault="00B63100" w:rsidP="00244801">
      <w:pPr>
        <w:numPr>
          <w:ilvl w:val="0"/>
          <w:numId w:val="8"/>
        </w:numPr>
        <w:spacing w:after="0" w:line="240" w:lineRule="auto"/>
        <w:jc w:val="both"/>
        <w:rPr>
          <w:rFonts w:ascii="Arial" w:hAnsi="Arial" w:cs="Arial"/>
        </w:rPr>
      </w:pPr>
      <w:r w:rsidRPr="00E37254">
        <w:rPr>
          <w:rFonts w:ascii="Arial" w:hAnsi="Arial" w:cs="Arial"/>
        </w:rPr>
        <w:t>p</w:t>
      </w:r>
      <w:r w:rsidR="00F246FA" w:rsidRPr="00E37254">
        <w:rPr>
          <w:rFonts w:ascii="Arial" w:hAnsi="Arial" w:cs="Arial"/>
        </w:rPr>
        <w:t xml:space="preserve">rovide accurate, timely and appropriate accounts of the </w:t>
      </w:r>
      <w:r w:rsidR="00EB727C" w:rsidRPr="00E37254">
        <w:rPr>
          <w:rFonts w:ascii="Arial" w:hAnsi="Arial" w:cs="Arial"/>
        </w:rPr>
        <w:t>s</w:t>
      </w:r>
      <w:r w:rsidR="00E24ECB" w:rsidRPr="00E37254">
        <w:rPr>
          <w:rFonts w:ascii="Arial" w:hAnsi="Arial" w:cs="Arial"/>
        </w:rPr>
        <w:t xml:space="preserve">chool’s </w:t>
      </w:r>
      <w:r w:rsidR="00F246FA" w:rsidRPr="00E37254">
        <w:rPr>
          <w:rFonts w:ascii="Arial" w:hAnsi="Arial" w:cs="Arial"/>
        </w:rPr>
        <w:t xml:space="preserve">performance to range of audiences including the Governing Board, parents, the Local Authority, the wider local community, Ofsted and others to enable them to play their part </w:t>
      </w:r>
      <w:proofErr w:type="gramStart"/>
      <w:r w:rsidR="00F246FA" w:rsidRPr="00E37254">
        <w:rPr>
          <w:rFonts w:ascii="Arial" w:hAnsi="Arial" w:cs="Arial"/>
        </w:rPr>
        <w:t>effectively</w:t>
      </w:r>
      <w:r w:rsidRPr="00E37254">
        <w:rPr>
          <w:rFonts w:ascii="Arial" w:hAnsi="Arial" w:cs="Arial"/>
        </w:rPr>
        <w:t>;</w:t>
      </w:r>
      <w:proofErr w:type="gramEnd"/>
    </w:p>
    <w:p w14:paraId="5D596DED" w14:textId="4595D6B8" w:rsidR="00F246FA" w:rsidRPr="00E37254" w:rsidRDefault="00B63100" w:rsidP="00244801">
      <w:pPr>
        <w:numPr>
          <w:ilvl w:val="0"/>
          <w:numId w:val="8"/>
        </w:numPr>
        <w:spacing w:after="0" w:line="240" w:lineRule="auto"/>
        <w:jc w:val="both"/>
        <w:rPr>
          <w:rFonts w:ascii="Arial" w:hAnsi="Arial" w:cs="Arial"/>
        </w:rPr>
      </w:pPr>
      <w:r w:rsidRPr="00E37254">
        <w:rPr>
          <w:rFonts w:ascii="Arial" w:hAnsi="Arial" w:cs="Arial"/>
        </w:rPr>
        <w:t>e</w:t>
      </w:r>
      <w:r w:rsidR="00F246FA" w:rsidRPr="00E37254">
        <w:rPr>
          <w:rFonts w:ascii="Arial" w:hAnsi="Arial" w:cs="Arial"/>
        </w:rPr>
        <w:t xml:space="preserve">nsure all legal requirements for health and safety, maintenance and financial management are fulfilled, including risk assessment </w:t>
      </w:r>
      <w:proofErr w:type="gramStart"/>
      <w:r w:rsidR="00F246FA" w:rsidRPr="00E37254">
        <w:rPr>
          <w:rFonts w:ascii="Arial" w:hAnsi="Arial" w:cs="Arial"/>
        </w:rPr>
        <w:t>procedures</w:t>
      </w:r>
      <w:r w:rsidRPr="00E37254">
        <w:rPr>
          <w:rFonts w:ascii="Arial" w:hAnsi="Arial" w:cs="Arial"/>
        </w:rPr>
        <w:t>;</w:t>
      </w:r>
      <w:proofErr w:type="gramEnd"/>
    </w:p>
    <w:p w14:paraId="4ADB0B04" w14:textId="36AF3542" w:rsidR="00F246FA" w:rsidRPr="00E37254" w:rsidRDefault="00B63100" w:rsidP="001D25B9">
      <w:pPr>
        <w:numPr>
          <w:ilvl w:val="0"/>
          <w:numId w:val="8"/>
        </w:numPr>
        <w:spacing w:after="0" w:line="240" w:lineRule="auto"/>
        <w:jc w:val="both"/>
        <w:rPr>
          <w:rFonts w:ascii="Arial" w:hAnsi="Arial" w:cs="Arial"/>
        </w:rPr>
      </w:pPr>
      <w:r w:rsidRPr="00E37254">
        <w:rPr>
          <w:rFonts w:ascii="Arial" w:hAnsi="Arial" w:cs="Arial"/>
        </w:rPr>
        <w:lastRenderedPageBreak/>
        <w:t>p</w:t>
      </w:r>
      <w:r w:rsidR="003073E2" w:rsidRPr="00E37254">
        <w:rPr>
          <w:rFonts w:ascii="Arial" w:hAnsi="Arial" w:cs="Arial"/>
        </w:rPr>
        <w:t>rovide financial management of the school, thinking strategically and creatively about current and future spending and proactively managing budgetary challenges and risks.</w:t>
      </w:r>
    </w:p>
    <w:p w14:paraId="50428433" w14:textId="77777777" w:rsidR="00F246FA" w:rsidRPr="00E37254" w:rsidRDefault="00F246FA" w:rsidP="00F246FA">
      <w:pPr>
        <w:spacing w:after="0" w:line="240" w:lineRule="auto"/>
        <w:jc w:val="both"/>
        <w:rPr>
          <w:rFonts w:ascii="Arial" w:hAnsi="Arial" w:cs="Arial"/>
          <w:b/>
        </w:rPr>
      </w:pPr>
    </w:p>
    <w:p w14:paraId="22D67A03" w14:textId="77777777" w:rsidR="00F246FA" w:rsidRPr="00E37254" w:rsidRDefault="00F246FA" w:rsidP="00F246FA">
      <w:pPr>
        <w:spacing w:after="0" w:line="240" w:lineRule="auto"/>
        <w:jc w:val="both"/>
        <w:rPr>
          <w:rFonts w:ascii="Arial" w:hAnsi="Arial" w:cs="Arial"/>
          <w:b/>
        </w:rPr>
      </w:pPr>
      <w:r w:rsidRPr="00E37254">
        <w:rPr>
          <w:rFonts w:ascii="Arial" w:hAnsi="Arial" w:cs="Arial"/>
          <w:b/>
        </w:rPr>
        <w:t>Strengthen the Community</w:t>
      </w:r>
    </w:p>
    <w:p w14:paraId="191384A2" w14:textId="77777777" w:rsidR="00F246FA" w:rsidRPr="00E37254" w:rsidRDefault="00F246FA" w:rsidP="00F246FA">
      <w:pPr>
        <w:spacing w:after="0" w:line="240" w:lineRule="auto"/>
        <w:jc w:val="both"/>
        <w:rPr>
          <w:rFonts w:ascii="Arial" w:hAnsi="Arial" w:cs="Arial"/>
        </w:rPr>
      </w:pPr>
    </w:p>
    <w:p w14:paraId="1CD3EF87" w14:textId="57401234" w:rsidR="00F246FA" w:rsidRPr="00E37254" w:rsidRDefault="00F246FA" w:rsidP="00F246FA">
      <w:pPr>
        <w:spacing w:after="0" w:line="240" w:lineRule="auto"/>
        <w:jc w:val="both"/>
        <w:rPr>
          <w:rFonts w:ascii="Arial" w:hAnsi="Arial" w:cs="Arial"/>
        </w:rPr>
      </w:pPr>
      <w:r w:rsidRPr="00E37254">
        <w:rPr>
          <w:rFonts w:ascii="Arial" w:hAnsi="Arial" w:cs="Arial"/>
        </w:rPr>
        <w:t xml:space="preserve">The Headteacher will engage positively with the internal and external school community, ensuring that parents and pupils are well informed about the vision and plan for the </w:t>
      </w:r>
      <w:r w:rsidR="00EB727C" w:rsidRPr="00E37254">
        <w:rPr>
          <w:rFonts w:ascii="Arial" w:hAnsi="Arial" w:cs="Arial"/>
        </w:rPr>
        <w:t>s</w:t>
      </w:r>
      <w:r w:rsidR="00E24ECB" w:rsidRPr="00E37254">
        <w:rPr>
          <w:rFonts w:ascii="Arial" w:hAnsi="Arial" w:cs="Arial"/>
        </w:rPr>
        <w:t xml:space="preserve">chool </w:t>
      </w:r>
      <w:r w:rsidRPr="00E37254">
        <w:rPr>
          <w:rFonts w:ascii="Arial" w:hAnsi="Arial" w:cs="Arial"/>
        </w:rPr>
        <w:t xml:space="preserve">to encourage their involvement in driving forward high achievement for all.  In particular, the Headteacher will: </w:t>
      </w:r>
    </w:p>
    <w:p w14:paraId="0998DC1F" w14:textId="77777777" w:rsidR="00F246FA" w:rsidRPr="00E37254" w:rsidRDefault="00F246FA" w:rsidP="00F246FA">
      <w:pPr>
        <w:spacing w:after="0" w:line="240" w:lineRule="auto"/>
        <w:jc w:val="both"/>
        <w:rPr>
          <w:rFonts w:ascii="Arial" w:hAnsi="Arial" w:cs="Arial"/>
        </w:rPr>
      </w:pPr>
    </w:p>
    <w:p w14:paraId="0C83867D" w14:textId="0DDFC00B" w:rsidR="00F246FA" w:rsidRPr="00E37254" w:rsidRDefault="00BE43D3" w:rsidP="000674E7">
      <w:pPr>
        <w:pStyle w:val="ListParagraph"/>
        <w:numPr>
          <w:ilvl w:val="0"/>
          <w:numId w:val="12"/>
        </w:numPr>
        <w:spacing w:after="0" w:line="240" w:lineRule="auto"/>
        <w:jc w:val="both"/>
        <w:rPr>
          <w:rFonts w:ascii="Arial" w:hAnsi="Arial" w:cs="Arial"/>
        </w:rPr>
      </w:pPr>
      <w:r w:rsidRPr="00E37254">
        <w:rPr>
          <w:rFonts w:ascii="Arial" w:hAnsi="Arial" w:cs="Arial"/>
        </w:rPr>
        <w:t xml:space="preserve">maintain </w:t>
      </w:r>
      <w:r w:rsidR="00F246FA" w:rsidRPr="00E37254">
        <w:rPr>
          <w:rFonts w:ascii="Arial" w:hAnsi="Arial" w:cs="Arial"/>
        </w:rPr>
        <w:t xml:space="preserve">and promote positive strategies which value the diversity of the school community and ensure the provision of equal opportunity and treatment of all members of the school community regardless of race, disability, religion, gender or sexual </w:t>
      </w:r>
      <w:proofErr w:type="gramStart"/>
      <w:r w:rsidR="00F246FA" w:rsidRPr="00E37254">
        <w:rPr>
          <w:rFonts w:ascii="Arial" w:hAnsi="Arial" w:cs="Arial"/>
        </w:rPr>
        <w:t>orientatio</w:t>
      </w:r>
      <w:r w:rsidR="00B63100" w:rsidRPr="00E37254">
        <w:rPr>
          <w:rFonts w:ascii="Arial" w:hAnsi="Arial" w:cs="Arial"/>
        </w:rPr>
        <w:t>n;</w:t>
      </w:r>
      <w:proofErr w:type="gramEnd"/>
    </w:p>
    <w:p w14:paraId="2CCB232E" w14:textId="23A0AB2E" w:rsidR="00F246FA" w:rsidRPr="00E37254" w:rsidRDefault="00BE43D3" w:rsidP="00244801">
      <w:pPr>
        <w:numPr>
          <w:ilvl w:val="0"/>
          <w:numId w:val="9"/>
        </w:numPr>
        <w:spacing w:after="0" w:line="240" w:lineRule="auto"/>
        <w:jc w:val="both"/>
        <w:rPr>
          <w:rFonts w:ascii="Arial" w:hAnsi="Arial" w:cs="Arial"/>
        </w:rPr>
      </w:pPr>
      <w:r w:rsidRPr="00E37254">
        <w:rPr>
          <w:rFonts w:ascii="Arial" w:hAnsi="Arial" w:cs="Arial"/>
        </w:rPr>
        <w:t xml:space="preserve">collaborate </w:t>
      </w:r>
      <w:r w:rsidR="00F246FA" w:rsidRPr="00E37254">
        <w:rPr>
          <w:rFonts w:ascii="Arial" w:hAnsi="Arial" w:cs="Arial"/>
        </w:rPr>
        <w:t xml:space="preserve">with outside agencies to ensure high academic achievement and the spiritual, moral, social and cultural wellbeing of pupils and their </w:t>
      </w:r>
      <w:proofErr w:type="gramStart"/>
      <w:r w:rsidR="00F246FA" w:rsidRPr="00E37254">
        <w:rPr>
          <w:rFonts w:ascii="Arial" w:hAnsi="Arial" w:cs="Arial"/>
        </w:rPr>
        <w:t>families</w:t>
      </w:r>
      <w:r w:rsidR="00B63100" w:rsidRPr="00E37254">
        <w:rPr>
          <w:rFonts w:ascii="Arial" w:hAnsi="Arial" w:cs="Arial"/>
        </w:rPr>
        <w:t>;</w:t>
      </w:r>
      <w:proofErr w:type="gramEnd"/>
    </w:p>
    <w:p w14:paraId="211990EC" w14:textId="24DD5E27" w:rsidR="00F246FA" w:rsidRPr="00E37254" w:rsidRDefault="00BE43D3" w:rsidP="00244801">
      <w:pPr>
        <w:numPr>
          <w:ilvl w:val="0"/>
          <w:numId w:val="9"/>
        </w:numPr>
        <w:spacing w:after="0" w:line="240" w:lineRule="auto"/>
        <w:jc w:val="both"/>
        <w:rPr>
          <w:rFonts w:ascii="Arial" w:hAnsi="Arial" w:cs="Arial"/>
        </w:rPr>
      </w:pPr>
      <w:r w:rsidRPr="00E37254">
        <w:rPr>
          <w:rFonts w:ascii="Arial" w:hAnsi="Arial" w:cs="Arial"/>
        </w:rPr>
        <w:t xml:space="preserve">develop </w:t>
      </w:r>
      <w:r w:rsidR="00F246FA" w:rsidRPr="00E37254">
        <w:rPr>
          <w:rFonts w:ascii="Arial" w:hAnsi="Arial" w:cs="Arial"/>
        </w:rPr>
        <w:t>and maintain effective partnerships with other primary and secondary schools, the Local Authority and other agencies to further pupil welfare and achievement.</w:t>
      </w:r>
    </w:p>
    <w:p w14:paraId="6CD97510" w14:textId="3037A267" w:rsidR="00F246FA" w:rsidRPr="00E37254" w:rsidRDefault="00F246FA" w:rsidP="00F246FA">
      <w:pPr>
        <w:spacing w:after="0" w:line="240" w:lineRule="auto"/>
        <w:jc w:val="both"/>
        <w:rPr>
          <w:rFonts w:ascii="Arial" w:hAnsi="Arial" w:cs="Arial"/>
          <w:b/>
        </w:rPr>
      </w:pPr>
      <w:r w:rsidRPr="00E37254">
        <w:rPr>
          <w:rFonts w:ascii="Arial" w:hAnsi="Arial" w:cs="Arial"/>
        </w:rPr>
        <w:t xml:space="preserve"> </w:t>
      </w:r>
    </w:p>
    <w:p w14:paraId="6D6CE404" w14:textId="77777777" w:rsidR="00F246FA" w:rsidRPr="00E37254" w:rsidRDefault="00F246FA" w:rsidP="00F246FA">
      <w:pPr>
        <w:keepNext/>
        <w:keepLines/>
        <w:spacing w:after="0" w:line="240" w:lineRule="auto"/>
        <w:jc w:val="both"/>
        <w:rPr>
          <w:rFonts w:ascii="Arial" w:hAnsi="Arial" w:cs="Arial"/>
          <w:b/>
        </w:rPr>
      </w:pPr>
      <w:r w:rsidRPr="00E37254">
        <w:rPr>
          <w:rFonts w:ascii="Arial" w:hAnsi="Arial" w:cs="Arial"/>
          <w:b/>
        </w:rPr>
        <w:t>Safeguarding and Promoting the Welfare of Children</w:t>
      </w:r>
    </w:p>
    <w:p w14:paraId="05745B60" w14:textId="77777777" w:rsidR="00F246FA" w:rsidRPr="00E37254" w:rsidRDefault="00F246FA" w:rsidP="00F246FA">
      <w:pPr>
        <w:keepNext/>
        <w:keepLines/>
        <w:spacing w:after="0" w:line="240" w:lineRule="auto"/>
        <w:jc w:val="both"/>
        <w:rPr>
          <w:rFonts w:ascii="Arial" w:hAnsi="Arial" w:cs="Arial"/>
          <w:b/>
        </w:rPr>
      </w:pPr>
    </w:p>
    <w:p w14:paraId="5BE23755" w14:textId="77777777" w:rsidR="00F246FA" w:rsidRPr="00E37254" w:rsidRDefault="00F246FA" w:rsidP="00F246FA">
      <w:pPr>
        <w:keepNext/>
        <w:keepLines/>
        <w:spacing w:after="0" w:line="240" w:lineRule="auto"/>
        <w:jc w:val="both"/>
        <w:rPr>
          <w:rFonts w:ascii="Arial" w:hAnsi="Arial" w:cs="Arial"/>
        </w:rPr>
      </w:pPr>
      <w:r w:rsidRPr="00E37254">
        <w:rPr>
          <w:rFonts w:ascii="Arial" w:hAnsi="Arial" w:cs="Arial"/>
        </w:rPr>
        <w:t xml:space="preserve">The Headteacher will: </w:t>
      </w:r>
    </w:p>
    <w:p w14:paraId="1071A055" w14:textId="77777777" w:rsidR="00F246FA" w:rsidRPr="00E37254" w:rsidRDefault="00F246FA" w:rsidP="00F246FA">
      <w:pPr>
        <w:spacing w:after="0" w:line="240" w:lineRule="auto"/>
        <w:jc w:val="both"/>
        <w:rPr>
          <w:rFonts w:ascii="Arial" w:hAnsi="Arial" w:cs="Arial"/>
        </w:rPr>
      </w:pPr>
    </w:p>
    <w:p w14:paraId="677F7705" w14:textId="6723F559" w:rsidR="00F246FA" w:rsidRPr="00E37254" w:rsidRDefault="00DE5AF3" w:rsidP="00244801">
      <w:pPr>
        <w:pStyle w:val="ListParagraph"/>
        <w:numPr>
          <w:ilvl w:val="0"/>
          <w:numId w:val="11"/>
        </w:numPr>
        <w:spacing w:after="0" w:line="240" w:lineRule="auto"/>
        <w:jc w:val="both"/>
        <w:rPr>
          <w:rFonts w:ascii="Arial" w:hAnsi="Arial" w:cs="Arial"/>
        </w:rPr>
      </w:pPr>
      <w:r w:rsidRPr="00E37254">
        <w:rPr>
          <w:rFonts w:ascii="Arial" w:hAnsi="Arial" w:cs="Arial"/>
        </w:rPr>
        <w:t xml:space="preserve">be </w:t>
      </w:r>
      <w:r w:rsidR="00F246FA" w:rsidRPr="00E37254">
        <w:rPr>
          <w:rFonts w:ascii="Arial" w:hAnsi="Arial" w:cs="Arial"/>
        </w:rPr>
        <w:t xml:space="preserve">fully aware of and understand the duties and responsibilities arising from the </w:t>
      </w:r>
      <w:proofErr w:type="gramStart"/>
      <w:r w:rsidR="00D35A29" w:rsidRPr="00E37254">
        <w:rPr>
          <w:rFonts w:ascii="Arial" w:hAnsi="Arial" w:cs="Arial"/>
        </w:rPr>
        <w:t>Keeping  Childre</w:t>
      </w:r>
      <w:r w:rsidR="00B63100" w:rsidRPr="00E37254">
        <w:rPr>
          <w:rFonts w:ascii="Arial" w:hAnsi="Arial" w:cs="Arial"/>
        </w:rPr>
        <w:t>n</w:t>
      </w:r>
      <w:proofErr w:type="gramEnd"/>
      <w:r w:rsidR="00D35A29" w:rsidRPr="00E37254">
        <w:rPr>
          <w:rFonts w:ascii="Arial" w:hAnsi="Arial" w:cs="Arial"/>
        </w:rPr>
        <w:t xml:space="preserve"> Safe in Education</w:t>
      </w:r>
      <w:r w:rsidR="00F246FA" w:rsidRPr="00E37254">
        <w:rPr>
          <w:rFonts w:ascii="Arial" w:hAnsi="Arial" w:cs="Arial"/>
        </w:rPr>
        <w:t xml:space="preserve"> and Working Together in relation to child protection and safeguarding children and young people</w:t>
      </w:r>
      <w:r w:rsidR="00B63100" w:rsidRPr="00E37254">
        <w:rPr>
          <w:rFonts w:ascii="Arial" w:hAnsi="Arial" w:cs="Arial"/>
        </w:rPr>
        <w:t>;</w:t>
      </w:r>
    </w:p>
    <w:p w14:paraId="2005EBBC" w14:textId="3CE01BB4" w:rsidR="00F246FA" w:rsidRPr="00E37254" w:rsidRDefault="00F246FA" w:rsidP="00244801">
      <w:pPr>
        <w:numPr>
          <w:ilvl w:val="0"/>
          <w:numId w:val="10"/>
        </w:numPr>
        <w:spacing w:after="0" w:line="240" w:lineRule="auto"/>
        <w:jc w:val="both"/>
        <w:rPr>
          <w:rFonts w:ascii="Arial" w:hAnsi="Arial" w:cs="Arial"/>
        </w:rPr>
      </w:pPr>
      <w:r w:rsidRPr="00E37254">
        <w:rPr>
          <w:rFonts w:ascii="Arial" w:hAnsi="Arial" w:cs="Arial"/>
        </w:rPr>
        <w:t xml:space="preserve"> </w:t>
      </w:r>
      <w:r w:rsidR="00DE5AF3" w:rsidRPr="00E37254">
        <w:rPr>
          <w:rFonts w:ascii="Arial" w:hAnsi="Arial" w:cs="Arial"/>
        </w:rPr>
        <w:t xml:space="preserve">ensure </w:t>
      </w:r>
      <w:r w:rsidRPr="00E37254">
        <w:rPr>
          <w:rFonts w:ascii="Arial" w:hAnsi="Arial" w:cs="Arial"/>
        </w:rPr>
        <w:t xml:space="preserve">that the Governing Board is made aware and kept fully informed of any concerns which he/she may have in relation to safeguarding and/or child </w:t>
      </w:r>
      <w:proofErr w:type="gramStart"/>
      <w:r w:rsidRPr="00E37254">
        <w:rPr>
          <w:rFonts w:ascii="Arial" w:hAnsi="Arial" w:cs="Arial"/>
        </w:rPr>
        <w:t>protection</w:t>
      </w:r>
      <w:r w:rsidR="00B63100" w:rsidRPr="00E37254">
        <w:rPr>
          <w:rFonts w:ascii="Arial" w:hAnsi="Arial" w:cs="Arial"/>
        </w:rPr>
        <w:t>;</w:t>
      </w:r>
      <w:proofErr w:type="gramEnd"/>
    </w:p>
    <w:p w14:paraId="6677F31A" w14:textId="477B7AD4" w:rsidR="00F246FA" w:rsidRPr="00E37254" w:rsidRDefault="00DE5AF3" w:rsidP="00244801">
      <w:pPr>
        <w:numPr>
          <w:ilvl w:val="0"/>
          <w:numId w:val="10"/>
        </w:numPr>
        <w:spacing w:after="0" w:line="240" w:lineRule="auto"/>
        <w:jc w:val="both"/>
        <w:rPr>
          <w:rFonts w:ascii="Arial" w:hAnsi="Arial" w:cs="Arial"/>
        </w:rPr>
      </w:pPr>
      <w:r w:rsidRPr="00E37254">
        <w:rPr>
          <w:rFonts w:ascii="Arial" w:hAnsi="Arial" w:cs="Arial"/>
        </w:rPr>
        <w:t xml:space="preserve">provide </w:t>
      </w:r>
      <w:r w:rsidR="00F246FA" w:rsidRPr="00E37254">
        <w:rPr>
          <w:rFonts w:ascii="Arial" w:hAnsi="Arial" w:cs="Arial"/>
        </w:rPr>
        <w:t xml:space="preserve">a calm, safe and well-ordered learning environment where all pupils can achieve well, where staff and pupils are focused on safeguarding, and where pupils are expected to have high standards of </w:t>
      </w:r>
      <w:proofErr w:type="gramStart"/>
      <w:r w:rsidR="00F246FA" w:rsidRPr="00E37254">
        <w:rPr>
          <w:rFonts w:ascii="Arial" w:hAnsi="Arial" w:cs="Arial"/>
        </w:rPr>
        <w:t>attendance</w:t>
      </w:r>
      <w:r w:rsidR="00B63100" w:rsidRPr="00E37254">
        <w:rPr>
          <w:rFonts w:ascii="Arial" w:hAnsi="Arial" w:cs="Arial"/>
        </w:rPr>
        <w:t>;</w:t>
      </w:r>
      <w:proofErr w:type="gramEnd"/>
    </w:p>
    <w:p w14:paraId="3E3C7BEF" w14:textId="6698B0B8" w:rsidR="001166DB" w:rsidRPr="00E37254" w:rsidRDefault="00DE5AF3" w:rsidP="001166DB">
      <w:pPr>
        <w:numPr>
          <w:ilvl w:val="0"/>
          <w:numId w:val="10"/>
        </w:numPr>
        <w:spacing w:after="0" w:line="240" w:lineRule="auto"/>
        <w:jc w:val="both"/>
        <w:rPr>
          <w:rFonts w:ascii="Arial" w:hAnsi="Arial" w:cs="Arial"/>
        </w:rPr>
      </w:pPr>
      <w:r w:rsidRPr="00E37254">
        <w:rPr>
          <w:rFonts w:ascii="Arial" w:hAnsi="Arial" w:cs="Arial"/>
        </w:rPr>
        <w:t xml:space="preserve">ensure </w:t>
      </w:r>
      <w:r w:rsidR="00F246FA" w:rsidRPr="00E37254">
        <w:rPr>
          <w:rFonts w:ascii="Arial" w:hAnsi="Arial" w:cs="Arial"/>
        </w:rPr>
        <w:t>that all statutory and advisory duties regarding safeguarding are in place and robustly monitored.</w:t>
      </w:r>
      <w:r w:rsidR="00121E63" w:rsidRPr="00E37254">
        <w:rPr>
          <w:rFonts w:ascii="Arial" w:hAnsi="Arial" w:cs="Arial"/>
        </w:rPr>
        <w:t xml:space="preserve"> </w:t>
      </w:r>
    </w:p>
    <w:p w14:paraId="5A0C4599" w14:textId="77777777" w:rsidR="001166DB" w:rsidRPr="00E37254" w:rsidRDefault="001166DB" w:rsidP="001166DB">
      <w:pPr>
        <w:spacing w:after="0" w:line="240" w:lineRule="auto"/>
        <w:jc w:val="both"/>
        <w:rPr>
          <w:rFonts w:ascii="Arial" w:hAnsi="Arial" w:cs="Arial"/>
        </w:rPr>
      </w:pPr>
    </w:p>
    <w:tbl>
      <w:tblPr>
        <w:tblW w:w="9197" w:type="dxa"/>
        <w:tblInd w:w="-108" w:type="dxa"/>
        <w:tblBorders>
          <w:top w:val="nil"/>
          <w:left w:val="nil"/>
          <w:bottom w:val="nil"/>
          <w:right w:val="nil"/>
        </w:tblBorders>
        <w:tblLayout w:type="fixed"/>
        <w:tblLook w:val="0000" w:firstRow="0" w:lastRow="0" w:firstColumn="0" w:lastColumn="0" w:noHBand="0" w:noVBand="0"/>
      </w:tblPr>
      <w:tblGrid>
        <w:gridCol w:w="9197"/>
      </w:tblGrid>
      <w:tr w:rsidR="001166DB" w:rsidRPr="00E37254" w14:paraId="08558994" w14:textId="77777777" w:rsidTr="00754E46">
        <w:trPr>
          <w:trHeight w:val="127"/>
        </w:trPr>
        <w:tc>
          <w:tcPr>
            <w:tcW w:w="9197" w:type="dxa"/>
          </w:tcPr>
          <w:p w14:paraId="23D6F3D9" w14:textId="77777777" w:rsidR="001166DB" w:rsidRPr="00E37254" w:rsidRDefault="001166DB" w:rsidP="001166DB">
            <w:pPr>
              <w:spacing w:after="0" w:line="240" w:lineRule="auto"/>
              <w:jc w:val="both"/>
              <w:rPr>
                <w:rFonts w:ascii="Arial" w:hAnsi="Arial" w:cs="Arial"/>
              </w:rPr>
            </w:pPr>
            <w:r w:rsidRPr="00E37254">
              <w:rPr>
                <w:rFonts w:ascii="Arial" w:hAnsi="Arial" w:cs="Arial"/>
                <w:b/>
                <w:bCs/>
              </w:rPr>
              <w:t xml:space="preserve">Developing and sustaining the Christian ethos </w:t>
            </w:r>
          </w:p>
        </w:tc>
      </w:tr>
      <w:tr w:rsidR="001166DB" w:rsidRPr="00E37254" w14:paraId="0A927FED" w14:textId="77777777" w:rsidTr="00754E46">
        <w:trPr>
          <w:trHeight w:val="248"/>
        </w:trPr>
        <w:tc>
          <w:tcPr>
            <w:tcW w:w="9197" w:type="dxa"/>
          </w:tcPr>
          <w:p w14:paraId="7421E00C" w14:textId="77777777" w:rsidR="001166DB" w:rsidRPr="00E37254" w:rsidRDefault="001166DB" w:rsidP="001166DB">
            <w:pPr>
              <w:spacing w:after="0" w:line="240" w:lineRule="auto"/>
              <w:jc w:val="both"/>
              <w:rPr>
                <w:rFonts w:ascii="Arial" w:hAnsi="Arial" w:cs="Arial"/>
              </w:rPr>
            </w:pPr>
          </w:p>
          <w:p w14:paraId="259CDED0" w14:textId="0E1C8EDB" w:rsidR="001166DB" w:rsidRPr="00E37254" w:rsidRDefault="001166DB" w:rsidP="001166DB">
            <w:pPr>
              <w:spacing w:after="0" w:line="240" w:lineRule="auto"/>
              <w:jc w:val="both"/>
              <w:rPr>
                <w:rFonts w:ascii="Arial" w:hAnsi="Arial" w:cs="Arial"/>
              </w:rPr>
            </w:pPr>
            <w:r w:rsidRPr="00E37254">
              <w:rPr>
                <w:rFonts w:ascii="Arial" w:hAnsi="Arial" w:cs="Arial"/>
              </w:rPr>
              <w:t xml:space="preserve">The Headteacher </w:t>
            </w:r>
            <w:proofErr w:type="gramStart"/>
            <w:r w:rsidRPr="00E37254">
              <w:rPr>
                <w:rFonts w:ascii="Arial" w:hAnsi="Arial" w:cs="Arial"/>
              </w:rPr>
              <w:t>will;</w:t>
            </w:r>
            <w:proofErr w:type="gramEnd"/>
          </w:p>
          <w:p w14:paraId="47891F98" w14:textId="77777777" w:rsidR="001166DB" w:rsidRPr="00E37254" w:rsidRDefault="001166DB" w:rsidP="001166DB">
            <w:pPr>
              <w:spacing w:after="0" w:line="240" w:lineRule="auto"/>
              <w:jc w:val="both"/>
              <w:rPr>
                <w:rFonts w:ascii="Arial" w:hAnsi="Arial" w:cs="Arial"/>
              </w:rPr>
            </w:pPr>
          </w:p>
          <w:p w14:paraId="548B99A7" w14:textId="2CC42944" w:rsidR="001166DB" w:rsidRPr="00E37254" w:rsidRDefault="00754E46" w:rsidP="001166DB">
            <w:pPr>
              <w:pStyle w:val="ListParagraph"/>
              <w:numPr>
                <w:ilvl w:val="0"/>
                <w:numId w:val="14"/>
              </w:numPr>
              <w:spacing w:after="0" w:line="240" w:lineRule="auto"/>
              <w:jc w:val="both"/>
              <w:rPr>
                <w:rFonts w:ascii="Arial" w:hAnsi="Arial" w:cs="Arial"/>
              </w:rPr>
            </w:pPr>
            <w:r w:rsidRPr="00E37254">
              <w:rPr>
                <w:rFonts w:ascii="Arial" w:hAnsi="Arial" w:cs="Arial"/>
              </w:rPr>
              <w:t>e</w:t>
            </w:r>
            <w:r w:rsidR="001166DB" w:rsidRPr="00E37254">
              <w:rPr>
                <w:rFonts w:ascii="Arial" w:hAnsi="Arial" w:cs="Arial"/>
              </w:rPr>
              <w:t>nsure the values of the school and the vision and mission statements are embedded throughout school life</w:t>
            </w:r>
            <w:r w:rsidR="00B63100" w:rsidRPr="00E37254">
              <w:rPr>
                <w:rFonts w:ascii="Arial" w:hAnsi="Arial" w:cs="Arial"/>
              </w:rPr>
              <w:t>;</w:t>
            </w:r>
            <w:r w:rsidR="001166DB" w:rsidRPr="00E37254">
              <w:rPr>
                <w:rFonts w:ascii="Arial" w:hAnsi="Arial" w:cs="Arial"/>
              </w:rPr>
              <w:t xml:space="preserve"> </w:t>
            </w:r>
          </w:p>
        </w:tc>
      </w:tr>
      <w:tr w:rsidR="001166DB" w:rsidRPr="00E37254" w14:paraId="59CD48BF" w14:textId="77777777" w:rsidTr="00754E46">
        <w:trPr>
          <w:trHeight w:val="248"/>
        </w:trPr>
        <w:tc>
          <w:tcPr>
            <w:tcW w:w="9197" w:type="dxa"/>
          </w:tcPr>
          <w:p w14:paraId="31425BEC" w14:textId="692688A1" w:rsidR="001166DB" w:rsidRPr="00E37254" w:rsidRDefault="001166DB" w:rsidP="001166DB">
            <w:pPr>
              <w:pStyle w:val="ListParagraph"/>
              <w:numPr>
                <w:ilvl w:val="0"/>
                <w:numId w:val="14"/>
              </w:numPr>
              <w:spacing w:after="0" w:line="240" w:lineRule="auto"/>
              <w:jc w:val="both"/>
              <w:rPr>
                <w:rFonts w:ascii="Arial" w:hAnsi="Arial" w:cs="Arial"/>
              </w:rPr>
            </w:pPr>
            <w:r w:rsidRPr="00E37254">
              <w:rPr>
                <w:rFonts w:ascii="Arial" w:hAnsi="Arial" w:cs="Arial"/>
              </w:rPr>
              <w:t>preserve and develop the religious character of the school in accordance with the principles of the Church of England by providing leadership within a Christian context</w:t>
            </w:r>
            <w:r w:rsidR="00B63100" w:rsidRPr="00E37254">
              <w:rPr>
                <w:rFonts w:ascii="Arial" w:hAnsi="Arial" w:cs="Arial"/>
              </w:rPr>
              <w:t>;</w:t>
            </w:r>
            <w:r w:rsidRPr="00E37254">
              <w:rPr>
                <w:rFonts w:ascii="Arial" w:hAnsi="Arial" w:cs="Arial"/>
              </w:rPr>
              <w:t xml:space="preserve"> </w:t>
            </w:r>
          </w:p>
        </w:tc>
      </w:tr>
      <w:tr w:rsidR="001166DB" w:rsidRPr="00E37254" w14:paraId="69C27C1E" w14:textId="77777777" w:rsidTr="00754E46">
        <w:trPr>
          <w:trHeight w:val="248"/>
        </w:trPr>
        <w:tc>
          <w:tcPr>
            <w:tcW w:w="9197" w:type="dxa"/>
          </w:tcPr>
          <w:p w14:paraId="336CA353" w14:textId="70AE66C5" w:rsidR="001166DB" w:rsidRPr="00E37254" w:rsidRDefault="001166DB" w:rsidP="001166DB">
            <w:pPr>
              <w:pStyle w:val="ListParagraph"/>
              <w:numPr>
                <w:ilvl w:val="0"/>
                <w:numId w:val="14"/>
              </w:numPr>
              <w:spacing w:after="0" w:line="240" w:lineRule="auto"/>
              <w:jc w:val="both"/>
              <w:rPr>
                <w:rFonts w:ascii="Arial" w:hAnsi="Arial" w:cs="Arial"/>
              </w:rPr>
            </w:pPr>
            <w:r w:rsidRPr="00E37254">
              <w:rPr>
                <w:rFonts w:ascii="Arial" w:hAnsi="Arial" w:cs="Arial"/>
              </w:rPr>
              <w:t>ensure the provision of religious education in accordance with the policy of the Governing Body and have regard to the Church of England character and foundation of the school</w:t>
            </w:r>
            <w:r w:rsidR="00B63100" w:rsidRPr="00E37254">
              <w:rPr>
                <w:rFonts w:ascii="Arial" w:hAnsi="Arial" w:cs="Arial"/>
              </w:rPr>
              <w:t>;</w:t>
            </w:r>
            <w:r w:rsidRPr="00E37254">
              <w:rPr>
                <w:rFonts w:ascii="Arial" w:hAnsi="Arial" w:cs="Arial"/>
              </w:rPr>
              <w:t xml:space="preserve"> </w:t>
            </w:r>
          </w:p>
        </w:tc>
      </w:tr>
      <w:tr w:rsidR="001166DB" w:rsidRPr="00E37254" w14:paraId="2C687769" w14:textId="77777777" w:rsidTr="00754E46">
        <w:trPr>
          <w:trHeight w:val="248"/>
        </w:trPr>
        <w:tc>
          <w:tcPr>
            <w:tcW w:w="9197" w:type="dxa"/>
          </w:tcPr>
          <w:p w14:paraId="65208A59" w14:textId="107D9B74" w:rsidR="001166DB" w:rsidRPr="00E37254" w:rsidRDefault="001166DB" w:rsidP="001166DB">
            <w:pPr>
              <w:pStyle w:val="ListParagraph"/>
              <w:numPr>
                <w:ilvl w:val="0"/>
                <w:numId w:val="14"/>
              </w:numPr>
              <w:spacing w:after="0" w:line="240" w:lineRule="auto"/>
              <w:jc w:val="both"/>
              <w:rPr>
                <w:rFonts w:ascii="Arial" w:hAnsi="Arial" w:cs="Arial"/>
              </w:rPr>
            </w:pPr>
            <w:r w:rsidRPr="00E37254">
              <w:rPr>
                <w:rFonts w:ascii="Arial" w:hAnsi="Arial" w:cs="Arial"/>
              </w:rPr>
              <w:t>promote a suitable system of guidance, support and pastoral care for pupils and staff, including liaison with parents/carers, the Church and outside agencies</w:t>
            </w:r>
            <w:r w:rsidR="00B63100" w:rsidRPr="00E37254">
              <w:rPr>
                <w:rFonts w:ascii="Arial" w:hAnsi="Arial" w:cs="Arial"/>
              </w:rPr>
              <w:t>;</w:t>
            </w:r>
          </w:p>
        </w:tc>
      </w:tr>
      <w:tr w:rsidR="001166DB" w:rsidRPr="00E37254" w14:paraId="79EF2114" w14:textId="77777777" w:rsidTr="00754E46">
        <w:trPr>
          <w:trHeight w:val="248"/>
        </w:trPr>
        <w:tc>
          <w:tcPr>
            <w:tcW w:w="9197" w:type="dxa"/>
          </w:tcPr>
          <w:p w14:paraId="3EB9D362" w14:textId="3E5ABD4A" w:rsidR="001166DB" w:rsidRPr="00E37254" w:rsidRDefault="001166DB" w:rsidP="001166DB">
            <w:pPr>
              <w:pStyle w:val="ListParagraph"/>
              <w:numPr>
                <w:ilvl w:val="0"/>
                <w:numId w:val="14"/>
              </w:numPr>
              <w:spacing w:after="0" w:line="240" w:lineRule="auto"/>
              <w:jc w:val="both"/>
              <w:rPr>
                <w:rFonts w:ascii="Arial" w:hAnsi="Arial" w:cs="Arial"/>
              </w:rPr>
            </w:pPr>
            <w:r w:rsidRPr="00E37254">
              <w:rPr>
                <w:rFonts w:ascii="Arial" w:hAnsi="Arial" w:cs="Arial"/>
              </w:rPr>
              <w:t>develop and maintain positive relationships and links with the clergy, local parish and with external agencies, the</w:t>
            </w:r>
            <w:r w:rsidR="00121E63" w:rsidRPr="00E37254">
              <w:rPr>
                <w:rFonts w:ascii="Arial" w:hAnsi="Arial" w:cs="Arial"/>
              </w:rPr>
              <w:t xml:space="preserve"> Southwark</w:t>
            </w:r>
            <w:r w:rsidRPr="00E37254">
              <w:rPr>
                <w:rFonts w:ascii="Arial" w:hAnsi="Arial" w:cs="Arial"/>
              </w:rPr>
              <w:t xml:space="preserve"> Diocesan Board </w:t>
            </w:r>
            <w:r w:rsidR="00121E63" w:rsidRPr="00E37254">
              <w:rPr>
                <w:rFonts w:ascii="Arial" w:hAnsi="Arial" w:cs="Arial"/>
              </w:rPr>
              <w:t xml:space="preserve">of Education </w:t>
            </w:r>
            <w:r w:rsidRPr="00E37254">
              <w:rPr>
                <w:rFonts w:ascii="Arial" w:hAnsi="Arial" w:cs="Arial"/>
              </w:rPr>
              <w:t>and Local Authority</w:t>
            </w:r>
            <w:r w:rsidR="00B63100" w:rsidRPr="00E37254">
              <w:rPr>
                <w:rFonts w:ascii="Arial" w:hAnsi="Arial" w:cs="Arial"/>
              </w:rPr>
              <w:t>;</w:t>
            </w:r>
            <w:r w:rsidRPr="00E37254">
              <w:rPr>
                <w:rFonts w:ascii="Arial" w:hAnsi="Arial" w:cs="Arial"/>
              </w:rPr>
              <w:t xml:space="preserve"> </w:t>
            </w:r>
          </w:p>
        </w:tc>
      </w:tr>
      <w:tr w:rsidR="001166DB" w:rsidRPr="00E37254" w14:paraId="34513716" w14:textId="77777777" w:rsidTr="00754E46">
        <w:trPr>
          <w:trHeight w:val="248"/>
        </w:trPr>
        <w:tc>
          <w:tcPr>
            <w:tcW w:w="9197" w:type="dxa"/>
          </w:tcPr>
          <w:p w14:paraId="65D4EB3C" w14:textId="733CE2AA" w:rsidR="001166DB" w:rsidRPr="00E37254" w:rsidRDefault="001166DB" w:rsidP="001166DB">
            <w:pPr>
              <w:pStyle w:val="ListParagraph"/>
              <w:numPr>
                <w:ilvl w:val="0"/>
                <w:numId w:val="14"/>
              </w:numPr>
              <w:spacing w:after="0" w:line="240" w:lineRule="auto"/>
              <w:jc w:val="both"/>
              <w:rPr>
                <w:rFonts w:ascii="Arial" w:hAnsi="Arial" w:cs="Arial"/>
              </w:rPr>
            </w:pPr>
            <w:r w:rsidRPr="00E37254">
              <w:rPr>
                <w:rFonts w:ascii="Arial" w:hAnsi="Arial" w:cs="Arial"/>
              </w:rPr>
              <w:t xml:space="preserve">use </w:t>
            </w:r>
            <w:proofErr w:type="gramStart"/>
            <w:r w:rsidRPr="00E37254">
              <w:rPr>
                <w:rFonts w:ascii="Arial" w:hAnsi="Arial" w:cs="Arial"/>
              </w:rPr>
              <w:t>age appropriate</w:t>
            </w:r>
            <w:proofErr w:type="gramEnd"/>
            <w:r w:rsidRPr="00E37254">
              <w:rPr>
                <w:rFonts w:ascii="Arial" w:hAnsi="Arial" w:cs="Arial"/>
              </w:rPr>
              <w:t xml:space="preserve"> daily worship and the school environment to enhance and develop the Christian nature of the school</w:t>
            </w:r>
            <w:r w:rsidR="00B63100" w:rsidRPr="00E37254">
              <w:rPr>
                <w:rFonts w:ascii="Arial" w:hAnsi="Arial" w:cs="Arial"/>
              </w:rPr>
              <w:t>;</w:t>
            </w:r>
            <w:r w:rsidRPr="00E37254">
              <w:rPr>
                <w:rFonts w:ascii="Arial" w:hAnsi="Arial" w:cs="Arial"/>
              </w:rPr>
              <w:t xml:space="preserve"> </w:t>
            </w:r>
          </w:p>
        </w:tc>
      </w:tr>
      <w:tr w:rsidR="001166DB" w:rsidRPr="00E37254" w14:paraId="67324532" w14:textId="77777777" w:rsidTr="00754E46">
        <w:trPr>
          <w:trHeight w:val="109"/>
        </w:trPr>
        <w:tc>
          <w:tcPr>
            <w:tcW w:w="9197" w:type="dxa"/>
          </w:tcPr>
          <w:p w14:paraId="2ABB1C1D" w14:textId="2C23CAA5" w:rsidR="001166DB" w:rsidRPr="00E37254" w:rsidRDefault="001166DB" w:rsidP="001166DB">
            <w:pPr>
              <w:pStyle w:val="ListParagraph"/>
              <w:numPr>
                <w:ilvl w:val="0"/>
                <w:numId w:val="14"/>
              </w:numPr>
              <w:spacing w:after="0" w:line="240" w:lineRule="auto"/>
              <w:jc w:val="both"/>
              <w:rPr>
                <w:rFonts w:ascii="Arial" w:hAnsi="Arial" w:cs="Arial"/>
              </w:rPr>
            </w:pPr>
            <w:r w:rsidRPr="00E37254">
              <w:rPr>
                <w:rFonts w:ascii="Arial" w:hAnsi="Arial" w:cs="Arial"/>
              </w:rPr>
              <w:t xml:space="preserve">demonstrate an understanding of other faiths and acknowledgement of diversity. </w:t>
            </w:r>
          </w:p>
        </w:tc>
      </w:tr>
    </w:tbl>
    <w:p w14:paraId="316B5013" w14:textId="77777777" w:rsidR="001166DB" w:rsidRPr="00E37254" w:rsidRDefault="001166DB" w:rsidP="001166DB">
      <w:pPr>
        <w:spacing w:after="0" w:line="240" w:lineRule="auto"/>
        <w:jc w:val="both"/>
        <w:rPr>
          <w:rFonts w:ascii="Arial" w:hAnsi="Arial" w:cs="Arial"/>
        </w:rPr>
      </w:pPr>
    </w:p>
    <w:sectPr w:rsidR="001166DB" w:rsidRPr="00E3725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C2595" w14:textId="77777777" w:rsidR="006A48BD" w:rsidRDefault="006A48BD" w:rsidP="006A48BD">
      <w:pPr>
        <w:spacing w:after="0" w:line="240" w:lineRule="auto"/>
      </w:pPr>
      <w:r>
        <w:separator/>
      </w:r>
    </w:p>
  </w:endnote>
  <w:endnote w:type="continuationSeparator" w:id="0">
    <w:p w14:paraId="08BA22A1" w14:textId="77777777" w:rsidR="006A48BD" w:rsidRDefault="006A48BD" w:rsidP="006A4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10FD9" w14:textId="77777777" w:rsidR="006A48BD" w:rsidRDefault="006A4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0F558" w14:textId="77777777" w:rsidR="006A48BD" w:rsidRDefault="006A4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EA819" w14:textId="77777777" w:rsidR="006A48BD" w:rsidRDefault="006A4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AC9D8" w14:textId="77777777" w:rsidR="006A48BD" w:rsidRDefault="006A48BD" w:rsidP="006A48BD">
      <w:pPr>
        <w:spacing w:after="0" w:line="240" w:lineRule="auto"/>
      </w:pPr>
      <w:r>
        <w:separator/>
      </w:r>
    </w:p>
  </w:footnote>
  <w:footnote w:type="continuationSeparator" w:id="0">
    <w:p w14:paraId="762C0640" w14:textId="77777777" w:rsidR="006A48BD" w:rsidRDefault="006A48BD" w:rsidP="006A4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36A78" w14:textId="77777777" w:rsidR="006A48BD" w:rsidRDefault="006A4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71D6C" w14:textId="42394D48" w:rsidR="006A48BD" w:rsidRDefault="006A48BD">
    <w:pPr>
      <w:pStyle w:val="Header"/>
    </w:pPr>
    <w:r>
      <w:rPr>
        <w:noProof/>
      </w:rPr>
      <mc:AlternateContent>
        <mc:Choice Requires="wps">
          <w:drawing>
            <wp:anchor distT="0" distB="0" distL="114300" distR="114300" simplePos="0" relativeHeight="251659264" behindDoc="0" locked="0" layoutInCell="0" allowOverlap="1" wp14:anchorId="2B56956E" wp14:editId="6D0E3811">
              <wp:simplePos x="0" y="0"/>
              <wp:positionH relativeFrom="page">
                <wp:posOffset>0</wp:posOffset>
              </wp:positionH>
              <wp:positionV relativeFrom="page">
                <wp:posOffset>190500</wp:posOffset>
              </wp:positionV>
              <wp:extent cx="7560310" cy="273050"/>
              <wp:effectExtent l="0" t="0" r="0" b="12700"/>
              <wp:wrapNone/>
              <wp:docPr id="1" name="MSIPCMbe284a7d9e31743a1c836a6e"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201B9D" w14:textId="6A067C5D" w:rsidR="006A48BD" w:rsidRPr="006A48BD" w:rsidRDefault="006A48BD" w:rsidP="006A48BD">
                          <w:pPr>
                            <w:spacing w:after="0"/>
                            <w:rPr>
                              <w:rFonts w:ascii="Calibri" w:hAnsi="Calibri" w:cs="Calibri"/>
                              <w:color w:val="000000"/>
                              <w:sz w:val="20"/>
                            </w:rPr>
                          </w:pPr>
                          <w:r w:rsidRPr="006A48BD">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B56956E" id="_x0000_t202" coordsize="21600,21600" o:spt="202" path="m,l,21600r21600,l21600,xe">
              <v:stroke joinstyle="miter"/>
              <v:path gradientshapeok="t" o:connecttype="rect"/>
            </v:shapetype>
            <v:shape id="MSIPCMbe284a7d9e31743a1c836a6e"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lTdSs68CAABHBQAADgAAAAAA&#10;AAAAAAAAAAAuAgAAZHJzL2Uyb0RvYy54bWxQSwECLQAUAAYACAAAACEAaQHeI9wAAAAHAQAADwAA&#10;AAAAAAAAAAAAAAAJBQAAZHJzL2Rvd25yZXYueG1sUEsFBgAAAAAEAAQA8wAAABIGAAAAAA==&#10;" o:allowincell="f" filled="f" stroked="f" strokeweight=".5pt">
              <v:textbox inset="20pt,0,,0">
                <w:txbxContent>
                  <w:p w14:paraId="45201B9D" w14:textId="6A067C5D" w:rsidR="006A48BD" w:rsidRPr="006A48BD" w:rsidRDefault="006A48BD" w:rsidP="006A48BD">
                    <w:pPr>
                      <w:spacing w:after="0"/>
                      <w:rPr>
                        <w:rFonts w:ascii="Calibri" w:hAnsi="Calibri" w:cs="Calibri"/>
                        <w:color w:val="000000"/>
                        <w:sz w:val="20"/>
                      </w:rPr>
                    </w:pPr>
                    <w:r w:rsidRPr="006A48BD">
                      <w:rPr>
                        <w:rFonts w:ascii="Calibri" w:hAnsi="Calibri" w:cs="Calibri"/>
                        <w:color w:val="000000"/>
                        <w:sz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179E7" w14:textId="77777777" w:rsidR="006A48BD" w:rsidRDefault="006A48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5333F"/>
    <w:multiLevelType w:val="hybridMultilevel"/>
    <w:tmpl w:val="55980B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7B296D"/>
    <w:multiLevelType w:val="hybridMultilevel"/>
    <w:tmpl w:val="DF6AA9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923598"/>
    <w:multiLevelType w:val="hybridMultilevel"/>
    <w:tmpl w:val="48E85AF6"/>
    <w:lvl w:ilvl="0" w:tplc="B3987B1C">
      <w:numFmt w:val="bullet"/>
      <w:lvlText w:val="-"/>
      <w:lvlJc w:val="left"/>
      <w:pPr>
        <w:ind w:left="465" w:hanging="360"/>
      </w:pPr>
      <w:rPr>
        <w:rFonts w:ascii="Arial" w:eastAsiaTheme="minorHAnsi" w:hAnsi="Arial" w:cs="Arial" w:hint="default"/>
        <w:color w:val="0B0C0C"/>
        <w:sz w:val="36"/>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3" w15:restartNumberingAfterBreak="0">
    <w:nsid w:val="2B1A44B5"/>
    <w:multiLevelType w:val="hybridMultilevel"/>
    <w:tmpl w:val="382A2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C15B4B"/>
    <w:multiLevelType w:val="hybridMultilevel"/>
    <w:tmpl w:val="3B046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2465B2"/>
    <w:multiLevelType w:val="hybridMultilevel"/>
    <w:tmpl w:val="42343F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5A678A"/>
    <w:multiLevelType w:val="hybridMultilevel"/>
    <w:tmpl w:val="C934704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AF0791"/>
    <w:multiLevelType w:val="hybridMultilevel"/>
    <w:tmpl w:val="4B684B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D72AB"/>
    <w:multiLevelType w:val="hybridMultilevel"/>
    <w:tmpl w:val="BA6A04F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9B34168"/>
    <w:multiLevelType w:val="hybridMultilevel"/>
    <w:tmpl w:val="E35A72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69E126EA"/>
    <w:multiLevelType w:val="hybridMultilevel"/>
    <w:tmpl w:val="3ACE7C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E11510"/>
    <w:multiLevelType w:val="hybridMultilevel"/>
    <w:tmpl w:val="7FF424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BC3D47"/>
    <w:multiLevelType w:val="hybridMultilevel"/>
    <w:tmpl w:val="AA02BA1C"/>
    <w:lvl w:ilvl="0" w:tplc="08090011">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A05AEE"/>
    <w:multiLevelType w:val="hybridMultilevel"/>
    <w:tmpl w:val="67EC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2"/>
  </w:num>
  <w:num w:numId="4">
    <w:abstractNumId w:val="11"/>
  </w:num>
  <w:num w:numId="5">
    <w:abstractNumId w:val="1"/>
  </w:num>
  <w:num w:numId="6">
    <w:abstractNumId w:val="6"/>
  </w:num>
  <w:num w:numId="7">
    <w:abstractNumId w:val="0"/>
  </w:num>
  <w:num w:numId="8">
    <w:abstractNumId w:val="5"/>
  </w:num>
  <w:num w:numId="9">
    <w:abstractNumId w:val="10"/>
  </w:num>
  <w:num w:numId="10">
    <w:abstractNumId w:val="8"/>
  </w:num>
  <w:num w:numId="11">
    <w:abstractNumId w:val="9"/>
  </w:num>
  <w:num w:numId="12">
    <w:abstractNumId w:val="4"/>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1MjS2MDYyMzU3NTJQ0lEKTi0uzszPAykwrAUANEc43ywAAAA="/>
  </w:docVars>
  <w:rsids>
    <w:rsidRoot w:val="008E3504"/>
    <w:rsid w:val="00023995"/>
    <w:rsid w:val="0004519A"/>
    <w:rsid w:val="000674E7"/>
    <w:rsid w:val="00083182"/>
    <w:rsid w:val="0010298B"/>
    <w:rsid w:val="001166DB"/>
    <w:rsid w:val="00121E63"/>
    <w:rsid w:val="0014639E"/>
    <w:rsid w:val="001D4326"/>
    <w:rsid w:val="00220C78"/>
    <w:rsid w:val="00244801"/>
    <w:rsid w:val="00282DEC"/>
    <w:rsid w:val="002B6753"/>
    <w:rsid w:val="002C74AA"/>
    <w:rsid w:val="002F06C3"/>
    <w:rsid w:val="0030044F"/>
    <w:rsid w:val="003073E2"/>
    <w:rsid w:val="003525DD"/>
    <w:rsid w:val="003B3F58"/>
    <w:rsid w:val="003D6A92"/>
    <w:rsid w:val="004753CB"/>
    <w:rsid w:val="004A38DF"/>
    <w:rsid w:val="00544621"/>
    <w:rsid w:val="00544ADE"/>
    <w:rsid w:val="00551B2F"/>
    <w:rsid w:val="00674B50"/>
    <w:rsid w:val="006A48BD"/>
    <w:rsid w:val="006B2235"/>
    <w:rsid w:val="00731984"/>
    <w:rsid w:val="007467C3"/>
    <w:rsid w:val="00754E46"/>
    <w:rsid w:val="00784A3F"/>
    <w:rsid w:val="007A55A4"/>
    <w:rsid w:val="008453AD"/>
    <w:rsid w:val="00846A9C"/>
    <w:rsid w:val="00872895"/>
    <w:rsid w:val="008E3504"/>
    <w:rsid w:val="00A37227"/>
    <w:rsid w:val="00AC4DC4"/>
    <w:rsid w:val="00AE6BC5"/>
    <w:rsid w:val="00B36506"/>
    <w:rsid w:val="00B63100"/>
    <w:rsid w:val="00BA1A12"/>
    <w:rsid w:val="00BE43D3"/>
    <w:rsid w:val="00BF0031"/>
    <w:rsid w:val="00C07529"/>
    <w:rsid w:val="00C33E14"/>
    <w:rsid w:val="00C452C1"/>
    <w:rsid w:val="00C45932"/>
    <w:rsid w:val="00CC015B"/>
    <w:rsid w:val="00CD0BB7"/>
    <w:rsid w:val="00D35A29"/>
    <w:rsid w:val="00DE5AF3"/>
    <w:rsid w:val="00DF16E4"/>
    <w:rsid w:val="00E24ECB"/>
    <w:rsid w:val="00E2670A"/>
    <w:rsid w:val="00E37254"/>
    <w:rsid w:val="00E75E96"/>
    <w:rsid w:val="00EB727C"/>
    <w:rsid w:val="00ED32B2"/>
    <w:rsid w:val="00EF2235"/>
    <w:rsid w:val="00F246FA"/>
    <w:rsid w:val="00F329BB"/>
    <w:rsid w:val="00F44907"/>
    <w:rsid w:val="00FD7D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D855A14"/>
  <w15:docId w15:val="{1812AFDB-7955-409D-AAE5-FFEA385D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462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298B"/>
    <w:pPr>
      <w:ind w:left="720"/>
      <w:contextualSpacing/>
    </w:pPr>
  </w:style>
  <w:style w:type="character" w:styleId="CommentReference">
    <w:name w:val="annotation reference"/>
    <w:basedOn w:val="DefaultParagraphFont"/>
    <w:uiPriority w:val="99"/>
    <w:semiHidden/>
    <w:unhideWhenUsed/>
    <w:rsid w:val="0004519A"/>
    <w:rPr>
      <w:sz w:val="16"/>
      <w:szCs w:val="16"/>
    </w:rPr>
  </w:style>
  <w:style w:type="paragraph" w:styleId="CommentText">
    <w:name w:val="annotation text"/>
    <w:basedOn w:val="Normal"/>
    <w:link w:val="CommentTextChar"/>
    <w:uiPriority w:val="99"/>
    <w:semiHidden/>
    <w:unhideWhenUsed/>
    <w:rsid w:val="0004519A"/>
    <w:pPr>
      <w:spacing w:line="240" w:lineRule="auto"/>
    </w:pPr>
    <w:rPr>
      <w:sz w:val="20"/>
      <w:szCs w:val="20"/>
    </w:rPr>
  </w:style>
  <w:style w:type="character" w:customStyle="1" w:styleId="CommentTextChar">
    <w:name w:val="Comment Text Char"/>
    <w:basedOn w:val="DefaultParagraphFont"/>
    <w:link w:val="CommentText"/>
    <w:uiPriority w:val="99"/>
    <w:semiHidden/>
    <w:rsid w:val="0004519A"/>
    <w:rPr>
      <w:sz w:val="20"/>
      <w:szCs w:val="20"/>
    </w:rPr>
  </w:style>
  <w:style w:type="paragraph" w:styleId="CommentSubject">
    <w:name w:val="annotation subject"/>
    <w:basedOn w:val="CommentText"/>
    <w:next w:val="CommentText"/>
    <w:link w:val="CommentSubjectChar"/>
    <w:uiPriority w:val="99"/>
    <w:semiHidden/>
    <w:unhideWhenUsed/>
    <w:rsid w:val="0004519A"/>
    <w:rPr>
      <w:b/>
      <w:bCs/>
    </w:rPr>
  </w:style>
  <w:style w:type="character" w:customStyle="1" w:styleId="CommentSubjectChar">
    <w:name w:val="Comment Subject Char"/>
    <w:basedOn w:val="CommentTextChar"/>
    <w:link w:val="CommentSubject"/>
    <w:uiPriority w:val="99"/>
    <w:semiHidden/>
    <w:rsid w:val="0004519A"/>
    <w:rPr>
      <w:b/>
      <w:bCs/>
      <w:sz w:val="20"/>
      <w:szCs w:val="20"/>
    </w:rPr>
  </w:style>
  <w:style w:type="paragraph" w:styleId="BalloonText">
    <w:name w:val="Balloon Text"/>
    <w:basedOn w:val="Normal"/>
    <w:link w:val="BalloonTextChar"/>
    <w:uiPriority w:val="99"/>
    <w:semiHidden/>
    <w:unhideWhenUsed/>
    <w:rsid w:val="000451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519A"/>
    <w:rPr>
      <w:rFonts w:ascii="Segoe UI" w:hAnsi="Segoe UI" w:cs="Segoe UI"/>
      <w:sz w:val="18"/>
      <w:szCs w:val="18"/>
    </w:rPr>
  </w:style>
  <w:style w:type="character" w:styleId="Hyperlink">
    <w:name w:val="Hyperlink"/>
    <w:basedOn w:val="DefaultParagraphFont"/>
    <w:uiPriority w:val="99"/>
    <w:unhideWhenUsed/>
    <w:rsid w:val="007467C3"/>
    <w:rPr>
      <w:color w:val="0563C1" w:themeColor="hyperlink"/>
      <w:u w:val="single"/>
    </w:rPr>
  </w:style>
  <w:style w:type="character" w:customStyle="1" w:styleId="UnresolvedMention1">
    <w:name w:val="Unresolved Mention1"/>
    <w:basedOn w:val="DefaultParagraphFont"/>
    <w:uiPriority w:val="99"/>
    <w:semiHidden/>
    <w:unhideWhenUsed/>
    <w:rsid w:val="007467C3"/>
    <w:rPr>
      <w:color w:val="605E5C"/>
      <w:shd w:val="clear" w:color="auto" w:fill="E1DFDD"/>
    </w:rPr>
  </w:style>
  <w:style w:type="character" w:customStyle="1" w:styleId="Heading1Char">
    <w:name w:val="Heading 1 Char"/>
    <w:basedOn w:val="DefaultParagraphFont"/>
    <w:link w:val="Heading1"/>
    <w:uiPriority w:val="9"/>
    <w:rsid w:val="00544621"/>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D35A29"/>
    <w:rPr>
      <w:color w:val="954F72" w:themeColor="followedHyperlink"/>
      <w:u w:val="single"/>
    </w:rPr>
  </w:style>
  <w:style w:type="paragraph" w:styleId="Header">
    <w:name w:val="header"/>
    <w:basedOn w:val="Normal"/>
    <w:link w:val="HeaderChar"/>
    <w:uiPriority w:val="99"/>
    <w:unhideWhenUsed/>
    <w:rsid w:val="006A48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8BD"/>
  </w:style>
  <w:style w:type="paragraph" w:styleId="Footer">
    <w:name w:val="footer"/>
    <w:basedOn w:val="Normal"/>
    <w:link w:val="FooterChar"/>
    <w:uiPriority w:val="99"/>
    <w:unhideWhenUsed/>
    <w:rsid w:val="006A48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61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F31DA2-5147-4205-893C-A1DC73D6F6D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895CC3F-DEBD-49C6-BA62-DA61EE5DEB9A}">
  <ds:schemaRefs>
    <ds:schemaRef ds:uri="http://schemas.microsoft.com/sharepoint/v3/contenttype/forms"/>
  </ds:schemaRefs>
</ds:datastoreItem>
</file>

<file path=customXml/itemProps3.xml><?xml version="1.0" encoding="utf-8"?>
<ds:datastoreItem xmlns:ds="http://schemas.openxmlformats.org/officeDocument/2006/customXml" ds:itemID="{7DD3B448-64B6-40C5-B729-C9AC39152684}"/>
</file>

<file path=docProps/app.xml><?xml version="1.0" encoding="utf-8"?>
<Properties xmlns="http://schemas.openxmlformats.org/officeDocument/2006/extended-properties" xmlns:vt="http://schemas.openxmlformats.org/officeDocument/2006/docPropsVTypes">
  <Template>Normal</Template>
  <TotalTime>5</TotalTime>
  <Pages>3</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Cheshire</dc:creator>
  <cp:keywords/>
  <dc:description/>
  <cp:lastModifiedBy>Esson, Angela</cp:lastModifiedBy>
  <cp:revision>6</cp:revision>
  <dcterms:created xsi:type="dcterms:W3CDTF">2021-11-26T16:06:00Z</dcterms:created>
  <dcterms:modified xsi:type="dcterms:W3CDTF">2021-12-02T13:42:00Z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2021-11-26T16:06:34Z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82f5e3c3-b3f0-4946-a775-2201a749f7d6</vt:lpwstr>
  </property>
  <property fmtid="{D5CDD505-2E9C-101B-9397-08002B2CF9AE}" pid="8" name="MSIP_Label_763da656-5c75-4f6d-9461-4a3ce9a537cc_ContentBits">
    <vt:lpwstr>1</vt:lpwstr>
  </property>
  <property fmtid="{D5CDD505-2E9C-101B-9397-08002B2CF9AE}" pid="9" name="ContentTypeId">
    <vt:lpwstr>0x01010069F16682383A8940B5320D78494D673C</vt:lpwstr>
  </property>
</Properties>
</file>