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8033" w14:textId="30D7FA0D" w:rsidR="658BD6D0" w:rsidRDefault="658BD6D0" w:rsidP="6C94AD72">
      <w:pPr>
        <w:jc w:val="center"/>
        <w:rPr>
          <w:rFonts w:asciiTheme="minorHAnsi" w:eastAsiaTheme="minorEastAsia" w:hAnsiTheme="minorHAnsi" w:cstheme="minorBidi"/>
          <w:b/>
          <w:bCs/>
          <w:sz w:val="36"/>
          <w:szCs w:val="36"/>
        </w:rPr>
      </w:pPr>
      <w:r w:rsidRPr="6C94AD72">
        <w:rPr>
          <w:rFonts w:asciiTheme="minorHAnsi" w:eastAsiaTheme="minorEastAsia" w:hAnsiTheme="minorHAnsi" w:cstheme="minorBidi"/>
          <w:b/>
          <w:bCs/>
          <w:color w:val="000000" w:themeColor="text1"/>
          <w:sz w:val="36"/>
          <w:szCs w:val="36"/>
        </w:rPr>
        <w:t>Job Profile comprising Job Description and Person Specification</w:t>
      </w:r>
    </w:p>
    <w:p w14:paraId="37FBFD74" w14:textId="0A0FF70C" w:rsidR="00B2480C" w:rsidRPr="005B3EBF" w:rsidRDefault="00B2480C" w:rsidP="4B75FCB0">
      <w:pPr>
        <w:autoSpaceDE w:val="0"/>
        <w:autoSpaceDN w:val="0"/>
        <w:adjustRightInd w:val="0"/>
        <w:jc w:val="center"/>
        <w:rPr>
          <w:rFonts w:ascii="Calibri" w:hAnsi="Calibri" w:cs="Calibri"/>
          <w:b/>
          <w:bCs/>
          <w:sz w:val="36"/>
          <w:szCs w:val="36"/>
        </w:rPr>
      </w:pPr>
    </w:p>
    <w:p w14:paraId="593714DE" w14:textId="3BAC8056" w:rsidR="004C1BE3" w:rsidRPr="005B3EBF" w:rsidRDefault="02532F09" w:rsidP="4B75FCB0">
      <w:pPr>
        <w:autoSpaceDE w:val="0"/>
        <w:autoSpaceDN w:val="0"/>
        <w:adjustRightInd w:val="0"/>
        <w:rPr>
          <w:rFonts w:ascii="Calibri" w:hAnsi="Calibri" w:cs="Calibri"/>
          <w:b/>
          <w:bCs/>
          <w:sz w:val="36"/>
          <w:szCs w:val="36"/>
        </w:rPr>
      </w:pPr>
      <w:r w:rsidRPr="4B75FCB0">
        <w:rPr>
          <w:rFonts w:ascii="Calibri" w:hAnsi="Calibri" w:cs="Calibri"/>
          <w:b/>
          <w:bCs/>
          <w:sz w:val="36"/>
          <w:szCs w:val="36"/>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79"/>
      </w:tblGrid>
      <w:tr w:rsidR="00783C6D" w:rsidRPr="005B3EBF" w14:paraId="5981C0BB" w14:textId="77777777" w:rsidTr="6BA2CEB0">
        <w:trPr>
          <w:trHeight w:val="735"/>
        </w:trPr>
        <w:tc>
          <w:tcPr>
            <w:tcW w:w="4261" w:type="dxa"/>
            <w:shd w:val="clear" w:color="auto" w:fill="D9D9D9" w:themeFill="background1" w:themeFillShade="D9"/>
          </w:tcPr>
          <w:p w14:paraId="31287EA9" w14:textId="2B8572BD"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798FF674" w14:textId="1AB9C639" w:rsidR="00783C6D" w:rsidRPr="005B3EBF" w:rsidRDefault="7910D9A8" w:rsidP="000E62C7">
            <w:pPr>
              <w:autoSpaceDE w:val="0"/>
              <w:autoSpaceDN w:val="0"/>
              <w:adjustRightInd w:val="0"/>
              <w:rPr>
                <w:rFonts w:ascii="Calibri" w:hAnsi="Calibri" w:cs="Calibri"/>
              </w:rPr>
            </w:pPr>
            <w:r w:rsidRPr="6BA2CEB0">
              <w:rPr>
                <w:rFonts w:ascii="Calibri" w:hAnsi="Calibri" w:cs="Calibri"/>
              </w:rPr>
              <w:t>Information</w:t>
            </w:r>
            <w:r w:rsidR="006A008F" w:rsidRPr="6BA2CEB0">
              <w:rPr>
                <w:rFonts w:ascii="Calibri" w:hAnsi="Calibri" w:cs="Calibri"/>
              </w:rPr>
              <w:t xml:space="preserve"> Support Officer</w:t>
            </w:r>
            <w:r w:rsidR="42FB9028" w:rsidRPr="6BA2CEB0">
              <w:rPr>
                <w:rFonts w:ascii="Calibri" w:hAnsi="Calibri" w:cs="Calibri"/>
              </w:rPr>
              <w:t xml:space="preserve"> </w:t>
            </w:r>
          </w:p>
        </w:tc>
        <w:tc>
          <w:tcPr>
            <w:tcW w:w="4494" w:type="dxa"/>
            <w:shd w:val="clear" w:color="auto" w:fill="D9D9D9" w:themeFill="background1" w:themeFillShade="D9"/>
          </w:tcPr>
          <w:p w14:paraId="22EEB0E9" w14:textId="77777777" w:rsidR="00255340"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p>
          <w:p w14:paraId="7A819D70" w14:textId="79ED99A7" w:rsidR="00D20A7D" w:rsidRPr="005B3EBF" w:rsidRDefault="4369DB22" w:rsidP="000E62C7">
            <w:pPr>
              <w:autoSpaceDE w:val="0"/>
              <w:autoSpaceDN w:val="0"/>
              <w:adjustRightInd w:val="0"/>
              <w:rPr>
                <w:rFonts w:ascii="Calibri" w:hAnsi="Calibri" w:cs="Calibri"/>
              </w:rPr>
            </w:pPr>
            <w:r w:rsidRPr="6BA2CEB0">
              <w:rPr>
                <w:rFonts w:ascii="Calibri" w:hAnsi="Calibri" w:cs="Calibri"/>
              </w:rPr>
              <w:t>SO1-</w:t>
            </w:r>
            <w:r w:rsidR="00255340" w:rsidRPr="6BA2CEB0">
              <w:rPr>
                <w:rFonts w:ascii="Calibri" w:hAnsi="Calibri" w:cs="Calibri"/>
              </w:rPr>
              <w:t>SO</w:t>
            </w:r>
            <w:r w:rsidR="004146B4" w:rsidRPr="6BA2CEB0">
              <w:rPr>
                <w:rFonts w:ascii="Calibri" w:hAnsi="Calibri" w:cs="Calibri"/>
              </w:rPr>
              <w:t>2</w:t>
            </w:r>
          </w:p>
        </w:tc>
      </w:tr>
      <w:tr w:rsidR="00783C6D" w:rsidRPr="005B3EBF" w14:paraId="676E8A3E" w14:textId="77777777" w:rsidTr="6BA2CEB0">
        <w:trPr>
          <w:trHeight w:val="720"/>
        </w:trPr>
        <w:tc>
          <w:tcPr>
            <w:tcW w:w="4261" w:type="dxa"/>
            <w:shd w:val="clear" w:color="auto" w:fill="D9D9D9" w:themeFill="background1" w:themeFillShade="D9"/>
          </w:tcPr>
          <w:p w14:paraId="61CBA744"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CDCB3AB" w14:textId="291565DA" w:rsidR="00783C6D" w:rsidRPr="005B3EBF" w:rsidRDefault="006A008F" w:rsidP="09BADEA7">
            <w:pPr>
              <w:autoSpaceDE w:val="0"/>
              <w:autoSpaceDN w:val="0"/>
              <w:adjustRightInd w:val="0"/>
              <w:rPr>
                <w:rFonts w:ascii="Calibri" w:hAnsi="Calibri" w:cs="Calibri"/>
              </w:rPr>
            </w:pPr>
            <w:r w:rsidRPr="6BA2CEB0">
              <w:rPr>
                <w:rFonts w:ascii="Calibri" w:hAnsi="Calibri" w:cs="Calibri"/>
              </w:rPr>
              <w:t xml:space="preserve">Business </w:t>
            </w:r>
            <w:r w:rsidR="699480C0" w:rsidRPr="6BA2CEB0">
              <w:rPr>
                <w:rFonts w:ascii="Calibri" w:hAnsi="Calibri" w:cs="Calibri"/>
              </w:rPr>
              <w:t>Resources</w:t>
            </w:r>
          </w:p>
        </w:tc>
        <w:tc>
          <w:tcPr>
            <w:tcW w:w="4494" w:type="dxa"/>
            <w:shd w:val="clear" w:color="auto" w:fill="D9D9D9" w:themeFill="background1" w:themeFillShade="D9"/>
          </w:tcPr>
          <w:p w14:paraId="19E58A67"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5FB5EBF" w14:textId="147423F7" w:rsidR="0044737D" w:rsidRPr="005B3EBF" w:rsidRDefault="00F33587" w:rsidP="000E62C7">
            <w:pPr>
              <w:autoSpaceDE w:val="0"/>
              <w:autoSpaceDN w:val="0"/>
              <w:adjustRightInd w:val="0"/>
              <w:rPr>
                <w:rFonts w:ascii="Calibri" w:hAnsi="Calibri" w:cs="Calibri"/>
                <w:b/>
                <w:bCs/>
              </w:rPr>
            </w:pPr>
            <w:r>
              <w:rPr>
                <w:rFonts w:ascii="Calibri" w:hAnsi="Calibri" w:cs="Calibri"/>
                <w:bCs/>
              </w:rPr>
              <w:t xml:space="preserve">Adult Social </w:t>
            </w:r>
            <w:r w:rsidR="002602FD">
              <w:rPr>
                <w:rFonts w:ascii="Calibri" w:hAnsi="Calibri" w:cs="Calibri"/>
                <w:bCs/>
              </w:rPr>
              <w:t>Care and Public Health</w:t>
            </w:r>
          </w:p>
        </w:tc>
      </w:tr>
      <w:tr w:rsidR="000E62C7" w:rsidRPr="005B3EBF" w14:paraId="796F89A9" w14:textId="77777777" w:rsidTr="6BA2CEB0">
        <w:trPr>
          <w:trHeight w:val="720"/>
        </w:trPr>
        <w:tc>
          <w:tcPr>
            <w:tcW w:w="4261" w:type="dxa"/>
            <w:shd w:val="clear" w:color="auto" w:fill="D9D9D9" w:themeFill="background1" w:themeFillShade="D9"/>
          </w:tcPr>
          <w:p w14:paraId="16BA69F5"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p>
          <w:p w14:paraId="087F9208" w14:textId="066083C5" w:rsidR="0044737D" w:rsidRPr="006A008F" w:rsidRDefault="00614DBF" w:rsidP="6BA2CEB0">
            <w:pPr>
              <w:autoSpaceDE w:val="0"/>
              <w:autoSpaceDN w:val="0"/>
              <w:adjustRightInd w:val="0"/>
              <w:rPr>
                <w:rFonts w:ascii="Calibri" w:hAnsi="Calibri" w:cs="Calibri"/>
              </w:rPr>
            </w:pPr>
            <w:r>
              <w:rPr>
                <w:rFonts w:ascii="Calibri" w:hAnsi="Calibri" w:cs="Calibri"/>
              </w:rPr>
              <w:t xml:space="preserve">Business Support Manager (Information) / </w:t>
            </w:r>
            <w:r w:rsidR="00202180">
              <w:rPr>
                <w:rFonts w:ascii="Calibri" w:hAnsi="Calibri" w:cs="Calibri"/>
              </w:rPr>
              <w:t xml:space="preserve">Senior Information </w:t>
            </w:r>
            <w:r w:rsidR="00264FFD">
              <w:rPr>
                <w:rFonts w:ascii="Calibri" w:hAnsi="Calibri" w:cs="Calibri"/>
              </w:rPr>
              <w:t xml:space="preserve">Support </w:t>
            </w:r>
            <w:r w:rsidR="00202180">
              <w:rPr>
                <w:rFonts w:ascii="Calibri" w:hAnsi="Calibri" w:cs="Calibri"/>
              </w:rPr>
              <w:t>Officer</w:t>
            </w:r>
          </w:p>
        </w:tc>
        <w:tc>
          <w:tcPr>
            <w:tcW w:w="4494" w:type="dxa"/>
            <w:shd w:val="clear" w:color="auto" w:fill="D9D9D9" w:themeFill="background1" w:themeFillShade="D9"/>
          </w:tcPr>
          <w:p w14:paraId="6CE5C3DA" w14:textId="6E796A4A" w:rsidR="00387E78" w:rsidRPr="005B3EBF" w:rsidRDefault="00FB6581" w:rsidP="6BA2CEB0">
            <w:pPr>
              <w:autoSpaceDE w:val="0"/>
              <w:autoSpaceDN w:val="0"/>
              <w:adjustRightInd w:val="0"/>
              <w:rPr>
                <w:rFonts w:ascii="Calibri" w:hAnsi="Calibri" w:cs="Calibri"/>
                <w:b/>
                <w:bCs/>
              </w:rPr>
            </w:pPr>
            <w:r w:rsidRPr="6BA2CEB0">
              <w:rPr>
                <w:rFonts w:ascii="Calibri" w:hAnsi="Calibri" w:cs="Calibri"/>
                <w:b/>
                <w:bCs/>
              </w:rPr>
              <w:t>Responsible for:</w:t>
            </w:r>
          </w:p>
          <w:p w14:paraId="1F46C7E6" w14:textId="03D340BD" w:rsidR="00387E78" w:rsidRPr="005B3EBF" w:rsidRDefault="160CCAFA" w:rsidP="6BA2CEB0">
            <w:pPr>
              <w:autoSpaceDE w:val="0"/>
              <w:autoSpaceDN w:val="0"/>
              <w:adjustRightInd w:val="0"/>
              <w:rPr>
                <w:rFonts w:ascii="Calibri" w:hAnsi="Calibri" w:cs="Calibri"/>
              </w:rPr>
            </w:pPr>
            <w:r w:rsidRPr="6BA2CEB0">
              <w:rPr>
                <w:rFonts w:ascii="Calibri" w:hAnsi="Calibri" w:cs="Calibri"/>
              </w:rPr>
              <w:t>N/A</w:t>
            </w:r>
          </w:p>
        </w:tc>
      </w:tr>
      <w:tr w:rsidR="004F668A" w:rsidRPr="005B3EBF" w14:paraId="4100B77F" w14:textId="77777777" w:rsidTr="6BA2CEB0">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0100B2" w14:textId="77777777" w:rsidR="004F668A" w:rsidRDefault="004F668A" w:rsidP="00927DFC">
            <w:pPr>
              <w:autoSpaceDE w:val="0"/>
              <w:autoSpaceDN w:val="0"/>
              <w:adjustRightInd w:val="0"/>
              <w:rPr>
                <w:rFonts w:ascii="Calibri" w:hAnsi="Calibri" w:cs="Calibri"/>
                <w:b/>
                <w:bCs/>
              </w:rPr>
            </w:pPr>
            <w:r w:rsidRPr="6BA2CEB0">
              <w:rPr>
                <w:rFonts w:ascii="Calibri" w:hAnsi="Calibri" w:cs="Calibri"/>
                <w:b/>
                <w:bCs/>
              </w:rPr>
              <w:t>Post Number/s:</w:t>
            </w:r>
          </w:p>
          <w:p w14:paraId="5242DEE1" w14:textId="3F94F2D7" w:rsidR="00F33587" w:rsidRPr="006A008F" w:rsidRDefault="00F33587" w:rsidP="6BA2CEB0">
            <w:pPr>
              <w:autoSpaceDE w:val="0"/>
              <w:autoSpaceDN w:val="0"/>
              <w:adjustRightInd w:val="0"/>
              <w:rPr>
                <w:rFonts w:ascii="Calibri" w:hAnsi="Calibri" w:cs="Calibri"/>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6D4DE7"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Date</w:t>
            </w:r>
            <w:r w:rsidR="006A008F">
              <w:rPr>
                <w:rFonts w:ascii="Calibri" w:hAnsi="Calibri" w:cs="Calibri"/>
                <w:b/>
                <w:bCs/>
              </w:rPr>
              <w:t>:</w:t>
            </w:r>
          </w:p>
          <w:p w14:paraId="7E5293E5" w14:textId="42BA3F62" w:rsidR="006A008F" w:rsidRPr="006A008F" w:rsidRDefault="4F59F75A" w:rsidP="6C94AD72">
            <w:pPr>
              <w:autoSpaceDE w:val="0"/>
              <w:autoSpaceDN w:val="0"/>
              <w:adjustRightInd w:val="0"/>
              <w:rPr>
                <w:rFonts w:ascii="Calibri" w:hAnsi="Calibri" w:cs="Calibri"/>
                <w:highlight w:val="yellow"/>
              </w:rPr>
            </w:pPr>
            <w:r w:rsidRPr="09BADEA7">
              <w:rPr>
                <w:rFonts w:ascii="Calibri" w:hAnsi="Calibri" w:cs="Calibri"/>
              </w:rPr>
              <w:t>April 2023</w:t>
            </w:r>
          </w:p>
        </w:tc>
      </w:tr>
    </w:tbl>
    <w:p w14:paraId="538C4DFD" w14:textId="77777777" w:rsidR="00343CED" w:rsidRPr="005B3EBF" w:rsidRDefault="00343CED" w:rsidP="00343CED">
      <w:pPr>
        <w:rPr>
          <w:rFonts w:ascii="Calibri" w:hAnsi="Calibri" w:cs="Arial"/>
          <w:i/>
        </w:rPr>
      </w:pPr>
    </w:p>
    <w:p w14:paraId="4898CE5B"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29316508"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6FDB3ED"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DEC8B00"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69D5B29"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3DBF1DC5"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67E5DB4A"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1AA615"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31626BAA" w14:textId="77777777" w:rsidR="00343CED" w:rsidRPr="005B3EBF" w:rsidRDefault="00343CED" w:rsidP="00343CED">
      <w:pPr>
        <w:rPr>
          <w:rFonts w:ascii="Calibri" w:hAnsi="Calibri" w:cs="Arial"/>
        </w:rPr>
      </w:pPr>
    </w:p>
    <w:p w14:paraId="27C9324D" w14:textId="77777777" w:rsidR="00343CED" w:rsidRPr="005544E9" w:rsidRDefault="00343CED" w:rsidP="00343CED">
      <w:pPr>
        <w:rPr>
          <w:rFonts w:asciiTheme="minorHAnsi" w:hAnsiTheme="minorHAnsi" w:cstheme="minorHAnsi"/>
        </w:rPr>
      </w:pPr>
      <w:r w:rsidRPr="005544E9">
        <w:rPr>
          <w:rFonts w:asciiTheme="minorHAnsi" w:hAnsiTheme="minorHAnsi" w:cstheme="minorHAnsi"/>
          <w:b/>
          <w:bCs/>
        </w:rPr>
        <w:t xml:space="preserve">Job Purpose: </w:t>
      </w:r>
    </w:p>
    <w:p w14:paraId="6C9B69C5" w14:textId="77777777" w:rsidR="006A1E18" w:rsidRPr="005544E9" w:rsidRDefault="006A1E18" w:rsidP="006A1E18">
      <w:pPr>
        <w:rPr>
          <w:rFonts w:asciiTheme="minorHAnsi" w:hAnsiTheme="minorHAnsi" w:cstheme="minorHAnsi"/>
          <w:bCs/>
          <w:i/>
          <w:color w:val="FF0000"/>
        </w:rPr>
      </w:pPr>
    </w:p>
    <w:p w14:paraId="21359471" w14:textId="6453CAD2" w:rsidR="00F626A6" w:rsidRPr="005544E9" w:rsidRDefault="00D004C0" w:rsidP="005749DF">
      <w:pPr>
        <w:pStyle w:val="ListParagraph"/>
        <w:numPr>
          <w:ilvl w:val="0"/>
          <w:numId w:val="41"/>
        </w:numPr>
        <w:rPr>
          <w:rFonts w:asciiTheme="minorHAnsi" w:hAnsiTheme="minorHAnsi" w:cstheme="minorBidi"/>
        </w:rPr>
      </w:pPr>
      <w:r w:rsidRPr="6C94AD72">
        <w:rPr>
          <w:rFonts w:asciiTheme="minorHAnsi" w:hAnsiTheme="minorHAnsi" w:cstheme="minorBidi"/>
        </w:rPr>
        <w:t xml:space="preserve">Is the first point of contact for </w:t>
      </w:r>
      <w:r w:rsidR="005445B8" w:rsidRPr="6C94AD72">
        <w:rPr>
          <w:rFonts w:asciiTheme="minorHAnsi" w:hAnsiTheme="minorHAnsi" w:cstheme="minorBidi"/>
        </w:rPr>
        <w:t xml:space="preserve">all </w:t>
      </w:r>
      <w:r w:rsidRPr="6C94AD72">
        <w:rPr>
          <w:rFonts w:asciiTheme="minorHAnsi" w:hAnsiTheme="minorHAnsi" w:cstheme="minorBidi"/>
        </w:rPr>
        <w:t>public enquiries</w:t>
      </w:r>
      <w:r w:rsidR="005445B8" w:rsidRPr="6C94AD72">
        <w:rPr>
          <w:rFonts w:asciiTheme="minorHAnsi" w:hAnsiTheme="minorHAnsi" w:cstheme="minorBidi"/>
        </w:rPr>
        <w:t xml:space="preserve"> and</w:t>
      </w:r>
      <w:r w:rsidR="00A72336" w:rsidRPr="6C94AD72">
        <w:rPr>
          <w:rFonts w:asciiTheme="minorHAnsi" w:hAnsiTheme="minorHAnsi" w:cstheme="minorBidi"/>
        </w:rPr>
        <w:t xml:space="preserve"> </w:t>
      </w:r>
      <w:r w:rsidR="003D04D0" w:rsidRPr="6C94AD72">
        <w:rPr>
          <w:rFonts w:asciiTheme="minorHAnsi" w:hAnsiTheme="minorHAnsi" w:cstheme="minorBidi"/>
        </w:rPr>
        <w:t>received under the Freedom of Information Act 2000 (FOI) and Data Protection Act 2018 (DPA) and UK General Data Protection Regulation (UK GDPR) and associated legislation. M</w:t>
      </w:r>
      <w:r w:rsidR="003D44C7" w:rsidRPr="6C94AD72">
        <w:rPr>
          <w:rFonts w:asciiTheme="minorHAnsi" w:hAnsiTheme="minorHAnsi" w:cstheme="minorBidi"/>
        </w:rPr>
        <w:t>anages</w:t>
      </w:r>
      <w:r w:rsidR="004146B4" w:rsidRPr="6C94AD72">
        <w:rPr>
          <w:rFonts w:asciiTheme="minorHAnsi" w:hAnsiTheme="minorHAnsi" w:cstheme="minorBidi"/>
        </w:rPr>
        <w:t xml:space="preserve"> </w:t>
      </w:r>
      <w:r w:rsidR="006A008F" w:rsidRPr="6C94AD72">
        <w:rPr>
          <w:rFonts w:asciiTheme="minorHAnsi" w:hAnsiTheme="minorHAnsi" w:cstheme="minorBidi"/>
        </w:rPr>
        <w:t>the process for logging, distributing, monitoring and co-ordinating responses</w:t>
      </w:r>
      <w:r w:rsidR="00DB6A6D" w:rsidRPr="6C94AD72">
        <w:rPr>
          <w:rFonts w:asciiTheme="minorHAnsi" w:hAnsiTheme="minorHAnsi" w:cstheme="minorBidi"/>
        </w:rPr>
        <w:t>.</w:t>
      </w:r>
      <w:r w:rsidR="006A008F" w:rsidRPr="6C94AD72">
        <w:rPr>
          <w:rFonts w:asciiTheme="minorHAnsi" w:hAnsiTheme="minorHAnsi" w:cstheme="minorBidi"/>
        </w:rPr>
        <w:t xml:space="preserve"> </w:t>
      </w:r>
    </w:p>
    <w:p w14:paraId="1F8C7FDB" w14:textId="77777777" w:rsidR="00F626A6" w:rsidRPr="005544E9" w:rsidRDefault="00F626A6" w:rsidP="6C94AD72">
      <w:pPr>
        <w:ind w:left="360" w:hanging="360"/>
        <w:rPr>
          <w:rFonts w:asciiTheme="minorHAnsi" w:hAnsiTheme="minorHAnsi" w:cstheme="minorBidi"/>
        </w:rPr>
      </w:pPr>
    </w:p>
    <w:p w14:paraId="2C9F2D17" w14:textId="54D8D7F1" w:rsidR="0048262A" w:rsidRPr="005544E9" w:rsidRDefault="0008150F" w:rsidP="005749DF">
      <w:pPr>
        <w:pStyle w:val="ListParagraph"/>
        <w:numPr>
          <w:ilvl w:val="0"/>
          <w:numId w:val="41"/>
        </w:numPr>
        <w:rPr>
          <w:rFonts w:asciiTheme="minorHAnsi" w:hAnsiTheme="minorHAnsi" w:cstheme="minorBidi"/>
        </w:rPr>
      </w:pPr>
      <w:r w:rsidRPr="6C94AD72">
        <w:rPr>
          <w:rFonts w:asciiTheme="minorHAnsi" w:hAnsiTheme="minorHAnsi" w:cstheme="minorBidi"/>
        </w:rPr>
        <w:t xml:space="preserve">Provides advice and guidance on the above areas to </w:t>
      </w:r>
      <w:r w:rsidR="00956A5E" w:rsidRPr="6C94AD72">
        <w:rPr>
          <w:rFonts w:asciiTheme="minorHAnsi" w:hAnsiTheme="minorHAnsi" w:cstheme="minorBidi"/>
        </w:rPr>
        <w:t xml:space="preserve">ASC&amp;PH </w:t>
      </w:r>
      <w:r w:rsidRPr="6C94AD72">
        <w:rPr>
          <w:rFonts w:asciiTheme="minorHAnsi" w:hAnsiTheme="minorHAnsi" w:cstheme="minorBidi"/>
        </w:rPr>
        <w:t>senior management</w:t>
      </w:r>
      <w:r w:rsidR="0048262A" w:rsidRPr="6C94AD72">
        <w:rPr>
          <w:rFonts w:asciiTheme="minorHAnsi" w:hAnsiTheme="minorHAnsi" w:cstheme="minorBidi"/>
        </w:rPr>
        <w:t xml:space="preserve"> and </w:t>
      </w:r>
      <w:r w:rsidR="000654C0" w:rsidRPr="6C94AD72">
        <w:rPr>
          <w:rFonts w:asciiTheme="minorHAnsi" w:hAnsiTheme="minorHAnsi" w:cstheme="minorBidi"/>
        </w:rPr>
        <w:t xml:space="preserve">co-ordinates </w:t>
      </w:r>
      <w:r w:rsidR="0048262A" w:rsidRPr="6C94AD72">
        <w:rPr>
          <w:rFonts w:asciiTheme="minorHAnsi" w:hAnsiTheme="minorHAnsi" w:cstheme="minorBidi"/>
        </w:rPr>
        <w:t>MP and Council Member enquiries ensuring the department complies with its statutory responsibilities.</w:t>
      </w:r>
    </w:p>
    <w:p w14:paraId="6C11AF00" w14:textId="7191A425" w:rsidR="0008150F" w:rsidRPr="005544E9" w:rsidRDefault="0008150F" w:rsidP="006A1E18">
      <w:pPr>
        <w:rPr>
          <w:rFonts w:asciiTheme="minorHAnsi" w:hAnsiTheme="minorHAnsi" w:cstheme="minorHAnsi"/>
        </w:rPr>
      </w:pPr>
    </w:p>
    <w:p w14:paraId="29B1A420" w14:textId="77777777" w:rsidR="00343CED" w:rsidRPr="005544E9" w:rsidRDefault="00BB4DD8" w:rsidP="00343CED">
      <w:pPr>
        <w:rPr>
          <w:rFonts w:asciiTheme="minorHAnsi" w:hAnsiTheme="minorHAnsi" w:cstheme="minorHAnsi"/>
        </w:rPr>
      </w:pPr>
      <w:r w:rsidRPr="005544E9">
        <w:rPr>
          <w:rFonts w:asciiTheme="minorHAnsi" w:hAnsiTheme="minorHAnsi" w:cstheme="minorHAnsi"/>
          <w:b/>
          <w:bCs/>
        </w:rPr>
        <w:lastRenderedPageBreak/>
        <w:t xml:space="preserve">Specific </w:t>
      </w:r>
      <w:r w:rsidR="00343CED" w:rsidRPr="005544E9">
        <w:rPr>
          <w:rFonts w:asciiTheme="minorHAnsi" w:hAnsiTheme="minorHAnsi" w:cstheme="minorHAnsi"/>
          <w:b/>
          <w:bCs/>
        </w:rPr>
        <w:t>Duties and Responsibilities:</w:t>
      </w:r>
    </w:p>
    <w:p w14:paraId="1EF229BB" w14:textId="77777777" w:rsidR="00343CED" w:rsidRPr="005544E9" w:rsidRDefault="00343CED" w:rsidP="00350CE3">
      <w:pPr>
        <w:rPr>
          <w:rFonts w:asciiTheme="minorHAnsi" w:hAnsiTheme="minorHAnsi" w:cstheme="minorHAnsi"/>
        </w:rPr>
      </w:pPr>
    </w:p>
    <w:p w14:paraId="55B1218B" w14:textId="70464EFC" w:rsidR="002602FD" w:rsidRPr="00350CE3" w:rsidRDefault="0008150F" w:rsidP="005749DF">
      <w:pPr>
        <w:pStyle w:val="ListParagraph"/>
        <w:numPr>
          <w:ilvl w:val="0"/>
          <w:numId w:val="3"/>
        </w:numPr>
        <w:ind w:left="709" w:hanging="709"/>
        <w:contextualSpacing/>
        <w:rPr>
          <w:rFonts w:asciiTheme="minorHAnsi" w:hAnsiTheme="minorHAnsi" w:cstheme="minorBidi"/>
        </w:rPr>
      </w:pPr>
      <w:r w:rsidRPr="6C94AD72">
        <w:rPr>
          <w:rFonts w:asciiTheme="minorHAnsi" w:hAnsiTheme="minorHAnsi" w:cstheme="minorBidi"/>
        </w:rPr>
        <w:t>Is</w:t>
      </w:r>
      <w:r w:rsidR="00776637" w:rsidRPr="6C94AD72">
        <w:rPr>
          <w:rFonts w:asciiTheme="minorHAnsi" w:hAnsiTheme="minorHAnsi" w:cstheme="minorBidi"/>
        </w:rPr>
        <w:t xml:space="preserve"> the </w:t>
      </w:r>
      <w:r w:rsidRPr="6C94AD72">
        <w:rPr>
          <w:rFonts w:asciiTheme="minorHAnsi" w:hAnsiTheme="minorHAnsi" w:cstheme="minorBidi"/>
        </w:rPr>
        <w:t>D</w:t>
      </w:r>
      <w:r w:rsidR="00D31D8C" w:rsidRPr="6C94AD72">
        <w:rPr>
          <w:rFonts w:asciiTheme="minorHAnsi" w:hAnsiTheme="minorHAnsi" w:cstheme="minorBidi"/>
        </w:rPr>
        <w:t xml:space="preserve">irectorate </w:t>
      </w:r>
      <w:r w:rsidR="00776637" w:rsidRPr="6C94AD72">
        <w:rPr>
          <w:rFonts w:asciiTheme="minorHAnsi" w:hAnsiTheme="minorHAnsi" w:cstheme="minorBidi"/>
        </w:rPr>
        <w:t>contact point for</w:t>
      </w:r>
      <w:r w:rsidR="00523AD5" w:rsidRPr="6C94AD72">
        <w:rPr>
          <w:rFonts w:asciiTheme="minorHAnsi" w:hAnsiTheme="minorHAnsi" w:cstheme="minorBidi"/>
        </w:rPr>
        <w:t xml:space="preserve"> Freedom of Information </w:t>
      </w:r>
      <w:r w:rsidR="00776637" w:rsidRPr="6C94AD72">
        <w:rPr>
          <w:rFonts w:asciiTheme="minorHAnsi" w:hAnsiTheme="minorHAnsi" w:cstheme="minorBidi"/>
        </w:rPr>
        <w:t xml:space="preserve">requests </w:t>
      </w:r>
      <w:r w:rsidR="00FF0605" w:rsidRPr="6C94AD72">
        <w:rPr>
          <w:rFonts w:asciiTheme="minorHAnsi" w:hAnsiTheme="minorHAnsi" w:cstheme="minorBidi"/>
        </w:rPr>
        <w:t>(</w:t>
      </w:r>
      <w:r w:rsidR="00D53B31" w:rsidRPr="6C94AD72">
        <w:rPr>
          <w:rFonts w:asciiTheme="minorHAnsi" w:hAnsiTheme="minorHAnsi" w:cstheme="minorBidi"/>
        </w:rPr>
        <w:t>FOIs)</w:t>
      </w:r>
      <w:r w:rsidR="00523AD5" w:rsidRPr="6C94AD72">
        <w:rPr>
          <w:rFonts w:asciiTheme="minorHAnsi" w:hAnsiTheme="minorHAnsi" w:cstheme="minorBidi"/>
        </w:rPr>
        <w:t>and Subject Access Requests</w:t>
      </w:r>
      <w:r w:rsidR="00D53B31" w:rsidRPr="6C94AD72">
        <w:rPr>
          <w:rFonts w:asciiTheme="minorHAnsi" w:hAnsiTheme="minorHAnsi" w:cstheme="minorBidi"/>
        </w:rPr>
        <w:t xml:space="preserve"> (SARs)</w:t>
      </w:r>
      <w:r w:rsidR="00523AD5" w:rsidRPr="6C94AD72">
        <w:rPr>
          <w:rFonts w:asciiTheme="minorHAnsi" w:hAnsiTheme="minorHAnsi" w:cstheme="minorBidi"/>
        </w:rPr>
        <w:t xml:space="preserve"> </w:t>
      </w:r>
      <w:r w:rsidR="00776637" w:rsidRPr="6C94AD72">
        <w:rPr>
          <w:rFonts w:asciiTheme="minorHAnsi" w:hAnsiTheme="minorHAnsi" w:cstheme="minorBidi"/>
        </w:rPr>
        <w:t>received un</w:t>
      </w:r>
      <w:r w:rsidR="00D31D8C" w:rsidRPr="6C94AD72">
        <w:rPr>
          <w:rFonts w:asciiTheme="minorHAnsi" w:hAnsiTheme="minorHAnsi" w:cstheme="minorBidi"/>
        </w:rPr>
        <w:t xml:space="preserve">der the Freedom of Information </w:t>
      </w:r>
      <w:r w:rsidR="00523AD5" w:rsidRPr="6C94AD72">
        <w:rPr>
          <w:rFonts w:asciiTheme="minorHAnsi" w:hAnsiTheme="minorHAnsi" w:cstheme="minorBidi"/>
        </w:rPr>
        <w:t>Act 2000 and</w:t>
      </w:r>
      <w:r w:rsidR="002602FD" w:rsidRPr="6C94AD72">
        <w:rPr>
          <w:rFonts w:asciiTheme="minorHAnsi" w:hAnsiTheme="minorHAnsi" w:cstheme="minorBidi"/>
        </w:rPr>
        <w:t xml:space="preserve"> Data Protection Act 2018 and UK GDPR </w:t>
      </w:r>
      <w:r w:rsidR="00255340" w:rsidRPr="6C94AD72">
        <w:rPr>
          <w:rFonts w:asciiTheme="minorHAnsi" w:hAnsiTheme="minorHAnsi" w:cstheme="minorBidi"/>
        </w:rPr>
        <w:t xml:space="preserve">and for </w:t>
      </w:r>
      <w:r w:rsidR="00776637" w:rsidRPr="6C94AD72">
        <w:rPr>
          <w:rFonts w:asciiTheme="minorHAnsi" w:hAnsiTheme="minorHAnsi" w:cstheme="minorBidi"/>
        </w:rPr>
        <w:t>enquiries from Members of Parliament and Council Members</w:t>
      </w:r>
      <w:r w:rsidR="00DE364C" w:rsidRPr="6C94AD72">
        <w:rPr>
          <w:rFonts w:asciiTheme="minorHAnsi" w:hAnsiTheme="minorHAnsi" w:cstheme="minorBidi"/>
        </w:rPr>
        <w:t xml:space="preserve"> maintaining professional </w:t>
      </w:r>
      <w:r w:rsidR="00E665E8" w:rsidRPr="6C94AD72">
        <w:rPr>
          <w:rFonts w:asciiTheme="minorHAnsi" w:hAnsiTheme="minorHAnsi" w:cstheme="minorBidi"/>
        </w:rPr>
        <w:t xml:space="preserve">communications with internal/external </w:t>
      </w:r>
      <w:r w:rsidR="00154168" w:rsidRPr="6C94AD72">
        <w:rPr>
          <w:rFonts w:asciiTheme="minorHAnsi" w:hAnsiTheme="minorHAnsi" w:cstheme="minorBidi"/>
        </w:rPr>
        <w:t>customers</w:t>
      </w:r>
      <w:r w:rsidR="00056125" w:rsidRPr="6C94AD72">
        <w:rPr>
          <w:rFonts w:asciiTheme="minorHAnsi" w:hAnsiTheme="minorHAnsi" w:cstheme="minorBidi"/>
        </w:rPr>
        <w:t>.</w:t>
      </w:r>
      <w:r w:rsidR="00154168" w:rsidRPr="6C94AD72">
        <w:rPr>
          <w:rFonts w:asciiTheme="minorHAnsi" w:hAnsiTheme="minorHAnsi" w:cstheme="minorBidi"/>
        </w:rPr>
        <w:t xml:space="preserve"> </w:t>
      </w:r>
    </w:p>
    <w:p w14:paraId="2791C2A1" w14:textId="77777777" w:rsidR="0048262A" w:rsidRPr="00350CE3" w:rsidRDefault="0048262A" w:rsidP="005749DF">
      <w:pPr>
        <w:ind w:left="709" w:hanging="709"/>
        <w:contextualSpacing/>
        <w:rPr>
          <w:rFonts w:asciiTheme="minorHAnsi" w:hAnsiTheme="minorHAnsi" w:cstheme="minorBidi"/>
        </w:rPr>
      </w:pPr>
    </w:p>
    <w:p w14:paraId="46CC9455" w14:textId="68C6E780" w:rsidR="002602FD" w:rsidRPr="00350CE3" w:rsidRDefault="00D56C17" w:rsidP="005749DF">
      <w:pPr>
        <w:pStyle w:val="ListParagraph"/>
        <w:numPr>
          <w:ilvl w:val="0"/>
          <w:numId w:val="3"/>
        </w:numPr>
        <w:ind w:left="709" w:hanging="709"/>
        <w:contextualSpacing/>
        <w:rPr>
          <w:rFonts w:asciiTheme="minorHAnsi" w:hAnsiTheme="minorHAnsi" w:cstheme="minorBidi"/>
        </w:rPr>
      </w:pPr>
      <w:r w:rsidRPr="6C94AD72">
        <w:rPr>
          <w:rFonts w:asciiTheme="minorHAnsi" w:hAnsiTheme="minorHAnsi" w:cstheme="minorBidi"/>
        </w:rPr>
        <w:t>Leads</w:t>
      </w:r>
      <w:r w:rsidR="007A19D9" w:rsidRPr="6C94AD72">
        <w:rPr>
          <w:rFonts w:asciiTheme="minorHAnsi" w:hAnsiTheme="minorHAnsi" w:cstheme="minorBidi"/>
        </w:rPr>
        <w:t xml:space="preserve"> </w:t>
      </w:r>
      <w:r w:rsidRPr="6C94AD72">
        <w:rPr>
          <w:rFonts w:asciiTheme="minorHAnsi" w:hAnsiTheme="minorHAnsi" w:cstheme="minorBidi"/>
        </w:rPr>
        <w:t>on</w:t>
      </w:r>
      <w:r w:rsidR="007A19D9" w:rsidRPr="6C94AD72">
        <w:rPr>
          <w:rFonts w:asciiTheme="minorHAnsi" w:hAnsiTheme="minorHAnsi" w:cstheme="minorBidi"/>
        </w:rPr>
        <w:t xml:space="preserve"> </w:t>
      </w:r>
      <w:r w:rsidR="0048262A" w:rsidRPr="6C94AD72">
        <w:rPr>
          <w:rFonts w:asciiTheme="minorHAnsi" w:hAnsiTheme="minorHAnsi" w:cstheme="minorBidi"/>
        </w:rPr>
        <w:t>co-ordinat</w:t>
      </w:r>
      <w:r w:rsidR="007A19D9" w:rsidRPr="6C94AD72">
        <w:rPr>
          <w:rFonts w:asciiTheme="minorHAnsi" w:hAnsiTheme="minorHAnsi" w:cstheme="minorBidi"/>
        </w:rPr>
        <w:t>ing</w:t>
      </w:r>
      <w:r w:rsidR="0048262A" w:rsidRPr="6C94AD72">
        <w:rPr>
          <w:rFonts w:asciiTheme="minorHAnsi" w:hAnsiTheme="minorHAnsi" w:cstheme="minorBidi"/>
        </w:rPr>
        <w:t xml:space="preserve"> and process</w:t>
      </w:r>
      <w:r w:rsidR="007A19D9" w:rsidRPr="6C94AD72">
        <w:rPr>
          <w:rFonts w:asciiTheme="minorHAnsi" w:hAnsiTheme="minorHAnsi" w:cstheme="minorBidi"/>
        </w:rPr>
        <w:t>ing</w:t>
      </w:r>
      <w:r w:rsidR="0048262A" w:rsidRPr="6C94AD72">
        <w:rPr>
          <w:rFonts w:asciiTheme="minorHAnsi" w:hAnsiTheme="minorHAnsi" w:cstheme="minorBidi"/>
        </w:rPr>
        <w:t xml:space="preserve"> FOI</w:t>
      </w:r>
      <w:r w:rsidR="001A4F0C" w:rsidRPr="6C94AD72">
        <w:rPr>
          <w:rFonts w:asciiTheme="minorHAnsi" w:hAnsiTheme="minorHAnsi" w:cstheme="minorBidi"/>
        </w:rPr>
        <w:t>s/SARs/ME</w:t>
      </w:r>
      <w:r w:rsidR="0048262A" w:rsidRPr="6C94AD72">
        <w:rPr>
          <w:rFonts w:asciiTheme="minorHAnsi" w:hAnsiTheme="minorHAnsi" w:cstheme="minorBidi"/>
        </w:rPr>
        <w:t xml:space="preserve"> requests ensuring that they are managed and responded to in a professional manner and in line with all statutory requirements.</w:t>
      </w:r>
    </w:p>
    <w:p w14:paraId="047228A1" w14:textId="1B323ED5" w:rsidR="0048262A" w:rsidRDefault="0048262A" w:rsidP="005749DF">
      <w:pPr>
        <w:ind w:left="709" w:hanging="709"/>
        <w:contextualSpacing/>
        <w:rPr>
          <w:rFonts w:asciiTheme="minorHAnsi" w:hAnsiTheme="minorHAnsi" w:cstheme="minorBidi"/>
        </w:rPr>
      </w:pPr>
    </w:p>
    <w:p w14:paraId="71A13E2D" w14:textId="7E44EDA2" w:rsidR="0048262A" w:rsidRDefault="0048262A" w:rsidP="005749DF">
      <w:pPr>
        <w:pStyle w:val="ListParagraph"/>
        <w:numPr>
          <w:ilvl w:val="0"/>
          <w:numId w:val="3"/>
        </w:numPr>
        <w:ind w:left="709" w:hanging="709"/>
        <w:contextualSpacing/>
        <w:rPr>
          <w:rFonts w:asciiTheme="minorHAnsi" w:hAnsiTheme="minorHAnsi" w:cstheme="minorBidi"/>
        </w:rPr>
      </w:pPr>
      <w:r w:rsidRPr="6C94AD72">
        <w:rPr>
          <w:rFonts w:asciiTheme="minorHAnsi" w:hAnsiTheme="minorHAnsi" w:cstheme="minorBidi"/>
        </w:rPr>
        <w:t xml:space="preserve">To provide </w:t>
      </w:r>
      <w:r w:rsidR="00C13BF1" w:rsidRPr="6C94AD72">
        <w:rPr>
          <w:rFonts w:asciiTheme="minorHAnsi" w:hAnsiTheme="minorHAnsi" w:cstheme="minorBidi"/>
        </w:rPr>
        <w:t xml:space="preserve">specialised </w:t>
      </w:r>
      <w:r w:rsidRPr="6C94AD72">
        <w:rPr>
          <w:rFonts w:asciiTheme="minorHAnsi" w:hAnsiTheme="minorHAnsi" w:cstheme="minorBidi"/>
        </w:rPr>
        <w:t xml:space="preserve">support, advice, clarification and assistance to ASC&amp;PH </w:t>
      </w:r>
      <w:r w:rsidR="00E576A1" w:rsidRPr="6C94AD72">
        <w:rPr>
          <w:rFonts w:asciiTheme="minorHAnsi" w:hAnsiTheme="minorHAnsi" w:cstheme="minorBidi"/>
        </w:rPr>
        <w:t xml:space="preserve">senior managers and </w:t>
      </w:r>
      <w:r w:rsidRPr="6C94AD72">
        <w:rPr>
          <w:rFonts w:asciiTheme="minorHAnsi" w:hAnsiTheme="minorHAnsi" w:cstheme="minorBidi"/>
        </w:rPr>
        <w:t>staff in relation to FOI</w:t>
      </w:r>
      <w:r w:rsidR="00900C8D" w:rsidRPr="6C94AD72">
        <w:rPr>
          <w:rFonts w:asciiTheme="minorHAnsi" w:hAnsiTheme="minorHAnsi" w:cstheme="minorBidi"/>
        </w:rPr>
        <w:t>/</w:t>
      </w:r>
      <w:r w:rsidR="00E80FD5" w:rsidRPr="6C94AD72">
        <w:rPr>
          <w:rFonts w:asciiTheme="minorHAnsi" w:hAnsiTheme="minorHAnsi" w:cstheme="minorBidi"/>
        </w:rPr>
        <w:t>SAR</w:t>
      </w:r>
      <w:r w:rsidR="00900C8D" w:rsidRPr="6C94AD72">
        <w:rPr>
          <w:rFonts w:asciiTheme="minorHAnsi" w:hAnsiTheme="minorHAnsi" w:cstheme="minorBidi"/>
        </w:rPr>
        <w:t>s/ME</w:t>
      </w:r>
      <w:r w:rsidRPr="6C94AD72">
        <w:rPr>
          <w:rFonts w:asciiTheme="minorHAnsi" w:hAnsiTheme="minorHAnsi" w:cstheme="minorBidi"/>
        </w:rPr>
        <w:t xml:space="preserve"> requests.</w:t>
      </w:r>
    </w:p>
    <w:p w14:paraId="6B78D1EF" w14:textId="63541658" w:rsidR="0048262A" w:rsidRDefault="0048262A" w:rsidP="005749DF">
      <w:pPr>
        <w:ind w:left="709" w:hanging="709"/>
        <w:contextualSpacing/>
        <w:rPr>
          <w:rFonts w:asciiTheme="minorHAnsi" w:hAnsiTheme="minorHAnsi" w:cstheme="minorBidi"/>
        </w:rPr>
      </w:pPr>
    </w:p>
    <w:p w14:paraId="75BB329B" w14:textId="458191B5" w:rsidR="00FF6BAF" w:rsidRDefault="00527319" w:rsidP="005749DF">
      <w:pPr>
        <w:pStyle w:val="ListParagraph"/>
        <w:numPr>
          <w:ilvl w:val="0"/>
          <w:numId w:val="3"/>
        </w:numPr>
        <w:ind w:left="709" w:hanging="709"/>
        <w:contextualSpacing/>
        <w:rPr>
          <w:rFonts w:asciiTheme="minorHAnsi" w:hAnsiTheme="minorHAnsi" w:cstheme="minorBidi"/>
        </w:rPr>
      </w:pPr>
      <w:r w:rsidRPr="6C94AD72">
        <w:rPr>
          <w:rFonts w:asciiTheme="minorHAnsi" w:hAnsiTheme="minorHAnsi" w:cstheme="minorBidi"/>
        </w:rPr>
        <w:t xml:space="preserve">To process </w:t>
      </w:r>
      <w:r w:rsidR="00BC7C73" w:rsidRPr="6C94AD72">
        <w:rPr>
          <w:rFonts w:asciiTheme="minorHAnsi" w:hAnsiTheme="minorHAnsi" w:cstheme="minorBidi"/>
        </w:rPr>
        <w:t>subject access requests</w:t>
      </w:r>
      <w:r w:rsidR="00DD3661" w:rsidRPr="6C94AD72">
        <w:rPr>
          <w:rFonts w:asciiTheme="minorHAnsi" w:hAnsiTheme="minorHAnsi" w:cstheme="minorBidi"/>
        </w:rPr>
        <w:t xml:space="preserve"> under UK GDPR</w:t>
      </w:r>
      <w:r w:rsidR="009F79DB" w:rsidRPr="6C94AD72">
        <w:rPr>
          <w:rFonts w:asciiTheme="minorHAnsi" w:hAnsiTheme="minorHAnsi" w:cstheme="minorBidi"/>
        </w:rPr>
        <w:t xml:space="preserve">/ DPA 2018 </w:t>
      </w:r>
      <w:r w:rsidR="00DD3661" w:rsidRPr="6C94AD72">
        <w:rPr>
          <w:rFonts w:asciiTheme="minorHAnsi" w:hAnsiTheme="minorHAnsi" w:cstheme="minorBidi"/>
        </w:rPr>
        <w:t xml:space="preserve">including </w:t>
      </w:r>
      <w:r w:rsidR="00FA3B52" w:rsidRPr="6C94AD72">
        <w:rPr>
          <w:rFonts w:asciiTheme="minorHAnsi" w:hAnsiTheme="minorHAnsi" w:cstheme="minorBidi"/>
        </w:rPr>
        <w:t>locating</w:t>
      </w:r>
      <w:r w:rsidR="00FF6BAF" w:rsidRPr="6C94AD72">
        <w:rPr>
          <w:rFonts w:asciiTheme="minorHAnsi" w:hAnsiTheme="minorHAnsi" w:cstheme="minorBidi"/>
        </w:rPr>
        <w:t xml:space="preserve"> and collat</w:t>
      </w:r>
      <w:r w:rsidR="00FA3B52" w:rsidRPr="6C94AD72">
        <w:rPr>
          <w:rFonts w:asciiTheme="minorHAnsi" w:hAnsiTheme="minorHAnsi" w:cstheme="minorBidi"/>
        </w:rPr>
        <w:t>ing</w:t>
      </w:r>
      <w:r w:rsidR="00A25C0E" w:rsidRPr="6C94AD72">
        <w:rPr>
          <w:rFonts w:asciiTheme="minorHAnsi" w:hAnsiTheme="minorHAnsi" w:cstheme="minorBidi"/>
        </w:rPr>
        <w:t>, scanning</w:t>
      </w:r>
      <w:r w:rsidR="00FA3B52" w:rsidRPr="6C94AD72">
        <w:rPr>
          <w:rFonts w:asciiTheme="minorHAnsi" w:hAnsiTheme="minorHAnsi" w:cstheme="minorBidi"/>
        </w:rPr>
        <w:t xml:space="preserve"> </w:t>
      </w:r>
      <w:r w:rsidR="009D4700" w:rsidRPr="6C94AD72">
        <w:rPr>
          <w:rFonts w:asciiTheme="minorHAnsi" w:hAnsiTheme="minorHAnsi" w:cstheme="minorBidi"/>
        </w:rPr>
        <w:t>all</w:t>
      </w:r>
      <w:r w:rsidR="00FF6BAF" w:rsidRPr="6C94AD72">
        <w:rPr>
          <w:rFonts w:asciiTheme="minorHAnsi" w:hAnsiTheme="minorHAnsi" w:cstheme="minorBidi"/>
        </w:rPr>
        <w:t xml:space="preserve"> data relating to data subjects and </w:t>
      </w:r>
      <w:r w:rsidR="0005214B" w:rsidRPr="6C94AD72">
        <w:rPr>
          <w:rFonts w:asciiTheme="minorHAnsi" w:hAnsiTheme="minorHAnsi" w:cstheme="minorBidi"/>
        </w:rPr>
        <w:t xml:space="preserve">combine, </w:t>
      </w:r>
      <w:r w:rsidR="00FF6BAF" w:rsidRPr="6C94AD72">
        <w:rPr>
          <w:rFonts w:asciiTheme="minorHAnsi" w:hAnsiTheme="minorHAnsi" w:cstheme="minorBidi"/>
        </w:rPr>
        <w:t xml:space="preserve">create and prepare electronic pdf versions on </w:t>
      </w:r>
      <w:r w:rsidR="00204696" w:rsidRPr="6C94AD72">
        <w:rPr>
          <w:rFonts w:asciiTheme="minorHAnsi" w:hAnsiTheme="minorHAnsi" w:cstheme="minorBidi"/>
        </w:rPr>
        <w:t>SharePoint</w:t>
      </w:r>
      <w:r w:rsidR="00C914E6" w:rsidRPr="6C94AD72">
        <w:rPr>
          <w:rFonts w:asciiTheme="minorHAnsi" w:hAnsiTheme="minorHAnsi" w:cstheme="minorBidi"/>
        </w:rPr>
        <w:t>.</w:t>
      </w:r>
      <w:r w:rsidR="009D4700" w:rsidRPr="6C94AD72">
        <w:rPr>
          <w:rFonts w:asciiTheme="minorHAnsi" w:hAnsiTheme="minorHAnsi" w:cstheme="minorBidi"/>
        </w:rPr>
        <w:t xml:space="preserve"> </w:t>
      </w:r>
    </w:p>
    <w:p w14:paraId="16BFA1E0" w14:textId="77777777" w:rsidR="00204696" w:rsidRDefault="00204696" w:rsidP="005749DF">
      <w:pPr>
        <w:ind w:left="709" w:hanging="709"/>
        <w:contextualSpacing/>
        <w:rPr>
          <w:rFonts w:asciiTheme="minorHAnsi" w:hAnsiTheme="minorHAnsi" w:cstheme="minorBidi"/>
        </w:rPr>
      </w:pPr>
    </w:p>
    <w:p w14:paraId="29C97C53" w14:textId="00305BFF" w:rsidR="006024BF" w:rsidRDefault="006024BF" w:rsidP="005749DF">
      <w:pPr>
        <w:pStyle w:val="ListParagraph"/>
        <w:numPr>
          <w:ilvl w:val="0"/>
          <w:numId w:val="3"/>
        </w:numPr>
        <w:ind w:left="709" w:hanging="709"/>
        <w:contextualSpacing/>
        <w:rPr>
          <w:rFonts w:asciiTheme="minorHAnsi" w:hAnsiTheme="minorHAnsi" w:cstheme="minorBidi"/>
        </w:rPr>
      </w:pPr>
      <w:r w:rsidRPr="6C94AD72">
        <w:rPr>
          <w:rFonts w:asciiTheme="minorHAnsi" w:hAnsiTheme="minorHAnsi" w:cstheme="minorBidi"/>
        </w:rPr>
        <w:t xml:space="preserve">To provide </w:t>
      </w:r>
      <w:r w:rsidR="00EE79FB" w:rsidRPr="6C94AD72">
        <w:rPr>
          <w:rFonts w:asciiTheme="minorHAnsi" w:hAnsiTheme="minorHAnsi" w:cstheme="minorBidi"/>
        </w:rPr>
        <w:t>professional advice in relation to legislation</w:t>
      </w:r>
      <w:r w:rsidR="008B56F4" w:rsidRPr="6C94AD72">
        <w:rPr>
          <w:rFonts w:asciiTheme="minorHAnsi" w:hAnsiTheme="minorHAnsi" w:cstheme="minorBidi"/>
        </w:rPr>
        <w:t xml:space="preserve"> relevant to handling of SARs</w:t>
      </w:r>
      <w:r w:rsidR="00D475EC" w:rsidRPr="6C94AD72">
        <w:rPr>
          <w:rFonts w:asciiTheme="minorHAnsi" w:hAnsiTheme="minorHAnsi" w:cstheme="minorBidi"/>
        </w:rPr>
        <w:t xml:space="preserve"> and </w:t>
      </w:r>
      <w:r w:rsidR="008B56F4" w:rsidRPr="6C94AD72">
        <w:rPr>
          <w:rFonts w:asciiTheme="minorHAnsi" w:hAnsiTheme="minorHAnsi" w:cstheme="minorBidi"/>
        </w:rPr>
        <w:t>FOIs.</w:t>
      </w:r>
    </w:p>
    <w:p w14:paraId="4F980FA0" w14:textId="77777777" w:rsidR="006024BF" w:rsidRDefault="006024BF" w:rsidP="005749DF">
      <w:pPr>
        <w:ind w:left="709" w:hanging="709"/>
        <w:contextualSpacing/>
        <w:rPr>
          <w:rFonts w:asciiTheme="minorHAnsi" w:hAnsiTheme="minorHAnsi" w:cstheme="minorBidi"/>
        </w:rPr>
      </w:pPr>
    </w:p>
    <w:p w14:paraId="08D85006" w14:textId="77777777" w:rsidR="00086646" w:rsidRPr="008512E8" w:rsidRDefault="00086646" w:rsidP="005749DF">
      <w:pPr>
        <w:pStyle w:val="ListParagraph"/>
        <w:numPr>
          <w:ilvl w:val="0"/>
          <w:numId w:val="3"/>
        </w:numPr>
        <w:ind w:left="709" w:hanging="709"/>
        <w:contextualSpacing/>
        <w:jc w:val="both"/>
        <w:rPr>
          <w:rFonts w:ascii="Calibri" w:hAnsi="Calibri" w:cs="Calibri"/>
        </w:rPr>
      </w:pPr>
      <w:r w:rsidRPr="00DE212A">
        <w:rPr>
          <w:rFonts w:ascii="Calibri" w:hAnsi="Calibri" w:cs="Calibri"/>
          <w:spacing w:val="3"/>
          <w:shd w:val="clear" w:color="auto" w:fill="FFFFFF"/>
        </w:rPr>
        <w:t>To provide a high-level redaction support service for the Council with particular focus on work arising from the Children’s Social Care and Adult Social Care teams ensuring that all documents to be redacted are done so in accordance with best practice and guidance.</w:t>
      </w:r>
    </w:p>
    <w:p w14:paraId="22954B73" w14:textId="25485D9E" w:rsidR="00086646" w:rsidRPr="008512E8" w:rsidRDefault="00086646" w:rsidP="005749DF">
      <w:pPr>
        <w:ind w:left="709" w:hanging="709"/>
        <w:contextualSpacing/>
        <w:rPr>
          <w:rFonts w:asciiTheme="minorHAnsi" w:hAnsiTheme="minorHAnsi" w:cstheme="minorBidi"/>
        </w:rPr>
      </w:pPr>
    </w:p>
    <w:p w14:paraId="4EFA8B31" w14:textId="5BAF65CC" w:rsidR="004B0700" w:rsidRDefault="0069154A" w:rsidP="005749DF">
      <w:pPr>
        <w:pStyle w:val="ListParagraph"/>
        <w:numPr>
          <w:ilvl w:val="0"/>
          <w:numId w:val="3"/>
        </w:numPr>
        <w:ind w:left="709" w:hanging="709"/>
        <w:contextualSpacing/>
        <w:rPr>
          <w:rFonts w:asciiTheme="minorHAnsi" w:hAnsiTheme="minorHAnsi" w:cstheme="minorBidi"/>
        </w:rPr>
      </w:pPr>
      <w:r w:rsidRPr="6C94AD72">
        <w:rPr>
          <w:rFonts w:asciiTheme="minorHAnsi" w:hAnsiTheme="minorHAnsi" w:cstheme="minorBidi"/>
        </w:rPr>
        <w:t>To i</w:t>
      </w:r>
      <w:r w:rsidR="004C44A0" w:rsidRPr="6C94AD72">
        <w:rPr>
          <w:rFonts w:asciiTheme="minorHAnsi" w:hAnsiTheme="minorHAnsi" w:cstheme="minorBidi"/>
        </w:rPr>
        <w:t xml:space="preserve">mplement effective and </w:t>
      </w:r>
      <w:r w:rsidR="00833960" w:rsidRPr="6C94AD72">
        <w:rPr>
          <w:rFonts w:asciiTheme="minorHAnsi" w:hAnsiTheme="minorHAnsi" w:cstheme="minorBidi"/>
        </w:rPr>
        <w:t xml:space="preserve">accurate </w:t>
      </w:r>
      <w:r w:rsidR="004C44A0" w:rsidRPr="6C94AD72">
        <w:rPr>
          <w:rFonts w:asciiTheme="minorHAnsi" w:hAnsiTheme="minorHAnsi" w:cstheme="minorBidi"/>
        </w:rPr>
        <w:t>monitoring s</w:t>
      </w:r>
      <w:r w:rsidR="00B61F73" w:rsidRPr="6C94AD72">
        <w:rPr>
          <w:rFonts w:asciiTheme="minorHAnsi" w:hAnsiTheme="minorHAnsi" w:cstheme="minorBidi"/>
        </w:rPr>
        <w:t>ystems.  Manage</w:t>
      </w:r>
      <w:r w:rsidR="008032BA" w:rsidRPr="6C94AD72">
        <w:rPr>
          <w:rFonts w:asciiTheme="minorHAnsi" w:hAnsiTheme="minorHAnsi" w:cstheme="minorBidi"/>
        </w:rPr>
        <w:t xml:space="preserve">, </w:t>
      </w:r>
      <w:r w:rsidR="00B61F73" w:rsidRPr="6C94AD72">
        <w:rPr>
          <w:rFonts w:asciiTheme="minorHAnsi" w:hAnsiTheme="minorHAnsi" w:cstheme="minorBidi"/>
        </w:rPr>
        <w:t xml:space="preserve">monitor and facilitate all </w:t>
      </w:r>
      <w:r w:rsidR="00254C54" w:rsidRPr="6C94AD72">
        <w:rPr>
          <w:rFonts w:asciiTheme="minorHAnsi" w:hAnsiTheme="minorHAnsi" w:cstheme="minorBidi"/>
        </w:rPr>
        <w:t>enq</w:t>
      </w:r>
      <w:r w:rsidR="00751AFA" w:rsidRPr="6C94AD72">
        <w:rPr>
          <w:rFonts w:asciiTheme="minorHAnsi" w:hAnsiTheme="minorHAnsi" w:cstheme="minorBidi"/>
        </w:rPr>
        <w:t>uiries</w:t>
      </w:r>
      <w:r w:rsidR="00B61F73" w:rsidRPr="6C94AD72">
        <w:rPr>
          <w:rFonts w:asciiTheme="minorHAnsi" w:hAnsiTheme="minorHAnsi" w:cstheme="minorBidi"/>
        </w:rPr>
        <w:t xml:space="preserve"> </w:t>
      </w:r>
      <w:r w:rsidR="00BD1022" w:rsidRPr="6C94AD72">
        <w:rPr>
          <w:rFonts w:asciiTheme="minorHAnsi" w:hAnsiTheme="minorHAnsi" w:cstheme="minorBidi"/>
        </w:rPr>
        <w:t>and responses relating to FOIs/SARs/MEs working with colleagues</w:t>
      </w:r>
      <w:r w:rsidR="00A96613" w:rsidRPr="6C94AD72">
        <w:rPr>
          <w:rFonts w:asciiTheme="minorHAnsi" w:hAnsiTheme="minorHAnsi" w:cstheme="minorBidi"/>
        </w:rPr>
        <w:t xml:space="preserve"> and managers to ensure compliance with council standards and statutory requirements.</w:t>
      </w:r>
    </w:p>
    <w:p w14:paraId="6E9D5BDB" w14:textId="2644C7FD" w:rsidR="00DB2CF3" w:rsidRDefault="00DB2CF3" w:rsidP="005749DF">
      <w:pPr>
        <w:ind w:left="709" w:hanging="709"/>
        <w:contextualSpacing/>
        <w:rPr>
          <w:rFonts w:asciiTheme="minorHAnsi" w:hAnsiTheme="minorHAnsi" w:cstheme="minorBidi"/>
        </w:rPr>
      </w:pPr>
    </w:p>
    <w:p w14:paraId="17B74D27" w14:textId="6CF53816" w:rsidR="00051F77" w:rsidRDefault="00B21502" w:rsidP="005749DF">
      <w:pPr>
        <w:pStyle w:val="ListParagraph"/>
        <w:numPr>
          <w:ilvl w:val="0"/>
          <w:numId w:val="3"/>
        </w:numPr>
        <w:ind w:left="709" w:hanging="709"/>
        <w:contextualSpacing/>
        <w:rPr>
          <w:rFonts w:asciiTheme="minorHAnsi" w:hAnsiTheme="minorHAnsi" w:cstheme="minorBidi"/>
        </w:rPr>
      </w:pPr>
      <w:r w:rsidRPr="6C94AD72">
        <w:rPr>
          <w:rFonts w:asciiTheme="minorHAnsi" w:hAnsiTheme="minorHAnsi" w:cstheme="minorBidi"/>
        </w:rPr>
        <w:t>Establish effective working relationships with</w:t>
      </w:r>
      <w:r w:rsidR="000D6A48" w:rsidRPr="6C94AD72">
        <w:rPr>
          <w:rFonts w:asciiTheme="minorHAnsi" w:hAnsiTheme="minorHAnsi" w:cstheme="minorBidi"/>
        </w:rPr>
        <w:t xml:space="preserve"> Council Members, Senior Managers and coll</w:t>
      </w:r>
      <w:r w:rsidR="00F216E8" w:rsidRPr="6C94AD72">
        <w:rPr>
          <w:rFonts w:asciiTheme="minorHAnsi" w:hAnsiTheme="minorHAnsi" w:cstheme="minorBidi"/>
        </w:rPr>
        <w:t>e</w:t>
      </w:r>
      <w:r w:rsidR="000D6A48" w:rsidRPr="6C94AD72">
        <w:rPr>
          <w:rFonts w:asciiTheme="minorHAnsi" w:hAnsiTheme="minorHAnsi" w:cstheme="minorBidi"/>
        </w:rPr>
        <w:t>agues in ASCP</w:t>
      </w:r>
      <w:r w:rsidR="003E1C6C" w:rsidRPr="6C94AD72">
        <w:rPr>
          <w:rFonts w:asciiTheme="minorHAnsi" w:hAnsiTheme="minorHAnsi" w:cstheme="minorBidi"/>
        </w:rPr>
        <w:t>H</w:t>
      </w:r>
      <w:r w:rsidR="000D6A48" w:rsidRPr="6C94AD72">
        <w:rPr>
          <w:rFonts w:asciiTheme="minorHAnsi" w:hAnsiTheme="minorHAnsi" w:cstheme="minorBidi"/>
        </w:rPr>
        <w:t>/CS</w:t>
      </w:r>
      <w:r w:rsidR="003E1C6C" w:rsidRPr="6C94AD72">
        <w:rPr>
          <w:rFonts w:asciiTheme="minorHAnsi" w:hAnsiTheme="minorHAnsi" w:cstheme="minorBidi"/>
        </w:rPr>
        <w:t xml:space="preserve"> and </w:t>
      </w:r>
      <w:r w:rsidR="00F216E8" w:rsidRPr="6C94AD72">
        <w:rPr>
          <w:rFonts w:asciiTheme="minorHAnsi" w:hAnsiTheme="minorHAnsi" w:cstheme="minorBidi"/>
        </w:rPr>
        <w:t xml:space="preserve">requesters and </w:t>
      </w:r>
      <w:r w:rsidR="003E1C6C" w:rsidRPr="6C94AD72">
        <w:rPr>
          <w:rFonts w:asciiTheme="minorHAnsi" w:hAnsiTheme="minorHAnsi" w:cstheme="minorBidi"/>
        </w:rPr>
        <w:t xml:space="preserve">communicate with them </w:t>
      </w:r>
      <w:r w:rsidR="003436AB" w:rsidRPr="6C94AD72">
        <w:rPr>
          <w:rFonts w:asciiTheme="minorHAnsi" w:hAnsiTheme="minorHAnsi" w:cstheme="minorBidi"/>
        </w:rPr>
        <w:t xml:space="preserve">as appropriate, </w:t>
      </w:r>
      <w:r w:rsidR="008D2764" w:rsidRPr="6C94AD72">
        <w:rPr>
          <w:rFonts w:asciiTheme="minorHAnsi" w:hAnsiTheme="minorHAnsi" w:cstheme="minorBidi"/>
        </w:rPr>
        <w:t xml:space="preserve">for FOIs/SARs/MEs, </w:t>
      </w:r>
      <w:r w:rsidR="003436AB" w:rsidRPr="6C94AD72">
        <w:rPr>
          <w:rFonts w:asciiTheme="minorHAnsi" w:hAnsiTheme="minorHAnsi" w:cstheme="minorBidi"/>
        </w:rPr>
        <w:t xml:space="preserve">keeping them informed of progress </w:t>
      </w:r>
      <w:r w:rsidR="00927C52" w:rsidRPr="6C94AD72">
        <w:rPr>
          <w:rFonts w:asciiTheme="minorHAnsi" w:hAnsiTheme="minorHAnsi" w:cstheme="minorBidi"/>
        </w:rPr>
        <w:t xml:space="preserve">and liaising with </w:t>
      </w:r>
      <w:r w:rsidR="000605E0" w:rsidRPr="6C94AD72">
        <w:rPr>
          <w:rFonts w:asciiTheme="minorHAnsi" w:hAnsiTheme="minorHAnsi" w:cstheme="minorBidi"/>
        </w:rPr>
        <w:t>them to ensure responses are sent within deadline.</w:t>
      </w:r>
    </w:p>
    <w:p w14:paraId="6CF56875" w14:textId="73485F7F" w:rsidR="6C94AD72" w:rsidRDefault="6C94AD72" w:rsidP="005749DF">
      <w:pPr>
        <w:ind w:left="709" w:hanging="709"/>
        <w:contextualSpacing/>
        <w:rPr>
          <w:rFonts w:asciiTheme="minorHAnsi" w:hAnsiTheme="minorHAnsi" w:cstheme="minorBidi"/>
        </w:rPr>
      </w:pPr>
    </w:p>
    <w:p w14:paraId="2760A780" w14:textId="580DBD9A" w:rsidR="00D21D4D" w:rsidRDefault="00A4275B" w:rsidP="005749DF">
      <w:pPr>
        <w:pStyle w:val="ListParagraph"/>
        <w:numPr>
          <w:ilvl w:val="0"/>
          <w:numId w:val="3"/>
        </w:numPr>
        <w:ind w:left="709" w:hanging="709"/>
        <w:contextualSpacing/>
        <w:rPr>
          <w:rFonts w:asciiTheme="minorHAnsi" w:hAnsiTheme="minorHAnsi" w:cstheme="minorBidi"/>
        </w:rPr>
      </w:pPr>
      <w:r w:rsidRPr="6C94AD72">
        <w:rPr>
          <w:rFonts w:asciiTheme="minorHAnsi" w:hAnsiTheme="minorHAnsi" w:cstheme="minorBidi"/>
        </w:rPr>
        <w:t>To m</w:t>
      </w:r>
      <w:r w:rsidR="0033678B" w:rsidRPr="6C94AD72">
        <w:rPr>
          <w:rFonts w:asciiTheme="minorHAnsi" w:hAnsiTheme="minorHAnsi" w:cstheme="minorBidi"/>
        </w:rPr>
        <w:t xml:space="preserve">anage </w:t>
      </w:r>
      <w:r w:rsidR="00C82774" w:rsidRPr="6C94AD72">
        <w:rPr>
          <w:rFonts w:asciiTheme="minorHAnsi" w:hAnsiTheme="minorHAnsi" w:cstheme="minorBidi"/>
        </w:rPr>
        <w:t>the</w:t>
      </w:r>
      <w:r w:rsidR="0033678B" w:rsidRPr="6C94AD72">
        <w:rPr>
          <w:rFonts w:asciiTheme="minorHAnsi" w:hAnsiTheme="minorHAnsi" w:cstheme="minorBidi"/>
        </w:rPr>
        <w:t xml:space="preserve"> production of</w:t>
      </w:r>
      <w:r w:rsidR="00D21D4D" w:rsidRPr="6C94AD72">
        <w:rPr>
          <w:rFonts w:asciiTheme="minorHAnsi" w:hAnsiTheme="minorHAnsi" w:cstheme="minorBidi"/>
        </w:rPr>
        <w:t xml:space="preserve"> statistical data</w:t>
      </w:r>
      <w:r w:rsidR="00C01E41" w:rsidRPr="6C94AD72">
        <w:rPr>
          <w:rFonts w:asciiTheme="minorHAnsi" w:hAnsiTheme="minorHAnsi" w:cstheme="minorBidi"/>
        </w:rPr>
        <w:t xml:space="preserve"> and </w:t>
      </w:r>
      <w:r w:rsidR="003148F9" w:rsidRPr="6C94AD72">
        <w:rPr>
          <w:rFonts w:asciiTheme="minorHAnsi" w:hAnsiTheme="minorHAnsi" w:cstheme="minorBidi"/>
        </w:rPr>
        <w:t>compile</w:t>
      </w:r>
      <w:r w:rsidR="00C01E41" w:rsidRPr="6C94AD72">
        <w:rPr>
          <w:rFonts w:asciiTheme="minorHAnsi" w:hAnsiTheme="minorHAnsi" w:cstheme="minorBidi"/>
        </w:rPr>
        <w:t xml:space="preserve"> regular and ad-hoc reports</w:t>
      </w:r>
      <w:r w:rsidR="00C82774" w:rsidRPr="6C94AD72">
        <w:rPr>
          <w:rFonts w:asciiTheme="minorHAnsi" w:hAnsiTheme="minorHAnsi" w:cstheme="minorBidi"/>
        </w:rPr>
        <w:t xml:space="preserve"> </w:t>
      </w:r>
      <w:r w:rsidR="002672BC" w:rsidRPr="6C94AD72">
        <w:rPr>
          <w:rFonts w:asciiTheme="minorHAnsi" w:hAnsiTheme="minorHAnsi" w:cstheme="minorBidi"/>
        </w:rPr>
        <w:t xml:space="preserve">on FOIs/SARs/MEs </w:t>
      </w:r>
      <w:r w:rsidR="00C82774" w:rsidRPr="6C94AD72">
        <w:rPr>
          <w:rFonts w:asciiTheme="minorHAnsi" w:hAnsiTheme="minorHAnsi" w:cstheme="minorBidi"/>
        </w:rPr>
        <w:t>for senior managers</w:t>
      </w:r>
      <w:r w:rsidR="000976A4" w:rsidRPr="6C94AD72">
        <w:rPr>
          <w:rFonts w:asciiTheme="minorHAnsi" w:hAnsiTheme="minorHAnsi" w:cstheme="minorBidi"/>
        </w:rPr>
        <w:t xml:space="preserve"> on </w:t>
      </w:r>
      <w:r w:rsidR="00FC6963" w:rsidRPr="6C94AD72">
        <w:rPr>
          <w:rFonts w:asciiTheme="minorHAnsi" w:hAnsiTheme="minorHAnsi" w:cstheme="minorBidi"/>
        </w:rPr>
        <w:t xml:space="preserve">monitoring and compliance </w:t>
      </w:r>
      <w:r w:rsidR="009F177A" w:rsidRPr="6C94AD72">
        <w:rPr>
          <w:rFonts w:asciiTheme="minorHAnsi" w:hAnsiTheme="minorHAnsi" w:cstheme="minorBidi"/>
        </w:rPr>
        <w:t>with council standards and statutory requirements</w:t>
      </w:r>
      <w:r w:rsidR="00C82774" w:rsidRPr="6C94AD72">
        <w:rPr>
          <w:rFonts w:asciiTheme="minorHAnsi" w:hAnsiTheme="minorHAnsi" w:cstheme="minorBidi"/>
        </w:rPr>
        <w:t>.</w:t>
      </w:r>
    </w:p>
    <w:p w14:paraId="37F8B46E" w14:textId="662C8448" w:rsidR="0008150F" w:rsidRPr="005544E9" w:rsidRDefault="0008150F" w:rsidP="6C94AD72">
      <w:pPr>
        <w:pStyle w:val="ListParagraph"/>
        <w:ind w:left="360" w:hanging="360"/>
        <w:rPr>
          <w:rFonts w:asciiTheme="minorHAnsi" w:hAnsiTheme="minorHAnsi" w:cstheme="minorBidi"/>
        </w:rPr>
      </w:pPr>
    </w:p>
    <w:p w14:paraId="54DB9B97" w14:textId="749ED0C8" w:rsidR="002602FD" w:rsidRPr="005544E9" w:rsidRDefault="00F17C54" w:rsidP="001B585A">
      <w:pPr>
        <w:pStyle w:val="ListParagraph"/>
        <w:numPr>
          <w:ilvl w:val="0"/>
          <w:numId w:val="3"/>
        </w:numPr>
        <w:ind w:left="709" w:hanging="709"/>
        <w:rPr>
          <w:rFonts w:asciiTheme="minorHAnsi" w:hAnsiTheme="minorHAnsi" w:cstheme="minorBidi"/>
        </w:rPr>
      </w:pPr>
      <w:r w:rsidRPr="6C94AD72">
        <w:rPr>
          <w:rFonts w:asciiTheme="minorHAnsi" w:hAnsiTheme="minorHAnsi" w:cstheme="minorBidi"/>
        </w:rPr>
        <w:t>To establish and maintain a professional dialogue with Subject Access Request applicants to ensure that any areas of concern or sensitivity are identified in a timely manner and handled appropriately.</w:t>
      </w:r>
    </w:p>
    <w:p w14:paraId="0BBC711C" w14:textId="6D3B437A" w:rsidR="00F17C54" w:rsidRPr="005544E9" w:rsidRDefault="00F17C54" w:rsidP="001B585A">
      <w:pPr>
        <w:pStyle w:val="ListParagraph"/>
        <w:ind w:left="709" w:hanging="709"/>
        <w:rPr>
          <w:rFonts w:asciiTheme="minorHAnsi" w:hAnsiTheme="minorHAnsi" w:cstheme="minorBidi"/>
        </w:rPr>
      </w:pPr>
    </w:p>
    <w:p w14:paraId="4EA06B24" w14:textId="1FBD6BAA" w:rsidR="002602FD" w:rsidRPr="005544E9" w:rsidRDefault="00B315F4" w:rsidP="001B585A">
      <w:pPr>
        <w:pStyle w:val="ListParagraph"/>
        <w:numPr>
          <w:ilvl w:val="0"/>
          <w:numId w:val="3"/>
        </w:numPr>
        <w:ind w:left="709" w:hanging="709"/>
        <w:rPr>
          <w:rFonts w:asciiTheme="minorHAnsi" w:hAnsiTheme="minorHAnsi" w:cstheme="minorBidi"/>
        </w:rPr>
      </w:pPr>
      <w:r w:rsidRPr="6C94AD72">
        <w:rPr>
          <w:rFonts w:asciiTheme="minorHAnsi" w:hAnsiTheme="minorHAnsi" w:cstheme="minorBidi"/>
        </w:rPr>
        <w:lastRenderedPageBreak/>
        <w:t xml:space="preserve">To escalate particularly complex issues to the </w:t>
      </w:r>
      <w:r w:rsidR="006A7860" w:rsidRPr="6C94AD72">
        <w:rPr>
          <w:rFonts w:asciiTheme="minorHAnsi" w:hAnsiTheme="minorHAnsi" w:cstheme="minorBidi"/>
        </w:rPr>
        <w:t xml:space="preserve">Business Support Manager </w:t>
      </w:r>
      <w:r w:rsidR="006A7860">
        <w:rPr>
          <w:rFonts w:asciiTheme="minorHAnsi" w:hAnsiTheme="minorHAnsi" w:cstheme="minorBidi"/>
        </w:rPr>
        <w:t xml:space="preserve">(Information) </w:t>
      </w:r>
      <w:r w:rsidRPr="6C94AD72">
        <w:rPr>
          <w:rFonts w:asciiTheme="minorHAnsi" w:hAnsiTheme="minorHAnsi" w:cstheme="minorBidi"/>
        </w:rPr>
        <w:t>in a timely manner,</w:t>
      </w:r>
      <w:r w:rsidR="00A579C0" w:rsidRPr="6C94AD72">
        <w:rPr>
          <w:rFonts w:asciiTheme="minorHAnsi" w:hAnsiTheme="minorHAnsi" w:cstheme="minorBidi"/>
        </w:rPr>
        <w:t xml:space="preserve"> for discussion with senior colleagues in the relevant areas.</w:t>
      </w:r>
    </w:p>
    <w:p w14:paraId="53EE0CC1" w14:textId="77777777" w:rsidR="00A579C0" w:rsidRPr="005544E9" w:rsidRDefault="00A579C0" w:rsidP="001B585A">
      <w:pPr>
        <w:pStyle w:val="ListParagraph"/>
        <w:ind w:left="709" w:hanging="709"/>
        <w:rPr>
          <w:rFonts w:asciiTheme="minorHAnsi" w:hAnsiTheme="minorHAnsi" w:cstheme="minorBidi"/>
        </w:rPr>
      </w:pPr>
    </w:p>
    <w:p w14:paraId="2C07CEB9" w14:textId="52F6390F" w:rsidR="00776637" w:rsidRDefault="00543F07" w:rsidP="001B585A">
      <w:pPr>
        <w:pStyle w:val="ListParagraph"/>
        <w:numPr>
          <w:ilvl w:val="0"/>
          <w:numId w:val="3"/>
        </w:numPr>
        <w:ind w:left="709" w:hanging="709"/>
        <w:contextualSpacing/>
        <w:rPr>
          <w:rFonts w:asciiTheme="minorHAnsi" w:hAnsiTheme="minorHAnsi" w:cstheme="minorBidi"/>
        </w:rPr>
      </w:pPr>
      <w:r w:rsidRPr="6C94AD72">
        <w:rPr>
          <w:rFonts w:asciiTheme="minorHAnsi" w:hAnsiTheme="minorHAnsi" w:cstheme="minorBidi"/>
        </w:rPr>
        <w:t xml:space="preserve">To </w:t>
      </w:r>
      <w:r w:rsidR="00E15B11" w:rsidRPr="6C94AD72">
        <w:rPr>
          <w:rFonts w:asciiTheme="minorHAnsi" w:hAnsiTheme="minorHAnsi" w:cstheme="minorBidi"/>
        </w:rPr>
        <w:t>support</w:t>
      </w:r>
      <w:r w:rsidR="00776637" w:rsidRPr="6C94AD72">
        <w:rPr>
          <w:rFonts w:asciiTheme="minorHAnsi" w:hAnsiTheme="minorHAnsi" w:cstheme="minorBidi"/>
        </w:rPr>
        <w:t xml:space="preserve"> the </w:t>
      </w:r>
      <w:r w:rsidR="0008150F" w:rsidRPr="6C94AD72">
        <w:rPr>
          <w:rFonts w:asciiTheme="minorHAnsi" w:hAnsiTheme="minorHAnsi" w:cstheme="minorBidi"/>
        </w:rPr>
        <w:t xml:space="preserve">Business Support Manager </w:t>
      </w:r>
      <w:r w:rsidR="006A7860">
        <w:rPr>
          <w:rFonts w:asciiTheme="minorHAnsi" w:hAnsiTheme="minorHAnsi" w:cstheme="minorBidi"/>
        </w:rPr>
        <w:t xml:space="preserve">(Information) </w:t>
      </w:r>
      <w:r w:rsidR="0008150F" w:rsidRPr="6C94AD72">
        <w:rPr>
          <w:rFonts w:asciiTheme="minorHAnsi" w:hAnsiTheme="minorHAnsi" w:cstheme="minorBidi"/>
        </w:rPr>
        <w:t xml:space="preserve">in </w:t>
      </w:r>
      <w:r w:rsidR="00F26D5F" w:rsidRPr="6C94AD72">
        <w:rPr>
          <w:rFonts w:asciiTheme="minorHAnsi" w:hAnsiTheme="minorHAnsi" w:cstheme="minorBidi"/>
        </w:rPr>
        <w:t>providing advice and training</w:t>
      </w:r>
      <w:r w:rsidR="003C1719" w:rsidRPr="6C94AD72">
        <w:rPr>
          <w:rFonts w:asciiTheme="minorHAnsi" w:hAnsiTheme="minorHAnsi" w:cstheme="minorBidi"/>
        </w:rPr>
        <w:t>,</w:t>
      </w:r>
      <w:r w:rsidR="00F26D5F" w:rsidRPr="6C94AD72">
        <w:rPr>
          <w:rFonts w:asciiTheme="minorHAnsi" w:hAnsiTheme="minorHAnsi" w:cstheme="minorBidi"/>
        </w:rPr>
        <w:t xml:space="preserve"> </w:t>
      </w:r>
      <w:r w:rsidR="00F7310A" w:rsidRPr="6C94AD72">
        <w:rPr>
          <w:rFonts w:asciiTheme="minorHAnsi" w:hAnsiTheme="minorHAnsi" w:cstheme="minorBidi"/>
        </w:rPr>
        <w:t xml:space="preserve">designing </w:t>
      </w:r>
      <w:r w:rsidR="00EC16F6" w:rsidRPr="6C94AD72">
        <w:rPr>
          <w:rFonts w:asciiTheme="minorHAnsi" w:hAnsiTheme="minorHAnsi" w:cstheme="minorBidi"/>
        </w:rPr>
        <w:t>and implementing p</w:t>
      </w:r>
      <w:r w:rsidR="006759ED" w:rsidRPr="6C94AD72">
        <w:rPr>
          <w:rFonts w:asciiTheme="minorHAnsi" w:hAnsiTheme="minorHAnsi" w:cstheme="minorBidi"/>
        </w:rPr>
        <w:t>rocesses, flow chart</w:t>
      </w:r>
      <w:r w:rsidR="00657562" w:rsidRPr="6C94AD72">
        <w:rPr>
          <w:rFonts w:asciiTheme="minorHAnsi" w:hAnsiTheme="minorHAnsi" w:cstheme="minorBidi"/>
        </w:rPr>
        <w:t xml:space="preserve">s, </w:t>
      </w:r>
      <w:r w:rsidR="00C401C0" w:rsidRPr="6C94AD72">
        <w:rPr>
          <w:rFonts w:asciiTheme="minorHAnsi" w:hAnsiTheme="minorHAnsi" w:cstheme="minorBidi"/>
        </w:rPr>
        <w:t>procedures</w:t>
      </w:r>
      <w:r w:rsidR="00730FEC" w:rsidRPr="6C94AD72">
        <w:rPr>
          <w:rFonts w:asciiTheme="minorHAnsi" w:hAnsiTheme="minorHAnsi" w:cstheme="minorBidi"/>
        </w:rPr>
        <w:t xml:space="preserve"> to ensure </w:t>
      </w:r>
      <w:r w:rsidR="00D000D9" w:rsidRPr="6C94AD72">
        <w:rPr>
          <w:rFonts w:asciiTheme="minorHAnsi" w:hAnsiTheme="minorHAnsi" w:cstheme="minorBidi"/>
        </w:rPr>
        <w:t>that ASCPH</w:t>
      </w:r>
      <w:r w:rsidR="003C1719" w:rsidRPr="6C94AD72">
        <w:rPr>
          <w:rFonts w:asciiTheme="minorHAnsi" w:hAnsiTheme="minorHAnsi" w:cstheme="minorBidi"/>
        </w:rPr>
        <w:t>/CS</w:t>
      </w:r>
      <w:r w:rsidR="00D000D9" w:rsidRPr="6C94AD72">
        <w:rPr>
          <w:rFonts w:asciiTheme="minorHAnsi" w:hAnsiTheme="minorHAnsi" w:cstheme="minorBidi"/>
        </w:rPr>
        <w:t xml:space="preserve"> complies with the rele</w:t>
      </w:r>
      <w:r w:rsidR="00096D23" w:rsidRPr="6C94AD72">
        <w:rPr>
          <w:rFonts w:asciiTheme="minorHAnsi" w:hAnsiTheme="minorHAnsi" w:cstheme="minorBidi"/>
        </w:rPr>
        <w:t xml:space="preserve">vant legislation.  </w:t>
      </w:r>
    </w:p>
    <w:p w14:paraId="358C4292" w14:textId="77777777" w:rsidR="009A7986" w:rsidRPr="009A7986" w:rsidRDefault="009A7986" w:rsidP="6C94AD72">
      <w:pPr>
        <w:ind w:left="360" w:hanging="360"/>
        <w:contextualSpacing/>
        <w:rPr>
          <w:rFonts w:asciiTheme="minorHAnsi" w:hAnsiTheme="minorHAnsi" w:cstheme="minorBidi"/>
        </w:rPr>
      </w:pPr>
    </w:p>
    <w:p w14:paraId="42924FF2" w14:textId="77777777" w:rsidR="00255340" w:rsidRPr="009A7986" w:rsidRDefault="00255340" w:rsidP="001B585A">
      <w:pPr>
        <w:pStyle w:val="ListParagraph"/>
        <w:numPr>
          <w:ilvl w:val="0"/>
          <w:numId w:val="3"/>
        </w:numPr>
        <w:ind w:left="709" w:hanging="709"/>
        <w:rPr>
          <w:rFonts w:asciiTheme="minorHAnsi" w:hAnsiTheme="minorHAnsi" w:cstheme="minorBidi"/>
        </w:rPr>
      </w:pPr>
      <w:r w:rsidRPr="6C94AD72">
        <w:rPr>
          <w:rFonts w:asciiTheme="minorHAnsi" w:hAnsiTheme="minorHAnsi" w:cstheme="minorBidi"/>
        </w:rPr>
        <w:t>To ensure that the services for both Councils are dealt with on an equitable basis to deliver the standards required for each, as agreed annually by the Executives of both Councils.</w:t>
      </w:r>
    </w:p>
    <w:p w14:paraId="5921B4E9" w14:textId="77777777" w:rsidR="00255340" w:rsidRPr="005544E9" w:rsidRDefault="00255340" w:rsidP="001B585A">
      <w:pPr>
        <w:pStyle w:val="ListParagraph"/>
        <w:ind w:left="709" w:hanging="709"/>
        <w:rPr>
          <w:rFonts w:asciiTheme="minorHAnsi" w:hAnsiTheme="minorHAnsi" w:cstheme="minorBidi"/>
        </w:rPr>
      </w:pPr>
    </w:p>
    <w:p w14:paraId="7D2627E0" w14:textId="77777777" w:rsidR="00255340" w:rsidRPr="003C1719" w:rsidRDefault="00255340" w:rsidP="001B585A">
      <w:pPr>
        <w:pStyle w:val="ListParagraph"/>
        <w:numPr>
          <w:ilvl w:val="0"/>
          <w:numId w:val="3"/>
        </w:numPr>
        <w:ind w:left="709" w:hanging="709"/>
        <w:rPr>
          <w:rFonts w:asciiTheme="minorHAnsi" w:hAnsiTheme="minorHAnsi" w:cstheme="minorBidi"/>
        </w:rPr>
      </w:pPr>
      <w:r w:rsidRPr="6C94AD72">
        <w:rPr>
          <w:rFonts w:asciiTheme="minorHAnsi" w:hAnsiTheme="minorHAnsi" w:cstheme="minorBidi"/>
        </w:rPr>
        <w:t>To advise and support managers on relevant matters affecting the service.</w:t>
      </w:r>
    </w:p>
    <w:p w14:paraId="3BD4B922" w14:textId="77777777" w:rsidR="00255340" w:rsidRPr="005544E9" w:rsidRDefault="00255340" w:rsidP="001B585A">
      <w:pPr>
        <w:pStyle w:val="ListParagraph"/>
        <w:ind w:left="709" w:hanging="709"/>
        <w:rPr>
          <w:rFonts w:asciiTheme="minorHAnsi" w:hAnsiTheme="minorHAnsi" w:cstheme="minorBidi"/>
        </w:rPr>
      </w:pPr>
    </w:p>
    <w:p w14:paraId="6ACF1176" w14:textId="77777777" w:rsidR="00255340" w:rsidRPr="003C1719" w:rsidRDefault="00255340" w:rsidP="001B585A">
      <w:pPr>
        <w:pStyle w:val="ListParagraph"/>
        <w:numPr>
          <w:ilvl w:val="0"/>
          <w:numId w:val="3"/>
        </w:numPr>
        <w:ind w:left="709" w:hanging="709"/>
        <w:rPr>
          <w:rFonts w:asciiTheme="minorHAnsi" w:hAnsiTheme="minorHAnsi" w:cstheme="minorBidi"/>
        </w:rPr>
      </w:pPr>
      <w:r w:rsidRPr="6C94AD72">
        <w:rPr>
          <w:rFonts w:asciiTheme="minorHAnsi" w:hAnsiTheme="minorHAnsi" w:cstheme="minorBidi"/>
        </w:rPr>
        <w:t>To contribute as required to performance review and improvement measures on an ongoing basis, helping to ensure that a customer focus is embedded within the function and innovative and creative solutions are evalua</w:t>
      </w:r>
      <w:r w:rsidR="00543F07" w:rsidRPr="6C94AD72">
        <w:rPr>
          <w:rFonts w:asciiTheme="minorHAnsi" w:hAnsiTheme="minorHAnsi" w:cstheme="minorBidi"/>
        </w:rPr>
        <w:t>ted to secure</w:t>
      </w:r>
      <w:r w:rsidRPr="6C94AD72">
        <w:rPr>
          <w:rFonts w:asciiTheme="minorHAnsi" w:hAnsiTheme="minorHAnsi" w:cstheme="minorBidi"/>
        </w:rPr>
        <w:t xml:space="preserve"> the highest quality and value for money function.</w:t>
      </w:r>
    </w:p>
    <w:p w14:paraId="24DDB9FB" w14:textId="77777777" w:rsidR="00255340" w:rsidRPr="005544E9" w:rsidRDefault="00255340" w:rsidP="001B585A">
      <w:pPr>
        <w:ind w:left="709" w:hanging="709"/>
        <w:rPr>
          <w:rFonts w:asciiTheme="minorHAnsi" w:hAnsiTheme="minorHAnsi" w:cstheme="minorBidi"/>
          <w:b/>
          <w:bCs/>
        </w:rPr>
      </w:pPr>
    </w:p>
    <w:p w14:paraId="69348B0D" w14:textId="77777777" w:rsidR="00255340" w:rsidRPr="003C1719" w:rsidRDefault="00255340" w:rsidP="001B585A">
      <w:pPr>
        <w:pStyle w:val="ListParagraph"/>
        <w:numPr>
          <w:ilvl w:val="0"/>
          <w:numId w:val="3"/>
        </w:numPr>
        <w:ind w:left="709" w:hanging="709"/>
        <w:rPr>
          <w:rFonts w:asciiTheme="minorHAnsi" w:hAnsiTheme="minorHAnsi" w:cstheme="minorBidi"/>
        </w:rPr>
      </w:pPr>
      <w:r w:rsidRPr="6C94AD72">
        <w:rPr>
          <w:rFonts w:asciiTheme="minorHAnsi" w:hAnsiTheme="minorHAnsi" w:cstheme="minorBidi"/>
        </w:rPr>
        <w:t>To contribute as required to change programmes within the service.</w:t>
      </w:r>
    </w:p>
    <w:p w14:paraId="1FC76CC2" w14:textId="77777777" w:rsidR="00255340" w:rsidRPr="005544E9" w:rsidRDefault="00255340" w:rsidP="001B585A">
      <w:pPr>
        <w:ind w:left="709" w:hanging="709"/>
        <w:rPr>
          <w:rFonts w:asciiTheme="minorHAnsi" w:hAnsiTheme="minorHAnsi" w:cstheme="minorBidi"/>
          <w:b/>
          <w:bCs/>
        </w:rPr>
      </w:pPr>
    </w:p>
    <w:p w14:paraId="40A40BB1" w14:textId="77777777" w:rsidR="00255340" w:rsidRPr="003C1719" w:rsidRDefault="00255340" w:rsidP="001B585A">
      <w:pPr>
        <w:pStyle w:val="ListParagraph"/>
        <w:numPr>
          <w:ilvl w:val="0"/>
          <w:numId w:val="3"/>
        </w:numPr>
        <w:ind w:left="709" w:hanging="709"/>
        <w:rPr>
          <w:rFonts w:asciiTheme="minorHAnsi" w:hAnsiTheme="minorHAnsi" w:cstheme="minorBidi"/>
        </w:rPr>
      </w:pPr>
      <w:r w:rsidRPr="6C94AD72">
        <w:rPr>
          <w:rFonts w:asciiTheme="minorHAnsi" w:hAnsiTheme="minorHAnsi" w:cstheme="minorBidi"/>
        </w:rPr>
        <w:t>To support ways of working that ensure residents and stakeholders are actively engaged in the future of the function and are able to influence decision making.</w:t>
      </w:r>
    </w:p>
    <w:p w14:paraId="70616E7F" w14:textId="77777777" w:rsidR="00255340" w:rsidRPr="005544E9" w:rsidRDefault="00255340" w:rsidP="001B585A">
      <w:pPr>
        <w:ind w:left="709" w:hanging="709"/>
        <w:rPr>
          <w:rFonts w:asciiTheme="minorHAnsi" w:hAnsiTheme="minorHAnsi" w:cstheme="minorBidi"/>
          <w:b/>
          <w:bCs/>
        </w:rPr>
      </w:pPr>
    </w:p>
    <w:p w14:paraId="64D8FF3C" w14:textId="77777777" w:rsidR="00255340" w:rsidRPr="003C1719" w:rsidRDefault="00255340" w:rsidP="001B585A">
      <w:pPr>
        <w:pStyle w:val="ListParagraph"/>
        <w:numPr>
          <w:ilvl w:val="0"/>
          <w:numId w:val="3"/>
        </w:numPr>
        <w:ind w:left="709" w:hanging="709"/>
        <w:rPr>
          <w:rFonts w:asciiTheme="minorHAnsi" w:hAnsiTheme="minorHAnsi" w:cstheme="minorBidi"/>
        </w:rPr>
      </w:pPr>
      <w:r w:rsidRPr="6C94AD72">
        <w:rPr>
          <w:rFonts w:asciiTheme="minorHAnsi" w:hAnsiTheme="minorHAnsi" w:cstheme="minorBidi"/>
        </w:rPr>
        <w:t>To work as required in ways that develop good working relations and collaborative arrangements with internal and external stakeholders.</w:t>
      </w:r>
    </w:p>
    <w:p w14:paraId="73C49FCC" w14:textId="77777777" w:rsidR="00255340" w:rsidRPr="005544E9" w:rsidRDefault="00255340" w:rsidP="6C94AD72">
      <w:pPr>
        <w:ind w:left="360" w:hanging="360"/>
        <w:rPr>
          <w:rFonts w:asciiTheme="minorHAnsi" w:hAnsiTheme="minorHAnsi" w:cstheme="minorBidi"/>
          <w:b/>
          <w:bCs/>
        </w:rPr>
      </w:pPr>
    </w:p>
    <w:p w14:paraId="593350BD" w14:textId="27ABF6E1" w:rsidR="00255340" w:rsidRPr="003C1719" w:rsidRDefault="00255340" w:rsidP="001B585A">
      <w:pPr>
        <w:pStyle w:val="ListParagraph"/>
        <w:numPr>
          <w:ilvl w:val="0"/>
          <w:numId w:val="3"/>
        </w:numPr>
        <w:ind w:left="709" w:hanging="709"/>
        <w:rPr>
          <w:rFonts w:asciiTheme="minorHAnsi" w:hAnsiTheme="minorHAnsi" w:cstheme="minorBidi"/>
        </w:rPr>
      </w:pPr>
      <w:r w:rsidRPr="09BADEA7">
        <w:rPr>
          <w:rFonts w:asciiTheme="minorHAnsi" w:hAnsiTheme="minorHAnsi" w:cstheme="minorBidi"/>
        </w:rPr>
        <w:t>To act as Deputy Business Support Manager</w:t>
      </w:r>
      <w:r w:rsidR="006A7860">
        <w:rPr>
          <w:rFonts w:asciiTheme="minorHAnsi" w:hAnsiTheme="minorHAnsi" w:cstheme="minorBidi"/>
        </w:rPr>
        <w:t xml:space="preserve"> (Information)</w:t>
      </w:r>
      <w:r w:rsidRPr="09BADEA7">
        <w:rPr>
          <w:rFonts w:asciiTheme="minorHAnsi" w:hAnsiTheme="minorHAnsi" w:cstheme="minorBidi"/>
        </w:rPr>
        <w:t xml:space="preserve"> as required.</w:t>
      </w:r>
    </w:p>
    <w:p w14:paraId="2B4700F9" w14:textId="3D1E26C9" w:rsidR="09BADEA7" w:rsidRDefault="09BADEA7" w:rsidP="09BADEA7">
      <w:pPr>
        <w:rPr>
          <w:rFonts w:ascii="Calibri" w:eastAsia="Calibri" w:hAnsi="Calibri" w:cs="Calibri"/>
          <w:b/>
          <w:bCs/>
          <w:color w:val="FF0000"/>
          <w:u w:val="single"/>
        </w:rPr>
      </w:pPr>
    </w:p>
    <w:p w14:paraId="3D734236" w14:textId="642C9D0A" w:rsidR="03765E2A" w:rsidRPr="00264FFD" w:rsidRDefault="03765E2A" w:rsidP="00417695">
      <w:pPr>
        <w:jc w:val="center"/>
        <w:rPr>
          <w:rFonts w:ascii="Calibri" w:eastAsia="Calibri" w:hAnsi="Calibri" w:cs="Calibri"/>
        </w:rPr>
      </w:pPr>
      <w:r w:rsidRPr="00264FFD">
        <w:rPr>
          <w:rFonts w:ascii="Calibri" w:eastAsia="Calibri" w:hAnsi="Calibri" w:cs="Calibri"/>
          <w:b/>
          <w:bCs/>
          <w:u w:val="single"/>
        </w:rPr>
        <w:t>Career Progression procedure for linked grades</w:t>
      </w:r>
    </w:p>
    <w:p w14:paraId="0AD88023" w14:textId="3929BDDC" w:rsidR="09BADEA7" w:rsidRPr="00264FFD" w:rsidRDefault="09BADEA7" w:rsidP="09BADEA7">
      <w:pPr>
        <w:rPr>
          <w:rFonts w:ascii="Calibri" w:eastAsia="Calibri" w:hAnsi="Calibri" w:cs="Calibri"/>
          <w:b/>
          <w:bCs/>
          <w:u w:val="single"/>
        </w:rPr>
      </w:pPr>
    </w:p>
    <w:p w14:paraId="4F9D9AB6" w14:textId="2104D3FB" w:rsidR="03765E2A" w:rsidRPr="00264FFD" w:rsidRDefault="03765E2A" w:rsidP="09BADEA7">
      <w:pPr>
        <w:rPr>
          <w:rFonts w:ascii="Calibri" w:eastAsia="Calibri" w:hAnsi="Calibri" w:cs="Calibri"/>
          <w:sz w:val="22"/>
          <w:szCs w:val="22"/>
        </w:rPr>
      </w:pPr>
      <w:r w:rsidRPr="00264FFD">
        <w:rPr>
          <w:rFonts w:ascii="Calibri" w:eastAsia="Calibri" w:hAnsi="Calibri" w:cs="Calibri"/>
          <w:sz w:val="22"/>
          <w:szCs w:val="22"/>
        </w:rPr>
        <w:t>The post holder needs to have successfully completed any probation to be considered for progression. Progression between scales is not a time measured right but based on competence, skills, performance and ability for the post holder to demonstrate that they are meeting the advanced competencies in the job description. The post holder will need to demonstrate that they have met the advanced competencies over a 6-month (minimum) period.</w:t>
      </w:r>
    </w:p>
    <w:p w14:paraId="61361007" w14:textId="06CA2794" w:rsidR="09BADEA7" w:rsidRPr="00264FFD" w:rsidRDefault="09BADEA7" w:rsidP="09BADEA7">
      <w:pPr>
        <w:rPr>
          <w:rFonts w:ascii="Calibri" w:eastAsia="Calibri" w:hAnsi="Calibri" w:cs="Calibri"/>
          <w:sz w:val="22"/>
          <w:szCs w:val="22"/>
        </w:rPr>
      </w:pPr>
    </w:p>
    <w:p w14:paraId="42510FA6" w14:textId="4E571018" w:rsidR="466048B2" w:rsidRPr="00264FFD" w:rsidRDefault="466048B2" w:rsidP="09BADEA7">
      <w:pPr>
        <w:rPr>
          <w:rFonts w:ascii="Calibri" w:eastAsia="Calibri" w:hAnsi="Calibri" w:cs="Calibri"/>
          <w:sz w:val="22"/>
          <w:szCs w:val="22"/>
        </w:rPr>
      </w:pPr>
      <w:r w:rsidRPr="00264FFD">
        <w:rPr>
          <w:rFonts w:ascii="Calibri" w:eastAsia="Calibri" w:hAnsi="Calibri" w:cs="Calibri"/>
          <w:sz w:val="22"/>
          <w:szCs w:val="22"/>
        </w:rPr>
        <w:t xml:space="preserve">The postholder will build their own portfolio to present to the </w:t>
      </w:r>
      <w:r w:rsidR="7F072788" w:rsidRPr="00264FFD">
        <w:rPr>
          <w:rFonts w:ascii="Calibri" w:eastAsia="Calibri" w:hAnsi="Calibri" w:cs="Calibri"/>
          <w:sz w:val="22"/>
          <w:szCs w:val="22"/>
        </w:rPr>
        <w:t xml:space="preserve">Business Support Manager </w:t>
      </w:r>
      <w:r w:rsidR="00417695" w:rsidRPr="00264FFD">
        <w:rPr>
          <w:rFonts w:ascii="Calibri" w:eastAsia="Calibri" w:hAnsi="Calibri" w:cs="Calibri"/>
          <w:sz w:val="22"/>
          <w:szCs w:val="22"/>
        </w:rPr>
        <w:t xml:space="preserve">and </w:t>
      </w:r>
      <w:r w:rsidRPr="00264FFD">
        <w:rPr>
          <w:rFonts w:ascii="Calibri" w:eastAsia="Calibri" w:hAnsi="Calibri" w:cs="Calibri"/>
          <w:sz w:val="22"/>
          <w:szCs w:val="22"/>
        </w:rPr>
        <w:t xml:space="preserve">Head of Business Support. Different types of evidence for the portfolio are acceptable including supervision notes, appraisals, audits, complex projects which can be anonymised and used as evidence. </w:t>
      </w:r>
      <w:r w:rsidR="00417695" w:rsidRPr="00264FFD">
        <w:rPr>
          <w:rFonts w:ascii="Calibri" w:eastAsia="Calibri" w:hAnsi="Calibri" w:cs="Calibri"/>
          <w:sz w:val="22"/>
          <w:szCs w:val="22"/>
        </w:rPr>
        <w:t xml:space="preserve">Business Support Manager </w:t>
      </w:r>
      <w:r w:rsidRPr="00264FFD">
        <w:rPr>
          <w:rFonts w:ascii="Calibri" w:eastAsia="Calibri" w:hAnsi="Calibri" w:cs="Calibri"/>
          <w:sz w:val="22"/>
          <w:szCs w:val="22"/>
        </w:rPr>
        <w:t xml:space="preserve">will then make a recommendation for progression, and progression requests will be moderated and agreed as appropriate. </w:t>
      </w:r>
    </w:p>
    <w:p w14:paraId="04EBF774" w14:textId="632BD126" w:rsidR="09BADEA7" w:rsidRPr="00264FFD" w:rsidRDefault="09BADEA7" w:rsidP="09BADEA7">
      <w:pPr>
        <w:rPr>
          <w:rFonts w:ascii="Calibri" w:eastAsia="Calibri" w:hAnsi="Calibri" w:cs="Calibri"/>
          <w:b/>
          <w:bCs/>
          <w:u w:val="single"/>
        </w:rPr>
      </w:pPr>
    </w:p>
    <w:p w14:paraId="372E7908" w14:textId="265C454E" w:rsidR="466048B2" w:rsidRPr="00264FFD" w:rsidRDefault="466048B2" w:rsidP="00086FAC">
      <w:pPr>
        <w:rPr>
          <w:rFonts w:ascii="Calibri" w:eastAsia="Calibri" w:hAnsi="Calibri" w:cs="Calibri"/>
        </w:rPr>
      </w:pPr>
      <w:r w:rsidRPr="00264FFD">
        <w:rPr>
          <w:rFonts w:ascii="Calibri" w:eastAsia="Calibri" w:hAnsi="Calibri" w:cs="Calibri"/>
          <w:b/>
          <w:bCs/>
          <w:u w:val="single"/>
        </w:rPr>
        <w:t xml:space="preserve">Progression </w:t>
      </w:r>
      <w:r w:rsidR="3F525FBF" w:rsidRPr="00264FFD">
        <w:rPr>
          <w:rFonts w:ascii="Calibri" w:eastAsia="Calibri" w:hAnsi="Calibri" w:cs="Calibri"/>
          <w:b/>
          <w:bCs/>
          <w:u w:val="single"/>
        </w:rPr>
        <w:t xml:space="preserve">criteria </w:t>
      </w:r>
      <w:r w:rsidRPr="00264FFD">
        <w:rPr>
          <w:rFonts w:ascii="Calibri" w:eastAsia="Calibri" w:hAnsi="Calibri" w:cs="Calibri"/>
          <w:b/>
          <w:bCs/>
          <w:u w:val="single"/>
        </w:rPr>
        <w:t>f</w:t>
      </w:r>
      <w:r w:rsidR="00086FAC">
        <w:rPr>
          <w:rFonts w:ascii="Calibri" w:eastAsia="Calibri" w:hAnsi="Calibri" w:cs="Calibri"/>
          <w:b/>
          <w:bCs/>
          <w:u w:val="single"/>
        </w:rPr>
        <w:t>or</w:t>
      </w:r>
      <w:r w:rsidRPr="00264FFD">
        <w:rPr>
          <w:rFonts w:ascii="Calibri" w:eastAsia="Calibri" w:hAnsi="Calibri" w:cs="Calibri"/>
          <w:b/>
          <w:bCs/>
          <w:u w:val="single"/>
        </w:rPr>
        <w:t xml:space="preserve"> S</w:t>
      </w:r>
      <w:r w:rsidR="5B490D95" w:rsidRPr="00264FFD">
        <w:rPr>
          <w:rFonts w:ascii="Calibri" w:eastAsia="Calibri" w:hAnsi="Calibri" w:cs="Calibri"/>
          <w:b/>
          <w:bCs/>
          <w:u w:val="single"/>
        </w:rPr>
        <w:t>O</w:t>
      </w:r>
      <w:r w:rsidRPr="00264FFD">
        <w:rPr>
          <w:rFonts w:ascii="Calibri" w:eastAsia="Calibri" w:hAnsi="Calibri" w:cs="Calibri"/>
          <w:b/>
          <w:bCs/>
          <w:u w:val="single"/>
        </w:rPr>
        <w:t>2</w:t>
      </w:r>
    </w:p>
    <w:p w14:paraId="109EBC4E" w14:textId="322433CE" w:rsidR="466048B2" w:rsidRPr="00264FFD" w:rsidRDefault="466048B2" w:rsidP="09BADEA7">
      <w:pPr>
        <w:ind w:left="720"/>
        <w:rPr>
          <w:rFonts w:ascii="Calibri" w:eastAsia="Calibri" w:hAnsi="Calibri" w:cs="Calibri"/>
        </w:rPr>
      </w:pPr>
      <w:r w:rsidRPr="00264FFD">
        <w:rPr>
          <w:rFonts w:ascii="Calibri" w:eastAsia="Calibri" w:hAnsi="Calibri" w:cs="Calibri"/>
          <w:b/>
          <w:bCs/>
        </w:rPr>
        <w:t xml:space="preserve"> </w:t>
      </w:r>
    </w:p>
    <w:p w14:paraId="237DF9F5" w14:textId="1EA62DBE" w:rsidR="466048B2" w:rsidRPr="00264FFD" w:rsidRDefault="466048B2" w:rsidP="09BADEA7">
      <w:pPr>
        <w:rPr>
          <w:rFonts w:ascii="Calibri" w:eastAsia="Calibri" w:hAnsi="Calibri" w:cs="Calibri"/>
        </w:rPr>
      </w:pPr>
      <w:r w:rsidRPr="00264FFD">
        <w:rPr>
          <w:rFonts w:ascii="Calibri" w:eastAsia="Calibri" w:hAnsi="Calibri" w:cs="Calibri"/>
        </w:rPr>
        <w:t>In addition to the Specific Duties and Responsibilities</w:t>
      </w:r>
      <w:r w:rsidR="3548A234" w:rsidRPr="00264FFD">
        <w:rPr>
          <w:rFonts w:ascii="Calibri" w:eastAsia="Calibri" w:hAnsi="Calibri" w:cs="Calibri"/>
        </w:rPr>
        <w:t>:</w:t>
      </w:r>
    </w:p>
    <w:p w14:paraId="5C27A26B" w14:textId="0135253C" w:rsidR="09BADEA7" w:rsidRPr="00264FFD" w:rsidRDefault="09BADEA7" w:rsidP="09BADEA7">
      <w:pPr>
        <w:rPr>
          <w:rFonts w:ascii="Calibri" w:eastAsia="Calibri" w:hAnsi="Calibri" w:cs="Calibri"/>
        </w:rPr>
      </w:pPr>
    </w:p>
    <w:p w14:paraId="0E214F58" w14:textId="2C57D67E" w:rsidR="50A05D33" w:rsidRPr="001B585A" w:rsidRDefault="50A05D33" w:rsidP="001B585A">
      <w:pPr>
        <w:pStyle w:val="ListParagraph"/>
        <w:numPr>
          <w:ilvl w:val="0"/>
          <w:numId w:val="3"/>
        </w:numPr>
        <w:ind w:hanging="720"/>
        <w:rPr>
          <w:rFonts w:asciiTheme="minorHAnsi" w:hAnsiTheme="minorHAnsi" w:cstheme="minorBidi"/>
        </w:rPr>
      </w:pPr>
      <w:r w:rsidRPr="001B585A">
        <w:rPr>
          <w:rFonts w:ascii="Calibri" w:eastAsia="Calibri" w:hAnsi="Calibri" w:cs="Calibri"/>
        </w:rPr>
        <w:t xml:space="preserve">The </w:t>
      </w:r>
      <w:r w:rsidR="001A2123" w:rsidRPr="001B585A">
        <w:rPr>
          <w:rFonts w:ascii="Calibri" w:eastAsia="Calibri" w:hAnsi="Calibri" w:cs="Calibri"/>
        </w:rPr>
        <w:t xml:space="preserve">Information Support Officer </w:t>
      </w:r>
      <w:r w:rsidRPr="001B585A">
        <w:rPr>
          <w:rFonts w:ascii="Calibri" w:eastAsia="Calibri" w:hAnsi="Calibri" w:cs="Calibri"/>
        </w:rPr>
        <w:t xml:space="preserve">should evidence knowledge of </w:t>
      </w:r>
      <w:r w:rsidRPr="001B585A">
        <w:rPr>
          <w:rFonts w:asciiTheme="minorHAnsi" w:hAnsiTheme="minorHAnsi" w:cstheme="minorBidi"/>
        </w:rPr>
        <w:t xml:space="preserve">UK GDPR/DPA 2018/FOI 2000 by responding to ASC/PH and CS staff, managers and requesters on all issues relating </w:t>
      </w:r>
      <w:r w:rsidR="004B7E88" w:rsidRPr="001B585A">
        <w:rPr>
          <w:rFonts w:asciiTheme="minorHAnsi" w:hAnsiTheme="minorHAnsi" w:cstheme="minorBidi"/>
        </w:rPr>
        <w:t>to</w:t>
      </w:r>
      <w:r w:rsidRPr="001B585A">
        <w:rPr>
          <w:rFonts w:asciiTheme="minorHAnsi" w:hAnsiTheme="minorHAnsi" w:cstheme="minorBidi"/>
        </w:rPr>
        <w:t xml:space="preserve"> the above legislation.</w:t>
      </w:r>
    </w:p>
    <w:p w14:paraId="4CE1B54B" w14:textId="17C6BD27" w:rsidR="09BADEA7" w:rsidRPr="00264FFD" w:rsidRDefault="09BADEA7" w:rsidP="004B7E88">
      <w:pPr>
        <w:ind w:left="360" w:hanging="360"/>
        <w:rPr>
          <w:rFonts w:ascii="Calibri" w:eastAsia="Calibri" w:hAnsi="Calibri" w:cs="Calibri"/>
        </w:rPr>
      </w:pPr>
    </w:p>
    <w:p w14:paraId="57402648" w14:textId="69259119" w:rsidR="1A078007" w:rsidRPr="00264FFD" w:rsidRDefault="1A078007" w:rsidP="001B585A">
      <w:pPr>
        <w:pStyle w:val="ListParagraph"/>
        <w:numPr>
          <w:ilvl w:val="0"/>
          <w:numId w:val="3"/>
        </w:numPr>
        <w:ind w:left="709" w:hanging="709"/>
        <w:rPr>
          <w:rFonts w:ascii="Calibri" w:eastAsia="Calibri" w:hAnsi="Calibri" w:cs="Calibri"/>
        </w:rPr>
      </w:pPr>
      <w:r w:rsidRPr="00264FFD">
        <w:rPr>
          <w:rFonts w:ascii="Calibri" w:eastAsia="Calibri" w:hAnsi="Calibri" w:cs="Calibri"/>
        </w:rPr>
        <w:t xml:space="preserve">The </w:t>
      </w:r>
      <w:r w:rsidR="001A2123" w:rsidRPr="00264FFD">
        <w:rPr>
          <w:rFonts w:ascii="Calibri" w:eastAsia="Calibri" w:hAnsi="Calibri" w:cs="Calibri"/>
        </w:rPr>
        <w:t>Information Support Officer</w:t>
      </w:r>
      <w:r w:rsidRPr="00264FFD">
        <w:rPr>
          <w:rFonts w:ascii="Calibri" w:eastAsia="Calibri" w:hAnsi="Calibri" w:cs="Calibri"/>
        </w:rPr>
        <w:t xml:space="preserve"> should be able to confidently lead/chair meetings/discussions with the Business Support Manager, Head</w:t>
      </w:r>
      <w:r w:rsidR="2EF044EA" w:rsidRPr="00264FFD">
        <w:rPr>
          <w:rFonts w:ascii="Calibri" w:eastAsia="Calibri" w:hAnsi="Calibri" w:cs="Calibri"/>
        </w:rPr>
        <w:t xml:space="preserve"> of Service and ASCPH/CS staff and provide and receive feedback.</w:t>
      </w:r>
    </w:p>
    <w:p w14:paraId="3E748B0B" w14:textId="3CC5248E" w:rsidR="09BADEA7" w:rsidRPr="00264FFD" w:rsidRDefault="09BADEA7" w:rsidP="004B7E88">
      <w:pPr>
        <w:ind w:left="360" w:hanging="360"/>
        <w:rPr>
          <w:rFonts w:ascii="Calibri" w:eastAsia="Calibri" w:hAnsi="Calibri" w:cs="Calibri"/>
        </w:rPr>
      </w:pPr>
    </w:p>
    <w:p w14:paraId="4493D4B7" w14:textId="61A67125" w:rsidR="09BADEA7" w:rsidRPr="00264FFD" w:rsidRDefault="48D0D2FB" w:rsidP="001B585A">
      <w:pPr>
        <w:pStyle w:val="ListParagraph"/>
        <w:numPr>
          <w:ilvl w:val="0"/>
          <w:numId w:val="3"/>
        </w:numPr>
        <w:ind w:left="709" w:hanging="709"/>
        <w:rPr>
          <w:rFonts w:ascii="Calibri" w:eastAsia="Calibri" w:hAnsi="Calibri" w:cs="Calibri"/>
        </w:rPr>
      </w:pPr>
      <w:r w:rsidRPr="00264FFD">
        <w:rPr>
          <w:rFonts w:ascii="Calibri" w:eastAsia="Calibri" w:hAnsi="Calibri" w:cs="Calibri"/>
        </w:rPr>
        <w:t xml:space="preserve">The </w:t>
      </w:r>
      <w:r w:rsidR="001A2123" w:rsidRPr="00264FFD">
        <w:rPr>
          <w:rFonts w:ascii="Calibri" w:eastAsia="Calibri" w:hAnsi="Calibri" w:cs="Calibri"/>
        </w:rPr>
        <w:t>Information Support Officer</w:t>
      </w:r>
      <w:r w:rsidRPr="00264FFD">
        <w:rPr>
          <w:rFonts w:ascii="Calibri" w:eastAsia="Calibri" w:hAnsi="Calibri" w:cs="Calibri"/>
        </w:rPr>
        <w:t xml:space="preserve"> should </w:t>
      </w:r>
      <w:r w:rsidR="2BD3A65B" w:rsidRPr="00264FFD">
        <w:rPr>
          <w:rFonts w:ascii="Calibri" w:eastAsia="Calibri" w:hAnsi="Calibri" w:cs="Calibri"/>
        </w:rPr>
        <w:t>when disclosing information</w:t>
      </w:r>
      <w:r w:rsidR="4FAD6267" w:rsidRPr="00264FFD">
        <w:rPr>
          <w:rFonts w:ascii="Calibri" w:eastAsia="Calibri" w:hAnsi="Calibri" w:cs="Calibri"/>
        </w:rPr>
        <w:t xml:space="preserve"> on</w:t>
      </w:r>
      <w:r w:rsidR="2BD3A65B" w:rsidRPr="00264FFD">
        <w:rPr>
          <w:rFonts w:ascii="Calibri" w:eastAsia="Calibri" w:hAnsi="Calibri" w:cs="Calibri"/>
        </w:rPr>
        <w:t xml:space="preserve"> </w:t>
      </w:r>
      <w:r w:rsidR="7C9FEB39" w:rsidRPr="00264FFD">
        <w:rPr>
          <w:rFonts w:ascii="Calibri" w:eastAsia="Calibri" w:hAnsi="Calibri" w:cs="Calibri"/>
        </w:rPr>
        <w:t xml:space="preserve">difficult enquiries and information requests </w:t>
      </w:r>
      <w:r w:rsidRPr="00264FFD">
        <w:rPr>
          <w:rFonts w:ascii="Calibri" w:eastAsia="Calibri" w:hAnsi="Calibri" w:cs="Calibri"/>
        </w:rPr>
        <w:t xml:space="preserve">prepare </w:t>
      </w:r>
      <w:r w:rsidR="6D2EC129" w:rsidRPr="00264FFD">
        <w:rPr>
          <w:rFonts w:ascii="Calibri" w:eastAsia="Calibri" w:hAnsi="Calibri" w:cs="Calibri"/>
        </w:rPr>
        <w:t xml:space="preserve">empathetic </w:t>
      </w:r>
      <w:r w:rsidR="67C95EAB" w:rsidRPr="00264FFD">
        <w:rPr>
          <w:rFonts w:ascii="Calibri" w:eastAsia="Calibri" w:hAnsi="Calibri" w:cs="Calibri"/>
        </w:rPr>
        <w:t xml:space="preserve">responses to </w:t>
      </w:r>
      <w:r w:rsidR="0577CBAA" w:rsidRPr="00264FFD">
        <w:rPr>
          <w:rFonts w:ascii="Calibri" w:eastAsia="Calibri" w:hAnsi="Calibri" w:cs="Calibri"/>
        </w:rPr>
        <w:t xml:space="preserve">requesters </w:t>
      </w:r>
      <w:r w:rsidR="23B80E40" w:rsidRPr="00264FFD">
        <w:rPr>
          <w:rFonts w:ascii="Calibri" w:eastAsia="Calibri" w:hAnsi="Calibri" w:cs="Calibri"/>
        </w:rPr>
        <w:t xml:space="preserve">that </w:t>
      </w:r>
      <w:r w:rsidR="4F6E4294" w:rsidRPr="00264FFD">
        <w:rPr>
          <w:rFonts w:ascii="Calibri" w:eastAsia="Calibri" w:hAnsi="Calibri" w:cs="Calibri"/>
        </w:rPr>
        <w:t xml:space="preserve">take into account </w:t>
      </w:r>
      <w:r w:rsidR="23B80E40" w:rsidRPr="00264FFD">
        <w:rPr>
          <w:rFonts w:ascii="Calibri" w:eastAsia="Calibri" w:hAnsi="Calibri" w:cs="Calibri"/>
        </w:rPr>
        <w:t>advice and guidance from managers and reviewers</w:t>
      </w:r>
      <w:r w:rsidR="42D15DFD" w:rsidRPr="00264FFD">
        <w:rPr>
          <w:rFonts w:ascii="Calibri" w:eastAsia="Calibri" w:hAnsi="Calibri" w:cs="Calibri"/>
        </w:rPr>
        <w:t>.</w:t>
      </w:r>
    </w:p>
    <w:p w14:paraId="1AE3EC61" w14:textId="77777777" w:rsidR="004B7E88" w:rsidRPr="00264FFD" w:rsidRDefault="004B7E88" w:rsidP="004B7E88">
      <w:pPr>
        <w:rPr>
          <w:rFonts w:ascii="Calibri" w:eastAsia="Calibri" w:hAnsi="Calibri" w:cs="Calibri"/>
        </w:rPr>
      </w:pPr>
    </w:p>
    <w:p w14:paraId="639E051F" w14:textId="382CAA20" w:rsidR="637E32F0" w:rsidRPr="00264FFD" w:rsidRDefault="637E32F0" w:rsidP="001B585A">
      <w:pPr>
        <w:pStyle w:val="ListParagraph"/>
        <w:numPr>
          <w:ilvl w:val="0"/>
          <w:numId w:val="3"/>
        </w:numPr>
        <w:ind w:left="709" w:hanging="709"/>
        <w:rPr>
          <w:rFonts w:ascii="Calibri" w:eastAsia="Calibri" w:hAnsi="Calibri" w:cs="Calibri"/>
        </w:rPr>
      </w:pPr>
      <w:r w:rsidRPr="00264FFD">
        <w:rPr>
          <w:rFonts w:ascii="Calibri" w:eastAsia="Calibri" w:hAnsi="Calibri" w:cs="Calibri"/>
        </w:rPr>
        <w:t xml:space="preserve">The </w:t>
      </w:r>
      <w:r w:rsidR="001A2123" w:rsidRPr="00264FFD">
        <w:rPr>
          <w:rFonts w:ascii="Calibri" w:eastAsia="Calibri" w:hAnsi="Calibri" w:cs="Calibri"/>
        </w:rPr>
        <w:t xml:space="preserve">Information Support Officer </w:t>
      </w:r>
      <w:r w:rsidRPr="00264FFD">
        <w:rPr>
          <w:rFonts w:ascii="Calibri" w:eastAsia="Calibri" w:hAnsi="Calibri" w:cs="Calibri"/>
        </w:rPr>
        <w:t xml:space="preserve">should be </w:t>
      </w:r>
      <w:r w:rsidR="2EE20BD0" w:rsidRPr="00264FFD">
        <w:rPr>
          <w:rFonts w:ascii="Calibri" w:eastAsia="Calibri" w:hAnsi="Calibri" w:cs="Calibri"/>
        </w:rPr>
        <w:t xml:space="preserve">able </w:t>
      </w:r>
      <w:r w:rsidRPr="00264FFD">
        <w:rPr>
          <w:rFonts w:ascii="Calibri" w:eastAsia="Calibri" w:hAnsi="Calibri" w:cs="Calibri"/>
        </w:rPr>
        <w:t>to represent the S</w:t>
      </w:r>
      <w:r w:rsidR="001A2123" w:rsidRPr="00264FFD">
        <w:rPr>
          <w:rFonts w:ascii="Calibri" w:eastAsia="Calibri" w:hAnsi="Calibri" w:cs="Calibri"/>
        </w:rPr>
        <w:t>e</w:t>
      </w:r>
      <w:r w:rsidRPr="00264FFD">
        <w:rPr>
          <w:rFonts w:ascii="Calibri" w:eastAsia="Calibri" w:hAnsi="Calibri" w:cs="Calibri"/>
        </w:rPr>
        <w:t>n</w:t>
      </w:r>
      <w:r w:rsidR="00264FFD" w:rsidRPr="00264FFD">
        <w:rPr>
          <w:rFonts w:ascii="Calibri" w:eastAsia="Calibri" w:hAnsi="Calibri" w:cs="Calibri"/>
        </w:rPr>
        <w:t>io</w:t>
      </w:r>
      <w:r w:rsidRPr="00264FFD">
        <w:rPr>
          <w:rFonts w:ascii="Calibri" w:eastAsia="Calibri" w:hAnsi="Calibri" w:cs="Calibri"/>
        </w:rPr>
        <w:t xml:space="preserve">r </w:t>
      </w:r>
      <w:r w:rsidR="00264FFD" w:rsidRPr="00264FFD">
        <w:rPr>
          <w:rFonts w:ascii="Calibri" w:eastAsia="Calibri" w:hAnsi="Calibri" w:cs="Calibri"/>
        </w:rPr>
        <w:t xml:space="preserve">Information </w:t>
      </w:r>
      <w:r w:rsidRPr="00264FFD">
        <w:rPr>
          <w:rFonts w:ascii="Calibri" w:eastAsia="Calibri" w:hAnsi="Calibri" w:cs="Calibri"/>
        </w:rPr>
        <w:t>S</w:t>
      </w:r>
      <w:r w:rsidR="2FA37526" w:rsidRPr="00264FFD">
        <w:rPr>
          <w:rFonts w:ascii="Calibri" w:eastAsia="Calibri" w:hAnsi="Calibri" w:cs="Calibri"/>
        </w:rPr>
        <w:t xml:space="preserve">upport </w:t>
      </w:r>
      <w:r w:rsidRPr="00264FFD">
        <w:rPr>
          <w:rFonts w:ascii="Calibri" w:eastAsia="Calibri" w:hAnsi="Calibri" w:cs="Calibri"/>
        </w:rPr>
        <w:t>O</w:t>
      </w:r>
      <w:r w:rsidR="62B5D9A6" w:rsidRPr="00264FFD">
        <w:rPr>
          <w:rFonts w:ascii="Calibri" w:eastAsia="Calibri" w:hAnsi="Calibri" w:cs="Calibri"/>
        </w:rPr>
        <w:t>fficer</w:t>
      </w:r>
      <w:r w:rsidRPr="00264FFD">
        <w:rPr>
          <w:rFonts w:ascii="Calibri" w:eastAsia="Calibri" w:hAnsi="Calibri" w:cs="Calibri"/>
        </w:rPr>
        <w:t xml:space="preserve"> and Business Support Manager</w:t>
      </w:r>
      <w:r w:rsidR="00264FFD" w:rsidRPr="00264FFD">
        <w:rPr>
          <w:rFonts w:ascii="Calibri" w:eastAsia="Calibri" w:hAnsi="Calibri" w:cs="Calibri"/>
        </w:rPr>
        <w:t xml:space="preserve"> (Information)</w:t>
      </w:r>
      <w:r w:rsidRPr="00264FFD">
        <w:rPr>
          <w:rFonts w:ascii="Calibri" w:eastAsia="Calibri" w:hAnsi="Calibri" w:cs="Calibri"/>
        </w:rPr>
        <w:t xml:space="preserve"> in a professional manner at </w:t>
      </w:r>
      <w:r w:rsidR="57B96A6C" w:rsidRPr="00264FFD">
        <w:rPr>
          <w:rFonts w:ascii="Calibri" w:eastAsia="Calibri" w:hAnsi="Calibri" w:cs="Calibri"/>
        </w:rPr>
        <w:t>meetings and working groups.</w:t>
      </w:r>
    </w:p>
    <w:p w14:paraId="57672481" w14:textId="0133BA84" w:rsidR="09BADEA7" w:rsidRPr="00264FFD" w:rsidRDefault="09BADEA7" w:rsidP="001B585A">
      <w:pPr>
        <w:ind w:left="709" w:hanging="709"/>
        <w:rPr>
          <w:rFonts w:ascii="Calibri" w:eastAsia="Calibri" w:hAnsi="Calibri" w:cs="Calibri"/>
        </w:rPr>
      </w:pPr>
    </w:p>
    <w:p w14:paraId="68C278CD" w14:textId="775D0BA3" w:rsidR="401A6FEC" w:rsidRPr="00264FFD" w:rsidRDefault="401A6FEC" w:rsidP="001B585A">
      <w:pPr>
        <w:pStyle w:val="ListParagraph"/>
        <w:numPr>
          <w:ilvl w:val="0"/>
          <w:numId w:val="3"/>
        </w:numPr>
        <w:ind w:left="709" w:hanging="709"/>
        <w:rPr>
          <w:rFonts w:ascii="Calibri" w:eastAsia="Calibri" w:hAnsi="Calibri" w:cs="Calibri"/>
        </w:rPr>
      </w:pPr>
      <w:r w:rsidRPr="00264FFD">
        <w:rPr>
          <w:rFonts w:ascii="Calibri" w:eastAsia="Calibri" w:hAnsi="Calibri" w:cs="Calibri"/>
        </w:rPr>
        <w:t xml:space="preserve">The </w:t>
      </w:r>
      <w:r w:rsidR="00264FFD" w:rsidRPr="00264FFD">
        <w:rPr>
          <w:rFonts w:ascii="Calibri" w:eastAsia="Calibri" w:hAnsi="Calibri" w:cs="Calibri"/>
        </w:rPr>
        <w:t>Information Support Officer</w:t>
      </w:r>
      <w:r w:rsidRPr="00264FFD">
        <w:rPr>
          <w:rFonts w:ascii="Calibri" w:eastAsia="Calibri" w:hAnsi="Calibri" w:cs="Calibri"/>
        </w:rPr>
        <w:t xml:space="preserve"> should take ownership for making improvements and </w:t>
      </w:r>
      <w:r w:rsidR="76A3BD02" w:rsidRPr="00264FFD">
        <w:rPr>
          <w:rFonts w:ascii="Calibri" w:eastAsia="Calibri" w:hAnsi="Calibri" w:cs="Calibri"/>
        </w:rPr>
        <w:t>implementing</w:t>
      </w:r>
      <w:r w:rsidRPr="00264FFD">
        <w:rPr>
          <w:rFonts w:ascii="Calibri" w:eastAsia="Calibri" w:hAnsi="Calibri" w:cs="Calibri"/>
        </w:rPr>
        <w:t xml:space="preserve"> processes/pra</w:t>
      </w:r>
      <w:r w:rsidR="7C862144" w:rsidRPr="00264FFD">
        <w:rPr>
          <w:rFonts w:ascii="Calibri" w:eastAsia="Calibri" w:hAnsi="Calibri" w:cs="Calibri"/>
        </w:rPr>
        <w:t>ctice within the team to ensure effective and innovative ways of working.</w:t>
      </w:r>
    </w:p>
    <w:p w14:paraId="0FD27847" w14:textId="77777777" w:rsidR="004B7E88" w:rsidRDefault="004B7E88" w:rsidP="00BB4DD8">
      <w:pPr>
        <w:rPr>
          <w:rFonts w:asciiTheme="minorHAnsi" w:hAnsiTheme="minorHAnsi" w:cstheme="minorHAnsi"/>
          <w:b/>
          <w:bCs/>
        </w:rPr>
      </w:pPr>
    </w:p>
    <w:p w14:paraId="350D1D19" w14:textId="1FF4DD17" w:rsidR="00BB4DD8" w:rsidRPr="005544E9" w:rsidRDefault="00BB4DD8" w:rsidP="00BB4DD8">
      <w:pPr>
        <w:rPr>
          <w:rFonts w:asciiTheme="minorHAnsi" w:hAnsiTheme="minorHAnsi" w:cstheme="minorHAnsi"/>
          <w:b/>
          <w:bCs/>
        </w:rPr>
      </w:pPr>
      <w:r w:rsidRPr="005544E9">
        <w:rPr>
          <w:rFonts w:asciiTheme="minorHAnsi" w:hAnsiTheme="minorHAnsi" w:cstheme="minorHAnsi"/>
          <w:b/>
          <w:bCs/>
        </w:rPr>
        <w:t>Generic Duties and Responsibilities</w:t>
      </w:r>
    </w:p>
    <w:p w14:paraId="53221D93" w14:textId="77777777" w:rsidR="00BB4DD8" w:rsidRPr="005544E9" w:rsidRDefault="00BB4DD8" w:rsidP="00C22178">
      <w:pPr>
        <w:ind w:left="360"/>
        <w:rPr>
          <w:rFonts w:asciiTheme="minorHAnsi" w:hAnsiTheme="minorHAnsi" w:cstheme="minorHAnsi"/>
        </w:rPr>
      </w:pPr>
    </w:p>
    <w:p w14:paraId="5ED573E8" w14:textId="4DE7658E" w:rsidR="00CD0D02" w:rsidRPr="005544E9" w:rsidRDefault="00CD0D02" w:rsidP="6C94AD72">
      <w:pPr>
        <w:pStyle w:val="ListParagraph"/>
        <w:numPr>
          <w:ilvl w:val="0"/>
          <w:numId w:val="2"/>
        </w:numPr>
        <w:ind w:left="360"/>
        <w:rPr>
          <w:rFonts w:asciiTheme="minorHAnsi" w:hAnsiTheme="minorHAnsi" w:cstheme="minorBidi"/>
        </w:rPr>
      </w:pPr>
      <w:r w:rsidRPr="6C94AD72">
        <w:rPr>
          <w:rFonts w:asciiTheme="minorHAnsi" w:hAnsiTheme="minorHAnsi" w:cstheme="minorBidi"/>
        </w:rPr>
        <w:t xml:space="preserve">To contribute to the continuous improvement of the </w:t>
      </w:r>
      <w:r w:rsidR="003C1719" w:rsidRPr="6C94AD72">
        <w:rPr>
          <w:rFonts w:asciiTheme="minorHAnsi" w:hAnsiTheme="minorHAnsi" w:cstheme="minorBidi"/>
        </w:rPr>
        <w:t>Boroughs</w:t>
      </w:r>
      <w:r w:rsidRPr="6C94AD72">
        <w:rPr>
          <w:rFonts w:asciiTheme="minorHAnsi" w:hAnsiTheme="minorHAnsi" w:cstheme="minorBidi"/>
        </w:rPr>
        <w:t xml:space="preserve"> of Wandsworth and Richmond </w:t>
      </w:r>
      <w:r w:rsidR="00B34715" w:rsidRPr="6C94AD72">
        <w:rPr>
          <w:rFonts w:asciiTheme="minorHAnsi" w:hAnsiTheme="minorHAnsi" w:cstheme="minorBidi"/>
        </w:rPr>
        <w:t xml:space="preserve">services. </w:t>
      </w:r>
    </w:p>
    <w:p w14:paraId="3DCC6D83" w14:textId="77777777" w:rsidR="006345A2" w:rsidRPr="005544E9" w:rsidRDefault="006345A2" w:rsidP="6C94AD72">
      <w:pPr>
        <w:ind w:left="360" w:hanging="360"/>
        <w:rPr>
          <w:rFonts w:asciiTheme="minorHAnsi" w:hAnsiTheme="minorHAnsi" w:cstheme="minorBidi"/>
        </w:rPr>
      </w:pPr>
    </w:p>
    <w:p w14:paraId="66921972" w14:textId="77777777" w:rsidR="00C62BA2" w:rsidRPr="005544E9" w:rsidRDefault="00C62BA2" w:rsidP="6C94AD72">
      <w:pPr>
        <w:pStyle w:val="ListParagraph"/>
        <w:numPr>
          <w:ilvl w:val="0"/>
          <w:numId w:val="2"/>
        </w:numPr>
        <w:ind w:left="360"/>
        <w:rPr>
          <w:rFonts w:asciiTheme="minorHAnsi" w:hAnsiTheme="minorHAnsi" w:cstheme="minorBidi"/>
        </w:rPr>
      </w:pPr>
      <w:r w:rsidRPr="6C94AD72">
        <w:rPr>
          <w:rFonts w:asciiTheme="minorHAnsi" w:hAnsiTheme="minorHAnsi" w:cstheme="minorBidi"/>
        </w:rPr>
        <w:t xml:space="preserve">To comply </w:t>
      </w:r>
      <w:r w:rsidR="00B11F16" w:rsidRPr="6C94AD72">
        <w:rPr>
          <w:rFonts w:asciiTheme="minorHAnsi" w:hAnsiTheme="minorHAnsi" w:cstheme="minorBidi"/>
        </w:rPr>
        <w:t>with relevant</w:t>
      </w:r>
      <w:r w:rsidRPr="6C94AD72">
        <w:rPr>
          <w:rFonts w:asciiTheme="minorHAnsi" w:hAnsiTheme="minorHAnsi" w:cstheme="minorBidi"/>
        </w:rPr>
        <w:t xml:space="preserve"> Codes of Practice, including the Code of Conduct, and policies concerning data protection and health and safety.</w:t>
      </w:r>
    </w:p>
    <w:p w14:paraId="0DE728F9" w14:textId="77777777" w:rsidR="00C62BA2" w:rsidRPr="005544E9" w:rsidRDefault="00C62BA2" w:rsidP="6C94AD72">
      <w:pPr>
        <w:ind w:left="360" w:hanging="360"/>
        <w:rPr>
          <w:rFonts w:asciiTheme="minorHAnsi" w:hAnsiTheme="minorHAnsi" w:cstheme="minorBidi"/>
        </w:rPr>
      </w:pPr>
    </w:p>
    <w:p w14:paraId="781B83EA" w14:textId="77777777" w:rsidR="00C62BA2" w:rsidRPr="005544E9" w:rsidRDefault="00C62BA2" w:rsidP="6C94AD72">
      <w:pPr>
        <w:pStyle w:val="ListParagraph"/>
        <w:numPr>
          <w:ilvl w:val="0"/>
          <w:numId w:val="2"/>
        </w:numPr>
        <w:ind w:left="360"/>
        <w:rPr>
          <w:rFonts w:asciiTheme="minorHAnsi" w:hAnsiTheme="minorHAnsi" w:cstheme="minorBidi"/>
        </w:rPr>
      </w:pPr>
      <w:r w:rsidRPr="6C94AD72">
        <w:rPr>
          <w:rFonts w:asciiTheme="minorHAnsi" w:hAnsiTheme="minorHAnsi" w:cstheme="minorBidi"/>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52A08F55" w14:textId="77777777" w:rsidR="00C62BA2" w:rsidRPr="005544E9" w:rsidRDefault="00C62BA2" w:rsidP="6C94AD72">
      <w:pPr>
        <w:ind w:left="360" w:hanging="360"/>
        <w:rPr>
          <w:rFonts w:asciiTheme="minorHAnsi" w:hAnsiTheme="minorHAnsi" w:cstheme="minorBidi"/>
        </w:rPr>
      </w:pPr>
    </w:p>
    <w:p w14:paraId="74A79C4C" w14:textId="3E73F156" w:rsidR="00C62BA2" w:rsidRPr="005544E9" w:rsidRDefault="00C62BA2" w:rsidP="6C94AD72">
      <w:pPr>
        <w:pStyle w:val="ListParagraph"/>
        <w:numPr>
          <w:ilvl w:val="0"/>
          <w:numId w:val="2"/>
        </w:numPr>
        <w:ind w:left="360"/>
        <w:rPr>
          <w:rFonts w:asciiTheme="minorHAnsi" w:hAnsiTheme="minorHAnsi" w:cstheme="minorBidi"/>
        </w:rPr>
      </w:pPr>
      <w:r w:rsidRPr="6C94AD72">
        <w:rPr>
          <w:rFonts w:asciiTheme="minorHAnsi" w:hAnsiTheme="minorHAnsi" w:cstheme="minorBidi"/>
        </w:rPr>
        <w:t xml:space="preserve">To understand </w:t>
      </w:r>
      <w:r w:rsidR="004B7E88" w:rsidRPr="6C94AD72">
        <w:rPr>
          <w:rFonts w:asciiTheme="minorHAnsi" w:hAnsiTheme="minorHAnsi" w:cstheme="minorBidi"/>
        </w:rPr>
        <w:t>both</w:t>
      </w:r>
      <w:r w:rsidR="00B34715" w:rsidRPr="6C94AD72">
        <w:rPr>
          <w:rFonts w:asciiTheme="minorHAnsi" w:hAnsiTheme="minorHAnsi" w:cstheme="minorBidi"/>
        </w:rPr>
        <w:t xml:space="preserve"> Council’s </w:t>
      </w:r>
      <w:r w:rsidRPr="6C94AD72">
        <w:rPr>
          <w:rFonts w:asciiTheme="minorHAnsi" w:hAnsiTheme="minorHAnsi" w:cstheme="minorBidi"/>
        </w:rPr>
        <w:t xml:space="preserve">duties and responsibilities </w:t>
      </w:r>
      <w:r w:rsidR="00B34715" w:rsidRPr="6C94AD72">
        <w:rPr>
          <w:rFonts w:asciiTheme="minorHAnsi" w:hAnsiTheme="minorHAnsi" w:cstheme="minorBidi"/>
        </w:rPr>
        <w:t xml:space="preserve">for safeguarding children, young people and adults as they apply </w:t>
      </w:r>
      <w:r w:rsidRPr="6C94AD72">
        <w:rPr>
          <w:rFonts w:asciiTheme="minorHAnsi" w:hAnsiTheme="minorHAnsi" w:cstheme="minorBidi"/>
        </w:rPr>
        <w:t xml:space="preserve">to your role within the council.  </w:t>
      </w:r>
    </w:p>
    <w:p w14:paraId="5D240971" w14:textId="77777777" w:rsidR="00C62BA2" w:rsidRPr="005544E9" w:rsidRDefault="00C62BA2" w:rsidP="6C94AD72">
      <w:pPr>
        <w:shd w:val="clear" w:color="auto" w:fill="FFFFFF" w:themeFill="background1"/>
        <w:ind w:left="360" w:hanging="360"/>
        <w:rPr>
          <w:rFonts w:asciiTheme="minorHAnsi" w:hAnsiTheme="minorHAnsi" w:cstheme="minorBidi"/>
          <w:color w:val="000000"/>
        </w:rPr>
      </w:pPr>
    </w:p>
    <w:p w14:paraId="60BBBF50" w14:textId="2FC5DE1F" w:rsidR="0047669C" w:rsidRPr="005544E9" w:rsidRDefault="00C62BA2" w:rsidP="6C94AD72">
      <w:pPr>
        <w:pStyle w:val="ListParagraph"/>
        <w:numPr>
          <w:ilvl w:val="0"/>
          <w:numId w:val="2"/>
        </w:numPr>
        <w:shd w:val="clear" w:color="auto" w:fill="FFFFFF" w:themeFill="background1"/>
        <w:ind w:left="360"/>
        <w:rPr>
          <w:rFonts w:asciiTheme="minorHAnsi" w:hAnsiTheme="minorHAnsi" w:cstheme="minorBidi"/>
          <w:color w:val="000000" w:themeColor="text1"/>
        </w:rPr>
      </w:pPr>
      <w:r w:rsidRPr="6C94AD72">
        <w:rPr>
          <w:rFonts w:asciiTheme="minorHAnsi" w:hAnsiTheme="minorHAnsi" w:cstheme="minorBidi"/>
        </w:rPr>
        <w:t xml:space="preserve">The </w:t>
      </w:r>
      <w:r w:rsidR="00E05806" w:rsidRPr="6C94AD72">
        <w:rPr>
          <w:rFonts w:asciiTheme="minorHAnsi" w:hAnsiTheme="minorHAnsi" w:cstheme="minorBidi"/>
        </w:rPr>
        <w:t>Shared S</w:t>
      </w:r>
      <w:r w:rsidRPr="6C94AD72">
        <w:rPr>
          <w:rFonts w:asciiTheme="minorHAnsi" w:hAnsiTheme="minorHAnsi" w:cstheme="minorBidi"/>
        </w:rPr>
        <w:t xml:space="preserve">taffing </w:t>
      </w:r>
      <w:r w:rsidR="00E05806" w:rsidRPr="6C94AD72">
        <w:rPr>
          <w:rFonts w:asciiTheme="minorHAnsi" w:hAnsiTheme="minorHAnsi" w:cstheme="minorBidi"/>
        </w:rPr>
        <w:t xml:space="preserve">Arrangement </w:t>
      </w:r>
      <w:r w:rsidRPr="6C94AD72">
        <w:rPr>
          <w:rFonts w:asciiTheme="minorHAnsi" w:hAnsiTheme="minorHAnsi" w:cstheme="minorBidi"/>
        </w:rPr>
        <w:t>will keep its structures under continual review and as a result the post holder should expect t</w:t>
      </w:r>
      <w:r w:rsidRPr="6C94AD72">
        <w:rPr>
          <w:rFonts w:asciiTheme="minorHAnsi" w:hAnsiTheme="minorHAnsi" w:cstheme="minorBidi"/>
          <w:color w:val="000000" w:themeColor="text1"/>
        </w:rPr>
        <w:t>o carry out any other reasonable duties within the overall function, commensurate with the level of the post.</w:t>
      </w:r>
    </w:p>
    <w:p w14:paraId="1DA74345" w14:textId="77777777" w:rsidR="00992FE8" w:rsidRPr="005544E9" w:rsidRDefault="00992FE8">
      <w:pPr>
        <w:rPr>
          <w:rFonts w:asciiTheme="minorHAnsi" w:hAnsiTheme="minorHAnsi" w:cstheme="minorHAnsi"/>
          <w:b/>
        </w:rPr>
      </w:pPr>
      <w:r w:rsidRPr="005544E9">
        <w:rPr>
          <w:rFonts w:asciiTheme="minorHAnsi" w:hAnsiTheme="minorHAnsi" w:cstheme="minorHAnsi"/>
          <w:b/>
        </w:rPr>
        <w:br w:type="page"/>
      </w:r>
    </w:p>
    <w:p w14:paraId="34CC746D" w14:textId="77777777" w:rsidR="00B53894" w:rsidRPr="005B3EBF" w:rsidRDefault="00B53894" w:rsidP="00B53894">
      <w:pPr>
        <w:rPr>
          <w:rFonts w:ascii="Calibri" w:hAnsi="Calibri" w:cs="Arial"/>
          <w:b/>
        </w:rPr>
      </w:pPr>
      <w:r w:rsidRPr="005B3EBF">
        <w:rPr>
          <w:rFonts w:ascii="Calibri" w:hAnsi="Calibri" w:cs="Arial"/>
          <w:b/>
        </w:rPr>
        <w:lastRenderedPageBreak/>
        <w:t>Current team structure</w:t>
      </w:r>
    </w:p>
    <w:p w14:paraId="653E06F1" w14:textId="77777777" w:rsidR="00A3200B" w:rsidRDefault="00A3200B">
      <w:pPr>
        <w:rPr>
          <w:rFonts w:ascii="Calibri" w:hAnsi="Calibri" w:cs="Arial"/>
          <w:b/>
          <w:bCs/>
          <w:color w:val="000000"/>
        </w:rPr>
      </w:pPr>
    </w:p>
    <w:p w14:paraId="64A67B34" w14:textId="5011AE4C" w:rsidR="00A3200B" w:rsidRDefault="00E37726">
      <w:pPr>
        <w:rPr>
          <w:rFonts w:ascii="Calibri" w:hAnsi="Calibri" w:cs="Arial"/>
          <w:b/>
          <w:bCs/>
          <w:color w:val="000000"/>
        </w:rPr>
      </w:pPr>
      <w:r>
        <w:rPr>
          <w:noProof/>
        </w:rPr>
        <w:drawing>
          <wp:inline distT="0" distB="0" distL="0" distR="0" wp14:anchorId="3070B357" wp14:editId="3172C626">
            <wp:extent cx="5999006" cy="3695700"/>
            <wp:effectExtent l="0" t="0" r="1905" b="0"/>
            <wp:docPr id="1161589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015705" cy="3705988"/>
                    </a:xfrm>
                    <a:prstGeom prst="rect">
                      <a:avLst/>
                    </a:prstGeom>
                    <a:noFill/>
                    <a:ln>
                      <a:noFill/>
                    </a:ln>
                  </pic:spPr>
                </pic:pic>
              </a:graphicData>
            </a:graphic>
          </wp:inline>
        </w:drawing>
      </w:r>
    </w:p>
    <w:p w14:paraId="70DA6B3C" w14:textId="0650D7AF" w:rsidR="005F0FE0" w:rsidRDefault="005F0FE0">
      <w:pPr>
        <w:rPr>
          <w:rFonts w:ascii="Calibri" w:hAnsi="Calibri" w:cs="Arial"/>
          <w:b/>
          <w:bCs/>
          <w:color w:val="000000"/>
        </w:rPr>
      </w:pPr>
    </w:p>
    <w:p w14:paraId="666F03DA" w14:textId="4BF3B3A3" w:rsidR="005F0FE0" w:rsidRDefault="005F0FE0">
      <w:pPr>
        <w:rPr>
          <w:rFonts w:ascii="Calibri" w:hAnsi="Calibri" w:cs="Arial"/>
          <w:b/>
          <w:bCs/>
          <w:color w:val="000000"/>
        </w:rPr>
      </w:pPr>
    </w:p>
    <w:p w14:paraId="66B8D58A" w14:textId="77777777" w:rsidR="00CD5266" w:rsidRDefault="00CD5266" w:rsidP="00CD5266">
      <w:pPr>
        <w:rPr>
          <w:rFonts w:ascii="Calibri" w:hAnsi="Calibri" w:cs="Arial"/>
          <w:b/>
          <w:bCs/>
          <w:color w:val="000000"/>
        </w:rPr>
      </w:pPr>
    </w:p>
    <w:p w14:paraId="5BE4EBBE" w14:textId="1B68CEAC" w:rsidR="00CD5266" w:rsidRDefault="00CD5266" w:rsidP="00CD5266">
      <w:pPr>
        <w:rPr>
          <w:rFonts w:ascii="Calibri" w:hAnsi="Calibri" w:cs="Arial"/>
          <w:b/>
          <w:bCs/>
          <w:color w:val="000000"/>
        </w:rPr>
      </w:pPr>
    </w:p>
    <w:p w14:paraId="7834C557" w14:textId="77777777" w:rsidR="00CD5266" w:rsidRDefault="00CD5266" w:rsidP="00CD5266">
      <w:pPr>
        <w:rPr>
          <w:rFonts w:ascii="Calibri" w:hAnsi="Calibri" w:cs="Arial"/>
          <w:b/>
          <w:bCs/>
          <w:color w:val="000000"/>
        </w:rPr>
      </w:pPr>
    </w:p>
    <w:p w14:paraId="1B839B56" w14:textId="77777777" w:rsidR="00CD5266" w:rsidRDefault="00CD5266" w:rsidP="00CD5266">
      <w:pPr>
        <w:rPr>
          <w:rFonts w:ascii="Calibri" w:hAnsi="Calibri" w:cs="Arial"/>
          <w:b/>
          <w:bCs/>
          <w:color w:val="000000"/>
        </w:rPr>
      </w:pPr>
    </w:p>
    <w:p w14:paraId="76ACAF90" w14:textId="77777777" w:rsidR="005F0FE0" w:rsidRDefault="005F0FE0">
      <w:pPr>
        <w:rPr>
          <w:rFonts w:ascii="Calibri" w:hAnsi="Calibri" w:cs="Arial"/>
          <w:b/>
          <w:bCs/>
          <w:color w:val="000000"/>
        </w:rPr>
      </w:pPr>
    </w:p>
    <w:p w14:paraId="7BA2DF29" w14:textId="04181CCF" w:rsidR="00F33587" w:rsidRDefault="00F33587">
      <w:pPr>
        <w:rPr>
          <w:rFonts w:ascii="Calibri" w:hAnsi="Calibri" w:cs="Arial"/>
          <w:b/>
          <w:bCs/>
          <w:color w:val="000000"/>
        </w:rPr>
      </w:pPr>
      <w:r>
        <w:rPr>
          <w:rFonts w:ascii="Calibri" w:hAnsi="Calibri" w:cs="Arial"/>
          <w:b/>
          <w:bCs/>
          <w:color w:val="000000"/>
        </w:rPr>
        <w:br w:type="page"/>
      </w:r>
    </w:p>
    <w:p w14:paraId="3258331D" w14:textId="75866531" w:rsidR="00B53894" w:rsidRPr="005B3EBF" w:rsidRDefault="10C608AA" w:rsidP="6C94AD72">
      <w:pPr>
        <w:rPr>
          <w:rFonts w:ascii="Calibri" w:hAnsi="Calibri" w:cs="Arial"/>
          <w:b/>
          <w:bCs/>
          <w:color w:val="000000"/>
          <w:sz w:val="36"/>
          <w:szCs w:val="36"/>
        </w:rPr>
      </w:pPr>
      <w:r w:rsidRPr="6C94AD72">
        <w:rPr>
          <w:rFonts w:ascii="Calibri" w:hAnsi="Calibri" w:cs="Arial"/>
          <w:b/>
          <w:bCs/>
          <w:color w:val="000000" w:themeColor="text1"/>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614DBF" w:rsidRPr="005B3EBF" w14:paraId="5A798912" w14:textId="77777777" w:rsidTr="00542E6E">
        <w:trPr>
          <w:trHeight w:val="780"/>
        </w:trPr>
        <w:tc>
          <w:tcPr>
            <w:tcW w:w="41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0FB157" w14:textId="77777777" w:rsidR="00614DBF" w:rsidRPr="005B3EBF" w:rsidRDefault="00614DBF" w:rsidP="00614DBF">
            <w:pPr>
              <w:autoSpaceDE w:val="0"/>
              <w:autoSpaceDN w:val="0"/>
              <w:adjustRightInd w:val="0"/>
              <w:rPr>
                <w:rFonts w:ascii="Calibri" w:hAnsi="Calibri" w:cs="Calibri"/>
                <w:b/>
                <w:bCs/>
              </w:rPr>
            </w:pPr>
            <w:r w:rsidRPr="005B3EBF">
              <w:rPr>
                <w:rFonts w:ascii="Calibri" w:hAnsi="Calibri" w:cs="Calibri"/>
                <w:b/>
                <w:bCs/>
              </w:rPr>
              <w:t xml:space="preserve">Job Title: </w:t>
            </w:r>
          </w:p>
          <w:p w14:paraId="2CC20B2C" w14:textId="1F1336E4" w:rsidR="00614DBF" w:rsidRPr="002A6551" w:rsidRDefault="00614DBF" w:rsidP="00614DBF">
            <w:pPr>
              <w:autoSpaceDE w:val="0"/>
              <w:autoSpaceDN w:val="0"/>
              <w:adjustRightInd w:val="0"/>
              <w:contextualSpacing/>
              <w:rPr>
                <w:rFonts w:ascii="Calibri" w:hAnsi="Calibri" w:cs="Calibri"/>
              </w:rPr>
            </w:pPr>
            <w:r w:rsidRPr="6BA2CEB0">
              <w:rPr>
                <w:rFonts w:ascii="Calibri" w:hAnsi="Calibri" w:cs="Calibri"/>
              </w:rPr>
              <w:t xml:space="preserve">Information Support Officer </w:t>
            </w:r>
          </w:p>
        </w:tc>
        <w:tc>
          <w:tcPr>
            <w:tcW w:w="4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5F52FA" w14:textId="77777777" w:rsidR="00614DBF" w:rsidRDefault="00614DBF" w:rsidP="00614DBF">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p>
          <w:p w14:paraId="3C4FBFB0" w14:textId="50FF2F44" w:rsidR="00614DBF" w:rsidRPr="00340E02" w:rsidRDefault="00614DBF" w:rsidP="00614DBF">
            <w:pPr>
              <w:autoSpaceDE w:val="0"/>
              <w:autoSpaceDN w:val="0"/>
              <w:adjustRightInd w:val="0"/>
              <w:contextualSpacing/>
              <w:rPr>
                <w:rFonts w:ascii="Calibri" w:hAnsi="Calibri" w:cs="Calibri"/>
              </w:rPr>
            </w:pPr>
            <w:r w:rsidRPr="6BA2CEB0">
              <w:rPr>
                <w:rFonts w:ascii="Calibri" w:hAnsi="Calibri" w:cs="Calibri"/>
              </w:rPr>
              <w:t>SO1-SO2</w:t>
            </w:r>
          </w:p>
        </w:tc>
      </w:tr>
      <w:tr w:rsidR="00614DBF" w:rsidRPr="005B3EBF" w14:paraId="244780D8" w14:textId="77777777" w:rsidTr="00542E6E">
        <w:trPr>
          <w:trHeight w:val="735"/>
        </w:trPr>
        <w:tc>
          <w:tcPr>
            <w:tcW w:w="41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8A007F" w14:textId="77777777" w:rsidR="00614DBF" w:rsidRPr="005B3EBF" w:rsidRDefault="00614DBF" w:rsidP="00614DBF">
            <w:pPr>
              <w:autoSpaceDE w:val="0"/>
              <w:autoSpaceDN w:val="0"/>
              <w:adjustRightInd w:val="0"/>
              <w:rPr>
                <w:rFonts w:ascii="Calibri" w:hAnsi="Calibri" w:cs="Calibri"/>
                <w:b/>
                <w:bCs/>
              </w:rPr>
            </w:pPr>
            <w:r w:rsidRPr="005B3EBF">
              <w:rPr>
                <w:rFonts w:ascii="Calibri" w:hAnsi="Calibri" w:cs="Calibri"/>
                <w:b/>
                <w:bCs/>
              </w:rPr>
              <w:t xml:space="preserve">Section: </w:t>
            </w:r>
          </w:p>
          <w:p w14:paraId="3931C6E0" w14:textId="2841F0AA" w:rsidR="00614DBF" w:rsidRPr="002A6551" w:rsidRDefault="00614DBF" w:rsidP="00614DBF">
            <w:pPr>
              <w:autoSpaceDE w:val="0"/>
              <w:autoSpaceDN w:val="0"/>
              <w:adjustRightInd w:val="0"/>
              <w:contextualSpacing/>
              <w:rPr>
                <w:rFonts w:ascii="Calibri" w:hAnsi="Calibri" w:cs="Calibri"/>
              </w:rPr>
            </w:pPr>
            <w:r w:rsidRPr="6BA2CEB0">
              <w:rPr>
                <w:rFonts w:ascii="Calibri" w:hAnsi="Calibri" w:cs="Calibri"/>
              </w:rPr>
              <w:t>Business Resources</w:t>
            </w:r>
          </w:p>
        </w:tc>
        <w:tc>
          <w:tcPr>
            <w:tcW w:w="4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D67E9A" w14:textId="77777777" w:rsidR="00614DBF" w:rsidRPr="005B3EBF" w:rsidRDefault="00614DBF" w:rsidP="00614DBF">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0D41C1E" w14:textId="05C3C71F" w:rsidR="00614DBF" w:rsidRPr="002A6551" w:rsidRDefault="00614DBF" w:rsidP="00614DBF">
            <w:pPr>
              <w:autoSpaceDE w:val="0"/>
              <w:autoSpaceDN w:val="0"/>
              <w:adjustRightInd w:val="0"/>
              <w:contextualSpacing/>
              <w:rPr>
                <w:rFonts w:ascii="Calibri" w:hAnsi="Calibri" w:cs="Calibri"/>
              </w:rPr>
            </w:pPr>
            <w:r>
              <w:rPr>
                <w:rFonts w:ascii="Calibri" w:hAnsi="Calibri" w:cs="Calibri"/>
                <w:bCs/>
              </w:rPr>
              <w:t>Adult Social Care and Public Health</w:t>
            </w:r>
          </w:p>
        </w:tc>
      </w:tr>
      <w:tr w:rsidR="00614DBF" w:rsidRPr="005B3EBF" w14:paraId="64A286AB" w14:textId="77777777" w:rsidTr="00542E6E">
        <w:trPr>
          <w:trHeight w:val="735"/>
        </w:trPr>
        <w:tc>
          <w:tcPr>
            <w:tcW w:w="41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28B25B" w14:textId="77777777" w:rsidR="00614DBF" w:rsidRPr="005B3EBF" w:rsidRDefault="00614DBF" w:rsidP="00614DBF">
            <w:pPr>
              <w:autoSpaceDE w:val="0"/>
              <w:autoSpaceDN w:val="0"/>
              <w:adjustRightInd w:val="0"/>
              <w:rPr>
                <w:rFonts w:ascii="Calibri" w:hAnsi="Calibri" w:cs="Calibri"/>
                <w:b/>
                <w:bCs/>
              </w:rPr>
            </w:pPr>
            <w:r w:rsidRPr="005B3EBF">
              <w:rPr>
                <w:rFonts w:ascii="Calibri" w:hAnsi="Calibri" w:cs="Calibri"/>
                <w:b/>
                <w:bCs/>
              </w:rPr>
              <w:t>Responsible to:</w:t>
            </w:r>
          </w:p>
          <w:p w14:paraId="72B0CBF3" w14:textId="334F04BB" w:rsidR="00614DBF" w:rsidRPr="002A6551" w:rsidRDefault="00614DBF" w:rsidP="00614DBF">
            <w:pPr>
              <w:autoSpaceDE w:val="0"/>
              <w:autoSpaceDN w:val="0"/>
              <w:adjustRightInd w:val="0"/>
              <w:contextualSpacing/>
              <w:rPr>
                <w:rFonts w:ascii="Calibri" w:hAnsi="Calibri" w:cs="Calibri"/>
                <w:bCs/>
              </w:rPr>
            </w:pPr>
            <w:r>
              <w:rPr>
                <w:rFonts w:ascii="Calibri" w:hAnsi="Calibri" w:cs="Calibri"/>
              </w:rPr>
              <w:t>Business Support Manager (Information) / Senior Information Support Officer</w:t>
            </w:r>
          </w:p>
        </w:tc>
        <w:tc>
          <w:tcPr>
            <w:tcW w:w="4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DF4752" w14:textId="77777777" w:rsidR="00614DBF" w:rsidRPr="005B3EBF" w:rsidRDefault="00614DBF" w:rsidP="00614DBF">
            <w:pPr>
              <w:autoSpaceDE w:val="0"/>
              <w:autoSpaceDN w:val="0"/>
              <w:adjustRightInd w:val="0"/>
              <w:rPr>
                <w:rFonts w:ascii="Calibri" w:hAnsi="Calibri" w:cs="Calibri"/>
                <w:b/>
                <w:bCs/>
              </w:rPr>
            </w:pPr>
            <w:r w:rsidRPr="6BA2CEB0">
              <w:rPr>
                <w:rFonts w:ascii="Calibri" w:hAnsi="Calibri" w:cs="Calibri"/>
                <w:b/>
                <w:bCs/>
              </w:rPr>
              <w:t>Responsible for:</w:t>
            </w:r>
          </w:p>
          <w:p w14:paraId="79BD0CD7" w14:textId="24BFD1B5" w:rsidR="00614DBF" w:rsidRPr="005B3EBF" w:rsidRDefault="00614DBF" w:rsidP="00614DBF">
            <w:pPr>
              <w:autoSpaceDE w:val="0"/>
              <w:autoSpaceDN w:val="0"/>
              <w:adjustRightInd w:val="0"/>
              <w:contextualSpacing/>
              <w:rPr>
                <w:rFonts w:ascii="Calibri" w:hAnsi="Calibri" w:cs="Calibri"/>
                <w:b/>
                <w:bCs/>
              </w:rPr>
            </w:pPr>
            <w:r w:rsidRPr="6BA2CEB0">
              <w:rPr>
                <w:rFonts w:ascii="Calibri" w:hAnsi="Calibri" w:cs="Calibri"/>
              </w:rPr>
              <w:t>N/A</w:t>
            </w:r>
          </w:p>
        </w:tc>
      </w:tr>
      <w:tr w:rsidR="00614DBF" w:rsidRPr="005B3EBF" w14:paraId="60E45AC1" w14:textId="77777777" w:rsidTr="00542E6E">
        <w:trPr>
          <w:trHeight w:val="477"/>
        </w:trPr>
        <w:tc>
          <w:tcPr>
            <w:tcW w:w="41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DCDA14" w14:textId="77777777" w:rsidR="00614DBF" w:rsidRDefault="00614DBF" w:rsidP="00614DBF">
            <w:pPr>
              <w:autoSpaceDE w:val="0"/>
              <w:autoSpaceDN w:val="0"/>
              <w:adjustRightInd w:val="0"/>
              <w:rPr>
                <w:rFonts w:ascii="Calibri" w:hAnsi="Calibri" w:cs="Calibri"/>
                <w:b/>
                <w:bCs/>
              </w:rPr>
            </w:pPr>
            <w:r w:rsidRPr="6BA2CEB0">
              <w:rPr>
                <w:rFonts w:ascii="Calibri" w:hAnsi="Calibri" w:cs="Calibri"/>
                <w:b/>
                <w:bCs/>
              </w:rPr>
              <w:t>Post Number/s:</w:t>
            </w:r>
          </w:p>
          <w:p w14:paraId="585A3E21" w14:textId="34ED0A4C" w:rsidR="00614DBF" w:rsidRPr="002A6551" w:rsidRDefault="00614DBF" w:rsidP="00614DBF">
            <w:pPr>
              <w:autoSpaceDE w:val="0"/>
              <w:autoSpaceDN w:val="0"/>
              <w:adjustRightInd w:val="0"/>
              <w:contextualSpacing/>
              <w:rPr>
                <w:rFonts w:ascii="Calibri" w:hAnsi="Calibri" w:cs="Calibri"/>
                <w:bCs/>
              </w:rPr>
            </w:pPr>
          </w:p>
        </w:tc>
        <w:tc>
          <w:tcPr>
            <w:tcW w:w="4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CBE8D" w14:textId="77777777" w:rsidR="00614DBF" w:rsidRDefault="00614DBF" w:rsidP="00614DBF">
            <w:pPr>
              <w:autoSpaceDE w:val="0"/>
              <w:autoSpaceDN w:val="0"/>
              <w:adjustRightInd w:val="0"/>
              <w:rPr>
                <w:rFonts w:ascii="Calibri" w:hAnsi="Calibri" w:cs="Calibri"/>
                <w:b/>
                <w:bCs/>
              </w:rPr>
            </w:pPr>
            <w:r w:rsidRPr="005B3EBF">
              <w:rPr>
                <w:rFonts w:ascii="Calibri" w:hAnsi="Calibri" w:cs="Calibri"/>
                <w:b/>
                <w:bCs/>
              </w:rPr>
              <w:t>Date</w:t>
            </w:r>
            <w:r>
              <w:rPr>
                <w:rFonts w:ascii="Calibri" w:hAnsi="Calibri" w:cs="Calibri"/>
                <w:b/>
                <w:bCs/>
              </w:rPr>
              <w:t>:</w:t>
            </w:r>
          </w:p>
          <w:p w14:paraId="57688C89" w14:textId="18270A95" w:rsidR="00614DBF" w:rsidRPr="002A6551" w:rsidRDefault="00614DBF" w:rsidP="00614DBF">
            <w:pPr>
              <w:autoSpaceDE w:val="0"/>
              <w:autoSpaceDN w:val="0"/>
              <w:adjustRightInd w:val="0"/>
              <w:contextualSpacing/>
              <w:rPr>
                <w:rFonts w:ascii="Calibri" w:hAnsi="Calibri" w:cs="Calibri"/>
              </w:rPr>
            </w:pPr>
            <w:r w:rsidRPr="09BADEA7">
              <w:rPr>
                <w:rFonts w:ascii="Calibri" w:hAnsi="Calibri" w:cs="Calibri"/>
              </w:rPr>
              <w:t>April 2023</w:t>
            </w:r>
          </w:p>
        </w:tc>
      </w:tr>
    </w:tbl>
    <w:p w14:paraId="337A8909" w14:textId="77777777" w:rsidR="00BB4DD8" w:rsidRPr="00BB4DD8" w:rsidRDefault="00BB4DD8">
      <w:pPr>
        <w:rPr>
          <w:rFonts w:ascii="Calibri" w:hAnsi="Calibri"/>
        </w:rPr>
      </w:pPr>
    </w:p>
    <w:p w14:paraId="6E28F9DB" w14:textId="641E3773" w:rsidR="6A361700" w:rsidRDefault="6A361700" w:rsidP="6C94AD72">
      <w:pPr>
        <w:rPr>
          <w:rFonts w:asciiTheme="minorHAnsi" w:eastAsiaTheme="minorEastAsia" w:hAnsiTheme="minorHAnsi" w:cstheme="minorBidi"/>
          <w:b/>
          <w:bCs/>
          <w:color w:val="000000" w:themeColor="text1"/>
        </w:rPr>
      </w:pPr>
      <w:r w:rsidRPr="6C94AD72">
        <w:rPr>
          <w:rFonts w:asciiTheme="minorHAnsi" w:eastAsiaTheme="minorEastAsia" w:hAnsiTheme="minorHAnsi" w:cstheme="minorBidi"/>
          <w:b/>
          <w:bCs/>
          <w:color w:val="000000" w:themeColor="text1"/>
        </w:rPr>
        <w:t>Our Values and Behaviours</w:t>
      </w:r>
    </w:p>
    <w:p w14:paraId="72E41A7F" w14:textId="072D01F0" w:rsidR="6C94AD72" w:rsidRDefault="6C94AD72" w:rsidP="6C94AD72">
      <w:pPr>
        <w:rPr>
          <w:rFonts w:asciiTheme="minorHAnsi" w:eastAsiaTheme="minorEastAsia" w:hAnsiTheme="minorHAnsi" w:cstheme="minorBidi"/>
          <w:color w:val="000000" w:themeColor="text1"/>
        </w:rPr>
      </w:pPr>
    </w:p>
    <w:p w14:paraId="0D8BEBB7" w14:textId="34FAB5CC" w:rsidR="6A361700" w:rsidRDefault="6A361700" w:rsidP="6C94AD72">
      <w:pPr>
        <w:rPr>
          <w:rFonts w:asciiTheme="minorHAnsi" w:eastAsiaTheme="minorEastAsia" w:hAnsiTheme="minorHAnsi" w:cstheme="minorBidi"/>
          <w:color w:val="000000" w:themeColor="text1"/>
        </w:rPr>
      </w:pPr>
      <w:r w:rsidRPr="6C94AD72">
        <w:rPr>
          <w:rFonts w:asciiTheme="minorHAnsi" w:eastAsiaTheme="minorEastAsia" w:hAnsiTheme="minorHAnsi" w:cstheme="minorBidi"/>
          <w:color w:val="000000" w:themeColor="text1"/>
        </w:rPr>
        <w:t>The values and behaviours we seek from our staff draw on the high standards of the two boroughs, and we prize these qualities in particular:</w:t>
      </w:r>
    </w:p>
    <w:p w14:paraId="4E5C43BF" w14:textId="21EAB91B" w:rsidR="6C94AD72" w:rsidRDefault="6C94AD72" w:rsidP="6C94AD72">
      <w:pPr>
        <w:rPr>
          <w:rFonts w:asciiTheme="minorHAnsi" w:eastAsiaTheme="minorEastAsia" w:hAnsiTheme="minorHAnsi" w:cstheme="minorBidi"/>
          <w:color w:val="000000" w:themeColor="text1"/>
        </w:rPr>
      </w:pPr>
    </w:p>
    <w:p w14:paraId="28E61792" w14:textId="11F188DB" w:rsidR="6A361700" w:rsidRDefault="6A361700" w:rsidP="6C94AD72">
      <w:pPr>
        <w:rPr>
          <w:rFonts w:asciiTheme="minorHAnsi" w:eastAsiaTheme="minorEastAsia" w:hAnsiTheme="minorHAnsi" w:cstheme="minorBidi"/>
          <w:color w:val="000000" w:themeColor="text1"/>
        </w:rPr>
      </w:pPr>
      <w:r w:rsidRPr="6C94AD72">
        <w:rPr>
          <w:rFonts w:asciiTheme="minorHAnsi" w:eastAsiaTheme="minorEastAsia" w:hAnsiTheme="minorHAnsi" w:cstheme="minorBidi"/>
          <w:b/>
          <w:bCs/>
          <w:color w:val="000000" w:themeColor="text1"/>
        </w:rPr>
        <w:t>Being open.</w:t>
      </w:r>
      <w:r w:rsidRPr="6C94AD72">
        <w:rPr>
          <w:rFonts w:asciiTheme="minorHAnsi" w:eastAsiaTheme="minorEastAsia" w:hAnsiTheme="minorHAnsi" w:cstheme="minorBidi"/>
          <w:color w:val="000000" w:themeColor="text1"/>
        </w:rPr>
        <w:t xml:space="preserve"> This means we share our views openly, honestly and in a thoughtful way. We encourage new ideas and ways of doing things. We appreciate and listen to feedback from each other.</w:t>
      </w:r>
    </w:p>
    <w:p w14:paraId="0AB2306D" w14:textId="4655A89C" w:rsidR="6C94AD72" w:rsidRDefault="6C94AD72" w:rsidP="6C94AD72">
      <w:pPr>
        <w:rPr>
          <w:rFonts w:asciiTheme="minorHAnsi" w:eastAsiaTheme="minorEastAsia" w:hAnsiTheme="minorHAnsi" w:cstheme="minorBidi"/>
          <w:color w:val="000000" w:themeColor="text1"/>
        </w:rPr>
      </w:pPr>
    </w:p>
    <w:p w14:paraId="043EE303" w14:textId="201C7FFE" w:rsidR="6A361700" w:rsidRDefault="6A361700" w:rsidP="6C94AD72">
      <w:pPr>
        <w:rPr>
          <w:rFonts w:asciiTheme="minorHAnsi" w:eastAsiaTheme="minorEastAsia" w:hAnsiTheme="minorHAnsi" w:cstheme="minorBidi"/>
          <w:color w:val="000000" w:themeColor="text1"/>
        </w:rPr>
      </w:pPr>
      <w:r w:rsidRPr="6C94AD72">
        <w:rPr>
          <w:rFonts w:asciiTheme="minorHAnsi" w:eastAsiaTheme="minorEastAsia" w:hAnsiTheme="minorHAnsi" w:cstheme="minorBidi"/>
          <w:b/>
          <w:bCs/>
          <w:color w:val="000000" w:themeColor="text1"/>
        </w:rPr>
        <w:t>Being supportive.</w:t>
      </w:r>
      <w:r w:rsidRPr="6C94AD72">
        <w:rPr>
          <w:rFonts w:asciiTheme="minorHAnsi" w:eastAsiaTheme="minorEastAsia" w:hAnsiTheme="minorHAnsi" w:cstheme="minorBidi"/>
          <w:color w:val="000000" w:themeColor="text1"/>
        </w:rPr>
        <w:t xml:space="preserve"> This means we drive the success of the organisation by making sure that our colleagues are successful. We encourage others and take account of the challenges they face. We help each other to do our jobs.</w:t>
      </w:r>
    </w:p>
    <w:p w14:paraId="0EDDE93F" w14:textId="77662F2A" w:rsidR="6C94AD72" w:rsidRDefault="6C94AD72" w:rsidP="6C94AD72">
      <w:pPr>
        <w:rPr>
          <w:rFonts w:asciiTheme="minorHAnsi" w:eastAsiaTheme="minorEastAsia" w:hAnsiTheme="minorHAnsi" w:cstheme="minorBidi"/>
          <w:color w:val="000000" w:themeColor="text1"/>
        </w:rPr>
      </w:pPr>
    </w:p>
    <w:p w14:paraId="2D7C97FD" w14:textId="60F72C4D" w:rsidR="6A361700" w:rsidRDefault="6A361700" w:rsidP="6C94AD72">
      <w:pPr>
        <w:rPr>
          <w:rFonts w:asciiTheme="minorHAnsi" w:eastAsiaTheme="minorEastAsia" w:hAnsiTheme="minorHAnsi" w:cstheme="minorBidi"/>
          <w:color w:val="000000" w:themeColor="text1"/>
        </w:rPr>
      </w:pPr>
      <w:r w:rsidRPr="6C94AD72">
        <w:rPr>
          <w:rFonts w:asciiTheme="minorHAnsi" w:eastAsiaTheme="minorEastAsia" w:hAnsiTheme="minorHAnsi" w:cstheme="minorBidi"/>
          <w:b/>
          <w:bCs/>
          <w:color w:val="000000" w:themeColor="text1"/>
        </w:rPr>
        <w:t>Being positive.</w:t>
      </w:r>
      <w:r w:rsidRPr="6C94AD72">
        <w:rPr>
          <w:rFonts w:asciiTheme="minorHAnsi" w:eastAsiaTheme="minorEastAsia" w:hAnsiTheme="minorHAnsi" w:cstheme="minorBidi"/>
          <w:color w:val="000000" w:themeColor="text1"/>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1966127E" w14:textId="77777777" w:rsidR="0013431B" w:rsidRDefault="0013431B" w:rsidP="6C94AD72">
      <w:pPr>
        <w:rPr>
          <w:rFonts w:asciiTheme="minorHAnsi" w:eastAsiaTheme="minorEastAsia" w:hAnsiTheme="minorHAnsi" w:cstheme="minorBidi"/>
          <w:color w:val="000000" w:themeColor="text1"/>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AE6B29" w:rsidRPr="00D35D30" w14:paraId="7CCE6401" w14:textId="77777777" w:rsidTr="00B9668A">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6E978251" w14:textId="77777777" w:rsidR="00AE6B29" w:rsidRPr="005B3EBF" w:rsidRDefault="00AE6B29" w:rsidP="00B9668A">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456F3E88" w14:textId="77777777" w:rsidR="00AE6B29" w:rsidRPr="005B3EBF" w:rsidRDefault="00AE6B29" w:rsidP="00B9668A">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7BED0D4" w14:textId="77777777" w:rsidR="00AE6B29" w:rsidRDefault="00AE6B29" w:rsidP="00B9668A">
            <w:pPr>
              <w:jc w:val="center"/>
              <w:rPr>
                <w:rFonts w:ascii="Calibri" w:hAnsi="Calibri" w:cs="Arial"/>
                <w:b/>
                <w:bCs/>
              </w:rPr>
            </w:pPr>
            <w:r w:rsidRPr="005B3EBF">
              <w:rPr>
                <w:rFonts w:ascii="Calibri" w:hAnsi="Calibri" w:cs="Arial"/>
                <w:b/>
                <w:bCs/>
              </w:rPr>
              <w:t xml:space="preserve">Assessed by </w:t>
            </w:r>
          </w:p>
          <w:p w14:paraId="4E5E44A9" w14:textId="77777777" w:rsidR="00AE6B29" w:rsidRDefault="00AE6B29" w:rsidP="00B9668A">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117CD39A" w14:textId="77777777" w:rsidR="00AE6B29" w:rsidRPr="00D35D30" w:rsidRDefault="00AE6B29" w:rsidP="00B9668A">
            <w:pPr>
              <w:jc w:val="center"/>
              <w:rPr>
                <w:rFonts w:ascii="Calibri" w:hAnsi="Calibri" w:cs="Arial"/>
                <w:b/>
                <w:bCs/>
              </w:rPr>
            </w:pPr>
            <w:r w:rsidRPr="00D35D30">
              <w:rPr>
                <w:rFonts w:ascii="Calibri" w:hAnsi="Calibri" w:cs="Arial"/>
                <w:b/>
                <w:bCs/>
                <w:sz w:val="20"/>
                <w:szCs w:val="20"/>
              </w:rPr>
              <w:t>(see below for explanation)</w:t>
            </w:r>
          </w:p>
        </w:tc>
      </w:tr>
      <w:tr w:rsidR="00AE6B29" w14:paraId="2EBD7B33" w14:textId="77777777" w:rsidTr="00B9668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4DF68E3" w14:textId="77777777" w:rsidR="00AE6B29" w:rsidRDefault="00AE6B29" w:rsidP="00B9668A">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9C77CF1" w14:textId="77777777" w:rsidR="00AE6B29" w:rsidRDefault="00AE6B29" w:rsidP="00B9668A">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5111765" w14:textId="77777777" w:rsidR="00AE6B29" w:rsidRDefault="00AE6B29" w:rsidP="00B9668A">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BBB6279" w14:textId="77777777" w:rsidR="00AE6B29" w:rsidRDefault="00AE6B29" w:rsidP="00B9668A">
            <w:pPr>
              <w:spacing w:line="70" w:lineRule="atLeast"/>
              <w:jc w:val="center"/>
              <w:rPr>
                <w:rFonts w:ascii="Calibri" w:hAnsi="Calibri" w:cs="Arial"/>
                <w:b/>
                <w:bCs/>
              </w:rPr>
            </w:pPr>
            <w:r>
              <w:rPr>
                <w:rFonts w:ascii="Calibri" w:hAnsi="Calibri" w:cs="Arial"/>
                <w:b/>
                <w:bCs/>
              </w:rPr>
              <w:t>Assessed</w:t>
            </w:r>
          </w:p>
        </w:tc>
      </w:tr>
      <w:tr w:rsidR="00AE6B29" w:rsidRPr="00AD0E94" w14:paraId="13BAAB15" w14:textId="77777777" w:rsidTr="00B9668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777B33" w14:textId="77777777" w:rsidR="00CF064B" w:rsidRDefault="00AE6B29" w:rsidP="00AE6B29">
            <w:pPr>
              <w:spacing w:line="70" w:lineRule="atLeast"/>
              <w:rPr>
                <w:rFonts w:ascii="Calibri" w:hAnsi="Calibri" w:cs="Arial"/>
              </w:rPr>
            </w:pPr>
            <w:r>
              <w:rPr>
                <w:rFonts w:ascii="Calibri" w:hAnsi="Calibri" w:cs="Arial"/>
              </w:rPr>
              <w:t>A working knowledge of</w:t>
            </w:r>
            <w:r w:rsidR="00CF064B">
              <w:rPr>
                <w:rFonts w:ascii="Calibri" w:hAnsi="Calibri" w:cs="Arial"/>
              </w:rPr>
              <w:t>:</w:t>
            </w:r>
          </w:p>
          <w:p w14:paraId="5D1AE74C" w14:textId="77777777" w:rsidR="00811692" w:rsidRDefault="00AE6B29" w:rsidP="00AE6B29">
            <w:pPr>
              <w:spacing w:line="70" w:lineRule="atLeast"/>
              <w:rPr>
                <w:rFonts w:ascii="Calibri" w:hAnsi="Calibri" w:cs="Arial"/>
              </w:rPr>
            </w:pPr>
            <w:r>
              <w:rPr>
                <w:rFonts w:ascii="Calibri" w:hAnsi="Calibri" w:cs="Arial"/>
              </w:rPr>
              <w:t>Data Protection legislation and regulation</w:t>
            </w:r>
            <w:r w:rsidR="00DE6498">
              <w:rPr>
                <w:rFonts w:ascii="Calibri" w:hAnsi="Calibri" w:cs="Arial"/>
              </w:rPr>
              <w:t>;</w:t>
            </w:r>
            <w:r>
              <w:rPr>
                <w:rFonts w:ascii="Calibri" w:hAnsi="Calibri" w:cs="Arial"/>
              </w:rPr>
              <w:t xml:space="preserve"> </w:t>
            </w:r>
          </w:p>
          <w:p w14:paraId="0011E059" w14:textId="21232A4F" w:rsidR="00DA4FB9" w:rsidRDefault="00AE6B29" w:rsidP="00AE6B29">
            <w:pPr>
              <w:spacing w:line="70" w:lineRule="atLeast"/>
              <w:rPr>
                <w:rFonts w:ascii="Calibri" w:hAnsi="Calibri" w:cs="Arial"/>
              </w:rPr>
            </w:pPr>
            <w:r>
              <w:rPr>
                <w:rFonts w:ascii="Calibri" w:hAnsi="Calibri" w:cs="Arial"/>
              </w:rPr>
              <w:t>Freedom of Information Act 2000, including exemptions</w:t>
            </w:r>
            <w:r w:rsidR="00DA4FB9">
              <w:rPr>
                <w:rFonts w:ascii="Calibri" w:hAnsi="Calibri" w:cs="Arial"/>
              </w:rPr>
              <w:t>; and</w:t>
            </w:r>
          </w:p>
          <w:p w14:paraId="362C12B1" w14:textId="4B203CFF" w:rsidR="00AE6B29" w:rsidRPr="00DA4FB9" w:rsidRDefault="00DA4FB9" w:rsidP="00AE6B29">
            <w:pPr>
              <w:spacing w:line="70" w:lineRule="atLeast"/>
              <w:rPr>
                <w:rFonts w:asciiTheme="minorHAnsi" w:hAnsiTheme="minorHAnsi" w:cstheme="minorHAnsi"/>
                <w:b/>
                <w:bCs/>
              </w:rPr>
            </w:pPr>
            <w:r w:rsidRPr="00D30EF4">
              <w:rPr>
                <w:rFonts w:asciiTheme="minorHAnsi" w:hAnsiTheme="minorHAnsi" w:cstheme="minorHAnsi"/>
                <w:color w:val="FF0000"/>
              </w:rPr>
              <w:t>the Information Security standard ISO27001</w:t>
            </w:r>
            <w:r w:rsidRPr="00D30EF4">
              <w:rPr>
                <w:rFonts w:asciiTheme="minorHAnsi" w:hAnsiTheme="minorHAnsi" w:cstheme="minorHAnsi"/>
                <w:color w:val="FF0000"/>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5BF256" w14:textId="77777777" w:rsidR="00DA4FB9" w:rsidRDefault="00DA4FB9" w:rsidP="00AE6B29">
            <w:pPr>
              <w:spacing w:line="70" w:lineRule="atLeast"/>
              <w:jc w:val="center"/>
              <w:rPr>
                <w:rFonts w:ascii="Calibri" w:hAnsi="Calibri" w:cs="Arial"/>
                <w:b/>
                <w:bCs/>
              </w:rPr>
            </w:pPr>
          </w:p>
          <w:p w14:paraId="6123172F" w14:textId="78F8BC50" w:rsidR="00AE6B29" w:rsidRPr="00FC4741" w:rsidRDefault="00FC4741" w:rsidP="00AE6B29">
            <w:pPr>
              <w:spacing w:line="70" w:lineRule="atLeast"/>
              <w:jc w:val="center"/>
              <w:rPr>
                <w:rFonts w:ascii="Calibri" w:hAnsi="Calibri" w:cs="Arial"/>
                <w:b/>
                <w:bCs/>
                <w:color w:val="FF0000"/>
              </w:rPr>
            </w:pPr>
            <w:r w:rsidRPr="00FC4741">
              <w:rPr>
                <w:rFonts w:ascii="Calibri" w:hAnsi="Calibri" w:cs="Arial"/>
                <w:b/>
                <w:bCs/>
                <w:color w:val="FF0000"/>
              </w:rPr>
              <w:t>x</w:t>
            </w:r>
          </w:p>
          <w:p w14:paraId="7FDAE807" w14:textId="0B12A48E" w:rsidR="00156FFB" w:rsidRPr="00FC4741" w:rsidRDefault="00FC4741" w:rsidP="00AE6B29">
            <w:pPr>
              <w:spacing w:line="70" w:lineRule="atLeast"/>
              <w:jc w:val="center"/>
              <w:rPr>
                <w:rFonts w:ascii="Calibri" w:hAnsi="Calibri" w:cs="Arial"/>
                <w:b/>
                <w:bCs/>
                <w:color w:val="FF0000"/>
              </w:rPr>
            </w:pPr>
            <w:r w:rsidRPr="00FC4741">
              <w:rPr>
                <w:rFonts w:ascii="Calibri" w:hAnsi="Calibri" w:cs="Arial"/>
                <w:b/>
                <w:bCs/>
                <w:color w:val="FF0000"/>
              </w:rPr>
              <w:t>x</w:t>
            </w:r>
          </w:p>
          <w:p w14:paraId="53D5EEDC" w14:textId="1AD23D97" w:rsidR="00156FFB" w:rsidRPr="00AD0E94" w:rsidRDefault="00156FFB" w:rsidP="00AE6B29">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132F5C" w14:textId="77777777" w:rsidR="00AE6B29" w:rsidRDefault="00AE6B29" w:rsidP="00AE6B29">
            <w:pPr>
              <w:spacing w:line="70" w:lineRule="atLeast"/>
              <w:jc w:val="center"/>
              <w:rPr>
                <w:rFonts w:ascii="Calibri" w:hAnsi="Calibri" w:cs="Arial"/>
                <w:b/>
                <w:bCs/>
              </w:rPr>
            </w:pPr>
          </w:p>
          <w:p w14:paraId="6F097663" w14:textId="77777777" w:rsidR="00156FFB" w:rsidRDefault="00156FFB" w:rsidP="00AE6B29">
            <w:pPr>
              <w:spacing w:line="70" w:lineRule="atLeast"/>
              <w:jc w:val="center"/>
              <w:rPr>
                <w:rFonts w:ascii="Calibri" w:hAnsi="Calibri" w:cs="Arial"/>
                <w:b/>
                <w:bCs/>
              </w:rPr>
            </w:pPr>
          </w:p>
          <w:p w14:paraId="4A62E8A9" w14:textId="77777777" w:rsidR="00156FFB" w:rsidRDefault="00156FFB" w:rsidP="00AE6B29">
            <w:pPr>
              <w:spacing w:line="70" w:lineRule="atLeast"/>
              <w:jc w:val="center"/>
              <w:rPr>
                <w:rFonts w:ascii="Calibri" w:hAnsi="Calibri" w:cs="Arial"/>
                <w:b/>
                <w:bCs/>
              </w:rPr>
            </w:pPr>
          </w:p>
          <w:p w14:paraId="28F9A04E" w14:textId="77777777" w:rsidR="00156FFB" w:rsidRDefault="00156FFB" w:rsidP="00AE6B29">
            <w:pPr>
              <w:spacing w:line="70" w:lineRule="atLeast"/>
              <w:jc w:val="center"/>
              <w:rPr>
                <w:rFonts w:ascii="Calibri" w:hAnsi="Calibri" w:cs="Arial"/>
                <w:b/>
                <w:bCs/>
              </w:rPr>
            </w:pPr>
          </w:p>
          <w:p w14:paraId="5139509A" w14:textId="0B879952" w:rsidR="00156FFB" w:rsidRPr="00AD0E94" w:rsidRDefault="00156FFB" w:rsidP="00AE6B29">
            <w:pPr>
              <w:spacing w:line="70" w:lineRule="atLeast"/>
              <w:jc w:val="center"/>
              <w:rPr>
                <w:rFonts w:ascii="Calibri" w:hAnsi="Calibri" w:cs="Arial"/>
                <w:b/>
                <w:bCs/>
              </w:rPr>
            </w:pPr>
            <w:r w:rsidRPr="00D30EF4">
              <w:rPr>
                <w:rFonts w:ascii="Calibri" w:hAnsi="Calibri" w:cs="Arial"/>
                <w:b/>
                <w:bCs/>
                <w:color w:val="FF0000"/>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D60641" w14:textId="000F1BF9" w:rsidR="00AE6B29" w:rsidRPr="00AD0E94" w:rsidRDefault="00AE6B29" w:rsidP="00AE6B29">
            <w:pPr>
              <w:spacing w:line="70" w:lineRule="atLeast"/>
              <w:jc w:val="center"/>
              <w:rPr>
                <w:rFonts w:ascii="Calibri" w:hAnsi="Calibri" w:cs="Arial"/>
                <w:b/>
                <w:bCs/>
              </w:rPr>
            </w:pPr>
            <w:r>
              <w:rPr>
                <w:rFonts w:ascii="Calibri" w:hAnsi="Calibri" w:cs="Arial"/>
                <w:b/>
                <w:bCs/>
              </w:rPr>
              <w:t>A/I</w:t>
            </w:r>
          </w:p>
        </w:tc>
      </w:tr>
      <w:tr w:rsidR="00E13B0F" w:rsidRPr="00AD0E94" w14:paraId="316C8C72" w14:textId="77777777" w:rsidTr="00B9668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6D4A82" w14:textId="608CA617" w:rsidR="00E13B0F" w:rsidRPr="00322579" w:rsidRDefault="001A6511" w:rsidP="00FC4741">
            <w:pPr>
              <w:rPr>
                <w:rFonts w:ascii="Calibri" w:hAnsi="Calibri" w:cs="Arial"/>
                <w:color w:val="FF0000"/>
              </w:rPr>
            </w:pPr>
            <w:r w:rsidRPr="00322579">
              <w:rPr>
                <w:rFonts w:asciiTheme="minorHAnsi" w:hAnsiTheme="minorHAnsi" w:cstheme="minorHAnsi"/>
                <w:color w:val="FF0000"/>
              </w:rPr>
              <w:t xml:space="preserve">Knowledge of Subject Access Requests and Freedom of Information </w:t>
            </w:r>
            <w:r w:rsidRPr="00322579">
              <w:rPr>
                <w:rFonts w:asciiTheme="minorHAnsi" w:hAnsiTheme="minorHAnsi" w:cstheme="minorHAnsi"/>
                <w:color w:val="FF0000"/>
              </w:rPr>
              <w:t>enquiries</w:t>
            </w:r>
            <w:r w:rsidRPr="00322579">
              <w:rPr>
                <w:rFonts w:asciiTheme="minorHAnsi" w:hAnsiTheme="minorHAnsi" w:cstheme="minorHAnsi"/>
                <w:color w:val="FF0000"/>
              </w:rPr>
              <w:t xml:space="preserve"> including exemptions</w:t>
            </w:r>
            <w:r w:rsidRPr="00322579">
              <w:rPr>
                <w:rFonts w:asciiTheme="minorHAnsi" w:hAnsiTheme="minorHAnsi" w:cstheme="minorHAnsi"/>
                <w:color w:val="FF0000"/>
              </w:rPr>
              <w:t>.</w:t>
            </w:r>
            <w:r w:rsidRPr="00322579">
              <w:rPr>
                <w:rFonts w:asciiTheme="minorHAnsi" w:hAnsiTheme="minorHAnsi" w:cstheme="minorHAnsi"/>
                <w:color w:val="FF0000"/>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D044EE" w14:textId="13F73328" w:rsidR="00E13B0F" w:rsidRPr="00322579" w:rsidRDefault="00322579" w:rsidP="00AE6B29">
            <w:pPr>
              <w:spacing w:line="70" w:lineRule="atLeast"/>
              <w:jc w:val="center"/>
              <w:rPr>
                <w:rFonts w:ascii="Calibri" w:hAnsi="Calibri" w:cs="Arial"/>
                <w:b/>
                <w:bCs/>
                <w:color w:val="FF0000"/>
              </w:rPr>
            </w:pPr>
            <w:r w:rsidRPr="00322579">
              <w:rPr>
                <w:rFonts w:ascii="Calibri" w:hAnsi="Calibri" w:cs="Arial"/>
                <w:b/>
                <w:bCs/>
                <w:color w:val="FF0000"/>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F120ED" w14:textId="77777777" w:rsidR="00E13B0F" w:rsidRPr="00AD0E94" w:rsidRDefault="00E13B0F" w:rsidP="00AE6B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88DBFF" w14:textId="1D954E77" w:rsidR="00E13B0F" w:rsidRDefault="00EA7147" w:rsidP="00AE6B29">
            <w:pPr>
              <w:spacing w:line="70" w:lineRule="atLeast"/>
              <w:jc w:val="center"/>
              <w:rPr>
                <w:rFonts w:ascii="Calibri" w:hAnsi="Calibri" w:cs="Arial"/>
                <w:b/>
                <w:bCs/>
              </w:rPr>
            </w:pPr>
            <w:r w:rsidRPr="00EA7147">
              <w:rPr>
                <w:rFonts w:ascii="Calibri" w:hAnsi="Calibri" w:cs="Arial"/>
                <w:b/>
                <w:bCs/>
                <w:color w:val="FF0000"/>
              </w:rPr>
              <w:t>A/I</w:t>
            </w:r>
          </w:p>
        </w:tc>
      </w:tr>
      <w:tr w:rsidR="00AE6B29" w:rsidRPr="00AD0E94" w14:paraId="54C85C38" w14:textId="77777777" w:rsidTr="00B9668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41F255" w14:textId="430E5EC2" w:rsidR="00AE6B29" w:rsidRPr="00AD0E94" w:rsidRDefault="00AE6B29" w:rsidP="00AE6B29">
            <w:pPr>
              <w:spacing w:line="70" w:lineRule="atLeast"/>
              <w:rPr>
                <w:rFonts w:ascii="Calibri" w:hAnsi="Calibri" w:cs="Arial"/>
                <w:b/>
                <w:bCs/>
              </w:rPr>
            </w:pPr>
            <w:r>
              <w:rPr>
                <w:rFonts w:ascii="Calibri" w:hAnsi="Calibri" w:cs="Arial"/>
              </w:rPr>
              <w:t xml:space="preserve">Good level of knowledge in relation to the duties described in the job description to ensure effective </w:t>
            </w:r>
            <w:r>
              <w:rPr>
                <w:rFonts w:ascii="Calibri" w:hAnsi="Calibri" w:cs="Arial"/>
              </w:rPr>
              <w:lastRenderedPageBreak/>
              <w:t>decision making and to be able to provide authoritative advice to people inside and outside the Council.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FA9F71" w14:textId="43CF9713" w:rsidR="00AE6B29" w:rsidRPr="00AD0E94" w:rsidRDefault="00083DE6" w:rsidP="00AE6B29">
            <w:pPr>
              <w:spacing w:line="70" w:lineRule="atLeast"/>
              <w:jc w:val="center"/>
              <w:rPr>
                <w:rFonts w:ascii="Calibri" w:hAnsi="Calibri" w:cs="Arial"/>
                <w:b/>
                <w:bCs/>
              </w:rPr>
            </w:pPr>
            <w:r>
              <w:rPr>
                <w:rFonts w:ascii="Calibri" w:hAnsi="Calibri" w:cs="Arial"/>
                <w:b/>
                <w:bCs/>
              </w:rPr>
              <w:lastRenderedPageBreak/>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C36F91" w14:textId="77777777" w:rsidR="00AE6B29" w:rsidRPr="00AD0E94" w:rsidRDefault="00AE6B29" w:rsidP="00AE6B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9BEC63" w14:textId="416B6E9C" w:rsidR="00AE6B29" w:rsidRPr="00AD0E94" w:rsidRDefault="00AE6B29" w:rsidP="00AE6B29">
            <w:pPr>
              <w:spacing w:line="70" w:lineRule="atLeast"/>
              <w:jc w:val="center"/>
              <w:rPr>
                <w:rFonts w:ascii="Calibri" w:hAnsi="Calibri" w:cs="Arial"/>
                <w:b/>
                <w:bCs/>
              </w:rPr>
            </w:pPr>
            <w:r>
              <w:rPr>
                <w:rFonts w:ascii="Calibri" w:hAnsi="Calibri" w:cs="Arial"/>
                <w:b/>
                <w:bCs/>
              </w:rPr>
              <w:t>A/I</w:t>
            </w:r>
          </w:p>
        </w:tc>
      </w:tr>
      <w:tr w:rsidR="00AE6B29" w:rsidRPr="00AD0E94" w14:paraId="4BC3BB33" w14:textId="77777777" w:rsidTr="00B9668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26CF3C" w14:textId="77777777" w:rsidR="00AE6B29" w:rsidRPr="00AD0E94" w:rsidRDefault="00AE6B29" w:rsidP="00AE6B29">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FE9174D" w14:textId="77777777" w:rsidR="00AE6B29" w:rsidRPr="00AD0E94" w:rsidRDefault="00AE6B29" w:rsidP="00AE6B2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C2FAB07" w14:textId="77777777" w:rsidR="00AE6B29" w:rsidRPr="00AD0E94" w:rsidRDefault="00AE6B29" w:rsidP="00AE6B29">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BC12560" w14:textId="77777777" w:rsidR="00AE6B29" w:rsidRPr="00AD0E94" w:rsidRDefault="00AE6B29" w:rsidP="00AE6B29">
            <w:pPr>
              <w:spacing w:line="70" w:lineRule="atLeast"/>
              <w:jc w:val="center"/>
              <w:rPr>
                <w:rFonts w:ascii="Calibri" w:hAnsi="Calibri" w:cs="Arial"/>
                <w:b/>
                <w:bCs/>
              </w:rPr>
            </w:pPr>
            <w:r>
              <w:rPr>
                <w:rFonts w:ascii="Calibri" w:hAnsi="Calibri" w:cs="Arial"/>
                <w:b/>
                <w:bCs/>
              </w:rPr>
              <w:t>Assessed</w:t>
            </w:r>
          </w:p>
        </w:tc>
      </w:tr>
      <w:tr w:rsidR="00FF2FAE" w:rsidRPr="00AD0E94" w14:paraId="265F4D96" w14:textId="77777777" w:rsidTr="00B9668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F17FE0" w14:textId="15BC8F4D" w:rsidR="00FF2FAE" w:rsidRPr="00AD0E94" w:rsidRDefault="00FF2FAE" w:rsidP="00FF2FAE">
            <w:pPr>
              <w:spacing w:line="70" w:lineRule="atLeast"/>
              <w:rPr>
                <w:rFonts w:ascii="Calibri" w:hAnsi="Calibri" w:cs="Arial"/>
                <w:b/>
                <w:bCs/>
              </w:rPr>
            </w:pPr>
            <w:r>
              <w:rPr>
                <w:rFonts w:ascii="Calibri" w:hAnsi="Calibri" w:cs="Arial"/>
                <w:color w:val="000000"/>
              </w:rPr>
              <w:t>Some experience of dealing with highly confidential and sensitive issues, including complex and contentious issues.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C380E2" w14:textId="0DE395E9" w:rsidR="00FF2FAE" w:rsidRPr="00AD0E94" w:rsidRDefault="00083DE6" w:rsidP="00FF2FA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33FCAC" w14:textId="77777777" w:rsidR="00FF2FAE" w:rsidRPr="00AD0E94" w:rsidRDefault="00FF2FAE" w:rsidP="00FF2FA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713086" w14:textId="6E16DC7B" w:rsidR="00FF2FAE" w:rsidRPr="00AD0E94" w:rsidRDefault="00FF2FAE" w:rsidP="00FF2FAE">
            <w:pPr>
              <w:spacing w:line="70" w:lineRule="atLeast"/>
              <w:jc w:val="center"/>
              <w:rPr>
                <w:rFonts w:ascii="Calibri" w:hAnsi="Calibri" w:cs="Arial"/>
                <w:b/>
                <w:bCs/>
              </w:rPr>
            </w:pPr>
            <w:r>
              <w:rPr>
                <w:rFonts w:ascii="Calibri" w:hAnsi="Calibri" w:cs="Arial"/>
                <w:b/>
                <w:bCs/>
              </w:rPr>
              <w:t>A/I</w:t>
            </w:r>
          </w:p>
        </w:tc>
      </w:tr>
      <w:tr w:rsidR="00FF2FAE" w:rsidRPr="00AD0E94" w14:paraId="062F1148" w14:textId="77777777" w:rsidTr="00B9668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304338" w14:textId="7DD23C5C" w:rsidR="00FF2FAE" w:rsidRPr="005E101B" w:rsidRDefault="00FF2FAE" w:rsidP="00FF2FAE">
            <w:pPr>
              <w:spacing w:line="70" w:lineRule="atLeast"/>
              <w:rPr>
                <w:rFonts w:ascii="Calibri" w:hAnsi="Calibri" w:cs="Arial"/>
                <w:b/>
                <w:bCs/>
                <w:color w:val="FF0000"/>
              </w:rPr>
            </w:pPr>
            <w:r w:rsidRPr="005E101B">
              <w:rPr>
                <w:rFonts w:ascii="Calibri" w:hAnsi="Calibri" w:cs="Arial"/>
                <w:color w:val="FF0000"/>
              </w:rPr>
              <w:t>Experience of managing small group(s) of staff, with positive outcomes.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8F7903" w14:textId="21B1B40D" w:rsidR="00FF2FAE" w:rsidRPr="005E101B" w:rsidRDefault="00FF2FAE" w:rsidP="00FF2FAE">
            <w:pPr>
              <w:spacing w:line="70" w:lineRule="atLeast"/>
              <w:jc w:val="center"/>
              <w:rPr>
                <w:rFonts w:ascii="Calibri" w:hAnsi="Calibri" w:cs="Arial"/>
                <w:b/>
                <w:bCs/>
                <w:color w:val="FF0000"/>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222E5F" w14:textId="39550C13" w:rsidR="00FF2FAE" w:rsidRPr="005E101B" w:rsidRDefault="005E101B" w:rsidP="00FF2FAE">
            <w:pPr>
              <w:spacing w:line="70" w:lineRule="atLeast"/>
              <w:jc w:val="center"/>
              <w:rPr>
                <w:rFonts w:ascii="Calibri" w:hAnsi="Calibri" w:cs="Arial"/>
                <w:b/>
                <w:bCs/>
                <w:color w:val="FF0000"/>
              </w:rPr>
            </w:pPr>
            <w:r w:rsidRPr="005E101B">
              <w:rPr>
                <w:rFonts w:ascii="Calibri" w:hAnsi="Calibri" w:cs="Arial"/>
                <w:b/>
                <w:bCs/>
                <w:color w:val="FF0000"/>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9DAE4" w14:textId="4B6ACD74" w:rsidR="00FF2FAE" w:rsidRPr="005E101B" w:rsidRDefault="00FF2FAE" w:rsidP="00FF2FAE">
            <w:pPr>
              <w:spacing w:line="70" w:lineRule="atLeast"/>
              <w:jc w:val="center"/>
              <w:rPr>
                <w:rFonts w:ascii="Calibri" w:hAnsi="Calibri" w:cs="Arial"/>
                <w:b/>
                <w:bCs/>
                <w:color w:val="FF0000"/>
              </w:rPr>
            </w:pPr>
            <w:r w:rsidRPr="005E101B">
              <w:rPr>
                <w:rFonts w:ascii="Calibri" w:hAnsi="Calibri" w:cs="Arial"/>
                <w:b/>
                <w:bCs/>
                <w:color w:val="FF0000"/>
              </w:rPr>
              <w:t>A/I</w:t>
            </w:r>
          </w:p>
        </w:tc>
      </w:tr>
      <w:tr w:rsidR="00FF2FAE" w:rsidRPr="00AD0E94" w14:paraId="2802423E" w14:textId="77777777" w:rsidTr="00B9668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F78B57" w14:textId="056288E4" w:rsidR="00FF2FAE" w:rsidRPr="00AD0E94" w:rsidRDefault="00FF2FAE" w:rsidP="00FF2FAE">
            <w:pPr>
              <w:spacing w:line="70" w:lineRule="atLeast"/>
              <w:rPr>
                <w:rFonts w:ascii="Calibri" w:hAnsi="Calibri" w:cs="Arial"/>
                <w:b/>
                <w:bCs/>
              </w:rPr>
            </w:pPr>
            <w:r>
              <w:rPr>
                <w:rFonts w:ascii="Calibri" w:hAnsi="Calibri" w:cs="Arial"/>
                <w:color w:val="000000"/>
              </w:rPr>
              <w:t>Experience in successfully implementing programmes or projects to deliver defined outcomes and priorities.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A93CE8" w14:textId="27E13323" w:rsidR="00FF2FAE" w:rsidRPr="00AD0E94" w:rsidRDefault="00083DE6" w:rsidP="00FF2FA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9261E0" w14:textId="77777777" w:rsidR="00FF2FAE" w:rsidRPr="00AD0E94" w:rsidRDefault="00FF2FAE" w:rsidP="00FF2FA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C1C728" w14:textId="66BC7AC6" w:rsidR="00FF2FAE" w:rsidRPr="00AD0E94" w:rsidRDefault="00FF2FAE" w:rsidP="00FF2FAE">
            <w:pPr>
              <w:spacing w:line="70" w:lineRule="atLeast"/>
              <w:jc w:val="center"/>
              <w:rPr>
                <w:rFonts w:ascii="Calibri" w:hAnsi="Calibri" w:cs="Arial"/>
                <w:b/>
                <w:bCs/>
              </w:rPr>
            </w:pPr>
            <w:r>
              <w:rPr>
                <w:rFonts w:ascii="Calibri" w:hAnsi="Calibri" w:cs="Arial"/>
                <w:b/>
                <w:bCs/>
              </w:rPr>
              <w:t>A/I</w:t>
            </w:r>
          </w:p>
        </w:tc>
      </w:tr>
      <w:tr w:rsidR="00FF2FAE" w:rsidRPr="00AD0E94" w14:paraId="371CBB00" w14:textId="77777777" w:rsidTr="00B9668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B6B053" w14:textId="302A42DC" w:rsidR="00FF2FAE" w:rsidRPr="00B972E5" w:rsidRDefault="00FF2FAE" w:rsidP="00FF2FAE">
            <w:pPr>
              <w:spacing w:line="70" w:lineRule="atLeast"/>
              <w:rPr>
                <w:rFonts w:ascii="Calibri" w:hAnsi="Calibri" w:cs="Arial"/>
                <w:b/>
                <w:bCs/>
                <w:color w:val="FF0000"/>
              </w:rPr>
            </w:pPr>
            <w:r w:rsidRPr="00B972E5">
              <w:rPr>
                <w:rFonts w:ascii="Calibri" w:hAnsi="Calibri" w:cs="Arial"/>
                <w:color w:val="FF0000"/>
              </w:rPr>
              <w:t xml:space="preserve">Some experience of appropriately allocating staff resources.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9750B2" w14:textId="5BC8E6A0" w:rsidR="00FF2FAE" w:rsidRPr="00B972E5" w:rsidRDefault="00FF2FAE" w:rsidP="00FF2FAE">
            <w:pPr>
              <w:spacing w:line="70" w:lineRule="atLeast"/>
              <w:jc w:val="center"/>
              <w:rPr>
                <w:rFonts w:ascii="Calibri" w:hAnsi="Calibri" w:cs="Arial"/>
                <w:b/>
                <w:bCs/>
                <w:color w:val="FF0000"/>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FF8FC2" w14:textId="10DBD00B" w:rsidR="00FF2FAE" w:rsidRPr="00B972E5" w:rsidRDefault="00B972E5" w:rsidP="00FF2FAE">
            <w:pPr>
              <w:spacing w:line="70" w:lineRule="atLeast"/>
              <w:jc w:val="center"/>
              <w:rPr>
                <w:rFonts w:ascii="Calibri" w:hAnsi="Calibri" w:cs="Arial"/>
                <w:b/>
                <w:bCs/>
                <w:color w:val="FF0000"/>
              </w:rPr>
            </w:pPr>
            <w:r>
              <w:rPr>
                <w:rFonts w:ascii="Calibri" w:hAnsi="Calibri" w:cs="Arial"/>
                <w:b/>
                <w:bCs/>
                <w:color w:val="FF0000"/>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3AF02C" w14:textId="478F836E" w:rsidR="00FF2FAE" w:rsidRPr="00B972E5" w:rsidRDefault="00FF2FAE" w:rsidP="00FF2FAE">
            <w:pPr>
              <w:spacing w:line="70" w:lineRule="atLeast"/>
              <w:jc w:val="center"/>
              <w:rPr>
                <w:rFonts w:ascii="Calibri" w:hAnsi="Calibri" w:cs="Arial"/>
                <w:b/>
                <w:bCs/>
                <w:color w:val="FF0000"/>
              </w:rPr>
            </w:pPr>
            <w:r w:rsidRPr="00B972E5">
              <w:rPr>
                <w:rFonts w:ascii="Calibri" w:hAnsi="Calibri" w:cs="Arial"/>
                <w:b/>
                <w:bCs/>
                <w:color w:val="FF0000"/>
              </w:rPr>
              <w:t>A/I</w:t>
            </w:r>
          </w:p>
        </w:tc>
      </w:tr>
      <w:tr w:rsidR="00FF2FAE" w:rsidRPr="00AD0E94" w14:paraId="06F76148" w14:textId="77777777" w:rsidTr="00B9668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43EC1F2" w14:textId="77777777" w:rsidR="00FF2FAE" w:rsidRPr="00AD0E94" w:rsidRDefault="00FF2FAE" w:rsidP="00FF2FAE">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6A33DAD" w14:textId="77777777" w:rsidR="00FF2FAE" w:rsidRPr="00AD0E94" w:rsidRDefault="00FF2FAE" w:rsidP="00FF2FAE">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F81EABE" w14:textId="77777777" w:rsidR="00FF2FAE" w:rsidRPr="00AD0E94" w:rsidRDefault="00FF2FAE" w:rsidP="00FF2FAE">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6174D25" w14:textId="77777777" w:rsidR="00FF2FAE" w:rsidRPr="00AD0E94" w:rsidRDefault="00FF2FAE" w:rsidP="00FF2FAE">
            <w:pPr>
              <w:spacing w:line="70" w:lineRule="atLeast"/>
              <w:jc w:val="center"/>
              <w:rPr>
                <w:rFonts w:ascii="Calibri" w:hAnsi="Calibri" w:cs="Arial"/>
                <w:b/>
                <w:bCs/>
              </w:rPr>
            </w:pPr>
            <w:r>
              <w:rPr>
                <w:rFonts w:ascii="Calibri" w:hAnsi="Calibri" w:cs="Arial"/>
                <w:b/>
                <w:bCs/>
              </w:rPr>
              <w:t>Assessed</w:t>
            </w:r>
          </w:p>
        </w:tc>
      </w:tr>
      <w:tr w:rsidR="00D67E64" w:rsidRPr="00AD0E94" w14:paraId="268591EC" w14:textId="77777777" w:rsidTr="00B9668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5BBCA7" w14:textId="2B092C4F" w:rsidR="00D67E64" w:rsidRPr="00AD0E94" w:rsidRDefault="00D67E64" w:rsidP="00D67E64">
            <w:pPr>
              <w:spacing w:line="70" w:lineRule="atLeast"/>
              <w:rPr>
                <w:rFonts w:ascii="Calibri" w:hAnsi="Calibri" w:cs="Arial"/>
                <w:b/>
                <w:bCs/>
              </w:rPr>
            </w:pPr>
            <w:r>
              <w:rPr>
                <w:rFonts w:ascii="Calibri" w:hAnsi="Calibri" w:cs="Arial"/>
              </w:rPr>
              <w:t>A good level of written and oral communication skills to provide clear and concise messages.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614708" w14:textId="3E63EBC7" w:rsidR="00D67E64" w:rsidRPr="00AD0E94" w:rsidRDefault="00083DE6" w:rsidP="00D67E6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EEDB1E" w14:textId="77777777" w:rsidR="00D67E64" w:rsidRPr="00AD0E94" w:rsidRDefault="00D67E64" w:rsidP="00D67E6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58E63E" w14:textId="653857B9" w:rsidR="00D67E64" w:rsidRPr="00AD0E94" w:rsidRDefault="00D67E64" w:rsidP="00D67E64">
            <w:pPr>
              <w:spacing w:line="70" w:lineRule="atLeast"/>
              <w:jc w:val="center"/>
              <w:rPr>
                <w:rFonts w:ascii="Calibri" w:hAnsi="Calibri" w:cs="Arial"/>
                <w:b/>
                <w:bCs/>
              </w:rPr>
            </w:pPr>
            <w:r>
              <w:rPr>
                <w:rFonts w:ascii="Calibri" w:hAnsi="Calibri" w:cs="Arial"/>
                <w:b/>
                <w:bCs/>
              </w:rPr>
              <w:t>A/I</w:t>
            </w:r>
          </w:p>
        </w:tc>
      </w:tr>
      <w:tr w:rsidR="00D67E64" w:rsidRPr="00AD0E94" w14:paraId="195D369E" w14:textId="77777777" w:rsidTr="00B9668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3BC374" w14:textId="19F5AEA4" w:rsidR="00D67E64" w:rsidRPr="00AD0E94" w:rsidRDefault="00D67E64" w:rsidP="00D67E64">
            <w:pPr>
              <w:spacing w:line="70" w:lineRule="atLeast"/>
              <w:rPr>
                <w:rFonts w:ascii="Calibri" w:hAnsi="Calibri" w:cs="Arial"/>
                <w:b/>
                <w:bCs/>
              </w:rPr>
            </w:pPr>
            <w:r>
              <w:rPr>
                <w:rFonts w:ascii="Calibri" w:hAnsi="Calibri" w:cs="Arial"/>
                <w:color w:val="000000"/>
              </w:rPr>
              <w:t>Intermediate level of IT skills to use standard IT packages and be able to support others in their day-to-day use and to set up spreadsheets/ databases for monitoring and reporting purposes. Ability to manage multiple and shared mailboxes.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C6263D" w14:textId="1A59067D" w:rsidR="00D67E64" w:rsidRPr="00AD0E94" w:rsidRDefault="00083DE6" w:rsidP="00D67E6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B5B79E" w14:textId="77777777" w:rsidR="00D67E64" w:rsidRPr="00AD0E94" w:rsidRDefault="00D67E64" w:rsidP="00D67E6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5210D9" w14:textId="3D8A34A4" w:rsidR="00D67E64" w:rsidRPr="00AD0E94" w:rsidRDefault="00D67E64" w:rsidP="00D67E64">
            <w:pPr>
              <w:spacing w:line="70" w:lineRule="atLeast"/>
              <w:jc w:val="center"/>
              <w:rPr>
                <w:rFonts w:ascii="Calibri" w:hAnsi="Calibri" w:cs="Arial"/>
                <w:b/>
                <w:bCs/>
              </w:rPr>
            </w:pPr>
            <w:r>
              <w:rPr>
                <w:rFonts w:ascii="Calibri" w:hAnsi="Calibri" w:cs="Arial"/>
                <w:b/>
                <w:bCs/>
              </w:rPr>
              <w:t>A/I</w:t>
            </w:r>
          </w:p>
        </w:tc>
      </w:tr>
      <w:tr w:rsidR="00D67E64" w:rsidRPr="00AD0E94" w14:paraId="460E9400" w14:textId="77777777" w:rsidTr="00B9668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F93C10" w14:textId="01397830" w:rsidR="00D67E64" w:rsidRPr="00AD0E94" w:rsidRDefault="00D67E64" w:rsidP="00D67E64">
            <w:pPr>
              <w:spacing w:line="70" w:lineRule="atLeast"/>
              <w:rPr>
                <w:rFonts w:ascii="Calibri" w:hAnsi="Calibri" w:cs="Arial"/>
                <w:b/>
                <w:bCs/>
              </w:rPr>
            </w:pPr>
            <w:r>
              <w:rPr>
                <w:rFonts w:ascii="Calibri" w:hAnsi="Calibri" w:cs="Arial"/>
                <w:color w:val="000000"/>
              </w:rPr>
              <w:t>Ability to use a client record system for locating records and use of case notes.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821FA9" w14:textId="645AB10A" w:rsidR="00D67E64" w:rsidRPr="00AD0E94" w:rsidRDefault="00083DE6" w:rsidP="00D67E6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0554CF" w14:textId="77777777" w:rsidR="00D67E64" w:rsidRPr="00AD0E94" w:rsidRDefault="00D67E64" w:rsidP="00D67E6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936ECE" w14:textId="7A125709" w:rsidR="00D67E64" w:rsidRPr="00AD0E94" w:rsidRDefault="00D67E64" w:rsidP="00D67E64">
            <w:pPr>
              <w:spacing w:line="70" w:lineRule="atLeast"/>
              <w:jc w:val="center"/>
              <w:rPr>
                <w:rFonts w:ascii="Calibri" w:hAnsi="Calibri" w:cs="Arial"/>
                <w:b/>
                <w:bCs/>
              </w:rPr>
            </w:pPr>
            <w:r>
              <w:rPr>
                <w:rFonts w:ascii="Calibri" w:hAnsi="Calibri" w:cs="Arial"/>
                <w:b/>
                <w:bCs/>
              </w:rPr>
              <w:t>A/I</w:t>
            </w:r>
          </w:p>
        </w:tc>
      </w:tr>
      <w:tr w:rsidR="00D67E64" w:rsidRPr="00AD0E94" w14:paraId="01B13CC1" w14:textId="77777777" w:rsidTr="00B9668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FCEC3A" w14:textId="14C47C2B" w:rsidR="00D67E64" w:rsidRPr="00AD0E94" w:rsidRDefault="00D67E64" w:rsidP="00D67E64">
            <w:pPr>
              <w:spacing w:line="70" w:lineRule="atLeast"/>
              <w:rPr>
                <w:rFonts w:ascii="Calibri" w:hAnsi="Calibri" w:cs="Arial"/>
                <w:b/>
                <w:bCs/>
              </w:rPr>
            </w:pPr>
            <w:r>
              <w:rPr>
                <w:rFonts w:ascii="Calibri" w:hAnsi="Calibri" w:cs="Arial"/>
                <w:color w:val="000000"/>
              </w:rPr>
              <w:t>Ability to successfully organise and prioritise own workload, to work under pressure and meet deadlines.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FF2BC8" w14:textId="5233E450" w:rsidR="00D67E64" w:rsidRPr="00AD0E94" w:rsidRDefault="0027797C" w:rsidP="00D67E6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3F9922" w14:textId="77777777" w:rsidR="00D67E64" w:rsidRPr="00AD0E94" w:rsidRDefault="00D67E64" w:rsidP="00D67E6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E28264" w14:textId="2CA1DDD8" w:rsidR="00D67E64" w:rsidRPr="00AD0E94" w:rsidRDefault="00D67E64" w:rsidP="00D67E64">
            <w:pPr>
              <w:spacing w:line="70" w:lineRule="atLeast"/>
              <w:jc w:val="center"/>
              <w:rPr>
                <w:rFonts w:ascii="Calibri" w:hAnsi="Calibri" w:cs="Arial"/>
                <w:b/>
                <w:bCs/>
              </w:rPr>
            </w:pPr>
            <w:r>
              <w:rPr>
                <w:rFonts w:ascii="Calibri" w:hAnsi="Calibri" w:cs="Arial"/>
                <w:b/>
                <w:bCs/>
              </w:rPr>
              <w:t>A/I</w:t>
            </w:r>
          </w:p>
        </w:tc>
      </w:tr>
      <w:tr w:rsidR="00D67E64" w:rsidRPr="00AD0E94" w14:paraId="0AE0504F" w14:textId="77777777" w:rsidTr="00B9668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6D7CB5" w14:textId="50DC2FF9" w:rsidR="00D67E64" w:rsidRPr="00AD0E94" w:rsidRDefault="00D67E64" w:rsidP="00D67E64">
            <w:pPr>
              <w:spacing w:line="70" w:lineRule="atLeast"/>
              <w:rPr>
                <w:rFonts w:ascii="Calibri" w:hAnsi="Calibri" w:cs="Arial"/>
                <w:b/>
                <w:bCs/>
              </w:rPr>
            </w:pPr>
            <w:r>
              <w:rPr>
                <w:rFonts w:ascii="Calibri" w:hAnsi="Calibri" w:cs="Arial"/>
                <w:color w:val="000000"/>
              </w:rPr>
              <w:t>Ability to advise officers and senior management on information support and related procedures and legislation to attain compliance.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560EBB" w14:textId="2BCABB63" w:rsidR="00D67E64" w:rsidRPr="00AD0E94" w:rsidRDefault="0027797C" w:rsidP="00D67E6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801A1D" w14:textId="77777777" w:rsidR="00D67E64" w:rsidRPr="00AD0E94" w:rsidRDefault="00D67E64" w:rsidP="00D67E6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769FE1" w14:textId="58C87EC2" w:rsidR="00D67E64" w:rsidRPr="00AD0E94" w:rsidRDefault="00D67E64" w:rsidP="00D67E64">
            <w:pPr>
              <w:spacing w:line="70" w:lineRule="atLeast"/>
              <w:jc w:val="center"/>
              <w:rPr>
                <w:rFonts w:ascii="Calibri" w:hAnsi="Calibri" w:cs="Arial"/>
                <w:b/>
                <w:bCs/>
              </w:rPr>
            </w:pPr>
            <w:r>
              <w:rPr>
                <w:rFonts w:ascii="Calibri" w:hAnsi="Calibri" w:cs="Arial"/>
                <w:b/>
                <w:bCs/>
              </w:rPr>
              <w:t>A/I</w:t>
            </w:r>
          </w:p>
        </w:tc>
      </w:tr>
      <w:tr w:rsidR="00D67E64" w:rsidRPr="00AD0E94" w14:paraId="26262E53" w14:textId="77777777" w:rsidTr="00B9668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050073" w14:textId="2A294B32" w:rsidR="00D67E64" w:rsidRPr="00AD0E94" w:rsidRDefault="00D67E64" w:rsidP="00D67E64">
            <w:pPr>
              <w:spacing w:line="70" w:lineRule="atLeast"/>
              <w:rPr>
                <w:rFonts w:ascii="Calibri" w:hAnsi="Calibri" w:cs="Arial"/>
                <w:b/>
                <w:bCs/>
              </w:rPr>
            </w:pPr>
            <w:r>
              <w:rPr>
                <w:rFonts w:ascii="Calibri" w:hAnsi="Calibri" w:cs="Arial"/>
                <w:color w:val="000000"/>
              </w:rPr>
              <w:t>Evidence of ability to use initiative, problem-solving, analytical and evaluation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EF0654" w14:textId="1B839524" w:rsidR="00D67E64" w:rsidRPr="00AD0E94" w:rsidRDefault="0027797C" w:rsidP="00D67E6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D2BA75" w14:textId="77777777" w:rsidR="00D67E64" w:rsidRPr="00AD0E94" w:rsidRDefault="00D67E64" w:rsidP="00D67E6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47CA3B" w14:textId="1EB3C9C5" w:rsidR="00D67E64" w:rsidRPr="00AD0E94" w:rsidRDefault="00D67E64" w:rsidP="00D67E64">
            <w:pPr>
              <w:spacing w:line="70" w:lineRule="atLeast"/>
              <w:jc w:val="center"/>
              <w:rPr>
                <w:rFonts w:ascii="Calibri" w:hAnsi="Calibri" w:cs="Arial"/>
                <w:b/>
                <w:bCs/>
              </w:rPr>
            </w:pPr>
            <w:r>
              <w:rPr>
                <w:rFonts w:ascii="Calibri" w:hAnsi="Calibri" w:cs="Arial"/>
                <w:b/>
                <w:bCs/>
              </w:rPr>
              <w:t>A/I</w:t>
            </w:r>
          </w:p>
        </w:tc>
      </w:tr>
      <w:tr w:rsidR="00D67E64" w:rsidRPr="00AD0E94" w14:paraId="1C8B8E09" w14:textId="77777777" w:rsidTr="00B9668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1CBE76B" w14:textId="77777777" w:rsidR="00D67E64" w:rsidRPr="00AD0E94" w:rsidRDefault="00D67E64" w:rsidP="00D67E64">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79AF5E" w14:textId="77777777" w:rsidR="00D67E64" w:rsidRPr="00AD0E94" w:rsidRDefault="00D67E64" w:rsidP="00D67E6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49652B" w14:textId="77777777" w:rsidR="00D67E64" w:rsidRPr="00AD0E94" w:rsidRDefault="00D67E64" w:rsidP="00D67E6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BBAE90F" w14:textId="77777777" w:rsidR="00D67E64" w:rsidRPr="00AD0E94" w:rsidRDefault="00D67E64" w:rsidP="00D67E64">
            <w:pPr>
              <w:spacing w:line="70" w:lineRule="atLeast"/>
              <w:jc w:val="center"/>
              <w:rPr>
                <w:rFonts w:ascii="Calibri" w:hAnsi="Calibri" w:cs="Arial"/>
                <w:b/>
                <w:bCs/>
              </w:rPr>
            </w:pPr>
            <w:r>
              <w:rPr>
                <w:rFonts w:ascii="Calibri" w:hAnsi="Calibri" w:cs="Arial"/>
                <w:b/>
                <w:bCs/>
              </w:rPr>
              <w:t>Assessed</w:t>
            </w:r>
          </w:p>
        </w:tc>
      </w:tr>
      <w:tr w:rsidR="00D67E64" w:rsidRPr="00AD0E94" w14:paraId="698527C3" w14:textId="77777777" w:rsidTr="00B9668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D4C1D7" w14:textId="42802D41" w:rsidR="00D67E64" w:rsidRPr="00AD0E94" w:rsidRDefault="00D67E64" w:rsidP="00D67E64">
            <w:pPr>
              <w:spacing w:line="70" w:lineRule="atLeast"/>
              <w:rPr>
                <w:rFonts w:ascii="Calibri" w:hAnsi="Calibri" w:cs="Arial"/>
                <w:b/>
                <w:bCs/>
              </w:rPr>
            </w:pPr>
            <w:r w:rsidRPr="001E258E">
              <w:rPr>
                <w:rFonts w:asciiTheme="minorHAnsi" w:hAnsiTheme="minorHAnsi" w:cs="Arial"/>
              </w:rPr>
              <w:t xml:space="preserve">Educated to GCSE level with a minimum Grade C in English.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1D3563" w14:textId="741A5019" w:rsidR="00D67E64" w:rsidRPr="00AD0E94" w:rsidRDefault="00D5151F" w:rsidP="00D67E6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960078" w14:textId="77777777" w:rsidR="00D67E64" w:rsidRPr="00AD0E94" w:rsidRDefault="00D67E64" w:rsidP="00D67E6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9CA57A" w14:textId="7A427BF4" w:rsidR="00D67E64" w:rsidRPr="00AD0E94" w:rsidRDefault="00D67E64" w:rsidP="00D67E64">
            <w:pPr>
              <w:spacing w:line="70" w:lineRule="atLeast"/>
              <w:jc w:val="center"/>
              <w:rPr>
                <w:rFonts w:ascii="Calibri" w:hAnsi="Calibri" w:cs="Arial"/>
                <w:b/>
                <w:bCs/>
              </w:rPr>
            </w:pPr>
            <w:r>
              <w:rPr>
                <w:rFonts w:ascii="Calibri" w:hAnsi="Calibri" w:cs="Arial"/>
                <w:b/>
                <w:bCs/>
              </w:rPr>
              <w:t>A/C</w:t>
            </w:r>
          </w:p>
        </w:tc>
      </w:tr>
      <w:tr w:rsidR="00D67E64" w:rsidRPr="00AD0E94" w14:paraId="7C5B8D1A" w14:textId="77777777" w:rsidTr="00B9668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535A01" w14:textId="4A54E0F1" w:rsidR="00D67E64" w:rsidRPr="00C60165" w:rsidRDefault="00D67E64" w:rsidP="00D67E64">
            <w:pPr>
              <w:spacing w:line="70" w:lineRule="atLeast"/>
              <w:rPr>
                <w:rFonts w:ascii="Calibri" w:hAnsi="Calibri" w:cs="Arial"/>
                <w:b/>
                <w:bCs/>
                <w:color w:val="FF0000"/>
              </w:rPr>
            </w:pPr>
            <w:r w:rsidRPr="00C60165">
              <w:rPr>
                <w:rFonts w:asciiTheme="minorHAnsi" w:hAnsiTheme="minorHAnsi" w:cs="Arial"/>
                <w:color w:val="FF0000"/>
              </w:rPr>
              <w:t>Evidence of further education/continuing professional development and also a willingness to undertake personal development and training relevant to the role.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B09CFF" w14:textId="40B321F4" w:rsidR="00D67E64" w:rsidRPr="00C60165" w:rsidRDefault="00D67E64" w:rsidP="00D67E64">
            <w:pPr>
              <w:spacing w:line="70" w:lineRule="atLeast"/>
              <w:jc w:val="center"/>
              <w:rPr>
                <w:rFonts w:ascii="Calibri" w:hAnsi="Calibri" w:cs="Arial"/>
                <w:b/>
                <w:bCs/>
                <w:color w:val="FF0000"/>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83CB2A" w14:textId="332A6336" w:rsidR="00D67E64" w:rsidRPr="00C60165" w:rsidRDefault="00C60165" w:rsidP="00D67E64">
            <w:pPr>
              <w:spacing w:line="70" w:lineRule="atLeast"/>
              <w:jc w:val="center"/>
              <w:rPr>
                <w:rFonts w:ascii="Calibri" w:hAnsi="Calibri" w:cs="Arial"/>
                <w:b/>
                <w:bCs/>
                <w:color w:val="FF0000"/>
              </w:rPr>
            </w:pPr>
            <w:r w:rsidRPr="00C60165">
              <w:rPr>
                <w:rFonts w:ascii="Calibri" w:hAnsi="Calibri" w:cs="Arial"/>
                <w:b/>
                <w:bCs/>
                <w:color w:val="FF0000"/>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15CCB8" w14:textId="5123D226" w:rsidR="00D67E64" w:rsidRPr="00C60165" w:rsidRDefault="00D67E64" w:rsidP="00D67E64">
            <w:pPr>
              <w:spacing w:line="70" w:lineRule="atLeast"/>
              <w:jc w:val="center"/>
              <w:rPr>
                <w:rFonts w:ascii="Calibri" w:hAnsi="Calibri" w:cs="Arial"/>
                <w:b/>
                <w:bCs/>
                <w:color w:val="FF0000"/>
              </w:rPr>
            </w:pPr>
            <w:r w:rsidRPr="00C60165">
              <w:rPr>
                <w:rFonts w:ascii="Calibri" w:hAnsi="Calibri" w:cs="Arial"/>
                <w:b/>
                <w:bCs/>
                <w:color w:val="FF0000"/>
              </w:rPr>
              <w:t>A/C</w:t>
            </w:r>
          </w:p>
        </w:tc>
      </w:tr>
    </w:tbl>
    <w:p w14:paraId="7FACCA4B" w14:textId="77777777" w:rsidR="00202A7E" w:rsidRPr="005B3EBF" w:rsidRDefault="00202A7E" w:rsidP="6C94AD72">
      <w:pPr>
        <w:autoSpaceDE w:val="0"/>
        <w:autoSpaceDN w:val="0"/>
        <w:adjustRightInd w:val="0"/>
        <w:rPr>
          <w:rFonts w:ascii="Calibri" w:hAnsi="Calibri" w:cs="Calibri"/>
          <w:b/>
          <w:bCs/>
        </w:rPr>
      </w:pPr>
    </w:p>
    <w:p w14:paraId="08A71A48" w14:textId="4F67C485" w:rsidR="3FC2BEFD" w:rsidRDefault="3FC2BEFD" w:rsidP="6C94AD72">
      <w:pPr>
        <w:ind w:hanging="90"/>
        <w:rPr>
          <w:rFonts w:asciiTheme="minorHAnsi" w:eastAsiaTheme="minorEastAsia" w:hAnsiTheme="minorHAnsi" w:cstheme="minorBidi"/>
          <w:b/>
          <w:bCs/>
          <w:color w:val="000000" w:themeColor="text1"/>
        </w:rPr>
      </w:pPr>
      <w:r w:rsidRPr="6C94AD72">
        <w:rPr>
          <w:rFonts w:asciiTheme="minorHAnsi" w:eastAsiaTheme="minorEastAsia" w:hAnsiTheme="minorHAnsi" w:cstheme="minorBidi"/>
          <w:b/>
          <w:bCs/>
          <w:color w:val="000000" w:themeColor="text1"/>
        </w:rPr>
        <w:t>A – Application form / CV</w:t>
      </w:r>
    </w:p>
    <w:p w14:paraId="3D2F02DE" w14:textId="5745CDE4" w:rsidR="3FC2BEFD" w:rsidRDefault="3FC2BEFD" w:rsidP="6C94AD72">
      <w:pPr>
        <w:ind w:hanging="90"/>
        <w:rPr>
          <w:rFonts w:asciiTheme="minorHAnsi" w:eastAsiaTheme="minorEastAsia" w:hAnsiTheme="minorHAnsi" w:cstheme="minorBidi"/>
          <w:b/>
          <w:bCs/>
          <w:color w:val="000000" w:themeColor="text1"/>
        </w:rPr>
      </w:pPr>
      <w:r w:rsidRPr="6C94AD72">
        <w:rPr>
          <w:rFonts w:asciiTheme="minorHAnsi" w:eastAsiaTheme="minorEastAsia" w:hAnsiTheme="minorHAnsi" w:cstheme="minorBidi"/>
          <w:b/>
          <w:bCs/>
          <w:color w:val="000000" w:themeColor="text1"/>
        </w:rPr>
        <w:t>I – Interview</w:t>
      </w:r>
    </w:p>
    <w:p w14:paraId="087D3E4B" w14:textId="54291A97" w:rsidR="3FC2BEFD" w:rsidRDefault="3FC2BEFD" w:rsidP="6C94AD72">
      <w:pPr>
        <w:ind w:hanging="90"/>
        <w:rPr>
          <w:rFonts w:asciiTheme="minorHAnsi" w:eastAsiaTheme="minorEastAsia" w:hAnsiTheme="minorHAnsi" w:cstheme="minorBidi"/>
          <w:b/>
          <w:bCs/>
          <w:color w:val="000000" w:themeColor="text1"/>
        </w:rPr>
      </w:pPr>
      <w:r w:rsidRPr="6C94AD72">
        <w:rPr>
          <w:rFonts w:asciiTheme="minorHAnsi" w:eastAsiaTheme="minorEastAsia" w:hAnsiTheme="minorHAnsi" w:cstheme="minorBidi"/>
          <w:b/>
          <w:bCs/>
          <w:color w:val="000000" w:themeColor="text1"/>
        </w:rPr>
        <w:t>T – Test</w:t>
      </w:r>
    </w:p>
    <w:p w14:paraId="6E7F3216" w14:textId="33FD8F3D" w:rsidR="3FC2BEFD" w:rsidRDefault="3FC2BEFD" w:rsidP="6C94AD72">
      <w:pPr>
        <w:ind w:hanging="90"/>
        <w:rPr>
          <w:rFonts w:asciiTheme="minorHAnsi" w:eastAsiaTheme="minorEastAsia" w:hAnsiTheme="minorHAnsi" w:cstheme="minorBidi"/>
          <w:b/>
          <w:bCs/>
          <w:color w:val="000000" w:themeColor="text1"/>
        </w:rPr>
      </w:pPr>
      <w:r w:rsidRPr="6C94AD72">
        <w:rPr>
          <w:rFonts w:asciiTheme="minorHAnsi" w:eastAsiaTheme="minorEastAsia" w:hAnsiTheme="minorHAnsi" w:cstheme="minorBidi"/>
          <w:b/>
          <w:bCs/>
          <w:color w:val="000000" w:themeColor="text1"/>
        </w:rPr>
        <w:t>C - Certificate</w:t>
      </w:r>
    </w:p>
    <w:p w14:paraId="0F2B4FF2" w14:textId="064A4A08" w:rsidR="6C94AD72" w:rsidRDefault="6C94AD72" w:rsidP="6C94AD72">
      <w:pPr>
        <w:rPr>
          <w:rFonts w:ascii="Calibri" w:hAnsi="Calibri" w:cs="Calibri"/>
          <w:b/>
          <w:bCs/>
        </w:rPr>
      </w:pPr>
    </w:p>
    <w:sectPr w:rsidR="6C94AD72" w:rsidSect="005C25F9">
      <w:headerReference w:type="even" r:id="rId13"/>
      <w:headerReference w:type="default" r:id="rId14"/>
      <w:footerReference w:type="default" r:id="rId15"/>
      <w:headerReference w:type="first" r:id="rId16"/>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99F3" w14:textId="77777777" w:rsidR="005C25F9" w:rsidRDefault="005C25F9" w:rsidP="003E5354">
      <w:r>
        <w:separator/>
      </w:r>
    </w:p>
  </w:endnote>
  <w:endnote w:type="continuationSeparator" w:id="0">
    <w:p w14:paraId="5FCC74A2" w14:textId="77777777" w:rsidR="005C25F9" w:rsidRDefault="005C25F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35FB" w14:textId="1E4DDA53" w:rsidR="00CA4C9B" w:rsidRPr="00602AEA" w:rsidRDefault="00CA4C9B">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1D67CA">
      <w:rPr>
        <w:rFonts w:ascii="Calibri" w:hAnsi="Calibri"/>
        <w:noProof/>
      </w:rPr>
      <w:t>4</w:t>
    </w:r>
    <w:r w:rsidRPr="00602AEA">
      <w:rPr>
        <w:rFonts w:ascii="Calibri" w:hAnsi="Calibri"/>
        <w:noProof/>
      </w:rPr>
      <w:fldChar w:fldCharType="end"/>
    </w:r>
  </w:p>
  <w:p w14:paraId="21BFD34C" w14:textId="77777777" w:rsidR="00CA4C9B" w:rsidRDefault="00CA4C9B"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AEA05" w14:textId="77777777" w:rsidR="005C25F9" w:rsidRDefault="005C25F9" w:rsidP="003E5354">
      <w:r>
        <w:separator/>
      </w:r>
    </w:p>
  </w:footnote>
  <w:footnote w:type="continuationSeparator" w:id="0">
    <w:p w14:paraId="0B4DD129" w14:textId="77777777" w:rsidR="005C25F9" w:rsidRDefault="005C25F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F296" w14:textId="50A13018" w:rsidR="00BA0120" w:rsidRDefault="00BA0120">
    <w:pPr>
      <w:pStyle w:val="Header"/>
    </w:pPr>
    <w:r>
      <w:rPr>
        <w:noProof/>
      </w:rPr>
      <mc:AlternateContent>
        <mc:Choice Requires="wps">
          <w:drawing>
            <wp:anchor distT="0" distB="0" distL="0" distR="0" simplePos="0" relativeHeight="251657728" behindDoc="0" locked="0" layoutInCell="1" allowOverlap="1" wp14:anchorId="52BEE15C" wp14:editId="13BE1151">
              <wp:simplePos x="635" y="635"/>
              <wp:positionH relativeFrom="leftMargin">
                <wp:align>left</wp:align>
              </wp:positionH>
              <wp:positionV relativeFrom="paragraph">
                <wp:posOffset>635</wp:posOffset>
              </wp:positionV>
              <wp:extent cx="443865" cy="443865"/>
              <wp:effectExtent l="0" t="0" r="10795" b="1651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F5D39" w14:textId="12A8386A" w:rsidR="00BA0120" w:rsidRPr="00BA0120" w:rsidRDefault="00BA0120">
                          <w:pPr>
                            <w:rPr>
                              <w:rFonts w:ascii="Calibri" w:eastAsia="Calibri" w:hAnsi="Calibri" w:cs="Calibri"/>
                              <w:noProof/>
                              <w:color w:val="000000"/>
                              <w:sz w:val="20"/>
                              <w:szCs w:val="20"/>
                            </w:rPr>
                          </w:pPr>
                          <w:r w:rsidRPr="00BA012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2BEE15C"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772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FFF5D39" w14:textId="12A8386A" w:rsidR="00BA0120" w:rsidRPr="00BA0120" w:rsidRDefault="00BA0120">
                    <w:pPr>
                      <w:rPr>
                        <w:rFonts w:ascii="Calibri" w:eastAsia="Calibri" w:hAnsi="Calibri" w:cs="Calibri"/>
                        <w:noProof/>
                        <w:color w:val="000000"/>
                        <w:sz w:val="20"/>
                        <w:szCs w:val="20"/>
                      </w:rPr>
                    </w:pPr>
                    <w:r w:rsidRPr="00BA0120">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7270" w14:textId="1A074411" w:rsidR="00E47FDE" w:rsidRDefault="004A2A89" w:rsidP="009E54E8">
    <w:pPr>
      <w:pStyle w:val="Header"/>
      <w:tabs>
        <w:tab w:val="clear" w:pos="4513"/>
        <w:tab w:val="clear" w:pos="9026"/>
        <w:tab w:val="left" w:pos="4935"/>
      </w:tabs>
      <w:rPr>
        <w:noProof/>
      </w:rPr>
    </w:pPr>
    <w:r>
      <w:rPr>
        <w:rFonts w:ascii="FrutigerLT-Bold" w:hAnsi="FrutigerLT-Bold" w:cs="FrutigerLT-Bold"/>
        <w:b/>
        <w:bCs/>
        <w:noProof/>
        <w:color w:val="231F20"/>
        <w:sz w:val="32"/>
        <w:szCs w:val="32"/>
      </w:rPr>
      <w:drawing>
        <wp:anchor distT="0" distB="0" distL="114300" distR="114300" simplePos="0" relativeHeight="251660800" behindDoc="0" locked="0" layoutInCell="1" allowOverlap="1" wp14:anchorId="6B7A8D8C" wp14:editId="4FFC5FCF">
          <wp:simplePos x="0" y="0"/>
          <wp:positionH relativeFrom="margin">
            <wp:align>right</wp:align>
          </wp:positionH>
          <wp:positionV relativeFrom="paragraph">
            <wp:posOffset>-48841</wp:posOffset>
          </wp:positionV>
          <wp:extent cx="2585339" cy="553720"/>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339" cy="553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84C91" w14:textId="276CC642" w:rsidR="00E47FDE" w:rsidRDefault="00E47FDE" w:rsidP="009E54E8">
    <w:pPr>
      <w:pStyle w:val="Header"/>
      <w:tabs>
        <w:tab w:val="clear" w:pos="4513"/>
        <w:tab w:val="clear" w:pos="9026"/>
        <w:tab w:val="left" w:pos="4935"/>
      </w:tabs>
      <w:rPr>
        <w:noProof/>
      </w:rPr>
    </w:pPr>
  </w:p>
  <w:p w14:paraId="0050298E" w14:textId="77777777" w:rsidR="004A2A89" w:rsidRDefault="004A2A89" w:rsidP="009E54E8">
    <w:pPr>
      <w:pStyle w:val="Header"/>
      <w:tabs>
        <w:tab w:val="clear" w:pos="4513"/>
        <w:tab w:val="clear" w:pos="9026"/>
        <w:tab w:val="left" w:pos="4935"/>
      </w:tabs>
    </w:pPr>
  </w:p>
  <w:p w14:paraId="1D059C78" w14:textId="1FF47599" w:rsidR="00CA4C9B" w:rsidRDefault="00BA0120" w:rsidP="009E54E8">
    <w:pPr>
      <w:pStyle w:val="Header"/>
      <w:tabs>
        <w:tab w:val="clear" w:pos="4513"/>
        <w:tab w:val="clear" w:pos="9026"/>
        <w:tab w:val="left" w:pos="4935"/>
      </w:tabs>
    </w:pPr>
    <w:r>
      <w:rPr>
        <w:rFonts w:ascii="Arial" w:hAnsi="Arial" w:cs="Arial"/>
        <w:b/>
        <w:noProof/>
        <w:sz w:val="28"/>
        <w:szCs w:val="20"/>
      </w:rPr>
      <mc:AlternateContent>
        <mc:Choice Requires="wps">
          <w:drawing>
            <wp:anchor distT="0" distB="0" distL="0" distR="0" simplePos="0" relativeHeight="251658752" behindDoc="0" locked="0" layoutInCell="1" allowOverlap="1" wp14:anchorId="3ECA82F8" wp14:editId="3C862339">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AB8127" w14:textId="76869213" w:rsidR="00BA0120" w:rsidRPr="00BA0120" w:rsidRDefault="00BA0120">
                          <w:pPr>
                            <w:rPr>
                              <w:rFonts w:ascii="Calibri" w:eastAsia="Calibri" w:hAnsi="Calibri" w:cs="Calibri"/>
                              <w:noProof/>
                              <w:color w:val="000000"/>
                              <w:sz w:val="20"/>
                              <w:szCs w:val="20"/>
                            </w:rPr>
                          </w:pPr>
                          <w:r w:rsidRPr="00BA012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ECA82F8"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587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8AB8127" w14:textId="76869213" w:rsidR="00BA0120" w:rsidRPr="00BA0120" w:rsidRDefault="00BA0120">
                    <w:pPr>
                      <w:rPr>
                        <w:rFonts w:ascii="Calibri" w:eastAsia="Calibri" w:hAnsi="Calibri" w:cs="Calibri"/>
                        <w:noProof/>
                        <w:color w:val="000000"/>
                        <w:sz w:val="20"/>
                        <w:szCs w:val="20"/>
                      </w:rPr>
                    </w:pPr>
                    <w:r w:rsidRPr="00BA0120">
                      <w:rPr>
                        <w:rFonts w:ascii="Calibri" w:eastAsia="Calibri" w:hAnsi="Calibri" w:cs="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F875" w14:textId="6C729B96" w:rsidR="00BA0120" w:rsidRDefault="00BA0120">
    <w:pPr>
      <w:pStyle w:val="Header"/>
    </w:pPr>
    <w:r>
      <w:rPr>
        <w:noProof/>
      </w:rPr>
      <mc:AlternateContent>
        <mc:Choice Requires="wps">
          <w:drawing>
            <wp:anchor distT="0" distB="0" distL="0" distR="0" simplePos="0" relativeHeight="251656704" behindDoc="0" locked="0" layoutInCell="1" allowOverlap="1" wp14:anchorId="03C7A954" wp14:editId="0AEE94AC">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DC4E5F" w14:textId="2BB777D1" w:rsidR="00BA0120" w:rsidRPr="00BA0120" w:rsidRDefault="00BA0120">
                          <w:pPr>
                            <w:rPr>
                              <w:rFonts w:ascii="Calibri" w:eastAsia="Calibri" w:hAnsi="Calibri" w:cs="Calibri"/>
                              <w:noProof/>
                              <w:color w:val="000000"/>
                              <w:sz w:val="20"/>
                              <w:szCs w:val="20"/>
                            </w:rPr>
                          </w:pPr>
                          <w:r w:rsidRPr="00BA012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3C7A954"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670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71DC4E5F" w14:textId="2BB777D1" w:rsidR="00BA0120" w:rsidRPr="00BA0120" w:rsidRDefault="00BA0120">
                    <w:pPr>
                      <w:rPr>
                        <w:rFonts w:ascii="Calibri" w:eastAsia="Calibri" w:hAnsi="Calibri" w:cs="Calibri"/>
                        <w:noProof/>
                        <w:color w:val="000000"/>
                        <w:sz w:val="20"/>
                        <w:szCs w:val="20"/>
                      </w:rPr>
                    </w:pPr>
                    <w:r w:rsidRPr="00BA0120">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601A52"/>
    <w:multiLevelType w:val="hybridMultilevel"/>
    <w:tmpl w:val="C58E6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F8585"/>
    <w:multiLevelType w:val="hybridMultilevel"/>
    <w:tmpl w:val="0DEEDAF0"/>
    <w:lvl w:ilvl="0" w:tplc="AE0A2264">
      <w:start w:val="1"/>
      <w:numFmt w:val="decimal"/>
      <w:lvlText w:val="%1."/>
      <w:lvlJc w:val="left"/>
      <w:pPr>
        <w:ind w:left="720" w:hanging="360"/>
      </w:pPr>
    </w:lvl>
    <w:lvl w:ilvl="1" w:tplc="D74E6A2C">
      <w:start w:val="1"/>
      <w:numFmt w:val="lowerLetter"/>
      <w:lvlText w:val="%2."/>
      <w:lvlJc w:val="left"/>
      <w:pPr>
        <w:ind w:left="1440" w:hanging="360"/>
      </w:pPr>
    </w:lvl>
    <w:lvl w:ilvl="2" w:tplc="720A8B9A">
      <w:start w:val="1"/>
      <w:numFmt w:val="lowerRoman"/>
      <w:lvlText w:val="%3."/>
      <w:lvlJc w:val="right"/>
      <w:pPr>
        <w:ind w:left="2160" w:hanging="180"/>
      </w:pPr>
    </w:lvl>
    <w:lvl w:ilvl="3" w:tplc="0366D7F6">
      <w:start w:val="1"/>
      <w:numFmt w:val="decimal"/>
      <w:lvlText w:val="%4."/>
      <w:lvlJc w:val="left"/>
      <w:pPr>
        <w:ind w:left="2880" w:hanging="360"/>
      </w:pPr>
    </w:lvl>
    <w:lvl w:ilvl="4" w:tplc="887EB20E">
      <w:start w:val="1"/>
      <w:numFmt w:val="lowerLetter"/>
      <w:lvlText w:val="%5."/>
      <w:lvlJc w:val="left"/>
      <w:pPr>
        <w:ind w:left="3600" w:hanging="360"/>
      </w:pPr>
    </w:lvl>
    <w:lvl w:ilvl="5" w:tplc="53B2572A">
      <w:start w:val="1"/>
      <w:numFmt w:val="lowerRoman"/>
      <w:lvlText w:val="%6."/>
      <w:lvlJc w:val="right"/>
      <w:pPr>
        <w:ind w:left="4320" w:hanging="180"/>
      </w:pPr>
    </w:lvl>
    <w:lvl w:ilvl="6" w:tplc="3684DC66">
      <w:start w:val="1"/>
      <w:numFmt w:val="decimal"/>
      <w:lvlText w:val="%7."/>
      <w:lvlJc w:val="left"/>
      <w:pPr>
        <w:ind w:left="5040" w:hanging="360"/>
      </w:pPr>
    </w:lvl>
    <w:lvl w:ilvl="7" w:tplc="D72C2D04">
      <w:start w:val="1"/>
      <w:numFmt w:val="lowerLetter"/>
      <w:lvlText w:val="%8."/>
      <w:lvlJc w:val="left"/>
      <w:pPr>
        <w:ind w:left="5760" w:hanging="360"/>
      </w:pPr>
    </w:lvl>
    <w:lvl w:ilvl="8" w:tplc="7CDEBB76">
      <w:start w:val="1"/>
      <w:numFmt w:val="lowerRoman"/>
      <w:lvlText w:val="%9."/>
      <w:lvlJc w:val="right"/>
      <w:pPr>
        <w:ind w:left="6480" w:hanging="180"/>
      </w:pPr>
    </w:lvl>
  </w:abstractNum>
  <w:abstractNum w:abstractNumId="3" w15:restartNumberingAfterBreak="0">
    <w:nsid w:val="04C8880E"/>
    <w:multiLevelType w:val="hybridMultilevel"/>
    <w:tmpl w:val="1B8AE48C"/>
    <w:lvl w:ilvl="0" w:tplc="86C25D08">
      <w:start w:val="1"/>
      <w:numFmt w:val="decimal"/>
      <w:lvlText w:val="%1."/>
      <w:lvlJc w:val="left"/>
      <w:pPr>
        <w:ind w:left="720" w:hanging="360"/>
      </w:pPr>
    </w:lvl>
    <w:lvl w:ilvl="1" w:tplc="74EAC3B8">
      <w:start w:val="1"/>
      <w:numFmt w:val="lowerLetter"/>
      <w:lvlText w:val="%2."/>
      <w:lvlJc w:val="left"/>
      <w:pPr>
        <w:ind w:left="1440" w:hanging="360"/>
      </w:pPr>
    </w:lvl>
    <w:lvl w:ilvl="2" w:tplc="1870C352">
      <w:start w:val="1"/>
      <w:numFmt w:val="lowerRoman"/>
      <w:lvlText w:val="%3."/>
      <w:lvlJc w:val="right"/>
      <w:pPr>
        <w:ind w:left="2160" w:hanging="180"/>
      </w:pPr>
    </w:lvl>
    <w:lvl w:ilvl="3" w:tplc="C49AC2F6">
      <w:start w:val="1"/>
      <w:numFmt w:val="decimal"/>
      <w:lvlText w:val="%4."/>
      <w:lvlJc w:val="left"/>
      <w:pPr>
        <w:ind w:left="2880" w:hanging="360"/>
      </w:pPr>
    </w:lvl>
    <w:lvl w:ilvl="4" w:tplc="C9B6E156">
      <w:start w:val="1"/>
      <w:numFmt w:val="lowerLetter"/>
      <w:lvlText w:val="%5."/>
      <w:lvlJc w:val="left"/>
      <w:pPr>
        <w:ind w:left="3600" w:hanging="360"/>
      </w:pPr>
    </w:lvl>
    <w:lvl w:ilvl="5" w:tplc="1D5CC956">
      <w:start w:val="1"/>
      <w:numFmt w:val="lowerRoman"/>
      <w:lvlText w:val="%6."/>
      <w:lvlJc w:val="right"/>
      <w:pPr>
        <w:ind w:left="4320" w:hanging="180"/>
      </w:pPr>
    </w:lvl>
    <w:lvl w:ilvl="6" w:tplc="7CE276D0">
      <w:start w:val="1"/>
      <w:numFmt w:val="decimal"/>
      <w:lvlText w:val="%7."/>
      <w:lvlJc w:val="left"/>
      <w:pPr>
        <w:ind w:left="5040" w:hanging="360"/>
      </w:pPr>
    </w:lvl>
    <w:lvl w:ilvl="7" w:tplc="6792AEB6">
      <w:start w:val="1"/>
      <w:numFmt w:val="lowerLetter"/>
      <w:lvlText w:val="%8."/>
      <w:lvlJc w:val="left"/>
      <w:pPr>
        <w:ind w:left="5760" w:hanging="360"/>
      </w:pPr>
    </w:lvl>
    <w:lvl w:ilvl="8" w:tplc="06B009CE">
      <w:start w:val="1"/>
      <w:numFmt w:val="lowerRoman"/>
      <w:lvlText w:val="%9."/>
      <w:lvlJc w:val="right"/>
      <w:pPr>
        <w:ind w:left="6480" w:hanging="180"/>
      </w:pPr>
    </w:lvl>
  </w:abstractNum>
  <w:abstractNum w:abstractNumId="4"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B4A447E"/>
    <w:multiLevelType w:val="hybridMultilevel"/>
    <w:tmpl w:val="F6E445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84292"/>
    <w:multiLevelType w:val="hybridMultilevel"/>
    <w:tmpl w:val="3F04CF74"/>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9"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AD1B80"/>
    <w:multiLevelType w:val="hybridMultilevel"/>
    <w:tmpl w:val="B00A023C"/>
    <w:lvl w:ilvl="0" w:tplc="879C14D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648A40B"/>
    <w:multiLevelType w:val="hybridMultilevel"/>
    <w:tmpl w:val="7E945390"/>
    <w:lvl w:ilvl="0" w:tplc="238E841A">
      <w:start w:val="1"/>
      <w:numFmt w:val="decimal"/>
      <w:lvlText w:val="%1."/>
      <w:lvlJc w:val="left"/>
      <w:pPr>
        <w:ind w:left="720" w:hanging="360"/>
      </w:pPr>
    </w:lvl>
    <w:lvl w:ilvl="1" w:tplc="5D4A58D8">
      <w:start w:val="1"/>
      <w:numFmt w:val="lowerLetter"/>
      <w:lvlText w:val="%2."/>
      <w:lvlJc w:val="left"/>
      <w:pPr>
        <w:ind w:left="1440" w:hanging="360"/>
      </w:pPr>
    </w:lvl>
    <w:lvl w:ilvl="2" w:tplc="E14A615E">
      <w:start w:val="1"/>
      <w:numFmt w:val="lowerRoman"/>
      <w:lvlText w:val="%3."/>
      <w:lvlJc w:val="right"/>
      <w:pPr>
        <w:ind w:left="2160" w:hanging="180"/>
      </w:pPr>
    </w:lvl>
    <w:lvl w:ilvl="3" w:tplc="DC02F498">
      <w:start w:val="1"/>
      <w:numFmt w:val="decimal"/>
      <w:lvlText w:val="%4."/>
      <w:lvlJc w:val="left"/>
      <w:pPr>
        <w:ind w:left="2880" w:hanging="360"/>
      </w:pPr>
    </w:lvl>
    <w:lvl w:ilvl="4" w:tplc="31F4A656">
      <w:start w:val="1"/>
      <w:numFmt w:val="lowerLetter"/>
      <w:lvlText w:val="%5."/>
      <w:lvlJc w:val="left"/>
      <w:pPr>
        <w:ind w:left="3600" w:hanging="360"/>
      </w:pPr>
    </w:lvl>
    <w:lvl w:ilvl="5" w:tplc="CE680F3E">
      <w:start w:val="1"/>
      <w:numFmt w:val="lowerRoman"/>
      <w:lvlText w:val="%6."/>
      <w:lvlJc w:val="right"/>
      <w:pPr>
        <w:ind w:left="4320" w:hanging="180"/>
      </w:pPr>
    </w:lvl>
    <w:lvl w:ilvl="6" w:tplc="15F6BCC0">
      <w:start w:val="1"/>
      <w:numFmt w:val="decimal"/>
      <w:lvlText w:val="%7."/>
      <w:lvlJc w:val="left"/>
      <w:pPr>
        <w:ind w:left="5040" w:hanging="360"/>
      </w:pPr>
    </w:lvl>
    <w:lvl w:ilvl="7" w:tplc="98903B58">
      <w:start w:val="1"/>
      <w:numFmt w:val="lowerLetter"/>
      <w:lvlText w:val="%8."/>
      <w:lvlJc w:val="left"/>
      <w:pPr>
        <w:ind w:left="5760" w:hanging="360"/>
      </w:pPr>
    </w:lvl>
    <w:lvl w:ilvl="8" w:tplc="3118BF7A">
      <w:start w:val="1"/>
      <w:numFmt w:val="lowerRoman"/>
      <w:lvlText w:val="%9."/>
      <w:lvlJc w:val="right"/>
      <w:pPr>
        <w:ind w:left="6480" w:hanging="180"/>
      </w:pPr>
    </w:lvl>
  </w:abstractNum>
  <w:abstractNum w:abstractNumId="21"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4" w15:restartNumberingAfterBreak="0">
    <w:nsid w:val="4D602CCD"/>
    <w:multiLevelType w:val="hybridMultilevel"/>
    <w:tmpl w:val="59568E7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3D32B1"/>
    <w:multiLevelType w:val="hybridMultilevel"/>
    <w:tmpl w:val="33628AE8"/>
    <w:lvl w:ilvl="0" w:tplc="51246664">
      <w:start w:val="1"/>
      <w:numFmt w:val="decimal"/>
      <w:lvlText w:val="%1."/>
      <w:lvlJc w:val="left"/>
      <w:pPr>
        <w:ind w:left="720" w:hanging="360"/>
      </w:pPr>
    </w:lvl>
    <w:lvl w:ilvl="1" w:tplc="8B00211A">
      <w:start w:val="1"/>
      <w:numFmt w:val="lowerLetter"/>
      <w:lvlText w:val="%2."/>
      <w:lvlJc w:val="left"/>
      <w:pPr>
        <w:ind w:left="1440" w:hanging="360"/>
      </w:pPr>
    </w:lvl>
    <w:lvl w:ilvl="2" w:tplc="39C4807C">
      <w:start w:val="1"/>
      <w:numFmt w:val="lowerRoman"/>
      <w:lvlText w:val="%3."/>
      <w:lvlJc w:val="right"/>
      <w:pPr>
        <w:ind w:left="2160" w:hanging="180"/>
      </w:pPr>
    </w:lvl>
    <w:lvl w:ilvl="3" w:tplc="9E8833F2">
      <w:start w:val="1"/>
      <w:numFmt w:val="decimal"/>
      <w:lvlText w:val="%4."/>
      <w:lvlJc w:val="left"/>
      <w:pPr>
        <w:ind w:left="2880" w:hanging="360"/>
      </w:pPr>
    </w:lvl>
    <w:lvl w:ilvl="4" w:tplc="1186C4F6">
      <w:start w:val="1"/>
      <w:numFmt w:val="lowerLetter"/>
      <w:lvlText w:val="%5."/>
      <w:lvlJc w:val="left"/>
      <w:pPr>
        <w:ind w:left="3600" w:hanging="360"/>
      </w:pPr>
    </w:lvl>
    <w:lvl w:ilvl="5" w:tplc="92264462">
      <w:start w:val="1"/>
      <w:numFmt w:val="lowerRoman"/>
      <w:lvlText w:val="%6."/>
      <w:lvlJc w:val="right"/>
      <w:pPr>
        <w:ind w:left="4320" w:hanging="180"/>
      </w:pPr>
    </w:lvl>
    <w:lvl w:ilvl="6" w:tplc="DA62A3B8">
      <w:start w:val="1"/>
      <w:numFmt w:val="decimal"/>
      <w:lvlText w:val="%7."/>
      <w:lvlJc w:val="left"/>
      <w:pPr>
        <w:ind w:left="5040" w:hanging="360"/>
      </w:pPr>
    </w:lvl>
    <w:lvl w:ilvl="7" w:tplc="789A4A70">
      <w:start w:val="1"/>
      <w:numFmt w:val="lowerLetter"/>
      <w:lvlText w:val="%8."/>
      <w:lvlJc w:val="left"/>
      <w:pPr>
        <w:ind w:left="5760" w:hanging="360"/>
      </w:pPr>
    </w:lvl>
    <w:lvl w:ilvl="8" w:tplc="4022BBFC">
      <w:start w:val="1"/>
      <w:numFmt w:val="lowerRoman"/>
      <w:lvlText w:val="%9."/>
      <w:lvlJc w:val="right"/>
      <w:pPr>
        <w:ind w:left="6480" w:hanging="180"/>
      </w:pPr>
    </w:lvl>
  </w:abstractNum>
  <w:abstractNum w:abstractNumId="32"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FA64845"/>
    <w:multiLevelType w:val="hybridMultilevel"/>
    <w:tmpl w:val="37A08804"/>
    <w:lvl w:ilvl="0" w:tplc="92C89148">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5426083">
    <w:abstractNumId w:val="20"/>
  </w:num>
  <w:num w:numId="2" w16cid:durableId="2029064184">
    <w:abstractNumId w:val="31"/>
  </w:num>
  <w:num w:numId="3" w16cid:durableId="1018969159">
    <w:abstractNumId w:val="2"/>
  </w:num>
  <w:num w:numId="4" w16cid:durableId="1565141614">
    <w:abstractNumId w:val="3"/>
  </w:num>
  <w:num w:numId="5" w16cid:durableId="1194417939">
    <w:abstractNumId w:val="18"/>
  </w:num>
  <w:num w:numId="6" w16cid:durableId="200360435">
    <w:abstractNumId w:val="29"/>
  </w:num>
  <w:num w:numId="7" w16cid:durableId="1875653023">
    <w:abstractNumId w:val="27"/>
  </w:num>
  <w:num w:numId="8" w16cid:durableId="1996907585">
    <w:abstractNumId w:val="22"/>
  </w:num>
  <w:num w:numId="9" w16cid:durableId="201292052">
    <w:abstractNumId w:val="36"/>
  </w:num>
  <w:num w:numId="10" w16cid:durableId="1053890005">
    <w:abstractNumId w:val="7"/>
  </w:num>
  <w:num w:numId="11" w16cid:durableId="649401647">
    <w:abstractNumId w:val="6"/>
  </w:num>
  <w:num w:numId="12" w16cid:durableId="499733670">
    <w:abstractNumId w:val="21"/>
  </w:num>
  <w:num w:numId="13" w16cid:durableId="592931975">
    <w:abstractNumId w:val="4"/>
  </w:num>
  <w:num w:numId="14" w16cid:durableId="723874953">
    <w:abstractNumId w:val="32"/>
  </w:num>
  <w:num w:numId="15" w16cid:durableId="1755977863">
    <w:abstractNumId w:val="15"/>
  </w:num>
  <w:num w:numId="16" w16cid:durableId="593437312">
    <w:abstractNumId w:val="13"/>
  </w:num>
  <w:num w:numId="17" w16cid:durableId="1857234741">
    <w:abstractNumId w:val="33"/>
  </w:num>
  <w:num w:numId="18" w16cid:durableId="1713117933">
    <w:abstractNumId w:val="19"/>
  </w:num>
  <w:num w:numId="19" w16cid:durableId="549869">
    <w:abstractNumId w:val="14"/>
  </w:num>
  <w:num w:numId="20" w16cid:durableId="111677420">
    <w:abstractNumId w:val="16"/>
  </w:num>
  <w:num w:numId="21" w16cid:durableId="1632706831">
    <w:abstractNumId w:val="10"/>
  </w:num>
  <w:num w:numId="22" w16cid:durableId="1561865382">
    <w:abstractNumId w:val="39"/>
  </w:num>
  <w:num w:numId="23" w16cid:durableId="1036665197">
    <w:abstractNumId w:val="25"/>
  </w:num>
  <w:num w:numId="24" w16cid:durableId="650326311">
    <w:abstractNumId w:val="17"/>
  </w:num>
  <w:num w:numId="25" w16cid:durableId="793250897">
    <w:abstractNumId w:val="35"/>
  </w:num>
  <w:num w:numId="26" w16cid:durableId="343092483">
    <w:abstractNumId w:val="30"/>
  </w:num>
  <w:num w:numId="27" w16cid:durableId="1442180">
    <w:abstractNumId w:val="34"/>
  </w:num>
  <w:num w:numId="28" w16cid:durableId="1206068354">
    <w:abstractNumId w:val="26"/>
  </w:num>
  <w:num w:numId="29" w16cid:durableId="691346340">
    <w:abstractNumId w:val="0"/>
  </w:num>
  <w:num w:numId="30" w16cid:durableId="389890316">
    <w:abstractNumId w:val="23"/>
  </w:num>
  <w:num w:numId="31" w16cid:durableId="751197516">
    <w:abstractNumId w:val="37"/>
  </w:num>
  <w:num w:numId="32" w16cid:durableId="477958412">
    <w:abstractNumId w:val="9"/>
  </w:num>
  <w:num w:numId="33" w16cid:durableId="83690176">
    <w:abstractNumId w:val="38"/>
  </w:num>
  <w:num w:numId="34" w16cid:durableId="475343862">
    <w:abstractNumId w:val="12"/>
  </w:num>
  <w:num w:numId="35" w16cid:durableId="1425569103">
    <w:abstractNumId w:val="28"/>
  </w:num>
  <w:num w:numId="36" w16cid:durableId="139739648">
    <w:abstractNumId w:val="40"/>
  </w:num>
  <w:num w:numId="37" w16cid:durableId="1629168642">
    <w:abstractNumId w:val="11"/>
  </w:num>
  <w:num w:numId="38" w16cid:durableId="757290464">
    <w:abstractNumId w:val="5"/>
  </w:num>
  <w:num w:numId="39" w16cid:durableId="1993290066">
    <w:abstractNumId w:val="8"/>
  </w:num>
  <w:num w:numId="40" w16cid:durableId="531764374">
    <w:abstractNumId w:val="1"/>
  </w:num>
  <w:num w:numId="41" w16cid:durableId="15667190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31AC8"/>
    <w:rsid w:val="00036093"/>
    <w:rsid w:val="00040A31"/>
    <w:rsid w:val="00041902"/>
    <w:rsid w:val="0004689F"/>
    <w:rsid w:val="00051F77"/>
    <w:rsid w:val="0005214B"/>
    <w:rsid w:val="00056125"/>
    <w:rsid w:val="000605E0"/>
    <w:rsid w:val="000654C0"/>
    <w:rsid w:val="00065A9D"/>
    <w:rsid w:val="00074F15"/>
    <w:rsid w:val="0008150F"/>
    <w:rsid w:val="00083DE6"/>
    <w:rsid w:val="00086646"/>
    <w:rsid w:val="00086FAC"/>
    <w:rsid w:val="00095936"/>
    <w:rsid w:val="00096D23"/>
    <w:rsid w:val="000976A4"/>
    <w:rsid w:val="000B4643"/>
    <w:rsid w:val="000B61A4"/>
    <w:rsid w:val="000D6A48"/>
    <w:rsid w:val="000E62C7"/>
    <w:rsid w:val="001023CA"/>
    <w:rsid w:val="00112470"/>
    <w:rsid w:val="00113AE0"/>
    <w:rsid w:val="00113D09"/>
    <w:rsid w:val="00125641"/>
    <w:rsid w:val="00126B2E"/>
    <w:rsid w:val="0013431B"/>
    <w:rsid w:val="00154168"/>
    <w:rsid w:val="00154E7C"/>
    <w:rsid w:val="0015656E"/>
    <w:rsid w:val="00156FFB"/>
    <w:rsid w:val="00175705"/>
    <w:rsid w:val="00175823"/>
    <w:rsid w:val="001919FB"/>
    <w:rsid w:val="00193F25"/>
    <w:rsid w:val="001A2123"/>
    <w:rsid w:val="001A4F0C"/>
    <w:rsid w:val="001A6511"/>
    <w:rsid w:val="001B2746"/>
    <w:rsid w:val="001B2FB2"/>
    <w:rsid w:val="001B585A"/>
    <w:rsid w:val="001C2CA3"/>
    <w:rsid w:val="001D67CA"/>
    <w:rsid w:val="001E05C1"/>
    <w:rsid w:val="001E3C23"/>
    <w:rsid w:val="00202180"/>
    <w:rsid w:val="00202A7E"/>
    <w:rsid w:val="002037BD"/>
    <w:rsid w:val="00204696"/>
    <w:rsid w:val="002109FC"/>
    <w:rsid w:val="00223609"/>
    <w:rsid w:val="00224FEB"/>
    <w:rsid w:val="00234753"/>
    <w:rsid w:val="00240241"/>
    <w:rsid w:val="00240EA2"/>
    <w:rsid w:val="0024126E"/>
    <w:rsid w:val="00241A3F"/>
    <w:rsid w:val="00254C54"/>
    <w:rsid w:val="00255340"/>
    <w:rsid w:val="002602FD"/>
    <w:rsid w:val="00261779"/>
    <w:rsid w:val="00264FFD"/>
    <w:rsid w:val="002672BC"/>
    <w:rsid w:val="002748BB"/>
    <w:rsid w:val="0027797C"/>
    <w:rsid w:val="00285483"/>
    <w:rsid w:val="002A6551"/>
    <w:rsid w:val="002B7CD7"/>
    <w:rsid w:val="002D69B3"/>
    <w:rsid w:val="002D7A1D"/>
    <w:rsid w:val="002E02F3"/>
    <w:rsid w:val="002E0818"/>
    <w:rsid w:val="002E49B1"/>
    <w:rsid w:val="002E6D10"/>
    <w:rsid w:val="002F732F"/>
    <w:rsid w:val="003025CC"/>
    <w:rsid w:val="00303FCB"/>
    <w:rsid w:val="003054B2"/>
    <w:rsid w:val="003148F9"/>
    <w:rsid w:val="00322579"/>
    <w:rsid w:val="00323C90"/>
    <w:rsid w:val="00332291"/>
    <w:rsid w:val="00334B02"/>
    <w:rsid w:val="0033678B"/>
    <w:rsid w:val="00340E02"/>
    <w:rsid w:val="003436AB"/>
    <w:rsid w:val="00343CED"/>
    <w:rsid w:val="00350CE3"/>
    <w:rsid w:val="0035219F"/>
    <w:rsid w:val="003526A2"/>
    <w:rsid w:val="00376E8A"/>
    <w:rsid w:val="00380815"/>
    <w:rsid w:val="00387E78"/>
    <w:rsid w:val="00391A63"/>
    <w:rsid w:val="00396680"/>
    <w:rsid w:val="00397448"/>
    <w:rsid w:val="003A0900"/>
    <w:rsid w:val="003A1C5F"/>
    <w:rsid w:val="003A2F19"/>
    <w:rsid w:val="003A6B63"/>
    <w:rsid w:val="003C10B2"/>
    <w:rsid w:val="003C1719"/>
    <w:rsid w:val="003C29A2"/>
    <w:rsid w:val="003D04D0"/>
    <w:rsid w:val="003D1184"/>
    <w:rsid w:val="003D348E"/>
    <w:rsid w:val="003D44C7"/>
    <w:rsid w:val="003E1C6C"/>
    <w:rsid w:val="003E5354"/>
    <w:rsid w:val="003F3658"/>
    <w:rsid w:val="00401253"/>
    <w:rsid w:val="00402EF4"/>
    <w:rsid w:val="00403864"/>
    <w:rsid w:val="00404C0A"/>
    <w:rsid w:val="004108FC"/>
    <w:rsid w:val="004146B4"/>
    <w:rsid w:val="00417695"/>
    <w:rsid w:val="004256D7"/>
    <w:rsid w:val="00427CE9"/>
    <w:rsid w:val="004324E5"/>
    <w:rsid w:val="0044737D"/>
    <w:rsid w:val="00453DB8"/>
    <w:rsid w:val="00466702"/>
    <w:rsid w:val="0047495A"/>
    <w:rsid w:val="004752A5"/>
    <w:rsid w:val="0047669C"/>
    <w:rsid w:val="0048262A"/>
    <w:rsid w:val="00483D3A"/>
    <w:rsid w:val="004859A5"/>
    <w:rsid w:val="0049147F"/>
    <w:rsid w:val="004924DE"/>
    <w:rsid w:val="004A2A89"/>
    <w:rsid w:val="004A3A11"/>
    <w:rsid w:val="004A74CD"/>
    <w:rsid w:val="004A7F3E"/>
    <w:rsid w:val="004B0700"/>
    <w:rsid w:val="004B1B70"/>
    <w:rsid w:val="004B7E88"/>
    <w:rsid w:val="004C0F02"/>
    <w:rsid w:val="004C1BE3"/>
    <w:rsid w:val="004C2EE3"/>
    <w:rsid w:val="004C3811"/>
    <w:rsid w:val="004C44A0"/>
    <w:rsid w:val="004C55E7"/>
    <w:rsid w:val="004D2AAE"/>
    <w:rsid w:val="004D2B21"/>
    <w:rsid w:val="004D3E78"/>
    <w:rsid w:val="004D6D32"/>
    <w:rsid w:val="004F668A"/>
    <w:rsid w:val="00504C53"/>
    <w:rsid w:val="005117A1"/>
    <w:rsid w:val="0052234B"/>
    <w:rsid w:val="005238BD"/>
    <w:rsid w:val="00523AD5"/>
    <w:rsid w:val="00527319"/>
    <w:rsid w:val="005305AE"/>
    <w:rsid w:val="005308D0"/>
    <w:rsid w:val="00533982"/>
    <w:rsid w:val="00542E6E"/>
    <w:rsid w:val="00543F07"/>
    <w:rsid w:val="005445B8"/>
    <w:rsid w:val="00545A74"/>
    <w:rsid w:val="005544E9"/>
    <w:rsid w:val="0056432D"/>
    <w:rsid w:val="005723DC"/>
    <w:rsid w:val="005749DF"/>
    <w:rsid w:val="005750CD"/>
    <w:rsid w:val="0058438B"/>
    <w:rsid w:val="005907BB"/>
    <w:rsid w:val="0059726B"/>
    <w:rsid w:val="00597320"/>
    <w:rsid w:val="00597977"/>
    <w:rsid w:val="005B2129"/>
    <w:rsid w:val="005B3EBF"/>
    <w:rsid w:val="005C25F9"/>
    <w:rsid w:val="005E101B"/>
    <w:rsid w:val="005E559A"/>
    <w:rsid w:val="005F0FE0"/>
    <w:rsid w:val="00601C45"/>
    <w:rsid w:val="006024BF"/>
    <w:rsid w:val="00602AEA"/>
    <w:rsid w:val="00607E93"/>
    <w:rsid w:val="00613F15"/>
    <w:rsid w:val="00614384"/>
    <w:rsid w:val="00614DBF"/>
    <w:rsid w:val="00622285"/>
    <w:rsid w:val="00623B33"/>
    <w:rsid w:val="006258D2"/>
    <w:rsid w:val="006345A2"/>
    <w:rsid w:val="006454AD"/>
    <w:rsid w:val="0064607D"/>
    <w:rsid w:val="006473A2"/>
    <w:rsid w:val="00657562"/>
    <w:rsid w:val="00657A2C"/>
    <w:rsid w:val="0066436A"/>
    <w:rsid w:val="006759ED"/>
    <w:rsid w:val="00681D5D"/>
    <w:rsid w:val="006821FF"/>
    <w:rsid w:val="00683531"/>
    <w:rsid w:val="0069154A"/>
    <w:rsid w:val="006A008F"/>
    <w:rsid w:val="006A1E18"/>
    <w:rsid w:val="006A3FE1"/>
    <w:rsid w:val="006A7860"/>
    <w:rsid w:val="006B55A3"/>
    <w:rsid w:val="006C0954"/>
    <w:rsid w:val="006C40ED"/>
    <w:rsid w:val="006E7E12"/>
    <w:rsid w:val="006F7511"/>
    <w:rsid w:val="006F77D5"/>
    <w:rsid w:val="00703BE5"/>
    <w:rsid w:val="00713CEE"/>
    <w:rsid w:val="00714EFE"/>
    <w:rsid w:val="00721AA8"/>
    <w:rsid w:val="007245C7"/>
    <w:rsid w:val="00730FEC"/>
    <w:rsid w:val="007319DD"/>
    <w:rsid w:val="007366A9"/>
    <w:rsid w:val="00750A13"/>
    <w:rsid w:val="00751AFA"/>
    <w:rsid w:val="00756863"/>
    <w:rsid w:val="00762632"/>
    <w:rsid w:val="00770F26"/>
    <w:rsid w:val="00776637"/>
    <w:rsid w:val="00783C6D"/>
    <w:rsid w:val="0079191A"/>
    <w:rsid w:val="007A19D9"/>
    <w:rsid w:val="007A6A73"/>
    <w:rsid w:val="007B1542"/>
    <w:rsid w:val="007B36D2"/>
    <w:rsid w:val="007C617C"/>
    <w:rsid w:val="007D20BD"/>
    <w:rsid w:val="007D5A3B"/>
    <w:rsid w:val="007E3044"/>
    <w:rsid w:val="007E7977"/>
    <w:rsid w:val="007F3D06"/>
    <w:rsid w:val="008003FF"/>
    <w:rsid w:val="008032BA"/>
    <w:rsid w:val="00811692"/>
    <w:rsid w:val="008206B1"/>
    <w:rsid w:val="00833960"/>
    <w:rsid w:val="008512E8"/>
    <w:rsid w:val="00854C11"/>
    <w:rsid w:val="00862F29"/>
    <w:rsid w:val="00865D8E"/>
    <w:rsid w:val="00881CCE"/>
    <w:rsid w:val="008924AE"/>
    <w:rsid w:val="008A0DC4"/>
    <w:rsid w:val="008B56F4"/>
    <w:rsid w:val="008B5C58"/>
    <w:rsid w:val="008C0883"/>
    <w:rsid w:val="008C2DA6"/>
    <w:rsid w:val="008C52BB"/>
    <w:rsid w:val="008C7A27"/>
    <w:rsid w:val="008D0A94"/>
    <w:rsid w:val="008D2764"/>
    <w:rsid w:val="008D6E04"/>
    <w:rsid w:val="008F0484"/>
    <w:rsid w:val="008F37B8"/>
    <w:rsid w:val="008F677B"/>
    <w:rsid w:val="008F77C6"/>
    <w:rsid w:val="00900C8D"/>
    <w:rsid w:val="00900EA3"/>
    <w:rsid w:val="009058D2"/>
    <w:rsid w:val="00917D50"/>
    <w:rsid w:val="009202FC"/>
    <w:rsid w:val="009225AE"/>
    <w:rsid w:val="00926E42"/>
    <w:rsid w:val="00927C52"/>
    <w:rsid w:val="00927DFC"/>
    <w:rsid w:val="00935FA0"/>
    <w:rsid w:val="00940FF5"/>
    <w:rsid w:val="0095108F"/>
    <w:rsid w:val="00956A5E"/>
    <w:rsid w:val="00970B89"/>
    <w:rsid w:val="00980088"/>
    <w:rsid w:val="00992FE8"/>
    <w:rsid w:val="009A7986"/>
    <w:rsid w:val="009C28D0"/>
    <w:rsid w:val="009C348D"/>
    <w:rsid w:val="009C78C6"/>
    <w:rsid w:val="009D2FC0"/>
    <w:rsid w:val="009D35AF"/>
    <w:rsid w:val="009D4700"/>
    <w:rsid w:val="009D4FB4"/>
    <w:rsid w:val="009D5536"/>
    <w:rsid w:val="009E54E8"/>
    <w:rsid w:val="009E7D06"/>
    <w:rsid w:val="009F177A"/>
    <w:rsid w:val="009F1B52"/>
    <w:rsid w:val="009F79DB"/>
    <w:rsid w:val="00A25C0E"/>
    <w:rsid w:val="00A262C4"/>
    <w:rsid w:val="00A3200B"/>
    <w:rsid w:val="00A42175"/>
    <w:rsid w:val="00A4275B"/>
    <w:rsid w:val="00A43EC6"/>
    <w:rsid w:val="00A579C0"/>
    <w:rsid w:val="00A72336"/>
    <w:rsid w:val="00A73544"/>
    <w:rsid w:val="00A73C60"/>
    <w:rsid w:val="00A819D9"/>
    <w:rsid w:val="00A84E53"/>
    <w:rsid w:val="00A920C4"/>
    <w:rsid w:val="00A92D79"/>
    <w:rsid w:val="00A96613"/>
    <w:rsid w:val="00AB7915"/>
    <w:rsid w:val="00AB7E08"/>
    <w:rsid w:val="00AC0C7B"/>
    <w:rsid w:val="00AC307B"/>
    <w:rsid w:val="00AD0257"/>
    <w:rsid w:val="00AE6B29"/>
    <w:rsid w:val="00AF255C"/>
    <w:rsid w:val="00AF5699"/>
    <w:rsid w:val="00B04C52"/>
    <w:rsid w:val="00B11F16"/>
    <w:rsid w:val="00B14C5B"/>
    <w:rsid w:val="00B21502"/>
    <w:rsid w:val="00B22CC6"/>
    <w:rsid w:val="00B2480C"/>
    <w:rsid w:val="00B315F4"/>
    <w:rsid w:val="00B34715"/>
    <w:rsid w:val="00B3651E"/>
    <w:rsid w:val="00B37D53"/>
    <w:rsid w:val="00B435E2"/>
    <w:rsid w:val="00B53894"/>
    <w:rsid w:val="00B60375"/>
    <w:rsid w:val="00B61F73"/>
    <w:rsid w:val="00B66C30"/>
    <w:rsid w:val="00B96984"/>
    <w:rsid w:val="00B972E5"/>
    <w:rsid w:val="00BA0120"/>
    <w:rsid w:val="00BB192D"/>
    <w:rsid w:val="00BB4DD8"/>
    <w:rsid w:val="00BB7565"/>
    <w:rsid w:val="00BC072A"/>
    <w:rsid w:val="00BC5BBE"/>
    <w:rsid w:val="00BC7C73"/>
    <w:rsid w:val="00BD1022"/>
    <w:rsid w:val="00BD4B0B"/>
    <w:rsid w:val="00BD64A8"/>
    <w:rsid w:val="00BF0593"/>
    <w:rsid w:val="00BF1541"/>
    <w:rsid w:val="00C01E41"/>
    <w:rsid w:val="00C0449A"/>
    <w:rsid w:val="00C12C7A"/>
    <w:rsid w:val="00C12CF6"/>
    <w:rsid w:val="00C12D4B"/>
    <w:rsid w:val="00C13BF1"/>
    <w:rsid w:val="00C20461"/>
    <w:rsid w:val="00C22178"/>
    <w:rsid w:val="00C27BD9"/>
    <w:rsid w:val="00C350DD"/>
    <w:rsid w:val="00C401C0"/>
    <w:rsid w:val="00C41C88"/>
    <w:rsid w:val="00C43771"/>
    <w:rsid w:val="00C45352"/>
    <w:rsid w:val="00C470AA"/>
    <w:rsid w:val="00C5002D"/>
    <w:rsid w:val="00C50C08"/>
    <w:rsid w:val="00C52DAE"/>
    <w:rsid w:val="00C55803"/>
    <w:rsid w:val="00C57CF1"/>
    <w:rsid w:val="00C60165"/>
    <w:rsid w:val="00C62BA2"/>
    <w:rsid w:val="00C6328C"/>
    <w:rsid w:val="00C8149B"/>
    <w:rsid w:val="00C82774"/>
    <w:rsid w:val="00C90AB7"/>
    <w:rsid w:val="00C914E6"/>
    <w:rsid w:val="00CA4C9B"/>
    <w:rsid w:val="00CB5723"/>
    <w:rsid w:val="00CC45F2"/>
    <w:rsid w:val="00CD0D02"/>
    <w:rsid w:val="00CD2380"/>
    <w:rsid w:val="00CD5266"/>
    <w:rsid w:val="00CE5A42"/>
    <w:rsid w:val="00CF064B"/>
    <w:rsid w:val="00D000D9"/>
    <w:rsid w:val="00D004C0"/>
    <w:rsid w:val="00D04EE1"/>
    <w:rsid w:val="00D1762B"/>
    <w:rsid w:val="00D20A7D"/>
    <w:rsid w:val="00D21D4D"/>
    <w:rsid w:val="00D23C17"/>
    <w:rsid w:val="00D26FD4"/>
    <w:rsid w:val="00D30EF4"/>
    <w:rsid w:val="00D31D8C"/>
    <w:rsid w:val="00D331E1"/>
    <w:rsid w:val="00D474D1"/>
    <w:rsid w:val="00D475EC"/>
    <w:rsid w:val="00D5151F"/>
    <w:rsid w:val="00D53B31"/>
    <w:rsid w:val="00D56C17"/>
    <w:rsid w:val="00D67735"/>
    <w:rsid w:val="00D67E64"/>
    <w:rsid w:val="00D730EE"/>
    <w:rsid w:val="00D75260"/>
    <w:rsid w:val="00D852F2"/>
    <w:rsid w:val="00D8693A"/>
    <w:rsid w:val="00D86DA6"/>
    <w:rsid w:val="00DA4FB9"/>
    <w:rsid w:val="00DB211A"/>
    <w:rsid w:val="00DB2CF3"/>
    <w:rsid w:val="00DB6A6D"/>
    <w:rsid w:val="00DC3A8A"/>
    <w:rsid w:val="00DC3B0E"/>
    <w:rsid w:val="00DD3661"/>
    <w:rsid w:val="00DD3F67"/>
    <w:rsid w:val="00DE212A"/>
    <w:rsid w:val="00DE364C"/>
    <w:rsid w:val="00DE42CA"/>
    <w:rsid w:val="00DE61F8"/>
    <w:rsid w:val="00DE6498"/>
    <w:rsid w:val="00DE6659"/>
    <w:rsid w:val="00DE7506"/>
    <w:rsid w:val="00DF2A00"/>
    <w:rsid w:val="00E01113"/>
    <w:rsid w:val="00E05806"/>
    <w:rsid w:val="00E123BA"/>
    <w:rsid w:val="00E13B0F"/>
    <w:rsid w:val="00E15B11"/>
    <w:rsid w:val="00E179F5"/>
    <w:rsid w:val="00E26A78"/>
    <w:rsid w:val="00E36BC7"/>
    <w:rsid w:val="00E37726"/>
    <w:rsid w:val="00E47FDE"/>
    <w:rsid w:val="00E54847"/>
    <w:rsid w:val="00E576A1"/>
    <w:rsid w:val="00E665E8"/>
    <w:rsid w:val="00E7662F"/>
    <w:rsid w:val="00E80FD5"/>
    <w:rsid w:val="00E85ED8"/>
    <w:rsid w:val="00EA2CC9"/>
    <w:rsid w:val="00EA7147"/>
    <w:rsid w:val="00EB3005"/>
    <w:rsid w:val="00EB50EC"/>
    <w:rsid w:val="00EC16F6"/>
    <w:rsid w:val="00EC1D1C"/>
    <w:rsid w:val="00ED5D79"/>
    <w:rsid w:val="00EE0C32"/>
    <w:rsid w:val="00EE79FB"/>
    <w:rsid w:val="00EF1348"/>
    <w:rsid w:val="00EF3AB0"/>
    <w:rsid w:val="00F01544"/>
    <w:rsid w:val="00F03E99"/>
    <w:rsid w:val="00F16544"/>
    <w:rsid w:val="00F17C54"/>
    <w:rsid w:val="00F216E8"/>
    <w:rsid w:val="00F26D5F"/>
    <w:rsid w:val="00F27B4D"/>
    <w:rsid w:val="00F33587"/>
    <w:rsid w:val="00F626A6"/>
    <w:rsid w:val="00F7310A"/>
    <w:rsid w:val="00F745C0"/>
    <w:rsid w:val="00F7665D"/>
    <w:rsid w:val="00F90371"/>
    <w:rsid w:val="00F93B8A"/>
    <w:rsid w:val="00FA3B52"/>
    <w:rsid w:val="00FB1ECF"/>
    <w:rsid w:val="00FB6581"/>
    <w:rsid w:val="00FC4741"/>
    <w:rsid w:val="00FC6963"/>
    <w:rsid w:val="00FD6CEB"/>
    <w:rsid w:val="00FE2C58"/>
    <w:rsid w:val="00FF0605"/>
    <w:rsid w:val="00FF1837"/>
    <w:rsid w:val="00FF2FAE"/>
    <w:rsid w:val="00FF6BAF"/>
    <w:rsid w:val="01701FD6"/>
    <w:rsid w:val="02532F09"/>
    <w:rsid w:val="02EBEEA5"/>
    <w:rsid w:val="02F2C7DA"/>
    <w:rsid w:val="030BF037"/>
    <w:rsid w:val="035F75A1"/>
    <w:rsid w:val="03765E2A"/>
    <w:rsid w:val="0577CBAA"/>
    <w:rsid w:val="05B27D5C"/>
    <w:rsid w:val="05DC939B"/>
    <w:rsid w:val="077863FC"/>
    <w:rsid w:val="09BADEA7"/>
    <w:rsid w:val="0AC7C9F7"/>
    <w:rsid w:val="0AF4CD60"/>
    <w:rsid w:val="0C914B23"/>
    <w:rsid w:val="0CB5FEEE"/>
    <w:rsid w:val="0E524799"/>
    <w:rsid w:val="0FE94FE2"/>
    <w:rsid w:val="10C608AA"/>
    <w:rsid w:val="11CA0B9F"/>
    <w:rsid w:val="12CF79A3"/>
    <w:rsid w:val="14ACA98B"/>
    <w:rsid w:val="14E9F32B"/>
    <w:rsid w:val="15987EF8"/>
    <w:rsid w:val="160CCAFA"/>
    <w:rsid w:val="163F6909"/>
    <w:rsid w:val="164879EC"/>
    <w:rsid w:val="16893A3D"/>
    <w:rsid w:val="16E67A58"/>
    <w:rsid w:val="17D6D633"/>
    <w:rsid w:val="1A078007"/>
    <w:rsid w:val="1C9E9313"/>
    <w:rsid w:val="1CA94DB8"/>
    <w:rsid w:val="1CAA9518"/>
    <w:rsid w:val="1DA561DD"/>
    <w:rsid w:val="1ECCDC29"/>
    <w:rsid w:val="1F4A4DB9"/>
    <w:rsid w:val="23B0A933"/>
    <w:rsid w:val="23B80E40"/>
    <w:rsid w:val="275260A9"/>
    <w:rsid w:val="2A9E3703"/>
    <w:rsid w:val="2BB99ED7"/>
    <w:rsid w:val="2BD3A65B"/>
    <w:rsid w:val="2CBF70C9"/>
    <w:rsid w:val="2CF87EDC"/>
    <w:rsid w:val="2D60CF3B"/>
    <w:rsid w:val="2E4B4E6C"/>
    <w:rsid w:val="2E5286D7"/>
    <w:rsid w:val="2EE20BD0"/>
    <w:rsid w:val="2EF044EA"/>
    <w:rsid w:val="2FA37526"/>
    <w:rsid w:val="32477CC4"/>
    <w:rsid w:val="326EC49B"/>
    <w:rsid w:val="331833CA"/>
    <w:rsid w:val="3380E8BD"/>
    <w:rsid w:val="351B5858"/>
    <w:rsid w:val="3548A234"/>
    <w:rsid w:val="36566051"/>
    <w:rsid w:val="367F5F90"/>
    <w:rsid w:val="369F6122"/>
    <w:rsid w:val="37F230B2"/>
    <w:rsid w:val="381B2FF1"/>
    <w:rsid w:val="39DEEF6A"/>
    <w:rsid w:val="3C8C1669"/>
    <w:rsid w:val="3D0D41E0"/>
    <w:rsid w:val="3E602AD6"/>
    <w:rsid w:val="3F525FBF"/>
    <w:rsid w:val="3F7A8198"/>
    <w:rsid w:val="3FC24014"/>
    <w:rsid w:val="3FC2BEFD"/>
    <w:rsid w:val="401A6FEC"/>
    <w:rsid w:val="411A04C9"/>
    <w:rsid w:val="42D15DFD"/>
    <w:rsid w:val="42FB9028"/>
    <w:rsid w:val="4369DB22"/>
    <w:rsid w:val="466048B2"/>
    <w:rsid w:val="47645C83"/>
    <w:rsid w:val="48A86AD5"/>
    <w:rsid w:val="48D0D2FB"/>
    <w:rsid w:val="4A33A1FD"/>
    <w:rsid w:val="4B29E637"/>
    <w:rsid w:val="4B75FCB0"/>
    <w:rsid w:val="4BE00B97"/>
    <w:rsid w:val="4D2CB3F6"/>
    <w:rsid w:val="4D49561A"/>
    <w:rsid w:val="4EE5267B"/>
    <w:rsid w:val="4F59F75A"/>
    <w:rsid w:val="4F6E4294"/>
    <w:rsid w:val="4FAD6267"/>
    <w:rsid w:val="506454B8"/>
    <w:rsid w:val="50A05D33"/>
    <w:rsid w:val="52CCC231"/>
    <w:rsid w:val="530F687A"/>
    <w:rsid w:val="540C795C"/>
    <w:rsid w:val="57A4E286"/>
    <w:rsid w:val="57B96A6C"/>
    <w:rsid w:val="57D0033E"/>
    <w:rsid w:val="58DFEA7F"/>
    <w:rsid w:val="5A9EB099"/>
    <w:rsid w:val="5B490D95"/>
    <w:rsid w:val="5E7F9849"/>
    <w:rsid w:val="62B5D9A6"/>
    <w:rsid w:val="637E32F0"/>
    <w:rsid w:val="63AA353A"/>
    <w:rsid w:val="65166019"/>
    <w:rsid w:val="65699F8D"/>
    <w:rsid w:val="65748E33"/>
    <w:rsid w:val="65817D84"/>
    <w:rsid w:val="658BD6D0"/>
    <w:rsid w:val="667DF74B"/>
    <w:rsid w:val="67C95EAB"/>
    <w:rsid w:val="699480C0"/>
    <w:rsid w:val="6A361700"/>
    <w:rsid w:val="6AD600D0"/>
    <w:rsid w:val="6AF8DD11"/>
    <w:rsid w:val="6BA2CEB0"/>
    <w:rsid w:val="6C94AD72"/>
    <w:rsid w:val="6D2171FE"/>
    <w:rsid w:val="6D2EC129"/>
    <w:rsid w:val="6DF91A8F"/>
    <w:rsid w:val="7011CDBA"/>
    <w:rsid w:val="705912C0"/>
    <w:rsid w:val="70D7643B"/>
    <w:rsid w:val="71125176"/>
    <w:rsid w:val="74F9ED2C"/>
    <w:rsid w:val="75969A97"/>
    <w:rsid w:val="76A3BD02"/>
    <w:rsid w:val="77290006"/>
    <w:rsid w:val="77C02CAC"/>
    <w:rsid w:val="7910D9A8"/>
    <w:rsid w:val="7AF27099"/>
    <w:rsid w:val="7C002BD2"/>
    <w:rsid w:val="7C862144"/>
    <w:rsid w:val="7C9FEB39"/>
    <w:rsid w:val="7F072788"/>
    <w:rsid w:val="7FD44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9B63CBC"/>
  <w15:docId w15:val="{1D22AFF0-3568-4072-915D-E5C6430B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550383409">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181430794">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A072D.3ABC909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4CFD368-B01A-42FA-9539-9B141EEDF25E}"/>
</file>

<file path=customXml/itemProps2.xml><?xml version="1.0" encoding="utf-8"?>
<ds:datastoreItem xmlns:ds="http://schemas.openxmlformats.org/officeDocument/2006/customXml" ds:itemID="{A2C1E19E-ABA5-4F2D-B75C-F8FFFE407611}">
  <ds:schemaRefs>
    <ds:schemaRef ds:uri="http://schemas.openxmlformats.org/officeDocument/2006/bibliography"/>
  </ds:schemaRefs>
</ds:datastoreItem>
</file>

<file path=customXml/itemProps3.xml><?xml version="1.0" encoding="utf-8"?>
<ds:datastoreItem xmlns:ds="http://schemas.openxmlformats.org/officeDocument/2006/customXml" ds:itemID="{FF9762B4-B2F7-483A-AA28-0CA9C94D4366}">
  <ds:schemaRefs>
    <ds:schemaRef ds:uri="http://schemas.microsoft.com/sharepoint/v3/contenttype/forms"/>
  </ds:schemaRefs>
</ds:datastoreItem>
</file>

<file path=customXml/itemProps4.xml><?xml version="1.0" encoding="utf-8"?>
<ds:datastoreItem xmlns:ds="http://schemas.openxmlformats.org/officeDocument/2006/customXml" ds:itemID="{9F7E0648-E296-45DE-9542-CDDF4DB9F7EB}">
  <ds:schemaRefs>
    <ds:schemaRef ds:uri="http://schemas.microsoft.com/office/2006/metadata/properties"/>
    <ds:schemaRef ds:uri="http://schemas.microsoft.com/office/infopath/2007/PartnerControls"/>
    <ds:schemaRef ds:uri="371daebf-1295-4212-b348-2590ae31c08e"/>
    <ds:schemaRef ds:uri="c1fcc742-3671-4704-b5e4-96f3fe388172"/>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57</TotalTime>
  <Pages>7</Pages>
  <Words>1738</Words>
  <Characters>9909</Characters>
  <Application>Microsoft Office Word</Application>
  <DocSecurity>0</DocSecurity>
  <Lines>82</Lines>
  <Paragraphs>23</Paragraphs>
  <ScaleCrop>false</ScaleCrop>
  <Company>LBW</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Monique Walcott</cp:lastModifiedBy>
  <cp:revision>18</cp:revision>
  <cp:lastPrinted>2016-04-01T15:22:00Z</cp:lastPrinted>
  <dcterms:created xsi:type="dcterms:W3CDTF">2024-02-14T14:29:00Z</dcterms:created>
  <dcterms:modified xsi:type="dcterms:W3CDTF">2024-02-14T15:25:00Z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2021-07-26T11:10:13Z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a715bd54-f3c3-43d5-993f-b4cb38eb172f</vt:lpwstr>
  </property>
  <property fmtid="{D5CDD505-2E9C-101B-9397-08002B2CF9AE}" pid="8" name="MSIP_Label_763da656-5c75-4f6d-9461-4a3ce9a537cc_ContentBits">
    <vt:lpwstr>1</vt:lpwstr>
  </property>
  <property fmtid="{D5CDD505-2E9C-101B-9397-08002B2CF9AE}" pid="9" name="ContentTypeId">
    <vt:lpwstr>0x0101005B2582983B50854FBD00EADF8AF4F144</vt:lpwstr>
  </property>
  <property fmtid="{D5CDD505-2E9C-101B-9397-08002B2CF9AE}" pid="10" name="ClassificationContentMarkingHeaderShapeIds">
    <vt:lpwstr>2,3,4</vt:lpwstr>
  </property>
  <property fmtid="{D5CDD505-2E9C-101B-9397-08002B2CF9AE}" pid="11" name="ClassificationContentMarkingHeaderFontProps">
    <vt:lpwstr>#000000,10,Calibri</vt:lpwstr>
  </property>
  <property fmtid="{D5CDD505-2E9C-101B-9397-08002B2CF9AE}" pid="12" name="ClassificationContentMarkingHeaderText">
    <vt:lpwstr>Official</vt:lpwstr>
  </property>
  <property fmtid="{D5CDD505-2E9C-101B-9397-08002B2CF9AE}" pid="13" name="Order">
    <vt:r8>4000</vt:r8>
  </property>
  <property fmtid="{D5CDD505-2E9C-101B-9397-08002B2CF9AE}" pid="14" name="xd_Signature">
    <vt:bool>false</vt:bool>
  </property>
  <property fmtid="{D5CDD505-2E9C-101B-9397-08002B2CF9AE}" pid="15" name="xd_ProgID">
    <vt:lpwstr/>
  </property>
  <property fmtid="{D5CDD505-2E9C-101B-9397-08002B2CF9AE}" pid="16" name="_ColorHex">
    <vt:lpwstr/>
  </property>
  <property fmtid="{D5CDD505-2E9C-101B-9397-08002B2CF9AE}" pid="17" name="_Emoji">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_ColorTag">
    <vt:lpwstr/>
  </property>
  <property fmtid="{D5CDD505-2E9C-101B-9397-08002B2CF9AE}" pid="22" name="TriggerFlowInfo">
    <vt:lpwstr/>
  </property>
  <property fmtid="{D5CDD505-2E9C-101B-9397-08002B2CF9AE}" pid="23" name="MediaServiceImageTags">
    <vt:lpwstr/>
  </property>
  <property fmtid="{D5CDD505-2E9C-101B-9397-08002B2CF9AE}" pid="24" name="Comment">
    <vt:lpwstr>Information Support Team</vt:lpwstr>
  </property>
</Properties>
</file>