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D7" w:rsidRPr="001E23F2" w:rsidRDefault="00F479D7" w:rsidP="00E9776F">
      <w:pPr>
        <w:spacing w:after="0"/>
        <w:ind w:hanging="567"/>
        <w:jc w:val="center"/>
        <w:rPr>
          <w:rFonts w:ascii="Arial" w:hAnsi="Arial" w:cs="Arial"/>
          <w:b/>
          <w:bCs/>
          <w:sz w:val="24"/>
          <w:szCs w:val="24"/>
        </w:rPr>
      </w:pPr>
      <w:bookmarkStart w:id="0" w:name="_GoBack"/>
      <w:bookmarkEnd w:id="0"/>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sdt>
              <w:sdtPr>
                <w:rPr>
                  <w:rFonts w:ascii="Arial" w:hAnsi="Arial" w:cs="Arial"/>
                  <w:b/>
                  <w:sz w:val="20"/>
                  <w:szCs w:val="28"/>
                </w:rPr>
                <w:id w:val="137472968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 </w:t>
            </w:r>
            <w:sdt>
              <w:sdtPr>
                <w:rPr>
                  <w:rFonts w:ascii="Arial" w:hAnsi="Arial" w:cs="Arial"/>
                  <w:b/>
                  <w:sz w:val="20"/>
                  <w:szCs w:val="28"/>
                </w:rPr>
                <w:id w:val="1208991743"/>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Belleville-Wix </w:t>
            </w:r>
            <w:sdt>
              <w:sdtPr>
                <w:rPr>
                  <w:rFonts w:ascii="Arial" w:hAnsi="Arial" w:cs="Arial"/>
                  <w:b/>
                  <w:sz w:val="20"/>
                  <w:szCs w:val="28"/>
                </w:rPr>
                <w:id w:val="834109728"/>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The Alton </w:t>
            </w:r>
            <w:sdt>
              <w:sdtPr>
                <w:rPr>
                  <w:rFonts w:ascii="Arial" w:hAnsi="Arial" w:cs="Arial"/>
                  <w:b/>
                  <w:sz w:val="20"/>
                  <w:szCs w:val="28"/>
                </w:rPr>
                <w:id w:val="212622911"/>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Churchfields</w:t>
            </w:r>
            <w:r>
              <w:rPr>
                <w:rFonts w:ascii="Arial" w:hAnsi="Arial" w:cs="Arial"/>
                <w:b/>
                <w:sz w:val="20"/>
                <w:szCs w:val="28"/>
              </w:rPr>
              <w:t xml:space="preserve"> </w:t>
            </w:r>
            <w:sdt>
              <w:sdtPr>
                <w:rPr>
                  <w:rFonts w:ascii="Arial" w:hAnsi="Arial" w:cs="Arial"/>
                  <w:b/>
                  <w:sz w:val="20"/>
                  <w:szCs w:val="28"/>
                </w:rPr>
                <w:id w:val="-132797250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1" w:name="Check1"/>
            <w:r w:rsidRPr="005266F5">
              <w:rPr>
                <w:rFonts w:ascii="Arial" w:hAnsi="Arial"/>
              </w:rPr>
              <w:instrText xml:space="preserve"> FORMCHECKBOX </w:instrText>
            </w:r>
            <w:r w:rsidR="00A13AB1">
              <w:rPr>
                <w:rFonts w:ascii="Arial" w:hAnsi="Arial"/>
              </w:rPr>
            </w:r>
            <w:r w:rsidR="00A13AB1">
              <w:rPr>
                <w:rFonts w:ascii="Arial" w:hAnsi="Arial"/>
              </w:rPr>
              <w:fldChar w:fldCharType="separate"/>
            </w:r>
            <w:r w:rsidRPr="005266F5">
              <w:rPr>
                <w:rFonts w:ascii="Arial" w:hAnsi="Arial"/>
              </w:rPr>
              <w:fldChar w:fldCharType="end"/>
            </w:r>
            <w:bookmarkEnd w:id="1"/>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A13AB1">
              <w:rPr>
                <w:rFonts w:ascii="Arial" w:hAnsi="Arial"/>
              </w:rPr>
            </w:r>
            <w:r w:rsidR="00A13AB1">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173C60" w:rsidRPr="00617E8A" w:rsidRDefault="00173C60" w:rsidP="00526DA3">
            <w:pPr>
              <w:rPr>
                <w:rFonts w:ascii="Arial" w:hAnsi="Arial" w:cs="Arial"/>
                <w:sz w:val="20"/>
              </w:rPr>
            </w:pPr>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lastRenderedPageBreak/>
              <w:t>3. Employment history</w:t>
            </w:r>
          </w:p>
          <w:p w:rsidR="0059209A" w:rsidRPr="00617E8A" w:rsidRDefault="0059209A" w:rsidP="00BE4373">
            <w:pPr>
              <w:rPr>
                <w:rFonts w:ascii="Arial" w:hAnsi="Arial" w:cs="Arial"/>
                <w:b/>
                <w:sz w:val="20"/>
              </w:rPr>
            </w:pPr>
            <w:r w:rsidRPr="00617E8A">
              <w:rPr>
                <w:rFonts w:ascii="Arial" w:hAnsi="Arial" w:cs="Arial"/>
                <w:sz w:val="20"/>
              </w:rPr>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t>From DD/MM/YY</w:t>
            </w:r>
          </w:p>
        </w:tc>
        <w:tc>
          <w:tcPr>
            <w:tcW w:w="2410" w:type="dxa"/>
            <w:gridSpan w:val="2"/>
          </w:tcPr>
          <w:p w:rsidR="0059209A" w:rsidRPr="00617E8A" w:rsidRDefault="0059209A" w:rsidP="000D3A1B">
            <w:pPr>
              <w:rPr>
                <w:rFonts w:ascii="Arial" w:hAnsi="Arial" w:cs="Arial"/>
                <w:sz w:val="20"/>
              </w:rPr>
            </w:pP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9209A" w:rsidP="000D3A1B">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E0115" w:rsidP="004E0115">
            <w:pPr>
              <w:tabs>
                <w:tab w:val="left" w:pos="1845"/>
              </w:tabs>
              <w:rPr>
                <w:rFonts w:ascii="Arial" w:hAnsi="Arial" w:cs="Arial"/>
                <w:sz w:val="20"/>
              </w:rPr>
            </w:pPr>
            <w:r>
              <w:rPr>
                <w:rFonts w:ascii="Arial" w:hAnsi="Arial" w:cs="Arial"/>
                <w:sz w:val="20"/>
              </w:rPr>
              <w:tab/>
            </w: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572"/>
        <w:gridCol w:w="279"/>
        <w:gridCol w:w="1515"/>
        <w:gridCol w:w="1463"/>
        <w:gridCol w:w="1236"/>
        <w:gridCol w:w="289"/>
        <w:gridCol w:w="1251"/>
        <w:gridCol w:w="277"/>
        <w:gridCol w:w="1526"/>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Name of school, college or or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r w:rsidRPr="00617E8A">
              <w:rPr>
                <w:rFonts w:ascii="Arial" w:hAnsi="Arial" w:cs="Arial"/>
                <w:sz w:val="20"/>
              </w:rPr>
              <w:t>e.g.line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 xml:space="preserve">If YES, please give details (including, if you are already in the UK, details of your current employer, visa/leave to remain, expiry </w:t>
            </w:r>
            <w:r w:rsidRPr="00617E8A">
              <w:rPr>
                <w:rFonts w:ascii="Arial" w:hAnsi="Arial"/>
                <w:sz w:val="18"/>
              </w:rPr>
              <w:lastRenderedPageBreak/>
              <w:t>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A13AB1">
              <w:rPr>
                <w:rFonts w:ascii="Arial" w:hAnsi="Arial"/>
                <w:sz w:val="20"/>
              </w:rPr>
            </w:r>
            <w:r w:rsidR="00A13AB1">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A13AB1">
              <w:rPr>
                <w:rFonts w:ascii="Arial" w:hAnsi="Arial"/>
                <w:sz w:val="20"/>
              </w:rPr>
            </w:r>
            <w:r w:rsidR="00A13AB1">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173C60">
      <w:headerReference w:type="default" r:id="rId8"/>
      <w:footerReference w:type="default" r:id="rId9"/>
      <w:pgSz w:w="11906" w:h="16838"/>
      <w:pgMar w:top="851" w:right="720" w:bottom="720" w:left="72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TPreCursive">
    <w:altName w:val="Edwardian Script ITC"/>
    <w:panose1 w:val="03000400000000000000"/>
    <w:charset w:val="00"/>
    <w:family w:val="script"/>
    <w:pitch w:val="variable"/>
    <w:sig w:usb0="00000003" w:usb1="1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A13AB1">
      <w:rPr>
        <w:rFonts w:ascii="Century Gothic" w:hAnsi="Century Gothic"/>
        <w:noProof/>
        <w:sz w:val="20"/>
        <w:szCs w:val="20"/>
      </w:rPr>
      <w:t>2</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Default="00561BDD">
    <w:pPr>
      <w:pStyle w:val="Header"/>
    </w:pPr>
    <w:r w:rsidRPr="00012D2C">
      <w:rPr>
        <w:rFonts w:ascii="Century Gothic" w:hAnsi="Century Gothic"/>
        <w:noProof/>
        <w:sz w:val="24"/>
        <w:szCs w:val="24"/>
        <w:lang w:eastAsia="en-GB"/>
      </w:rPr>
      <w:drawing>
        <wp:anchor distT="0" distB="0" distL="114300" distR="114300" simplePos="0" relativeHeight="251659264" behindDoc="0" locked="0" layoutInCell="1" allowOverlap="1" wp14:anchorId="3A8C6FBE" wp14:editId="38A79B13">
          <wp:simplePos x="0" y="0"/>
          <wp:positionH relativeFrom="margin">
            <wp:align>center</wp:align>
          </wp:positionH>
          <wp:positionV relativeFrom="paragraph">
            <wp:posOffset>180975</wp:posOffset>
          </wp:positionV>
          <wp:extent cx="2286000" cy="30480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383" cy="3044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62C1A"/>
    <w:rsid w:val="00173C60"/>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0115"/>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13AB1"/>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458CC23D-3C41-4D56-9F77-E3FEEA5D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EC0B168-6B02-4B8A-B8EF-8232925C65F0}">
  <ds:schemaRefs>
    <ds:schemaRef ds:uri="http://schemas.openxmlformats.org/officeDocument/2006/bibliography"/>
  </ds:schemaRefs>
</ds:datastoreItem>
</file>

<file path=customXml/itemProps2.xml><?xml version="1.0" encoding="utf-8"?>
<ds:datastoreItem xmlns:ds="http://schemas.openxmlformats.org/officeDocument/2006/customXml" ds:itemID="{9EF57376-6F76-4D93-BD3A-438BC7B47937}"/>
</file>

<file path=customXml/itemProps3.xml><?xml version="1.0" encoding="utf-8"?>
<ds:datastoreItem xmlns:ds="http://schemas.openxmlformats.org/officeDocument/2006/customXml" ds:itemID="{96FBD493-40CE-4F3A-87F5-F792C4F77E78}"/>
</file>

<file path=customXml/itemProps4.xml><?xml version="1.0" encoding="utf-8"?>
<ds:datastoreItem xmlns:ds="http://schemas.openxmlformats.org/officeDocument/2006/customXml" ds:itemID="{F0219FDA-3A21-4F8C-AE03-FD42FA66846C}"/>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Magda Daunton</cp:lastModifiedBy>
  <cp:revision>2</cp:revision>
  <cp:lastPrinted>2018-01-25T09:27:00Z</cp:lastPrinted>
  <dcterms:created xsi:type="dcterms:W3CDTF">2023-07-14T11:10:00Z</dcterms:created>
  <dcterms:modified xsi:type="dcterms:W3CDTF">2023-07-14T11:10:00Z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