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p w14:paraId="66446F70" w14:textId="77777777" w:rsidR="00B5512E" w:rsidRPr="00B5512E" w:rsidRDefault="00B5512E" w:rsidP="00B5512E">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512E" w:rsidRPr="00B5512E" w14:paraId="0B03CCCC" w14:textId="77777777" w:rsidTr="00224002">
        <w:trPr>
          <w:trHeight w:val="828"/>
        </w:trPr>
        <w:tc>
          <w:tcPr>
            <w:tcW w:w="4261" w:type="dxa"/>
            <w:shd w:val="clear" w:color="auto" w:fill="D9D9D9"/>
          </w:tcPr>
          <w:p w14:paraId="6A7412BF" w14:textId="77777777" w:rsidR="00B5512E" w:rsidRPr="00B5512E" w:rsidRDefault="00B5512E" w:rsidP="00B5512E">
            <w:pPr>
              <w:autoSpaceDE w:val="0"/>
              <w:autoSpaceDN w:val="0"/>
              <w:adjustRightInd w:val="0"/>
              <w:rPr>
                <w:rFonts w:ascii="Calibri" w:hAnsi="Calibri" w:cs="Calibri"/>
                <w:b/>
                <w:bCs/>
              </w:rPr>
            </w:pPr>
            <w:r w:rsidRPr="00B5512E">
              <w:rPr>
                <w:rFonts w:ascii="Calibri" w:hAnsi="Calibri" w:cs="Calibri"/>
                <w:b/>
                <w:bCs/>
              </w:rPr>
              <w:t xml:space="preserve"> Job Title: </w:t>
            </w:r>
          </w:p>
          <w:p w14:paraId="02001B48" w14:textId="77777777" w:rsidR="00B5512E" w:rsidRPr="00B5512E" w:rsidRDefault="00B5512E" w:rsidP="00B5512E">
            <w:pPr>
              <w:autoSpaceDE w:val="0"/>
              <w:autoSpaceDN w:val="0"/>
              <w:adjustRightInd w:val="0"/>
              <w:rPr>
                <w:rFonts w:ascii="Calibri" w:hAnsi="Calibri" w:cs="Calibri"/>
              </w:rPr>
            </w:pPr>
            <w:r w:rsidRPr="00B5512E">
              <w:rPr>
                <w:rFonts w:ascii="Calibri" w:hAnsi="Calibri" w:cs="Calibri"/>
              </w:rPr>
              <w:t>Pensions Assistant</w:t>
            </w:r>
          </w:p>
        </w:tc>
        <w:tc>
          <w:tcPr>
            <w:tcW w:w="4494" w:type="dxa"/>
            <w:shd w:val="clear" w:color="auto" w:fill="D9D9D9"/>
          </w:tcPr>
          <w:p w14:paraId="5923503A" w14:textId="77777777" w:rsidR="00B5512E" w:rsidRPr="00B5512E" w:rsidRDefault="00B5512E" w:rsidP="00B5512E">
            <w:pPr>
              <w:autoSpaceDE w:val="0"/>
              <w:autoSpaceDN w:val="0"/>
              <w:adjustRightInd w:val="0"/>
              <w:rPr>
                <w:rFonts w:ascii="Calibri" w:hAnsi="Calibri" w:cs="Calibri"/>
                <w:bCs/>
              </w:rPr>
            </w:pPr>
            <w:r w:rsidRPr="00B5512E">
              <w:rPr>
                <w:rFonts w:ascii="Calibri" w:hAnsi="Calibri" w:cs="Calibri"/>
                <w:b/>
                <w:bCs/>
              </w:rPr>
              <w:t>Grade</w:t>
            </w:r>
            <w:r w:rsidRPr="00B5512E">
              <w:rPr>
                <w:rFonts w:ascii="Calibri" w:hAnsi="Calibri" w:cs="Calibri"/>
                <w:bCs/>
              </w:rPr>
              <w:t xml:space="preserve">: </w:t>
            </w:r>
          </w:p>
          <w:p w14:paraId="3AC9AE52" w14:textId="77777777" w:rsidR="00B5512E" w:rsidRPr="00B5512E" w:rsidRDefault="00B5512E" w:rsidP="00B5512E">
            <w:pPr>
              <w:autoSpaceDE w:val="0"/>
              <w:autoSpaceDN w:val="0"/>
              <w:adjustRightInd w:val="0"/>
              <w:rPr>
                <w:rFonts w:ascii="Calibri" w:hAnsi="Calibri" w:cs="Calibri"/>
                <w:bCs/>
              </w:rPr>
            </w:pPr>
            <w:r w:rsidRPr="00B5512E">
              <w:rPr>
                <w:rFonts w:ascii="Calibri" w:hAnsi="Calibri" w:cs="Calibri"/>
                <w:bCs/>
              </w:rPr>
              <w:t>Scale 4</w:t>
            </w:r>
          </w:p>
          <w:p w14:paraId="663143D2" w14:textId="77777777" w:rsidR="00B5512E" w:rsidRPr="00B5512E" w:rsidRDefault="00B5512E" w:rsidP="00B5512E">
            <w:pPr>
              <w:autoSpaceDE w:val="0"/>
              <w:autoSpaceDN w:val="0"/>
              <w:adjustRightInd w:val="0"/>
              <w:rPr>
                <w:rFonts w:ascii="Calibri" w:hAnsi="Calibri" w:cs="Calibri"/>
              </w:rPr>
            </w:pPr>
          </w:p>
        </w:tc>
      </w:tr>
      <w:tr w:rsidR="00B5512E" w:rsidRPr="00B5512E" w14:paraId="33862C19" w14:textId="77777777" w:rsidTr="00224002">
        <w:trPr>
          <w:trHeight w:val="828"/>
        </w:trPr>
        <w:tc>
          <w:tcPr>
            <w:tcW w:w="4261" w:type="dxa"/>
            <w:shd w:val="clear" w:color="auto" w:fill="D9D9D9"/>
          </w:tcPr>
          <w:p w14:paraId="2BD46B1A" w14:textId="77777777" w:rsidR="00B5512E" w:rsidRPr="00B5512E" w:rsidRDefault="00B5512E" w:rsidP="00B5512E">
            <w:pPr>
              <w:autoSpaceDE w:val="0"/>
              <w:autoSpaceDN w:val="0"/>
              <w:adjustRightInd w:val="0"/>
              <w:rPr>
                <w:rFonts w:ascii="Calibri" w:hAnsi="Calibri" w:cs="Calibri"/>
                <w:b/>
                <w:bCs/>
              </w:rPr>
            </w:pPr>
            <w:r w:rsidRPr="00B5512E">
              <w:rPr>
                <w:rFonts w:ascii="Calibri" w:hAnsi="Calibri" w:cs="Calibri"/>
                <w:b/>
                <w:bCs/>
              </w:rPr>
              <w:t xml:space="preserve">Section: </w:t>
            </w:r>
          </w:p>
          <w:p w14:paraId="0F1D98BE" w14:textId="77777777" w:rsidR="00B5512E" w:rsidRPr="00B5512E" w:rsidRDefault="00B5512E" w:rsidP="00B5512E">
            <w:pPr>
              <w:autoSpaceDE w:val="0"/>
              <w:autoSpaceDN w:val="0"/>
              <w:adjustRightInd w:val="0"/>
              <w:rPr>
                <w:rFonts w:ascii="Calibri" w:hAnsi="Calibri" w:cs="Calibri"/>
                <w:bCs/>
              </w:rPr>
            </w:pPr>
            <w:r w:rsidRPr="00B5512E">
              <w:rPr>
                <w:rFonts w:ascii="Calibri" w:hAnsi="Calibri" w:cs="Calibri"/>
                <w:bCs/>
              </w:rPr>
              <w:t>Pensions Shared Service</w:t>
            </w:r>
          </w:p>
        </w:tc>
        <w:tc>
          <w:tcPr>
            <w:tcW w:w="4494" w:type="dxa"/>
            <w:shd w:val="clear" w:color="auto" w:fill="D9D9D9"/>
          </w:tcPr>
          <w:p w14:paraId="7D7971C2" w14:textId="77777777" w:rsidR="00B5512E" w:rsidRPr="00B5512E" w:rsidRDefault="00B5512E" w:rsidP="00B5512E">
            <w:pPr>
              <w:autoSpaceDE w:val="0"/>
              <w:autoSpaceDN w:val="0"/>
              <w:adjustRightInd w:val="0"/>
              <w:rPr>
                <w:rFonts w:ascii="Calibri" w:hAnsi="Calibri" w:cs="Calibri"/>
                <w:bCs/>
              </w:rPr>
            </w:pPr>
            <w:r w:rsidRPr="00B5512E">
              <w:rPr>
                <w:rFonts w:ascii="Calibri" w:hAnsi="Calibri" w:cs="Calibri"/>
                <w:b/>
                <w:bCs/>
              </w:rPr>
              <w:t>Directorate:</w:t>
            </w:r>
            <w:r w:rsidRPr="00B5512E">
              <w:rPr>
                <w:rFonts w:ascii="Calibri" w:hAnsi="Calibri" w:cs="Calibri"/>
                <w:bCs/>
              </w:rPr>
              <w:t xml:space="preserve"> </w:t>
            </w:r>
          </w:p>
          <w:p w14:paraId="370E1D48" w14:textId="77777777" w:rsidR="00B5512E" w:rsidRPr="00B5512E" w:rsidRDefault="00B5512E" w:rsidP="00B5512E">
            <w:pPr>
              <w:autoSpaceDE w:val="0"/>
              <w:autoSpaceDN w:val="0"/>
              <w:adjustRightInd w:val="0"/>
              <w:rPr>
                <w:rFonts w:ascii="Calibri" w:hAnsi="Calibri" w:cs="Calibri"/>
                <w:bCs/>
              </w:rPr>
            </w:pPr>
            <w:r w:rsidRPr="00B5512E">
              <w:rPr>
                <w:rFonts w:ascii="Calibri" w:hAnsi="Calibri" w:cs="Calibri"/>
                <w:bCs/>
              </w:rPr>
              <w:t>Resources</w:t>
            </w:r>
          </w:p>
        </w:tc>
      </w:tr>
      <w:tr w:rsidR="00B5512E" w:rsidRPr="00B5512E" w14:paraId="0925BE35" w14:textId="77777777" w:rsidTr="00224002">
        <w:trPr>
          <w:trHeight w:val="828"/>
        </w:trPr>
        <w:tc>
          <w:tcPr>
            <w:tcW w:w="4261" w:type="dxa"/>
            <w:shd w:val="clear" w:color="auto" w:fill="D9D9D9"/>
          </w:tcPr>
          <w:p w14:paraId="3D5685DC" w14:textId="77777777" w:rsidR="00B5512E" w:rsidRPr="00B5512E" w:rsidRDefault="00B5512E" w:rsidP="00B5512E">
            <w:pPr>
              <w:autoSpaceDE w:val="0"/>
              <w:autoSpaceDN w:val="0"/>
              <w:adjustRightInd w:val="0"/>
              <w:rPr>
                <w:rFonts w:ascii="Calibri" w:hAnsi="Calibri" w:cs="Calibri"/>
                <w:b/>
                <w:bCs/>
              </w:rPr>
            </w:pPr>
            <w:r w:rsidRPr="00B5512E">
              <w:rPr>
                <w:rFonts w:ascii="Calibri" w:hAnsi="Calibri" w:cs="Calibri"/>
                <w:b/>
                <w:bCs/>
              </w:rPr>
              <w:t>Responsible to following manager:</w:t>
            </w:r>
          </w:p>
          <w:p w14:paraId="3B5A2D67" w14:textId="77777777" w:rsidR="00B5512E" w:rsidRPr="00B5512E" w:rsidRDefault="00B5512E" w:rsidP="00B5512E">
            <w:pPr>
              <w:autoSpaceDE w:val="0"/>
              <w:autoSpaceDN w:val="0"/>
              <w:adjustRightInd w:val="0"/>
              <w:rPr>
                <w:rFonts w:ascii="Calibri" w:hAnsi="Calibri" w:cs="Calibri"/>
                <w:bCs/>
              </w:rPr>
            </w:pPr>
            <w:r w:rsidRPr="00B5512E">
              <w:rPr>
                <w:rFonts w:ascii="Calibri" w:hAnsi="Calibri" w:cs="Calibri"/>
                <w:bCs/>
              </w:rPr>
              <w:t>Pensions Manager - Benefits</w:t>
            </w:r>
          </w:p>
        </w:tc>
        <w:tc>
          <w:tcPr>
            <w:tcW w:w="4494" w:type="dxa"/>
            <w:shd w:val="clear" w:color="auto" w:fill="D9D9D9"/>
          </w:tcPr>
          <w:p w14:paraId="0D8C9227" w14:textId="7347EBB4" w:rsidR="00B5512E" w:rsidRPr="00B5512E" w:rsidRDefault="00B5512E" w:rsidP="00B5512E">
            <w:pPr>
              <w:autoSpaceDE w:val="0"/>
              <w:autoSpaceDN w:val="0"/>
              <w:adjustRightInd w:val="0"/>
              <w:rPr>
                <w:rFonts w:ascii="Calibri" w:hAnsi="Calibri" w:cs="Calibri"/>
                <w:b/>
                <w:bCs/>
              </w:rPr>
            </w:pPr>
            <w:r w:rsidRPr="00B5512E">
              <w:rPr>
                <w:rFonts w:ascii="Calibri" w:hAnsi="Calibri" w:cs="Calibri"/>
                <w:b/>
                <w:bCs/>
              </w:rPr>
              <w:t>Responsible for following staff:</w:t>
            </w:r>
            <w:r>
              <w:rPr>
                <w:rFonts w:ascii="Calibri" w:hAnsi="Calibri" w:cs="Calibri"/>
                <w:b/>
                <w:bCs/>
              </w:rPr>
              <w:t xml:space="preserve"> </w:t>
            </w:r>
            <w:r w:rsidRPr="00B5512E">
              <w:rPr>
                <w:rFonts w:ascii="Calibri" w:hAnsi="Calibri" w:cs="Calibri"/>
              </w:rPr>
              <w:t>N/A</w:t>
            </w:r>
          </w:p>
          <w:p w14:paraId="64CF8B74" w14:textId="77777777" w:rsidR="00B5512E" w:rsidRPr="00B5512E" w:rsidRDefault="00B5512E" w:rsidP="00B5512E">
            <w:pPr>
              <w:autoSpaceDE w:val="0"/>
              <w:autoSpaceDN w:val="0"/>
              <w:adjustRightInd w:val="0"/>
              <w:rPr>
                <w:rFonts w:ascii="Calibri" w:hAnsi="Calibri" w:cs="Calibri"/>
                <w:b/>
                <w:bCs/>
              </w:rPr>
            </w:pPr>
          </w:p>
        </w:tc>
      </w:tr>
      <w:tr w:rsidR="00B5512E" w:rsidRPr="00B5512E" w14:paraId="6CB07338" w14:textId="77777777" w:rsidTr="0022400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7FE9B4C" w14:textId="77777777" w:rsidR="00B5512E" w:rsidRPr="00B5512E" w:rsidRDefault="00B5512E" w:rsidP="00B5512E">
            <w:pPr>
              <w:autoSpaceDE w:val="0"/>
              <w:autoSpaceDN w:val="0"/>
              <w:adjustRightInd w:val="0"/>
              <w:rPr>
                <w:rFonts w:ascii="Calibri" w:hAnsi="Calibri" w:cs="Calibri"/>
                <w:b/>
                <w:bCs/>
              </w:rPr>
            </w:pPr>
            <w:r w:rsidRPr="00B5512E">
              <w:rPr>
                <w:rFonts w:ascii="Calibri" w:hAnsi="Calibri" w:cs="Calibri"/>
                <w:b/>
                <w:bCs/>
              </w:rPr>
              <w:t>Post Number/s:</w:t>
            </w:r>
            <w:r w:rsidRPr="00B5512E">
              <w:rPr>
                <w:rFonts w:asciiTheme="minorHAnsi" w:hAnsiTheme="minorHAnsi"/>
                <w:b/>
              </w:rPr>
              <w:t xml:space="preserve"> </w:t>
            </w:r>
            <w:r w:rsidRPr="00B5512E">
              <w:rPr>
                <w:rFonts w:asciiTheme="minorHAnsi" w:hAnsiTheme="minorHAnsi"/>
              </w:rPr>
              <w:t xml:space="preserve">Various </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D98743F" w14:textId="77777777" w:rsidR="00B5512E" w:rsidRPr="00B5512E" w:rsidRDefault="00B5512E" w:rsidP="00B5512E">
            <w:pPr>
              <w:autoSpaceDE w:val="0"/>
              <w:autoSpaceDN w:val="0"/>
              <w:adjustRightInd w:val="0"/>
              <w:rPr>
                <w:rFonts w:ascii="Calibri" w:hAnsi="Calibri" w:cs="Calibri"/>
                <w:b/>
                <w:bCs/>
              </w:rPr>
            </w:pPr>
            <w:r w:rsidRPr="00B5512E">
              <w:rPr>
                <w:rFonts w:ascii="Calibri" w:hAnsi="Calibri" w:cs="Calibri"/>
                <w:b/>
                <w:bCs/>
              </w:rPr>
              <w:t xml:space="preserve">Last review date: </w:t>
            </w:r>
            <w:r w:rsidRPr="00B5512E">
              <w:rPr>
                <w:rFonts w:ascii="Calibri" w:hAnsi="Calibri" w:cs="Calibri"/>
                <w:bCs/>
              </w:rPr>
              <w:t>January 2023</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49DF0BC5" w:rsidR="00343CED" w:rsidRDefault="00343CED" w:rsidP="00343CED">
      <w:pPr>
        <w:rPr>
          <w:rFonts w:ascii="Calibri" w:hAnsi="Calibri" w:cs="Arial"/>
          <w:b/>
          <w:bCs/>
        </w:rPr>
      </w:pPr>
      <w:r w:rsidRPr="005B3EBF">
        <w:rPr>
          <w:rFonts w:ascii="Calibri" w:hAnsi="Calibri" w:cs="Arial"/>
          <w:b/>
          <w:bCs/>
        </w:rPr>
        <w:t xml:space="preserve">Job Purpose </w:t>
      </w:r>
    </w:p>
    <w:p w14:paraId="0CD36274" w14:textId="77777777" w:rsidR="00B5512E" w:rsidRPr="005B3EBF" w:rsidRDefault="00B5512E" w:rsidP="00343CED">
      <w:pPr>
        <w:rPr>
          <w:rFonts w:ascii="Calibri" w:hAnsi="Calibri" w:cs="Arial"/>
        </w:rPr>
      </w:pPr>
    </w:p>
    <w:p w14:paraId="7734689A" w14:textId="77777777" w:rsidR="00B5512E" w:rsidRPr="00B5512E" w:rsidRDefault="00B5512E" w:rsidP="00B5512E">
      <w:pPr>
        <w:numPr>
          <w:ilvl w:val="0"/>
          <w:numId w:val="32"/>
        </w:numPr>
        <w:ind w:left="360"/>
        <w:rPr>
          <w:rFonts w:asciiTheme="minorHAnsi" w:hAnsiTheme="minorHAnsi" w:cs="Arial"/>
          <w:lang w:eastAsia="en-US"/>
        </w:rPr>
      </w:pPr>
      <w:r w:rsidRPr="00B5512E">
        <w:rPr>
          <w:rFonts w:asciiTheme="minorHAnsi" w:hAnsiTheme="minorHAnsi" w:cs="Arial"/>
          <w:lang w:eastAsia="en-US"/>
        </w:rPr>
        <w:t>To be responsible to the Team Leader assisting with the effective and efficient management of the Pensions Shared Service covering all its participating authorities.</w:t>
      </w:r>
    </w:p>
    <w:p w14:paraId="309DDB79" w14:textId="77777777" w:rsidR="00B5512E" w:rsidRPr="00B5512E" w:rsidRDefault="00B5512E" w:rsidP="00B5512E">
      <w:pPr>
        <w:ind w:left="360"/>
        <w:rPr>
          <w:rFonts w:asciiTheme="minorHAnsi" w:hAnsiTheme="minorHAnsi" w:cs="Arial"/>
          <w:lang w:eastAsia="en-US"/>
        </w:rPr>
      </w:pPr>
    </w:p>
    <w:p w14:paraId="32F990CB" w14:textId="77777777" w:rsidR="00B5512E" w:rsidRPr="00B5512E" w:rsidRDefault="00B5512E" w:rsidP="00B5512E">
      <w:pPr>
        <w:numPr>
          <w:ilvl w:val="0"/>
          <w:numId w:val="32"/>
        </w:numPr>
        <w:ind w:left="360"/>
        <w:rPr>
          <w:rFonts w:asciiTheme="minorHAnsi" w:hAnsiTheme="minorHAnsi" w:cs="Arial"/>
          <w:lang w:eastAsia="en-US"/>
        </w:rPr>
      </w:pPr>
      <w:r w:rsidRPr="00B5512E">
        <w:rPr>
          <w:rFonts w:asciiTheme="minorHAnsi" w:hAnsiTheme="minorHAnsi" w:cs="Arial"/>
          <w:lang w:eastAsia="en-US"/>
        </w:rPr>
        <w:t xml:space="preserve">For all participating authorities, to undertake the administration of pension related policies, </w:t>
      </w:r>
      <w:proofErr w:type="gramStart"/>
      <w:r w:rsidRPr="00B5512E">
        <w:rPr>
          <w:rFonts w:asciiTheme="minorHAnsi" w:hAnsiTheme="minorHAnsi" w:cs="Arial"/>
          <w:lang w:eastAsia="en-US"/>
        </w:rPr>
        <w:t>practices</w:t>
      </w:r>
      <w:proofErr w:type="gramEnd"/>
      <w:r w:rsidRPr="00B5512E">
        <w:rPr>
          <w:rFonts w:asciiTheme="minorHAnsi" w:hAnsiTheme="minorHAnsi" w:cs="Arial"/>
          <w:lang w:eastAsia="en-US"/>
        </w:rPr>
        <w:t xml:space="preserve"> and procedures for the Local Government Pension Scheme (LGPS) with particular reference to the calculation of all benefit entitlements.</w:t>
      </w:r>
    </w:p>
    <w:p w14:paraId="2B347B70" w14:textId="77777777" w:rsidR="00B5512E" w:rsidRPr="00B5512E" w:rsidRDefault="00B5512E" w:rsidP="00B5512E">
      <w:pPr>
        <w:ind w:left="720" w:hanging="425"/>
        <w:contextualSpacing/>
        <w:rPr>
          <w:rFonts w:asciiTheme="minorHAnsi" w:eastAsiaTheme="minorHAnsi" w:hAnsiTheme="minorHAnsi" w:cs="Arial"/>
          <w:lang w:eastAsia="en-US"/>
        </w:rPr>
      </w:pPr>
    </w:p>
    <w:p w14:paraId="17703A4D" w14:textId="77777777" w:rsidR="00B5512E" w:rsidRPr="005D7AF9" w:rsidRDefault="00B5512E" w:rsidP="00B5512E">
      <w:pPr>
        <w:numPr>
          <w:ilvl w:val="0"/>
          <w:numId w:val="32"/>
        </w:numPr>
        <w:ind w:left="360"/>
        <w:rPr>
          <w:rFonts w:asciiTheme="minorHAnsi" w:hAnsiTheme="minorHAnsi"/>
          <w:lang w:eastAsia="en-US"/>
        </w:rPr>
      </w:pPr>
      <w:r w:rsidRPr="00B5512E">
        <w:rPr>
          <w:rFonts w:asciiTheme="minorHAnsi" w:hAnsiTheme="minorHAnsi" w:cs="Arial"/>
          <w:lang w:eastAsia="en-US"/>
        </w:rPr>
        <w:t>To have knowledge of the LGPS, relevant compensation schemes, HMRC (maximum benefits and social security entitlements) and pensioner payroll.</w:t>
      </w:r>
    </w:p>
    <w:p w14:paraId="69139F73" w14:textId="77777777" w:rsidR="005D7AF9" w:rsidRDefault="005D7AF9" w:rsidP="005D7AF9">
      <w:pPr>
        <w:pStyle w:val="ListParagraph"/>
        <w:rPr>
          <w:rFonts w:asciiTheme="minorHAnsi" w:hAnsiTheme="minorHAnsi"/>
          <w:lang w:eastAsia="en-US"/>
        </w:rPr>
      </w:pPr>
    </w:p>
    <w:p w14:paraId="7F0F1658" w14:textId="266CB995" w:rsidR="005D7AF9" w:rsidRPr="005D7AF9" w:rsidRDefault="005D7AF9" w:rsidP="005D7AF9">
      <w:pPr>
        <w:pStyle w:val="ListParagraph"/>
        <w:numPr>
          <w:ilvl w:val="0"/>
          <w:numId w:val="32"/>
        </w:numPr>
        <w:ind w:left="426" w:hanging="426"/>
        <w:rPr>
          <w:rFonts w:asciiTheme="minorHAnsi" w:hAnsiTheme="minorHAnsi"/>
          <w:lang w:eastAsia="en-US"/>
        </w:rPr>
      </w:pPr>
      <w:r w:rsidRPr="005D7AF9">
        <w:rPr>
          <w:rFonts w:asciiTheme="minorHAnsi" w:hAnsiTheme="minorHAnsi"/>
          <w:lang w:eastAsia="en-US"/>
        </w:rPr>
        <w:t xml:space="preserve">To undertake an approved course of study </w:t>
      </w:r>
      <w:r w:rsidR="00E37AC2">
        <w:rPr>
          <w:rFonts w:asciiTheme="minorHAnsi" w:hAnsiTheme="minorHAnsi"/>
          <w:lang w:eastAsia="en-US"/>
        </w:rPr>
        <w:t>with</w:t>
      </w:r>
      <w:r w:rsidRPr="005D7AF9">
        <w:rPr>
          <w:rFonts w:asciiTheme="minorHAnsi" w:hAnsiTheme="minorHAnsi"/>
          <w:lang w:eastAsia="en-US"/>
        </w:rPr>
        <w:t xml:space="preserve"> the Pensions Management Institute (PMI).</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2BF1B012" w14:textId="77777777" w:rsidR="00B5512E" w:rsidRPr="00B5512E" w:rsidRDefault="00B5512E" w:rsidP="00B5512E">
      <w:pPr>
        <w:numPr>
          <w:ilvl w:val="0"/>
          <w:numId w:val="33"/>
        </w:numPr>
        <w:rPr>
          <w:rFonts w:asciiTheme="minorHAnsi" w:eastAsiaTheme="minorHAnsi" w:hAnsiTheme="minorHAnsi" w:cstheme="minorBidi"/>
          <w:lang w:eastAsia="en-US"/>
        </w:rPr>
      </w:pPr>
      <w:r w:rsidRPr="00B5512E">
        <w:rPr>
          <w:rFonts w:asciiTheme="minorHAnsi" w:eastAsiaTheme="minorHAnsi" w:hAnsiTheme="minorHAnsi" w:cstheme="minorBidi"/>
          <w:lang w:eastAsia="en-US"/>
        </w:rPr>
        <w:t>Responsible for the accurate calculations of entitlements to benefits and their payments in to and out of the participating authorities’ pension funds and revenue accounts.</w:t>
      </w:r>
    </w:p>
    <w:p w14:paraId="71FC62E6" w14:textId="77777777" w:rsidR="00B5512E" w:rsidRPr="00B5512E" w:rsidRDefault="00B5512E" w:rsidP="00B5512E">
      <w:pPr>
        <w:ind w:left="360"/>
        <w:rPr>
          <w:rFonts w:asciiTheme="minorHAnsi" w:eastAsiaTheme="minorHAnsi" w:hAnsiTheme="minorHAnsi" w:cstheme="minorBidi"/>
          <w:lang w:eastAsia="en-US"/>
        </w:rPr>
      </w:pPr>
    </w:p>
    <w:p w14:paraId="7A6B12E1" w14:textId="77777777" w:rsidR="00B5512E" w:rsidRPr="00B5512E" w:rsidRDefault="00B5512E" w:rsidP="00B5512E">
      <w:pPr>
        <w:numPr>
          <w:ilvl w:val="0"/>
          <w:numId w:val="33"/>
        </w:numPr>
        <w:rPr>
          <w:rFonts w:asciiTheme="minorHAnsi" w:eastAsiaTheme="minorHAnsi" w:hAnsiTheme="minorHAnsi" w:cstheme="minorBidi"/>
          <w:lang w:eastAsia="en-US"/>
        </w:rPr>
      </w:pPr>
      <w:r w:rsidRPr="00B5512E">
        <w:rPr>
          <w:rFonts w:asciiTheme="minorHAnsi" w:eastAsiaTheme="minorHAnsi" w:hAnsiTheme="minorHAnsi" w:cstheme="minorBidi"/>
          <w:lang w:eastAsia="en-US"/>
        </w:rPr>
        <w:t>Responsible for checking and recording new entrants to the LGPS for all participating authorities.</w:t>
      </w:r>
    </w:p>
    <w:p w14:paraId="78C02F5B" w14:textId="77777777" w:rsidR="00B5512E" w:rsidRPr="00B5512E" w:rsidRDefault="00B5512E" w:rsidP="00B5512E">
      <w:pPr>
        <w:ind w:left="425" w:hanging="425"/>
        <w:rPr>
          <w:rFonts w:asciiTheme="minorHAnsi" w:eastAsiaTheme="minorHAnsi" w:hAnsiTheme="minorHAnsi" w:cstheme="minorBidi"/>
          <w:szCs w:val="22"/>
          <w:lang w:eastAsia="en-US"/>
        </w:rPr>
      </w:pPr>
    </w:p>
    <w:p w14:paraId="7FE5AC5E" w14:textId="77777777" w:rsidR="00B5512E" w:rsidRPr="00B5512E" w:rsidRDefault="00B5512E" w:rsidP="00B5512E">
      <w:pPr>
        <w:ind w:left="425" w:hanging="425"/>
        <w:rPr>
          <w:rFonts w:asciiTheme="minorHAnsi" w:eastAsiaTheme="minorHAnsi" w:hAnsiTheme="minorHAnsi" w:cstheme="minorBidi"/>
          <w:b/>
          <w:szCs w:val="22"/>
          <w:lang w:eastAsia="en-US"/>
        </w:rPr>
      </w:pPr>
      <w:r w:rsidRPr="00B5512E">
        <w:rPr>
          <w:rFonts w:asciiTheme="minorHAnsi" w:eastAsiaTheme="minorHAnsi" w:hAnsiTheme="minorHAnsi" w:cstheme="minorBidi"/>
          <w:b/>
          <w:szCs w:val="22"/>
          <w:lang w:eastAsia="en-US"/>
        </w:rPr>
        <w:t>Specific Duties and Responsibilities</w:t>
      </w:r>
    </w:p>
    <w:p w14:paraId="29128B29" w14:textId="77777777" w:rsidR="00B5512E" w:rsidRPr="00B5512E" w:rsidRDefault="00B5512E" w:rsidP="00B5512E">
      <w:pPr>
        <w:ind w:left="425" w:hanging="425"/>
        <w:rPr>
          <w:rFonts w:asciiTheme="minorHAnsi" w:eastAsiaTheme="minorHAnsi" w:hAnsiTheme="minorHAnsi" w:cstheme="minorBidi"/>
          <w:szCs w:val="22"/>
          <w:lang w:eastAsia="en-US"/>
        </w:rPr>
      </w:pPr>
    </w:p>
    <w:p w14:paraId="477164DB" w14:textId="77777777" w:rsidR="00B5512E" w:rsidRPr="00B5512E" w:rsidRDefault="00B5512E" w:rsidP="00B5512E">
      <w:pPr>
        <w:numPr>
          <w:ilvl w:val="0"/>
          <w:numId w:val="34"/>
        </w:numPr>
        <w:contextualSpacing/>
        <w:rPr>
          <w:rFonts w:asciiTheme="minorHAnsi" w:eastAsiaTheme="minorHAnsi" w:hAnsiTheme="minorHAnsi" w:cstheme="minorBidi"/>
          <w:lang w:eastAsia="en-US"/>
        </w:rPr>
      </w:pPr>
      <w:r w:rsidRPr="00B5512E">
        <w:rPr>
          <w:rFonts w:asciiTheme="minorHAnsi" w:eastAsiaTheme="minorHAnsi" w:hAnsiTheme="minorHAnsi" w:cstheme="minorBidi"/>
          <w:lang w:eastAsia="en-US"/>
        </w:rPr>
        <w:t>In accordance with the provisions of the Local Government Pension Scheme, compensation regulations, employer discretionary policies and overriding HMRC, social security and pensions legislation, calculates entitlements to (and where appropriate the payment of): redundancy or severance, additional contributions, cash equivalent transfer values, refunds of contributions and deferred benefits.</w:t>
      </w:r>
    </w:p>
    <w:p w14:paraId="643711E7" w14:textId="77777777" w:rsidR="00B5512E" w:rsidRPr="00B5512E" w:rsidRDefault="00B5512E" w:rsidP="00B5512E">
      <w:pPr>
        <w:ind w:left="360"/>
        <w:contextualSpacing/>
        <w:rPr>
          <w:rFonts w:asciiTheme="minorHAnsi" w:eastAsiaTheme="minorHAnsi" w:hAnsiTheme="minorHAnsi" w:cstheme="minorBidi"/>
          <w:lang w:eastAsia="en-US"/>
        </w:rPr>
      </w:pPr>
    </w:p>
    <w:p w14:paraId="2FB6BDC9" w14:textId="77777777" w:rsidR="00B5512E" w:rsidRPr="00B5512E" w:rsidRDefault="00B5512E" w:rsidP="00B5512E">
      <w:pPr>
        <w:numPr>
          <w:ilvl w:val="0"/>
          <w:numId w:val="34"/>
        </w:numPr>
        <w:contextualSpacing/>
        <w:rPr>
          <w:rFonts w:asciiTheme="minorHAnsi" w:eastAsiaTheme="minorHAnsi" w:hAnsiTheme="minorHAnsi" w:cs="Arial"/>
          <w:lang w:eastAsia="en-US"/>
        </w:rPr>
      </w:pPr>
      <w:r w:rsidRPr="00B5512E">
        <w:rPr>
          <w:rFonts w:asciiTheme="minorHAnsi" w:eastAsiaTheme="minorHAnsi" w:hAnsiTheme="minorHAnsi" w:cstheme="minorBidi"/>
          <w:szCs w:val="22"/>
          <w:lang w:eastAsia="en-US"/>
        </w:rPr>
        <w:t>Assists with Pensioner Payroll input for new entrants and changes for existing Pensioners ensuring the input is accurate and meets the payroll deadlines each month.  Liaises with payroll providers, HR, legal, schools, auditors and other relevant officers providing information and assistance when requested.</w:t>
      </w:r>
    </w:p>
    <w:p w14:paraId="109B8CF5" w14:textId="77777777" w:rsidR="00B5512E" w:rsidRPr="00B5512E" w:rsidRDefault="00B5512E" w:rsidP="00B5512E">
      <w:pPr>
        <w:ind w:left="360"/>
        <w:contextualSpacing/>
        <w:rPr>
          <w:rFonts w:asciiTheme="minorHAnsi" w:eastAsiaTheme="minorHAnsi" w:hAnsiTheme="minorHAnsi" w:cs="Arial"/>
          <w:lang w:eastAsia="en-US"/>
        </w:rPr>
      </w:pPr>
    </w:p>
    <w:p w14:paraId="3A7B4AAD" w14:textId="77777777" w:rsidR="00B5512E" w:rsidRPr="00B5512E" w:rsidRDefault="00B5512E" w:rsidP="00B5512E">
      <w:pPr>
        <w:numPr>
          <w:ilvl w:val="0"/>
          <w:numId w:val="34"/>
        </w:numPr>
        <w:contextualSpacing/>
        <w:rPr>
          <w:rFonts w:asciiTheme="minorHAnsi" w:eastAsiaTheme="minorHAnsi" w:hAnsiTheme="minorHAnsi" w:cs="Arial"/>
          <w:lang w:eastAsia="en-US"/>
        </w:rPr>
      </w:pPr>
      <w:r w:rsidRPr="00B5512E">
        <w:rPr>
          <w:rFonts w:asciiTheme="minorHAnsi" w:eastAsiaTheme="minorHAnsi" w:hAnsiTheme="minorHAnsi" w:cs="Arial"/>
          <w:lang w:eastAsia="en-US"/>
        </w:rPr>
        <w:t>Enters payment details on the relevant creditor system, ensuring that payments made to and from the respective pension funds and revenue accounts are correctly allocated and recorded on relevant systems to enable accurate data to be extracted for monitoring and reconciling payments.</w:t>
      </w:r>
    </w:p>
    <w:p w14:paraId="26ECA71D" w14:textId="77777777" w:rsidR="00B5512E" w:rsidRPr="00B5512E" w:rsidRDefault="00B5512E" w:rsidP="00B5512E">
      <w:pPr>
        <w:ind w:left="720" w:hanging="425"/>
        <w:contextualSpacing/>
        <w:rPr>
          <w:rFonts w:asciiTheme="minorHAnsi" w:eastAsiaTheme="minorHAnsi" w:hAnsiTheme="minorHAnsi" w:cs="Arial"/>
          <w:lang w:eastAsia="en-US"/>
        </w:rPr>
      </w:pPr>
    </w:p>
    <w:p w14:paraId="5FD3DC53" w14:textId="77777777" w:rsidR="00B5512E" w:rsidRPr="00B5512E" w:rsidRDefault="00B5512E" w:rsidP="00B5512E">
      <w:pPr>
        <w:numPr>
          <w:ilvl w:val="0"/>
          <w:numId w:val="32"/>
        </w:numPr>
        <w:ind w:left="360"/>
        <w:rPr>
          <w:rFonts w:asciiTheme="minorHAnsi" w:hAnsiTheme="minorHAnsi" w:cs="Arial"/>
          <w:lang w:eastAsia="en-US"/>
        </w:rPr>
      </w:pPr>
      <w:r w:rsidRPr="00B5512E">
        <w:rPr>
          <w:rFonts w:asciiTheme="minorHAnsi" w:hAnsiTheme="minorHAnsi" w:cs="Arial"/>
          <w:lang w:eastAsia="en-US"/>
        </w:rPr>
        <w:t xml:space="preserve">Provides assistance and guidance on pensions generally in writing, on the telephone and in person to all employees answering straight forward enquiries in respect </w:t>
      </w:r>
      <w:proofErr w:type="gramStart"/>
      <w:r w:rsidRPr="00B5512E">
        <w:rPr>
          <w:rFonts w:asciiTheme="minorHAnsi" w:hAnsiTheme="minorHAnsi" w:cs="Arial"/>
          <w:lang w:eastAsia="en-US"/>
        </w:rPr>
        <w:t>of:</w:t>
      </w:r>
      <w:proofErr w:type="gramEnd"/>
      <w:r w:rsidRPr="00B5512E">
        <w:rPr>
          <w:rFonts w:asciiTheme="minorHAnsi" w:hAnsiTheme="minorHAnsi" w:cs="Arial"/>
          <w:lang w:eastAsia="en-US"/>
        </w:rPr>
        <w:t xml:space="preserve"> additional voluntary contributions, transfers of pension rights, retirement and death benefits, refunds of contributions and permitted maximum benefit accrual.</w:t>
      </w:r>
    </w:p>
    <w:p w14:paraId="5DB83F5B" w14:textId="77777777" w:rsidR="00B5512E" w:rsidRPr="00B5512E" w:rsidRDefault="00B5512E" w:rsidP="00B5512E">
      <w:pPr>
        <w:ind w:left="360"/>
        <w:rPr>
          <w:rFonts w:asciiTheme="minorHAnsi" w:hAnsiTheme="minorHAnsi" w:cs="Arial"/>
          <w:lang w:eastAsia="en-US"/>
        </w:rPr>
      </w:pPr>
    </w:p>
    <w:p w14:paraId="006372C9" w14:textId="77777777" w:rsidR="00B5512E" w:rsidRPr="00B5512E" w:rsidRDefault="00B5512E" w:rsidP="00B5512E">
      <w:pPr>
        <w:numPr>
          <w:ilvl w:val="0"/>
          <w:numId w:val="32"/>
        </w:numPr>
        <w:ind w:left="360"/>
        <w:rPr>
          <w:rFonts w:asciiTheme="minorHAnsi" w:hAnsiTheme="minorHAnsi" w:cs="Arial"/>
          <w:lang w:eastAsia="en-US"/>
        </w:rPr>
      </w:pPr>
      <w:r w:rsidRPr="00B5512E">
        <w:rPr>
          <w:rFonts w:asciiTheme="minorHAnsi" w:hAnsiTheme="minorHAnsi" w:cs="Arial"/>
          <w:lang w:eastAsia="en-US"/>
        </w:rPr>
        <w:t>Undertakes scanning and indexing and post distribution within the team, entering relevant workflow tasks on Altair as required.</w:t>
      </w: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lastRenderedPageBreak/>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990C188" w14:textId="24C60EBD" w:rsidR="003847D3" w:rsidRDefault="003847D3" w:rsidP="00B53894">
      <w:pPr>
        <w:rPr>
          <w:rFonts w:ascii="Calibri" w:hAnsi="Calibri" w:cs="Arial"/>
          <w:b/>
        </w:rPr>
      </w:pPr>
    </w:p>
    <w:p w14:paraId="5D3033F6" w14:textId="77777777" w:rsidR="00B5512E" w:rsidRDefault="00B5512E" w:rsidP="00B53894">
      <w:pPr>
        <w:rPr>
          <w:rFonts w:ascii="Calibri" w:hAnsi="Calibri" w:cs="Arial"/>
          <w:b/>
        </w:rPr>
      </w:pPr>
    </w:p>
    <w:p w14:paraId="56F78973" w14:textId="77777777" w:rsidR="00437222" w:rsidRDefault="00437222" w:rsidP="00B53894">
      <w:pPr>
        <w:rPr>
          <w:rFonts w:ascii="Calibri" w:hAnsi="Calibri" w:cs="Arial"/>
          <w:b/>
        </w:rPr>
      </w:pPr>
    </w:p>
    <w:p w14:paraId="2EFFAAEC" w14:textId="77777777" w:rsidR="00437222" w:rsidRDefault="00437222" w:rsidP="00B53894">
      <w:pPr>
        <w:rPr>
          <w:rFonts w:ascii="Calibri" w:hAnsi="Calibri" w:cs="Arial"/>
          <w:b/>
        </w:rPr>
      </w:pPr>
    </w:p>
    <w:p w14:paraId="1D0A3C60" w14:textId="77777777" w:rsidR="00437222" w:rsidRDefault="00437222" w:rsidP="00B53894">
      <w:pPr>
        <w:rPr>
          <w:rFonts w:ascii="Calibri" w:hAnsi="Calibri" w:cs="Arial"/>
          <w:b/>
        </w:rPr>
      </w:pPr>
    </w:p>
    <w:p w14:paraId="1B19CAE2" w14:textId="77777777" w:rsidR="00437222" w:rsidRDefault="00437222" w:rsidP="00B53894">
      <w:pPr>
        <w:rPr>
          <w:rFonts w:ascii="Calibri" w:hAnsi="Calibri" w:cs="Arial"/>
          <w:b/>
        </w:rPr>
      </w:pPr>
    </w:p>
    <w:p w14:paraId="6ECF6596" w14:textId="77777777" w:rsidR="00437222" w:rsidRDefault="00437222" w:rsidP="00B53894">
      <w:pPr>
        <w:rPr>
          <w:rFonts w:ascii="Calibri" w:hAnsi="Calibri" w:cs="Arial"/>
          <w:b/>
        </w:rPr>
      </w:pPr>
    </w:p>
    <w:p w14:paraId="32D93112" w14:textId="77777777" w:rsidR="00437222" w:rsidRDefault="00437222" w:rsidP="00B53894">
      <w:pPr>
        <w:rPr>
          <w:rFonts w:ascii="Calibri" w:hAnsi="Calibri" w:cs="Arial"/>
          <w:b/>
        </w:rPr>
      </w:pPr>
    </w:p>
    <w:p w14:paraId="105AF126" w14:textId="77777777" w:rsidR="00437222" w:rsidRDefault="00437222" w:rsidP="00B53894">
      <w:pPr>
        <w:rPr>
          <w:rFonts w:ascii="Calibri" w:hAnsi="Calibri" w:cs="Arial"/>
          <w:b/>
        </w:rPr>
      </w:pPr>
    </w:p>
    <w:p w14:paraId="79853E61" w14:textId="77777777" w:rsidR="00437222" w:rsidRDefault="00437222" w:rsidP="00B53894">
      <w:pPr>
        <w:rPr>
          <w:rFonts w:ascii="Calibri" w:hAnsi="Calibri" w:cs="Arial"/>
          <w:b/>
        </w:rPr>
      </w:pPr>
    </w:p>
    <w:p w14:paraId="5B3AD1F2" w14:textId="77777777" w:rsidR="00DB548F" w:rsidRDefault="00DB548F" w:rsidP="00B53894">
      <w:pPr>
        <w:rPr>
          <w:rFonts w:ascii="Calibri" w:hAnsi="Calibri" w:cs="Arial"/>
          <w:b/>
        </w:rPr>
        <w:sectPr w:rsidR="00DB548F" w:rsidSect="007123AD">
          <w:headerReference w:type="default" r:id="rId11"/>
          <w:footerReference w:type="default" r:id="rId12"/>
          <w:type w:val="nextColumn"/>
          <w:pgSz w:w="11906" w:h="16838" w:code="9"/>
          <w:pgMar w:top="1701" w:right="1559" w:bottom="1440" w:left="1797" w:header="709" w:footer="709" w:gutter="0"/>
          <w:cols w:space="708"/>
          <w:docGrid w:linePitch="360"/>
        </w:sectPr>
      </w:pPr>
    </w:p>
    <w:p w14:paraId="1E58BA62" w14:textId="77777777" w:rsidR="00437222" w:rsidRDefault="00437222" w:rsidP="00B53894">
      <w:pPr>
        <w:rPr>
          <w:rFonts w:ascii="Calibri" w:hAnsi="Calibri" w:cs="Arial"/>
          <w:b/>
        </w:rPr>
      </w:pPr>
    </w:p>
    <w:p w14:paraId="715D6A13" w14:textId="77777777" w:rsidR="00B53894" w:rsidRPr="005B3EBF" w:rsidRDefault="0026064E" w:rsidP="00542697">
      <w:pPr>
        <w:ind w:left="-567"/>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3A0A6472" w:rsidR="00343CED" w:rsidRPr="005B3EBF" w:rsidRDefault="00C63918" w:rsidP="00542697">
      <w:pPr>
        <w:autoSpaceDE w:val="0"/>
        <w:autoSpaceDN w:val="0"/>
        <w:adjustRightInd w:val="0"/>
        <w:ind w:hanging="851"/>
        <w:rPr>
          <w:rFonts w:ascii="Calibri" w:hAnsi="Calibri" w:cs="Arial"/>
          <w:b/>
          <w:bCs/>
          <w:color w:val="000000"/>
        </w:rPr>
      </w:pPr>
      <w:r w:rsidRPr="00C63918">
        <w:rPr>
          <w:rFonts w:ascii="Calibri" w:hAnsi="Calibri" w:cs="Arial"/>
          <w:b/>
          <w:bCs/>
          <w:noProof/>
          <w:color w:val="000000"/>
        </w:rPr>
        <w:drawing>
          <wp:inline distT="0" distB="0" distL="0" distR="0" wp14:anchorId="3BBC44FA" wp14:editId="40A4FB14">
            <wp:extent cx="9764202" cy="3766101"/>
            <wp:effectExtent l="0" t="0" r="0" b="6350"/>
            <wp:docPr id="15" name="Picture 15"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diagram of a company&#10;&#10;Description automatically generated"/>
                    <pic:cNvPicPr/>
                  </pic:nvPicPr>
                  <pic:blipFill>
                    <a:blip r:embed="rId13"/>
                    <a:stretch>
                      <a:fillRect/>
                    </a:stretch>
                  </pic:blipFill>
                  <pic:spPr>
                    <a:xfrm>
                      <a:off x="0" y="0"/>
                      <a:ext cx="9791058" cy="3776460"/>
                    </a:xfrm>
                    <a:prstGeom prst="rect">
                      <a:avLst/>
                    </a:prstGeom>
                  </pic:spPr>
                </pic:pic>
              </a:graphicData>
            </a:graphic>
          </wp:inline>
        </w:drawing>
      </w:r>
      <w:r w:rsidR="006A1E18" w:rsidRPr="005B3EBF">
        <w:rPr>
          <w:rFonts w:ascii="Calibri" w:hAnsi="Calibri" w:cs="Arial"/>
          <w:b/>
          <w:bCs/>
          <w:color w:val="000000"/>
        </w:rPr>
        <w:br w:type="page"/>
      </w:r>
    </w:p>
    <w:p w14:paraId="147322F5" w14:textId="77777777" w:rsidR="00D63BD2" w:rsidRDefault="00D63BD2" w:rsidP="00915B47">
      <w:pPr>
        <w:shd w:val="clear" w:color="auto" w:fill="FFFFFF"/>
        <w:rPr>
          <w:rFonts w:ascii="Calibri" w:hAnsi="Calibri" w:cs="Arial"/>
          <w:b/>
          <w:bCs/>
          <w:color w:val="000000"/>
          <w:sz w:val="36"/>
          <w:szCs w:val="36"/>
        </w:rPr>
        <w:sectPr w:rsidR="00D63BD2" w:rsidSect="00D63BD2">
          <w:pgSz w:w="16838" w:h="11906" w:orient="landscape" w:code="9"/>
          <w:pgMar w:top="1797" w:right="1701" w:bottom="1559" w:left="1440" w:header="709" w:footer="709" w:gutter="0"/>
          <w:cols w:space="708"/>
          <w:docGrid w:linePitch="360"/>
        </w:sectPr>
      </w:pP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63274EC7" w:rsidR="00B3662C"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512E" w:rsidRPr="00B5512E" w14:paraId="7D809318" w14:textId="77777777" w:rsidTr="00224002">
        <w:trPr>
          <w:trHeight w:val="828"/>
        </w:trPr>
        <w:tc>
          <w:tcPr>
            <w:tcW w:w="4261" w:type="dxa"/>
            <w:shd w:val="clear" w:color="auto" w:fill="D9D9D9"/>
          </w:tcPr>
          <w:p w14:paraId="6261036E" w14:textId="77777777" w:rsidR="00B5512E" w:rsidRPr="00B5512E" w:rsidRDefault="00B5512E" w:rsidP="00224002">
            <w:pPr>
              <w:autoSpaceDE w:val="0"/>
              <w:autoSpaceDN w:val="0"/>
              <w:adjustRightInd w:val="0"/>
              <w:rPr>
                <w:rFonts w:ascii="Calibri" w:hAnsi="Calibri" w:cs="Calibri"/>
                <w:b/>
                <w:bCs/>
              </w:rPr>
            </w:pPr>
            <w:r w:rsidRPr="00B5512E">
              <w:rPr>
                <w:rFonts w:ascii="Calibri" w:hAnsi="Calibri" w:cs="Calibri"/>
                <w:b/>
                <w:bCs/>
              </w:rPr>
              <w:t xml:space="preserve">Job Title: </w:t>
            </w:r>
          </w:p>
          <w:p w14:paraId="3ECD902B" w14:textId="77777777" w:rsidR="00B5512E" w:rsidRPr="00B5512E" w:rsidRDefault="00B5512E" w:rsidP="00224002">
            <w:pPr>
              <w:autoSpaceDE w:val="0"/>
              <w:autoSpaceDN w:val="0"/>
              <w:adjustRightInd w:val="0"/>
              <w:rPr>
                <w:rFonts w:ascii="Calibri" w:hAnsi="Calibri" w:cs="Calibri"/>
              </w:rPr>
            </w:pPr>
            <w:r w:rsidRPr="00B5512E">
              <w:rPr>
                <w:rFonts w:ascii="Calibri" w:hAnsi="Calibri" w:cs="Calibri"/>
              </w:rPr>
              <w:t>Pensions Assistant</w:t>
            </w:r>
          </w:p>
        </w:tc>
        <w:tc>
          <w:tcPr>
            <w:tcW w:w="4494" w:type="dxa"/>
            <w:shd w:val="clear" w:color="auto" w:fill="D9D9D9"/>
          </w:tcPr>
          <w:p w14:paraId="6F20891A" w14:textId="77777777" w:rsidR="00B5512E" w:rsidRPr="00B5512E" w:rsidRDefault="00B5512E" w:rsidP="00224002">
            <w:pPr>
              <w:autoSpaceDE w:val="0"/>
              <w:autoSpaceDN w:val="0"/>
              <w:adjustRightInd w:val="0"/>
              <w:rPr>
                <w:rFonts w:ascii="Calibri" w:hAnsi="Calibri" w:cs="Calibri"/>
                <w:bCs/>
              </w:rPr>
            </w:pPr>
            <w:r w:rsidRPr="00B5512E">
              <w:rPr>
                <w:rFonts w:ascii="Calibri" w:hAnsi="Calibri" w:cs="Calibri"/>
                <w:b/>
                <w:bCs/>
              </w:rPr>
              <w:t>Grade</w:t>
            </w:r>
            <w:r w:rsidRPr="00B5512E">
              <w:rPr>
                <w:rFonts w:ascii="Calibri" w:hAnsi="Calibri" w:cs="Calibri"/>
                <w:bCs/>
              </w:rPr>
              <w:t xml:space="preserve">: </w:t>
            </w:r>
          </w:p>
          <w:p w14:paraId="4E388F39" w14:textId="77777777" w:rsidR="00B5512E" w:rsidRPr="00B5512E" w:rsidRDefault="00B5512E" w:rsidP="00224002">
            <w:pPr>
              <w:autoSpaceDE w:val="0"/>
              <w:autoSpaceDN w:val="0"/>
              <w:adjustRightInd w:val="0"/>
              <w:rPr>
                <w:rFonts w:ascii="Calibri" w:hAnsi="Calibri" w:cs="Calibri"/>
                <w:bCs/>
              </w:rPr>
            </w:pPr>
            <w:r w:rsidRPr="00B5512E">
              <w:rPr>
                <w:rFonts w:ascii="Calibri" w:hAnsi="Calibri" w:cs="Calibri"/>
                <w:bCs/>
              </w:rPr>
              <w:t>Scale 4</w:t>
            </w:r>
          </w:p>
          <w:p w14:paraId="6ADB6362" w14:textId="77777777" w:rsidR="00B5512E" w:rsidRPr="00B5512E" w:rsidRDefault="00B5512E" w:rsidP="00224002">
            <w:pPr>
              <w:autoSpaceDE w:val="0"/>
              <w:autoSpaceDN w:val="0"/>
              <w:adjustRightInd w:val="0"/>
              <w:rPr>
                <w:rFonts w:ascii="Calibri" w:hAnsi="Calibri" w:cs="Calibri"/>
              </w:rPr>
            </w:pPr>
          </w:p>
        </w:tc>
      </w:tr>
      <w:tr w:rsidR="00B5512E" w:rsidRPr="00B5512E" w14:paraId="58373D86" w14:textId="77777777" w:rsidTr="00224002">
        <w:trPr>
          <w:trHeight w:val="828"/>
        </w:trPr>
        <w:tc>
          <w:tcPr>
            <w:tcW w:w="4261" w:type="dxa"/>
            <w:shd w:val="clear" w:color="auto" w:fill="D9D9D9"/>
          </w:tcPr>
          <w:p w14:paraId="48980085" w14:textId="77777777" w:rsidR="00B5512E" w:rsidRPr="00B5512E" w:rsidRDefault="00B5512E" w:rsidP="00224002">
            <w:pPr>
              <w:autoSpaceDE w:val="0"/>
              <w:autoSpaceDN w:val="0"/>
              <w:adjustRightInd w:val="0"/>
              <w:rPr>
                <w:rFonts w:ascii="Calibri" w:hAnsi="Calibri" w:cs="Calibri"/>
                <w:b/>
                <w:bCs/>
              </w:rPr>
            </w:pPr>
            <w:r w:rsidRPr="00B5512E">
              <w:rPr>
                <w:rFonts w:ascii="Calibri" w:hAnsi="Calibri" w:cs="Calibri"/>
                <w:b/>
                <w:bCs/>
              </w:rPr>
              <w:t xml:space="preserve">Section: </w:t>
            </w:r>
          </w:p>
          <w:p w14:paraId="0A58D173" w14:textId="77777777" w:rsidR="00B5512E" w:rsidRPr="00B5512E" w:rsidRDefault="00B5512E" w:rsidP="00224002">
            <w:pPr>
              <w:autoSpaceDE w:val="0"/>
              <w:autoSpaceDN w:val="0"/>
              <w:adjustRightInd w:val="0"/>
              <w:rPr>
                <w:rFonts w:ascii="Calibri" w:hAnsi="Calibri" w:cs="Calibri"/>
                <w:bCs/>
              </w:rPr>
            </w:pPr>
            <w:r w:rsidRPr="00B5512E">
              <w:rPr>
                <w:rFonts w:ascii="Calibri" w:hAnsi="Calibri" w:cs="Calibri"/>
                <w:bCs/>
              </w:rPr>
              <w:t>Pensions Shared Service</w:t>
            </w:r>
          </w:p>
        </w:tc>
        <w:tc>
          <w:tcPr>
            <w:tcW w:w="4494" w:type="dxa"/>
            <w:shd w:val="clear" w:color="auto" w:fill="D9D9D9"/>
          </w:tcPr>
          <w:p w14:paraId="0C67E82C" w14:textId="77777777" w:rsidR="00B5512E" w:rsidRPr="00B5512E" w:rsidRDefault="00B5512E" w:rsidP="00224002">
            <w:pPr>
              <w:autoSpaceDE w:val="0"/>
              <w:autoSpaceDN w:val="0"/>
              <w:adjustRightInd w:val="0"/>
              <w:rPr>
                <w:rFonts w:ascii="Calibri" w:hAnsi="Calibri" w:cs="Calibri"/>
                <w:bCs/>
              </w:rPr>
            </w:pPr>
            <w:r w:rsidRPr="00B5512E">
              <w:rPr>
                <w:rFonts w:ascii="Calibri" w:hAnsi="Calibri" w:cs="Calibri"/>
                <w:b/>
                <w:bCs/>
              </w:rPr>
              <w:t>Directorate:</w:t>
            </w:r>
            <w:r w:rsidRPr="00B5512E">
              <w:rPr>
                <w:rFonts w:ascii="Calibri" w:hAnsi="Calibri" w:cs="Calibri"/>
                <w:bCs/>
              </w:rPr>
              <w:t xml:space="preserve"> </w:t>
            </w:r>
          </w:p>
          <w:p w14:paraId="094286BA" w14:textId="77777777" w:rsidR="00B5512E" w:rsidRPr="00B5512E" w:rsidRDefault="00B5512E" w:rsidP="00224002">
            <w:pPr>
              <w:autoSpaceDE w:val="0"/>
              <w:autoSpaceDN w:val="0"/>
              <w:adjustRightInd w:val="0"/>
              <w:rPr>
                <w:rFonts w:ascii="Calibri" w:hAnsi="Calibri" w:cs="Calibri"/>
                <w:bCs/>
              </w:rPr>
            </w:pPr>
            <w:r w:rsidRPr="00B5512E">
              <w:rPr>
                <w:rFonts w:ascii="Calibri" w:hAnsi="Calibri" w:cs="Calibri"/>
                <w:bCs/>
              </w:rPr>
              <w:t>Resources</w:t>
            </w:r>
          </w:p>
        </w:tc>
      </w:tr>
      <w:tr w:rsidR="00B5512E" w:rsidRPr="00B5512E" w14:paraId="13A9B484" w14:textId="77777777" w:rsidTr="00224002">
        <w:trPr>
          <w:trHeight w:val="828"/>
        </w:trPr>
        <w:tc>
          <w:tcPr>
            <w:tcW w:w="4261" w:type="dxa"/>
            <w:shd w:val="clear" w:color="auto" w:fill="D9D9D9"/>
          </w:tcPr>
          <w:p w14:paraId="5A40211C" w14:textId="77777777" w:rsidR="00B5512E" w:rsidRPr="00B5512E" w:rsidRDefault="00B5512E" w:rsidP="00224002">
            <w:pPr>
              <w:autoSpaceDE w:val="0"/>
              <w:autoSpaceDN w:val="0"/>
              <w:adjustRightInd w:val="0"/>
              <w:rPr>
                <w:rFonts w:ascii="Calibri" w:hAnsi="Calibri" w:cs="Calibri"/>
                <w:b/>
                <w:bCs/>
              </w:rPr>
            </w:pPr>
            <w:r w:rsidRPr="00B5512E">
              <w:rPr>
                <w:rFonts w:ascii="Calibri" w:hAnsi="Calibri" w:cs="Calibri"/>
                <w:b/>
                <w:bCs/>
              </w:rPr>
              <w:t>Responsible to following manager:</w:t>
            </w:r>
          </w:p>
          <w:p w14:paraId="69430A6F" w14:textId="77777777" w:rsidR="00B5512E" w:rsidRPr="00B5512E" w:rsidRDefault="00B5512E" w:rsidP="00224002">
            <w:pPr>
              <w:autoSpaceDE w:val="0"/>
              <w:autoSpaceDN w:val="0"/>
              <w:adjustRightInd w:val="0"/>
              <w:rPr>
                <w:rFonts w:ascii="Calibri" w:hAnsi="Calibri" w:cs="Calibri"/>
                <w:bCs/>
              </w:rPr>
            </w:pPr>
            <w:r w:rsidRPr="00B5512E">
              <w:rPr>
                <w:rFonts w:ascii="Calibri" w:hAnsi="Calibri" w:cs="Calibri"/>
                <w:bCs/>
              </w:rPr>
              <w:t>Pensions Manager - Benefits</w:t>
            </w:r>
          </w:p>
        </w:tc>
        <w:tc>
          <w:tcPr>
            <w:tcW w:w="4494" w:type="dxa"/>
            <w:shd w:val="clear" w:color="auto" w:fill="D9D9D9"/>
          </w:tcPr>
          <w:p w14:paraId="4BF4274E" w14:textId="77777777" w:rsidR="00B5512E" w:rsidRPr="00B5512E" w:rsidRDefault="00B5512E" w:rsidP="00224002">
            <w:pPr>
              <w:autoSpaceDE w:val="0"/>
              <w:autoSpaceDN w:val="0"/>
              <w:adjustRightInd w:val="0"/>
              <w:rPr>
                <w:rFonts w:ascii="Calibri" w:hAnsi="Calibri" w:cs="Calibri"/>
                <w:b/>
                <w:bCs/>
              </w:rPr>
            </w:pPr>
            <w:r w:rsidRPr="00B5512E">
              <w:rPr>
                <w:rFonts w:ascii="Calibri" w:hAnsi="Calibri" w:cs="Calibri"/>
                <w:b/>
                <w:bCs/>
              </w:rPr>
              <w:t>Responsible for following staff:</w:t>
            </w:r>
            <w:r>
              <w:rPr>
                <w:rFonts w:ascii="Calibri" w:hAnsi="Calibri" w:cs="Calibri"/>
                <w:b/>
                <w:bCs/>
              </w:rPr>
              <w:t xml:space="preserve"> </w:t>
            </w:r>
            <w:r w:rsidRPr="00B5512E">
              <w:rPr>
                <w:rFonts w:ascii="Calibri" w:hAnsi="Calibri" w:cs="Calibri"/>
              </w:rPr>
              <w:t>N/A</w:t>
            </w:r>
          </w:p>
          <w:p w14:paraId="7094B326" w14:textId="77777777" w:rsidR="00B5512E" w:rsidRPr="00B5512E" w:rsidRDefault="00B5512E" w:rsidP="00224002">
            <w:pPr>
              <w:autoSpaceDE w:val="0"/>
              <w:autoSpaceDN w:val="0"/>
              <w:adjustRightInd w:val="0"/>
              <w:rPr>
                <w:rFonts w:ascii="Calibri" w:hAnsi="Calibri" w:cs="Calibri"/>
                <w:b/>
                <w:bCs/>
              </w:rPr>
            </w:pPr>
          </w:p>
        </w:tc>
      </w:tr>
      <w:tr w:rsidR="00B5512E" w:rsidRPr="00B5512E" w14:paraId="0E110684" w14:textId="77777777" w:rsidTr="0022400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07EDB3B" w14:textId="77777777" w:rsidR="00B5512E" w:rsidRPr="00B5512E" w:rsidRDefault="00B5512E" w:rsidP="00224002">
            <w:pPr>
              <w:autoSpaceDE w:val="0"/>
              <w:autoSpaceDN w:val="0"/>
              <w:adjustRightInd w:val="0"/>
              <w:rPr>
                <w:rFonts w:ascii="Calibri" w:hAnsi="Calibri" w:cs="Calibri"/>
                <w:b/>
                <w:bCs/>
              </w:rPr>
            </w:pPr>
            <w:r w:rsidRPr="00B5512E">
              <w:rPr>
                <w:rFonts w:ascii="Calibri" w:hAnsi="Calibri" w:cs="Calibri"/>
                <w:b/>
                <w:bCs/>
              </w:rPr>
              <w:t>Post Number/s:</w:t>
            </w:r>
            <w:r w:rsidRPr="00B5512E">
              <w:rPr>
                <w:rFonts w:asciiTheme="minorHAnsi" w:hAnsiTheme="minorHAnsi"/>
                <w:b/>
              </w:rPr>
              <w:t xml:space="preserve"> </w:t>
            </w:r>
            <w:r w:rsidRPr="00B5512E">
              <w:rPr>
                <w:rFonts w:asciiTheme="minorHAnsi" w:hAnsiTheme="minorHAnsi"/>
              </w:rPr>
              <w:t xml:space="preserve">Various </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DAD57E0" w14:textId="77777777" w:rsidR="00B5512E" w:rsidRPr="00B5512E" w:rsidRDefault="00B5512E" w:rsidP="00224002">
            <w:pPr>
              <w:autoSpaceDE w:val="0"/>
              <w:autoSpaceDN w:val="0"/>
              <w:adjustRightInd w:val="0"/>
              <w:rPr>
                <w:rFonts w:ascii="Calibri" w:hAnsi="Calibri" w:cs="Calibri"/>
                <w:b/>
                <w:bCs/>
              </w:rPr>
            </w:pPr>
            <w:r w:rsidRPr="00B5512E">
              <w:rPr>
                <w:rFonts w:ascii="Calibri" w:hAnsi="Calibri" w:cs="Calibri"/>
                <w:b/>
                <w:bCs/>
              </w:rPr>
              <w:t xml:space="preserve">Last review date: </w:t>
            </w:r>
            <w:r w:rsidRPr="00B5512E">
              <w:rPr>
                <w:rFonts w:ascii="Calibri" w:hAnsi="Calibri" w:cs="Calibri"/>
                <w:bCs/>
              </w:rPr>
              <w:t>January 2023</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48AE172B" w:rsid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59BB9B25" w14:textId="0D3BC212" w:rsidR="00B5512E" w:rsidRDefault="00B5512E" w:rsidP="00975F12">
      <w:pPr>
        <w:shd w:val="clear" w:color="auto" w:fill="FFFFFF"/>
        <w:spacing w:before="120" w:after="120"/>
        <w:textAlignment w:val="top"/>
        <w:outlineLvl w:val="3"/>
        <w:rPr>
          <w:rFonts w:ascii="Calibri" w:hAnsi="Calibri"/>
        </w:rPr>
      </w:pPr>
    </w:p>
    <w:p w14:paraId="4890E808" w14:textId="7A225D49" w:rsidR="00B5512E" w:rsidRDefault="00B5512E" w:rsidP="00975F12">
      <w:pPr>
        <w:shd w:val="clear" w:color="auto" w:fill="FFFFFF"/>
        <w:spacing w:before="120" w:after="120"/>
        <w:textAlignment w:val="top"/>
        <w:outlineLvl w:val="3"/>
        <w:rPr>
          <w:rFonts w:ascii="Calibri" w:hAnsi="Calibri"/>
        </w:rPr>
      </w:pPr>
    </w:p>
    <w:p w14:paraId="1361A652" w14:textId="24364160" w:rsidR="00B5512E" w:rsidRDefault="00B5512E" w:rsidP="00975F12">
      <w:pPr>
        <w:shd w:val="clear" w:color="auto" w:fill="FFFFFF"/>
        <w:spacing w:before="120" w:after="120"/>
        <w:textAlignment w:val="top"/>
        <w:outlineLvl w:val="3"/>
        <w:rPr>
          <w:rFonts w:ascii="Calibri" w:hAnsi="Calibri"/>
        </w:rPr>
      </w:pPr>
    </w:p>
    <w:p w14:paraId="5076D272" w14:textId="79743FB2" w:rsidR="00B5512E" w:rsidRDefault="00B5512E" w:rsidP="00975F12">
      <w:pPr>
        <w:shd w:val="clear" w:color="auto" w:fill="FFFFFF"/>
        <w:spacing w:before="120" w:after="120"/>
        <w:textAlignment w:val="top"/>
        <w:outlineLvl w:val="3"/>
        <w:rPr>
          <w:rFonts w:ascii="Calibri" w:hAnsi="Calibri"/>
        </w:rPr>
      </w:pPr>
    </w:p>
    <w:p w14:paraId="7BBC7929" w14:textId="08811082" w:rsidR="00B5512E" w:rsidRDefault="00B5512E" w:rsidP="00975F12">
      <w:pPr>
        <w:shd w:val="clear" w:color="auto" w:fill="FFFFFF"/>
        <w:spacing w:before="120" w:after="120"/>
        <w:textAlignment w:val="top"/>
        <w:outlineLvl w:val="3"/>
        <w:rPr>
          <w:rFonts w:ascii="Calibri" w:hAnsi="Calibri"/>
        </w:rPr>
      </w:pPr>
    </w:p>
    <w:p w14:paraId="5A631362" w14:textId="25EB6D5F" w:rsidR="00B5512E" w:rsidRDefault="00B5512E" w:rsidP="00975F12">
      <w:pPr>
        <w:shd w:val="clear" w:color="auto" w:fill="FFFFFF"/>
        <w:spacing w:before="120" w:after="120"/>
        <w:textAlignment w:val="top"/>
        <w:outlineLvl w:val="3"/>
        <w:rPr>
          <w:rFonts w:ascii="Calibri" w:hAnsi="Calibri"/>
        </w:rPr>
      </w:pPr>
    </w:p>
    <w:p w14:paraId="53CF9606" w14:textId="33B3D9A9" w:rsidR="00B5512E" w:rsidRDefault="00B5512E" w:rsidP="00975F12">
      <w:pPr>
        <w:shd w:val="clear" w:color="auto" w:fill="FFFFFF"/>
        <w:spacing w:before="120" w:after="120"/>
        <w:textAlignment w:val="top"/>
        <w:outlineLvl w:val="3"/>
        <w:rPr>
          <w:rFonts w:ascii="Calibri" w:hAnsi="Calibri"/>
        </w:rPr>
      </w:pPr>
    </w:p>
    <w:p w14:paraId="15B1F619" w14:textId="673ADE6B" w:rsidR="00B5512E" w:rsidRDefault="00B5512E" w:rsidP="00975F12">
      <w:pPr>
        <w:shd w:val="clear" w:color="auto" w:fill="FFFFFF"/>
        <w:spacing w:before="120" w:after="120"/>
        <w:textAlignment w:val="top"/>
        <w:outlineLvl w:val="3"/>
        <w:rPr>
          <w:rFonts w:ascii="Calibri" w:hAnsi="Calibri"/>
        </w:rPr>
      </w:pPr>
    </w:p>
    <w:p w14:paraId="587397B2" w14:textId="658F65EC" w:rsidR="00B5512E" w:rsidRDefault="00B5512E" w:rsidP="00975F12">
      <w:pPr>
        <w:shd w:val="clear" w:color="auto" w:fill="FFFFFF"/>
        <w:spacing w:before="120" w:after="120"/>
        <w:textAlignment w:val="top"/>
        <w:outlineLvl w:val="3"/>
        <w:rPr>
          <w:rFonts w:ascii="Calibri" w:hAnsi="Calibri"/>
        </w:rPr>
      </w:pPr>
    </w:p>
    <w:p w14:paraId="4945FBE8" w14:textId="1CDDBFB6" w:rsidR="00B5512E" w:rsidRDefault="00B5512E" w:rsidP="00975F12">
      <w:pPr>
        <w:shd w:val="clear" w:color="auto" w:fill="FFFFFF"/>
        <w:spacing w:before="120" w:after="120"/>
        <w:textAlignment w:val="top"/>
        <w:outlineLvl w:val="3"/>
        <w:rPr>
          <w:rFonts w:ascii="Calibri" w:hAnsi="Calibri"/>
        </w:rPr>
      </w:pPr>
    </w:p>
    <w:p w14:paraId="02106716" w14:textId="77777777" w:rsidR="00B5512E" w:rsidRPr="00975F12" w:rsidRDefault="00B5512E" w:rsidP="00975F12">
      <w:pPr>
        <w:shd w:val="clear" w:color="auto" w:fill="FFFFFF"/>
        <w:spacing w:before="120" w:after="120"/>
        <w:textAlignment w:val="top"/>
        <w:outlineLvl w:val="3"/>
        <w:rPr>
          <w:rFonts w:ascii="Calibri" w:hAnsi="Calibri"/>
        </w:rPr>
      </w:pP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696CFECF" w:rsidR="00D35D30" w:rsidRPr="00B5512E" w:rsidRDefault="00B5512E" w:rsidP="00B5512E">
            <w:pPr>
              <w:spacing w:line="70" w:lineRule="atLeast"/>
              <w:rPr>
                <w:rFonts w:ascii="Calibri" w:hAnsi="Calibri" w:cs="Calibri"/>
                <w:b/>
                <w:bCs/>
              </w:rPr>
            </w:pPr>
            <w:r w:rsidRPr="00B5512E">
              <w:rPr>
                <w:rFonts w:ascii="Calibri" w:hAnsi="Calibri" w:cs="Calibri"/>
              </w:rPr>
              <w:t>Knowledge and high capability of using the Microsoft Office packages (e.g. Word and Excel)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E5A5345" w:rsidR="00D35D30" w:rsidRPr="00AD0E94" w:rsidRDefault="00B5512E" w:rsidP="003A2754">
            <w:pPr>
              <w:spacing w:line="70" w:lineRule="atLeast"/>
              <w:jc w:val="center"/>
              <w:rPr>
                <w:rFonts w:ascii="Calibri" w:hAnsi="Calibri" w:cs="Arial"/>
                <w:b/>
                <w:bCs/>
              </w:rPr>
            </w:pPr>
            <w:r>
              <w:rPr>
                <w:rFonts w:ascii="Calibri" w:hAnsi="Calibri" w:cs="Arial"/>
                <w:b/>
                <w:bCs/>
                <w:noProof/>
              </w:rPr>
              <w:drawing>
                <wp:inline distT="0" distB="0" distL="0" distR="0" wp14:anchorId="6A396F48" wp14:editId="386F08AE">
                  <wp:extent cx="295275" cy="295275"/>
                  <wp:effectExtent l="0" t="0" r="9525" b="9525"/>
                  <wp:docPr id="6"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29A1E791" w:rsidR="00D35D30" w:rsidRPr="00AD0E94" w:rsidRDefault="00B5512E" w:rsidP="003A2754">
            <w:pPr>
              <w:spacing w:line="70" w:lineRule="atLeast"/>
              <w:jc w:val="center"/>
              <w:rPr>
                <w:rFonts w:ascii="Calibri" w:hAnsi="Calibri" w:cs="Arial"/>
                <w:b/>
                <w:bCs/>
              </w:rPr>
            </w:pPr>
            <w:proofErr w:type="gramStart"/>
            <w:r>
              <w:rPr>
                <w:rFonts w:ascii="Calibri" w:hAnsi="Calibri" w:cs="Arial"/>
                <w:b/>
                <w:bCs/>
              </w:rPr>
              <w:t>A,I</w:t>
            </w:r>
            <w:proofErr w:type="gramEnd"/>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rsidP="00B5512E">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B5512E"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7F817F03" w:rsidR="00B5512E" w:rsidRPr="00AD0E94" w:rsidRDefault="00B5512E" w:rsidP="00B5512E">
            <w:pPr>
              <w:spacing w:line="70" w:lineRule="atLeast"/>
              <w:rPr>
                <w:rFonts w:ascii="Calibri" w:hAnsi="Calibri" w:cs="Arial"/>
                <w:b/>
                <w:bCs/>
              </w:rPr>
            </w:pPr>
            <w:r>
              <w:rPr>
                <w:rFonts w:ascii="Calibri" w:hAnsi="Calibri" w:cs="Arial"/>
              </w:rPr>
              <w:t>Experience</w:t>
            </w:r>
            <w:r w:rsidRPr="00B5512E">
              <w:rPr>
                <w:rFonts w:ascii="Calibri" w:hAnsi="Calibri" w:cs="Arial"/>
              </w:rPr>
              <w:t xml:space="preserve"> of </w:t>
            </w:r>
            <w:r w:rsidR="008C2A2B" w:rsidRPr="008C2A2B">
              <w:rPr>
                <w:rFonts w:ascii="Calibri" w:hAnsi="Calibri" w:cs="Arial"/>
              </w:rPr>
              <w:t xml:space="preserve">the LGPS or other </w:t>
            </w:r>
            <w:r w:rsidR="008C2A2B">
              <w:rPr>
                <w:rFonts w:ascii="Calibri" w:hAnsi="Calibri" w:cs="Arial"/>
              </w:rPr>
              <w:t xml:space="preserve">DB </w:t>
            </w:r>
            <w:r w:rsidR="008C2A2B" w:rsidRPr="008C2A2B">
              <w:rPr>
                <w:rFonts w:ascii="Calibri" w:hAnsi="Calibri" w:cs="Arial"/>
              </w:rPr>
              <w:t>pension scheme(s)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1817ED14" w:rsidR="00B5512E" w:rsidRPr="00AD0E94" w:rsidRDefault="00B5512E" w:rsidP="00B5512E">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68EEDBD9" w:rsidR="00B5512E" w:rsidRPr="00AD0E94" w:rsidRDefault="00B5512E" w:rsidP="00B5512E">
            <w:pPr>
              <w:spacing w:line="70" w:lineRule="atLeast"/>
              <w:jc w:val="center"/>
              <w:rPr>
                <w:rFonts w:ascii="Calibri" w:hAnsi="Calibri" w:cs="Arial"/>
                <w:b/>
                <w:bCs/>
              </w:rPr>
            </w:pPr>
            <w:r>
              <w:rPr>
                <w:rFonts w:ascii="Calibri" w:hAnsi="Calibri" w:cs="Arial"/>
                <w:b/>
                <w:bCs/>
                <w:noProof/>
              </w:rPr>
              <w:drawing>
                <wp:inline distT="0" distB="0" distL="0" distR="0" wp14:anchorId="2E750DE4" wp14:editId="5BA2B98B">
                  <wp:extent cx="295275" cy="295275"/>
                  <wp:effectExtent l="0" t="0" r="9525" b="9525"/>
                  <wp:docPr id="7" name="Graphic 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95275" cy="295275"/>
                          </a:xfrm>
                          <a:prstGeom prst="rect">
                            <a:avLst/>
                          </a:prstGeom>
                        </pic:spPr>
                      </pic:pic>
                    </a:graphicData>
                  </a:graphic>
                </wp:inline>
              </w:drawing>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21505098" w:rsidR="00B5512E" w:rsidRPr="00AD0E94" w:rsidRDefault="00B5512E" w:rsidP="00B5512E">
            <w:pPr>
              <w:spacing w:line="70" w:lineRule="atLeast"/>
              <w:jc w:val="center"/>
              <w:rPr>
                <w:rFonts w:ascii="Calibri" w:hAnsi="Calibri" w:cs="Arial"/>
                <w:b/>
                <w:bCs/>
              </w:rPr>
            </w:pPr>
            <w:proofErr w:type="gramStart"/>
            <w:r>
              <w:rPr>
                <w:rFonts w:ascii="Calibri" w:hAnsi="Calibri" w:cs="Arial"/>
                <w:b/>
                <w:bCs/>
              </w:rPr>
              <w:t>A,I</w:t>
            </w:r>
            <w:proofErr w:type="gramEnd"/>
            <w:r>
              <w:rPr>
                <w:rFonts w:ascii="Calibri" w:hAnsi="Calibri" w:cs="Arial"/>
                <w:b/>
                <w:bCs/>
              </w:rPr>
              <w:t>,T</w:t>
            </w: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rsidP="00B5512E">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930CA2A" w:rsidR="00D35D30" w:rsidRPr="00B5512E" w:rsidRDefault="008C2A2B" w:rsidP="00B5512E">
            <w:pPr>
              <w:spacing w:line="70" w:lineRule="atLeast"/>
              <w:rPr>
                <w:rFonts w:ascii="Calibri" w:hAnsi="Calibri" w:cs="Arial"/>
              </w:rPr>
            </w:pPr>
            <w:r w:rsidRPr="008C2A2B">
              <w:rPr>
                <w:rFonts w:ascii="Calibri" w:hAnsi="Calibri" w:cs="Arial"/>
              </w:rPr>
              <w:t>Proven ability to undertake detailed mathematical calculations accurately. Please note, the interview process include</w:t>
            </w:r>
            <w:r>
              <w:rPr>
                <w:rFonts w:ascii="Calibri" w:hAnsi="Calibri" w:cs="Arial"/>
              </w:rPr>
              <w:t>s a</w:t>
            </w:r>
            <w:r w:rsidRPr="008C2A2B">
              <w:rPr>
                <w:rFonts w:ascii="Calibri" w:hAnsi="Calibri" w:cs="Arial"/>
              </w:rPr>
              <w:t xml:space="preserve"> numerical assessment</w:t>
            </w:r>
            <w:r>
              <w:rPr>
                <w:rFonts w:ascii="Calibri" w:hAnsi="Calibri" w:cs="Arial"/>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43F922B6" w:rsidR="00D35D30" w:rsidRPr="00AD0E94" w:rsidRDefault="008C2A2B" w:rsidP="003A2754">
            <w:pPr>
              <w:spacing w:line="70" w:lineRule="atLeast"/>
              <w:jc w:val="center"/>
              <w:rPr>
                <w:rFonts w:ascii="Calibri" w:hAnsi="Calibri" w:cs="Arial"/>
                <w:b/>
                <w:bCs/>
              </w:rPr>
            </w:pPr>
            <w:r>
              <w:rPr>
                <w:rFonts w:ascii="Calibri" w:hAnsi="Calibri" w:cs="Arial"/>
                <w:b/>
                <w:bCs/>
                <w:noProof/>
              </w:rPr>
              <w:drawing>
                <wp:inline distT="0" distB="0" distL="0" distR="0" wp14:anchorId="47B57A8E" wp14:editId="182B7CA5">
                  <wp:extent cx="295275" cy="295275"/>
                  <wp:effectExtent l="0" t="0" r="9525" b="9525"/>
                  <wp:docPr id="9" name="Graphic 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6EFDA8A4" w:rsidR="00D35D30" w:rsidRPr="00AD0E94" w:rsidRDefault="008C2A2B" w:rsidP="003A2754">
            <w:pPr>
              <w:spacing w:line="70" w:lineRule="atLeast"/>
              <w:jc w:val="center"/>
              <w:rPr>
                <w:rFonts w:ascii="Calibri" w:hAnsi="Calibri" w:cs="Arial"/>
                <w:b/>
                <w:bCs/>
              </w:rPr>
            </w:pPr>
            <w:proofErr w:type="gramStart"/>
            <w:r>
              <w:rPr>
                <w:rFonts w:ascii="Calibri" w:hAnsi="Calibri" w:cs="Arial"/>
                <w:b/>
                <w:bCs/>
              </w:rPr>
              <w:t>A,T</w:t>
            </w:r>
            <w:proofErr w:type="gramEnd"/>
          </w:p>
        </w:tc>
      </w:tr>
      <w:tr w:rsidR="008C2A2B" w:rsidRPr="005B3EBF" w14:paraId="004A03A0"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F194A0" w14:textId="6CAFEF0E" w:rsidR="008C2A2B" w:rsidRPr="00B5512E" w:rsidRDefault="008C2A2B" w:rsidP="00B5512E">
            <w:pPr>
              <w:spacing w:line="70" w:lineRule="atLeast"/>
              <w:rPr>
                <w:rFonts w:ascii="Calibri" w:hAnsi="Calibri" w:cs="Arial"/>
              </w:rPr>
            </w:pPr>
            <w:r w:rsidRPr="008C2A2B">
              <w:rPr>
                <w:rFonts w:ascii="Calibri" w:hAnsi="Calibri" w:cs="Arial"/>
              </w:rPr>
              <w:t>Talk confidently to members and be able to explain complex rules or processes in a clear and appropriate way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DFC0BB" w14:textId="56232F1D" w:rsidR="008C2A2B" w:rsidRPr="00AD0E94" w:rsidRDefault="00CF7484" w:rsidP="003A2754">
            <w:pPr>
              <w:spacing w:line="70" w:lineRule="atLeast"/>
              <w:jc w:val="center"/>
              <w:rPr>
                <w:rFonts w:ascii="Calibri" w:hAnsi="Calibri" w:cs="Arial"/>
                <w:b/>
                <w:bCs/>
              </w:rPr>
            </w:pPr>
            <w:r>
              <w:rPr>
                <w:rFonts w:ascii="Calibri" w:hAnsi="Calibri" w:cs="Arial"/>
                <w:b/>
                <w:bCs/>
                <w:noProof/>
              </w:rPr>
              <w:drawing>
                <wp:inline distT="0" distB="0" distL="0" distR="0" wp14:anchorId="1ED33EEF" wp14:editId="292210AC">
                  <wp:extent cx="295275" cy="295275"/>
                  <wp:effectExtent l="0" t="0" r="9525" b="9525"/>
                  <wp:docPr id="10" name="Graphic 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F16A20" w14:textId="77777777" w:rsidR="008C2A2B" w:rsidRPr="00AD0E94" w:rsidRDefault="008C2A2B"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811D32" w14:textId="77777777" w:rsidR="008C2A2B" w:rsidRPr="00AD0E94" w:rsidRDefault="008C2A2B" w:rsidP="003A2754">
            <w:pPr>
              <w:spacing w:line="70" w:lineRule="atLeast"/>
              <w:jc w:val="center"/>
              <w:rPr>
                <w:rFonts w:ascii="Calibri" w:hAnsi="Calibri" w:cs="Arial"/>
                <w:b/>
                <w:bCs/>
              </w:rPr>
            </w:pPr>
          </w:p>
        </w:tc>
      </w:tr>
      <w:tr w:rsidR="00D35D30"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76E27F3A" w:rsidR="00D35D30" w:rsidRPr="00B5512E" w:rsidRDefault="008C2A2B" w:rsidP="00B5512E">
            <w:pPr>
              <w:spacing w:line="70" w:lineRule="atLeast"/>
              <w:rPr>
                <w:rFonts w:ascii="Calibri" w:hAnsi="Calibri" w:cs="Arial"/>
              </w:rPr>
            </w:pPr>
            <w:r w:rsidRPr="008C2A2B">
              <w:rPr>
                <w:rFonts w:ascii="Calibri" w:hAnsi="Calibri" w:cs="Arial"/>
              </w:rPr>
              <w:t>Recognise when a procedure or policy is not working as effectively as it could and make suggestions as to how it could be improved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2A1AF883" w:rsidR="00D35D30" w:rsidRPr="00AD0E94" w:rsidRDefault="00CF7484" w:rsidP="003A2754">
            <w:pPr>
              <w:spacing w:line="70" w:lineRule="atLeast"/>
              <w:jc w:val="center"/>
              <w:rPr>
                <w:rFonts w:ascii="Calibri" w:hAnsi="Calibri" w:cs="Arial"/>
                <w:b/>
                <w:bCs/>
              </w:rPr>
            </w:pPr>
            <w:r>
              <w:rPr>
                <w:rFonts w:ascii="Calibri" w:hAnsi="Calibri" w:cs="Arial"/>
                <w:b/>
                <w:bCs/>
                <w:noProof/>
              </w:rPr>
              <w:drawing>
                <wp:inline distT="0" distB="0" distL="0" distR="0" wp14:anchorId="67BC7D19" wp14:editId="45181B2C">
                  <wp:extent cx="295275" cy="295275"/>
                  <wp:effectExtent l="0" t="0" r="9525" b="9525"/>
                  <wp:docPr id="11" name="Graphic 1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7777777" w:rsidR="00D35D30" w:rsidRPr="00AD0E94" w:rsidRDefault="00D35D30" w:rsidP="003A2754">
            <w:pPr>
              <w:spacing w:line="70" w:lineRule="atLeast"/>
              <w:jc w:val="center"/>
              <w:rPr>
                <w:rFonts w:ascii="Calibri" w:hAnsi="Calibri" w:cs="Arial"/>
                <w:b/>
                <w:bCs/>
              </w:rPr>
            </w:pPr>
          </w:p>
        </w:tc>
      </w:tr>
      <w:tr w:rsidR="008C2A2B" w:rsidRPr="005B3EBF" w14:paraId="01EFB9D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CDDA0A" w14:textId="2DE60227" w:rsidR="008C2A2B" w:rsidRPr="008C2A2B" w:rsidRDefault="008C2A2B" w:rsidP="008C2A2B">
            <w:pPr>
              <w:rPr>
                <w:rFonts w:ascii="Calibri" w:hAnsi="Calibri" w:cs="Calibri"/>
                <w:iCs/>
              </w:rPr>
            </w:pPr>
            <w:r w:rsidRPr="008C2A2B">
              <w:rPr>
                <w:rFonts w:ascii="Calibri" w:hAnsi="Calibri" w:cs="Calibri"/>
                <w:iCs/>
                <w:szCs w:val="32"/>
              </w:rPr>
              <w:t>Organise and prioritise own workload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32B3B6" w14:textId="6B069F13" w:rsidR="008C2A2B" w:rsidRPr="00AD0E94" w:rsidRDefault="00CF7484" w:rsidP="003A2754">
            <w:pPr>
              <w:spacing w:line="70" w:lineRule="atLeast"/>
              <w:jc w:val="center"/>
              <w:rPr>
                <w:rFonts w:ascii="Calibri" w:hAnsi="Calibri" w:cs="Arial"/>
                <w:b/>
                <w:bCs/>
              </w:rPr>
            </w:pPr>
            <w:r>
              <w:rPr>
                <w:rFonts w:ascii="Calibri" w:hAnsi="Calibri" w:cs="Arial"/>
                <w:b/>
                <w:bCs/>
                <w:noProof/>
              </w:rPr>
              <w:drawing>
                <wp:inline distT="0" distB="0" distL="0" distR="0" wp14:anchorId="78119C8D" wp14:editId="56AFC8C7">
                  <wp:extent cx="295275" cy="295275"/>
                  <wp:effectExtent l="0" t="0" r="9525" b="9525"/>
                  <wp:docPr id="12" name="Graphic 1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250D2E" w14:textId="77777777" w:rsidR="008C2A2B" w:rsidRPr="00AD0E94" w:rsidRDefault="008C2A2B"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77832B" w14:textId="77777777" w:rsidR="008C2A2B" w:rsidRPr="00AD0E94" w:rsidRDefault="008C2A2B" w:rsidP="003A2754">
            <w:pPr>
              <w:spacing w:line="70" w:lineRule="atLeast"/>
              <w:jc w:val="center"/>
              <w:rPr>
                <w:rFonts w:ascii="Calibri" w:hAnsi="Calibri" w:cs="Arial"/>
                <w:b/>
                <w:bCs/>
              </w:rPr>
            </w:pPr>
          </w:p>
        </w:tc>
      </w:tr>
      <w:tr w:rsidR="00D35D30"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5AA7F2C3" w:rsidR="00D35D30" w:rsidRPr="00B5512E" w:rsidRDefault="00B5512E" w:rsidP="00B5512E">
            <w:pPr>
              <w:spacing w:line="70" w:lineRule="atLeast"/>
              <w:rPr>
                <w:rFonts w:ascii="Calibri" w:hAnsi="Calibri" w:cs="Arial"/>
              </w:rPr>
            </w:pPr>
            <w:r w:rsidRPr="00B5512E">
              <w:rPr>
                <w:rFonts w:ascii="Calibri" w:hAnsi="Calibri" w:cs="Arial"/>
              </w:rPr>
              <w:t>An understanding of the Council’s equal opportunities policy in respect of service delivery and an awareness of the needs of differing cultural and minority groups.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4C7DA11B" w:rsidR="00D35D30" w:rsidRPr="00AD0E94" w:rsidRDefault="00CF7484" w:rsidP="003A2754">
            <w:pPr>
              <w:spacing w:line="70" w:lineRule="atLeast"/>
              <w:jc w:val="center"/>
              <w:rPr>
                <w:rFonts w:ascii="Calibri" w:hAnsi="Calibri" w:cs="Arial"/>
                <w:b/>
                <w:bCs/>
              </w:rPr>
            </w:pPr>
            <w:r>
              <w:rPr>
                <w:rFonts w:ascii="Calibri" w:hAnsi="Calibri" w:cs="Arial"/>
                <w:b/>
                <w:bCs/>
                <w:noProof/>
              </w:rPr>
              <w:drawing>
                <wp:inline distT="0" distB="0" distL="0" distR="0" wp14:anchorId="0A9A5A09" wp14:editId="5E7CBAD9">
                  <wp:extent cx="295275" cy="295275"/>
                  <wp:effectExtent l="0" t="0" r="9525" b="9525"/>
                  <wp:docPr id="13" name="Graphic 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7777777" w:rsidR="00D35D30" w:rsidRPr="00AD0E94" w:rsidRDefault="00D35D30" w:rsidP="003A2754">
            <w:pPr>
              <w:spacing w:line="70" w:lineRule="atLeast"/>
              <w:jc w:val="center"/>
              <w:rPr>
                <w:rFonts w:ascii="Calibri" w:hAnsi="Calibri" w:cs="Arial"/>
                <w:b/>
                <w:bCs/>
              </w:rPr>
            </w:pPr>
          </w:p>
        </w:tc>
      </w:tr>
      <w:tr w:rsidR="00D35D30"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rsidP="00B5512E">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B5512E"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69DBABEF" w:rsidR="00B5512E" w:rsidRPr="00AD0E94" w:rsidRDefault="00B5512E" w:rsidP="00B5512E">
            <w:pPr>
              <w:spacing w:line="70" w:lineRule="atLeast"/>
              <w:rPr>
                <w:rFonts w:ascii="Calibri" w:hAnsi="Calibri" w:cs="Arial"/>
                <w:b/>
                <w:bCs/>
              </w:rPr>
            </w:pPr>
            <w:r w:rsidRPr="00B5512E">
              <w:rPr>
                <w:rFonts w:ascii="Calibri" w:hAnsi="Calibri" w:cs="Arial"/>
              </w:rPr>
              <w:t>Minimum of 3 GCSE’s or equivalent at Grades A-C including Maths and English.</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B5512E" w:rsidRPr="00AD0E94" w:rsidRDefault="00B5512E" w:rsidP="00B5512E">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2B5FCCE3" w:rsidR="00B5512E" w:rsidRPr="00AD0E94" w:rsidRDefault="00B5512E" w:rsidP="00B5512E">
            <w:pPr>
              <w:spacing w:line="70" w:lineRule="atLeast"/>
              <w:jc w:val="center"/>
              <w:rPr>
                <w:rFonts w:ascii="Calibri" w:hAnsi="Calibri" w:cs="Arial"/>
                <w:b/>
                <w:bCs/>
              </w:rPr>
            </w:pPr>
            <w:r>
              <w:rPr>
                <w:rFonts w:ascii="Calibri" w:hAnsi="Calibri" w:cs="Arial"/>
                <w:b/>
                <w:bCs/>
                <w:noProof/>
              </w:rPr>
              <w:drawing>
                <wp:inline distT="0" distB="0" distL="0" distR="0" wp14:anchorId="1543EADF" wp14:editId="69962EA6">
                  <wp:extent cx="295275" cy="295275"/>
                  <wp:effectExtent l="0" t="0" r="9525" b="9525"/>
                  <wp:docPr id="8" name="Graphic 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95275" cy="295275"/>
                          </a:xfrm>
                          <a:prstGeom prst="rect">
                            <a:avLst/>
                          </a:prstGeom>
                        </pic:spPr>
                      </pic:pic>
                    </a:graphicData>
                  </a:graphic>
                </wp:inline>
              </w:drawing>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418874A4" w:rsidR="00B5512E" w:rsidRPr="00AD0E94" w:rsidRDefault="00B5512E" w:rsidP="00B5512E">
            <w:pPr>
              <w:spacing w:line="70" w:lineRule="atLeast"/>
              <w:jc w:val="center"/>
              <w:rPr>
                <w:rFonts w:ascii="Calibri" w:hAnsi="Calibri" w:cs="Arial"/>
                <w:b/>
                <w:bCs/>
              </w:rPr>
            </w:pPr>
            <w:proofErr w:type="gramStart"/>
            <w:r>
              <w:rPr>
                <w:rFonts w:ascii="Calibri" w:hAnsi="Calibri" w:cs="Arial"/>
                <w:b/>
                <w:bCs/>
              </w:rPr>
              <w:t>A,C</w:t>
            </w:r>
            <w:proofErr w:type="gramEnd"/>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D63BD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EF59" w14:textId="77777777" w:rsidR="00480656" w:rsidRDefault="00480656" w:rsidP="003E5354">
      <w:r>
        <w:separator/>
      </w:r>
    </w:p>
  </w:endnote>
  <w:endnote w:type="continuationSeparator" w:id="0">
    <w:p w14:paraId="50279DA0" w14:textId="77777777" w:rsidR="00480656" w:rsidRDefault="0048065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EF44F" w14:textId="77777777" w:rsidR="00480656" w:rsidRDefault="00480656" w:rsidP="003E5354">
      <w:r>
        <w:separator/>
      </w:r>
    </w:p>
  </w:footnote>
  <w:footnote w:type="continuationSeparator" w:id="0">
    <w:p w14:paraId="1A55DB67" w14:textId="77777777" w:rsidR="00480656" w:rsidRDefault="0048065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5FF70540"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8A4EE7"/>
    <w:multiLevelType w:val="hybridMultilevel"/>
    <w:tmpl w:val="506E0E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E8D3FB3"/>
    <w:multiLevelType w:val="hybridMultilevel"/>
    <w:tmpl w:val="CD966F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C0628D"/>
    <w:multiLevelType w:val="hybridMultilevel"/>
    <w:tmpl w:val="ECB46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3"/>
  </w:num>
  <w:num w:numId="3" w16cid:durableId="818763830">
    <w:abstractNumId w:val="21"/>
  </w:num>
  <w:num w:numId="4" w16cid:durableId="1256743143">
    <w:abstractNumId w:val="16"/>
  </w:num>
  <w:num w:numId="5" w16cid:durableId="1863087608">
    <w:abstractNumId w:val="29"/>
  </w:num>
  <w:num w:numId="6" w16cid:durableId="1286346736">
    <w:abstractNumId w:val="4"/>
  </w:num>
  <w:num w:numId="7" w16cid:durableId="1320039565">
    <w:abstractNumId w:val="3"/>
  </w:num>
  <w:num w:numId="8" w16cid:durableId="2097283462">
    <w:abstractNumId w:val="15"/>
  </w:num>
  <w:num w:numId="9" w16cid:durableId="501548402">
    <w:abstractNumId w:val="2"/>
  </w:num>
  <w:num w:numId="10" w16cid:durableId="133648972">
    <w:abstractNumId w:val="25"/>
  </w:num>
  <w:num w:numId="11" w16cid:durableId="283852757">
    <w:abstractNumId w:val="10"/>
  </w:num>
  <w:num w:numId="12" w16cid:durableId="762258631">
    <w:abstractNumId w:val="8"/>
  </w:num>
  <w:num w:numId="13" w16cid:durableId="1876885722">
    <w:abstractNumId w:val="26"/>
  </w:num>
  <w:num w:numId="14" w16cid:durableId="284384524">
    <w:abstractNumId w:val="14"/>
  </w:num>
  <w:num w:numId="15" w16cid:durableId="859271286">
    <w:abstractNumId w:val="9"/>
  </w:num>
  <w:num w:numId="16" w16cid:durableId="1627855592">
    <w:abstractNumId w:val="11"/>
  </w:num>
  <w:num w:numId="17" w16cid:durableId="1954359177">
    <w:abstractNumId w:val="6"/>
  </w:num>
  <w:num w:numId="18" w16cid:durableId="1450512846">
    <w:abstractNumId w:val="33"/>
  </w:num>
  <w:num w:numId="19" w16cid:durableId="1896507463">
    <w:abstractNumId w:val="18"/>
  </w:num>
  <w:num w:numId="20" w16cid:durableId="204027581">
    <w:abstractNumId w:val="12"/>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7"/>
  </w:num>
  <w:num w:numId="27" w16cid:durableId="1112750334">
    <w:abstractNumId w:val="30"/>
  </w:num>
  <w:num w:numId="28" w16cid:durableId="1904021794">
    <w:abstractNumId w:val="5"/>
  </w:num>
  <w:num w:numId="29" w16cid:durableId="2123646893">
    <w:abstractNumId w:val="31"/>
  </w:num>
  <w:num w:numId="30" w16cid:durableId="238176124">
    <w:abstractNumId w:val="7"/>
  </w:num>
  <w:num w:numId="31" w16cid:durableId="277683471">
    <w:abstractNumId w:val="22"/>
  </w:num>
  <w:num w:numId="32" w16cid:durableId="422844799">
    <w:abstractNumId w:val="1"/>
  </w:num>
  <w:num w:numId="33" w16cid:durableId="929629179">
    <w:abstractNumId w:val="19"/>
  </w:num>
  <w:num w:numId="34" w16cid:durableId="149318275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D7376"/>
    <w:rsid w:val="003E5354"/>
    <w:rsid w:val="003F3658"/>
    <w:rsid w:val="00401253"/>
    <w:rsid w:val="00402EF4"/>
    <w:rsid w:val="00403864"/>
    <w:rsid w:val="00404C0A"/>
    <w:rsid w:val="00407E7C"/>
    <w:rsid w:val="004108FC"/>
    <w:rsid w:val="00423461"/>
    <w:rsid w:val="004256D7"/>
    <w:rsid w:val="00427CE9"/>
    <w:rsid w:val="00437222"/>
    <w:rsid w:val="0044737D"/>
    <w:rsid w:val="00453DB8"/>
    <w:rsid w:val="00466702"/>
    <w:rsid w:val="004752A5"/>
    <w:rsid w:val="00480656"/>
    <w:rsid w:val="00483D3A"/>
    <w:rsid w:val="004859A5"/>
    <w:rsid w:val="004911D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2697"/>
    <w:rsid w:val="00545A74"/>
    <w:rsid w:val="00563EA5"/>
    <w:rsid w:val="005750CD"/>
    <w:rsid w:val="0058438B"/>
    <w:rsid w:val="005907BB"/>
    <w:rsid w:val="00591F9B"/>
    <w:rsid w:val="00597320"/>
    <w:rsid w:val="00597977"/>
    <w:rsid w:val="005B3EBF"/>
    <w:rsid w:val="005D7AF9"/>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23AD"/>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C2A2B"/>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5512E"/>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63918"/>
    <w:rsid w:val="00C90AB7"/>
    <w:rsid w:val="00CB5723"/>
    <w:rsid w:val="00CC45F2"/>
    <w:rsid w:val="00CD0D02"/>
    <w:rsid w:val="00CD2380"/>
    <w:rsid w:val="00CD79BB"/>
    <w:rsid w:val="00CE5A42"/>
    <w:rsid w:val="00CF52E9"/>
    <w:rsid w:val="00CF7484"/>
    <w:rsid w:val="00D04BFB"/>
    <w:rsid w:val="00D20A7D"/>
    <w:rsid w:val="00D23C17"/>
    <w:rsid w:val="00D26FD4"/>
    <w:rsid w:val="00D331E1"/>
    <w:rsid w:val="00D35D30"/>
    <w:rsid w:val="00D474D1"/>
    <w:rsid w:val="00D57313"/>
    <w:rsid w:val="00D63BD2"/>
    <w:rsid w:val="00D67735"/>
    <w:rsid w:val="00D7201E"/>
    <w:rsid w:val="00D75260"/>
    <w:rsid w:val="00D852F2"/>
    <w:rsid w:val="00D8693A"/>
    <w:rsid w:val="00D86DA6"/>
    <w:rsid w:val="00D97857"/>
    <w:rsid w:val="00DB211A"/>
    <w:rsid w:val="00DB548F"/>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37AC2"/>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8825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3" ma:contentTypeDescription="Create a new document." ma:contentTypeScope="" ma:versionID="2a62ce0b894d949706593f4756ae38a8">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72c6553afe3f8b49efb334677a2c8d96"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97974BD8-C56C-40CE-B2C7-39314CFA7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1026</Words>
  <Characters>6078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7090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Nana Danquah</cp:lastModifiedBy>
  <cp:revision>2</cp:revision>
  <cp:lastPrinted>2017-06-16T09:03:00Z</cp:lastPrinted>
  <dcterms:created xsi:type="dcterms:W3CDTF">2024-01-31T10:45:00Z</dcterms:created>
  <dcterms:modified xsi:type="dcterms:W3CDTF">2024-01-31T10:45:00Z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ies>
</file>