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567D9" w14:textId="19144D42" w:rsidR="006619CE" w:rsidRPr="006619CE" w:rsidRDefault="004E63A3" w:rsidP="006619CE">
      <w:pPr>
        <w:autoSpaceDE w:val="0"/>
        <w:autoSpaceDN w:val="0"/>
        <w:adjustRightInd w:val="0"/>
        <w:jc w:val="center"/>
        <w:rPr>
          <w:rFonts w:eastAsia="Times New Roman" w:cs="Calibri"/>
          <w:b/>
          <w:bCs/>
          <w:sz w:val="36"/>
          <w:szCs w:val="36"/>
          <w:lang w:eastAsia="en-GB"/>
        </w:rPr>
      </w:pPr>
      <w:r>
        <w:rPr>
          <w:rFonts w:eastAsia="Times New Roman" w:cs="Calibri"/>
          <w:b/>
          <w:bCs/>
          <w:sz w:val="36"/>
          <w:szCs w:val="36"/>
          <w:lang w:eastAsia="en-GB"/>
        </w:rPr>
        <w:t>J</w:t>
      </w:r>
      <w:r w:rsidR="006619CE" w:rsidRPr="006619CE">
        <w:rPr>
          <w:rFonts w:eastAsia="Times New Roman" w:cs="Calibri"/>
          <w:b/>
          <w:bCs/>
          <w:sz w:val="36"/>
          <w:szCs w:val="36"/>
          <w:lang w:eastAsia="en-GB"/>
        </w:rPr>
        <w:t>ob Profile comprising Job Description and Person Specification</w:t>
      </w:r>
    </w:p>
    <w:p w14:paraId="647567DB" w14:textId="77777777" w:rsidR="006619CE" w:rsidRPr="006619CE" w:rsidRDefault="006619CE" w:rsidP="006619CE">
      <w:pPr>
        <w:autoSpaceDE w:val="0"/>
        <w:autoSpaceDN w:val="0"/>
        <w:adjustRightInd w:val="0"/>
        <w:spacing w:after="0" w:line="240" w:lineRule="auto"/>
        <w:rPr>
          <w:rFonts w:eastAsia="Times New Roman" w:cs="Calibri"/>
          <w:b/>
          <w:bCs/>
          <w:sz w:val="36"/>
          <w:szCs w:val="36"/>
          <w:lang w:eastAsia="en-GB"/>
        </w:rPr>
      </w:pPr>
      <w:r w:rsidRPr="006619CE">
        <w:rPr>
          <w:rFonts w:eastAsia="Times New Roman" w:cs="Calibri"/>
          <w:b/>
          <w:bCs/>
          <w:sz w:val="36"/>
          <w:szCs w:val="36"/>
          <w:lang w:eastAsia="en-GB"/>
        </w:rPr>
        <w:t>Job Description</w:t>
      </w:r>
    </w:p>
    <w:p w14:paraId="647567DC"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6619CE" w:rsidRPr="006619CE" w14:paraId="647567E1" w14:textId="77777777" w:rsidTr="006619CE">
        <w:trPr>
          <w:trHeight w:val="828"/>
        </w:trPr>
        <w:tc>
          <w:tcPr>
            <w:tcW w:w="4261" w:type="dxa"/>
            <w:shd w:val="clear" w:color="auto" w:fill="D9D9D9"/>
          </w:tcPr>
          <w:p w14:paraId="647567DD"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Job Title: </w:t>
            </w:r>
          </w:p>
          <w:p w14:paraId="647567DE" w14:textId="77777777" w:rsidR="006619CE" w:rsidRP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Trainee Accountant</w:t>
            </w:r>
          </w:p>
        </w:tc>
        <w:tc>
          <w:tcPr>
            <w:tcW w:w="4494" w:type="dxa"/>
            <w:shd w:val="clear" w:color="auto" w:fill="D9D9D9"/>
          </w:tcPr>
          <w:p w14:paraId="647567DF"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Grade</w:t>
            </w:r>
            <w:r w:rsidRPr="006619CE">
              <w:rPr>
                <w:rFonts w:eastAsia="Times New Roman" w:cs="Calibri"/>
                <w:bCs/>
                <w:sz w:val="24"/>
                <w:szCs w:val="24"/>
                <w:lang w:eastAsia="en-GB"/>
              </w:rPr>
              <w:t xml:space="preserve">: </w:t>
            </w:r>
          </w:p>
          <w:p w14:paraId="647567E0" w14:textId="77777777" w:rsidR="006619CE" w:rsidRP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Scale 5 to PO2</w:t>
            </w:r>
          </w:p>
        </w:tc>
      </w:tr>
      <w:tr w:rsidR="006619CE" w:rsidRPr="006619CE" w14:paraId="647567E6" w14:textId="77777777" w:rsidTr="006619CE">
        <w:trPr>
          <w:trHeight w:val="828"/>
        </w:trPr>
        <w:tc>
          <w:tcPr>
            <w:tcW w:w="4261" w:type="dxa"/>
            <w:shd w:val="clear" w:color="auto" w:fill="D9D9D9"/>
          </w:tcPr>
          <w:p w14:paraId="647567E2"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Section: </w:t>
            </w:r>
          </w:p>
          <w:p w14:paraId="647567E3"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Financial Management</w:t>
            </w:r>
          </w:p>
        </w:tc>
        <w:tc>
          <w:tcPr>
            <w:tcW w:w="4494" w:type="dxa"/>
            <w:shd w:val="clear" w:color="auto" w:fill="D9D9D9"/>
          </w:tcPr>
          <w:p w14:paraId="647567E4"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Directorate:</w:t>
            </w:r>
            <w:r w:rsidRPr="006619CE">
              <w:rPr>
                <w:rFonts w:eastAsia="Times New Roman" w:cs="Calibri"/>
                <w:bCs/>
                <w:sz w:val="24"/>
                <w:szCs w:val="24"/>
                <w:lang w:eastAsia="en-GB"/>
              </w:rPr>
              <w:t xml:space="preserve"> </w:t>
            </w:r>
          </w:p>
          <w:p w14:paraId="647567E5"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Resources</w:t>
            </w:r>
          </w:p>
        </w:tc>
      </w:tr>
      <w:tr w:rsidR="006619CE" w:rsidRPr="006619CE" w14:paraId="647567EC" w14:textId="77777777" w:rsidTr="006619CE">
        <w:trPr>
          <w:trHeight w:val="828"/>
        </w:trPr>
        <w:tc>
          <w:tcPr>
            <w:tcW w:w="4261" w:type="dxa"/>
            <w:shd w:val="clear" w:color="auto" w:fill="D9D9D9"/>
          </w:tcPr>
          <w:p w14:paraId="647567E7"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to following manager:</w:t>
            </w:r>
          </w:p>
          <w:p w14:paraId="647567E8" w14:textId="62BC044B" w:rsidR="006619CE" w:rsidRPr="006619CE" w:rsidRDefault="004E63A3" w:rsidP="006619CE">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Financial Controller</w:t>
            </w:r>
          </w:p>
        </w:tc>
        <w:tc>
          <w:tcPr>
            <w:tcW w:w="4494" w:type="dxa"/>
            <w:shd w:val="clear" w:color="auto" w:fill="D9D9D9"/>
          </w:tcPr>
          <w:p w14:paraId="647567E9"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for following staff:</w:t>
            </w:r>
          </w:p>
          <w:p w14:paraId="647567EA"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N/A</w:t>
            </w:r>
          </w:p>
          <w:p w14:paraId="647567EB"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p>
        </w:tc>
      </w:tr>
      <w:tr w:rsidR="006619CE" w:rsidRPr="006619CE" w14:paraId="647567F1" w14:textId="77777777" w:rsidTr="006619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7567ED"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Post Number/s:</w:t>
            </w:r>
          </w:p>
          <w:p w14:paraId="647567EE"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47567EF"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Last review date:</w:t>
            </w:r>
          </w:p>
          <w:p w14:paraId="647567F0"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April 2016</w:t>
            </w:r>
          </w:p>
        </w:tc>
      </w:tr>
    </w:tbl>
    <w:p w14:paraId="647567F2" w14:textId="77777777" w:rsidR="006619CE" w:rsidRPr="006619CE" w:rsidRDefault="006619CE" w:rsidP="006619CE">
      <w:pPr>
        <w:spacing w:after="0" w:line="240" w:lineRule="auto"/>
        <w:rPr>
          <w:rFonts w:eastAsia="Times New Roman" w:cs="Arial"/>
          <w:i/>
          <w:sz w:val="24"/>
          <w:szCs w:val="24"/>
          <w:lang w:eastAsia="en-GB"/>
        </w:rPr>
      </w:pPr>
    </w:p>
    <w:p w14:paraId="647567F3"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jc w:val="center"/>
        <w:rPr>
          <w:rFonts w:eastAsia="Times New Roman" w:cs="Arial"/>
          <w:b/>
          <w:bCs/>
          <w:sz w:val="24"/>
          <w:szCs w:val="24"/>
          <w:lang w:eastAsia="en-GB"/>
        </w:rPr>
      </w:pPr>
      <w:r w:rsidRPr="006619CE">
        <w:rPr>
          <w:rFonts w:eastAsia="Times New Roman" w:cs="Arial"/>
          <w:b/>
          <w:bCs/>
          <w:sz w:val="24"/>
          <w:szCs w:val="24"/>
          <w:lang w:eastAsia="en-GB"/>
        </w:rPr>
        <w:t>Working for the Richmond/ Wandsworth Shared Staffing Arrangement</w:t>
      </w:r>
    </w:p>
    <w:p w14:paraId="647567F4"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5"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6619CE">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7567F6"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7"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6619CE">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47567F8"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9"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6619CE">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47567FA"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B" w14:textId="77777777" w:rsidR="006619CE" w:rsidRPr="006619CE" w:rsidRDefault="006619CE" w:rsidP="006619CE">
      <w:pPr>
        <w:spacing w:after="0" w:line="240" w:lineRule="auto"/>
        <w:rPr>
          <w:rFonts w:eastAsia="Times New Roman" w:cs="Arial"/>
          <w:sz w:val="24"/>
          <w:szCs w:val="24"/>
          <w:lang w:eastAsia="en-GB"/>
        </w:rPr>
      </w:pPr>
    </w:p>
    <w:p w14:paraId="647567FC" w14:textId="1798C7DD"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b/>
          <w:bCs/>
          <w:sz w:val="24"/>
          <w:szCs w:val="24"/>
          <w:lang w:eastAsia="en-GB"/>
        </w:rPr>
        <w:t>Job Purpose</w:t>
      </w:r>
    </w:p>
    <w:p w14:paraId="647567FD" w14:textId="77777777" w:rsidR="006619CE" w:rsidRPr="006619CE" w:rsidRDefault="006619CE" w:rsidP="006619CE">
      <w:pPr>
        <w:spacing w:after="0" w:line="240" w:lineRule="auto"/>
        <w:rPr>
          <w:rFonts w:eastAsia="Times New Roman" w:cs="Arial"/>
          <w:bCs/>
          <w:i/>
          <w:sz w:val="24"/>
          <w:szCs w:val="24"/>
          <w:lang w:eastAsia="en-GB"/>
        </w:rPr>
      </w:pPr>
    </w:p>
    <w:p w14:paraId="647567FE" w14:textId="77777777" w:rsidR="006619CE" w:rsidRPr="006619CE" w:rsidRDefault="006619CE" w:rsidP="006619CE">
      <w:pPr>
        <w:keepNext/>
        <w:spacing w:after="0" w:line="240" w:lineRule="auto"/>
        <w:outlineLvl w:val="0"/>
        <w:rPr>
          <w:rFonts w:eastAsia="Times New Roman" w:cs="Times New Roman"/>
          <w:sz w:val="24"/>
          <w:szCs w:val="24"/>
        </w:rPr>
      </w:pPr>
      <w:r w:rsidRPr="006619CE">
        <w:rPr>
          <w:rFonts w:eastAsia="Times New Roman" w:cs="Times New Roman"/>
          <w:sz w:val="24"/>
          <w:szCs w:val="24"/>
        </w:rPr>
        <w:t>To successfully complete the Chartered Institute of Public Finance and Accountancy (CIPFA) professional qualification.</w:t>
      </w:r>
    </w:p>
    <w:p w14:paraId="647567FF" w14:textId="77777777" w:rsidR="006619CE" w:rsidRPr="006619CE" w:rsidRDefault="006619CE" w:rsidP="006619CE">
      <w:pPr>
        <w:spacing w:after="0" w:line="240" w:lineRule="auto"/>
        <w:rPr>
          <w:rFonts w:eastAsia="Times New Roman" w:cs="Times New Roman"/>
          <w:sz w:val="24"/>
          <w:szCs w:val="24"/>
          <w:lang w:eastAsia="en-GB"/>
        </w:rPr>
      </w:pPr>
    </w:p>
    <w:p w14:paraId="64756800"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To undertake a mix of general financial duties and specialist project work within a finance setting, following a work programme which takes into account both CIPFA’s requirements relating to full qualification and the resource needs of the department.</w:t>
      </w:r>
    </w:p>
    <w:p w14:paraId="64756802" w14:textId="77777777" w:rsidR="006619CE" w:rsidRPr="006619CE" w:rsidRDefault="006619CE" w:rsidP="006619CE">
      <w:pPr>
        <w:tabs>
          <w:tab w:val="left" w:pos="-810"/>
        </w:tabs>
        <w:spacing w:after="0" w:line="240" w:lineRule="auto"/>
        <w:rPr>
          <w:rFonts w:eastAsia="Times New Roman" w:cs="Arial"/>
          <w:sz w:val="24"/>
          <w:szCs w:val="24"/>
        </w:rPr>
      </w:pPr>
      <w:r w:rsidRPr="006619CE">
        <w:rPr>
          <w:rFonts w:eastAsia="Times New Roman" w:cs="Arial"/>
          <w:sz w:val="24"/>
          <w:szCs w:val="24"/>
        </w:rPr>
        <w:lastRenderedPageBreak/>
        <w:t>Continuation in post will be dependent upon satisfactory progress in the CIPFA examinations.</w:t>
      </w:r>
    </w:p>
    <w:p w14:paraId="64756803" w14:textId="77777777" w:rsidR="006619CE" w:rsidRPr="006619CE" w:rsidRDefault="006619CE" w:rsidP="006619CE">
      <w:pPr>
        <w:spacing w:after="0" w:line="240" w:lineRule="auto"/>
        <w:rPr>
          <w:rFonts w:eastAsia="Times New Roman" w:cs="Arial"/>
          <w:sz w:val="24"/>
          <w:szCs w:val="24"/>
          <w:lang w:eastAsia="en-GB"/>
        </w:rPr>
      </w:pPr>
    </w:p>
    <w:p w14:paraId="6475680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b/>
          <w:bCs/>
          <w:sz w:val="24"/>
          <w:szCs w:val="24"/>
          <w:lang w:eastAsia="en-GB"/>
        </w:rPr>
        <w:t>Specific Duties and Responsibilities</w:t>
      </w:r>
    </w:p>
    <w:p w14:paraId="64756805" w14:textId="77777777" w:rsidR="006619CE" w:rsidRPr="006619CE" w:rsidRDefault="006619CE" w:rsidP="006619CE">
      <w:pPr>
        <w:spacing w:after="0" w:line="240" w:lineRule="auto"/>
        <w:rPr>
          <w:rFonts w:eastAsia="Times New Roman" w:cs="Times New Roman"/>
          <w:sz w:val="24"/>
          <w:szCs w:val="24"/>
          <w:lang w:eastAsia="en-GB"/>
        </w:rPr>
      </w:pPr>
    </w:p>
    <w:p w14:paraId="64756806" w14:textId="77777777" w:rsidR="006619CE" w:rsidRPr="006619CE" w:rsidRDefault="006619CE" w:rsidP="006619CE">
      <w:pPr>
        <w:tabs>
          <w:tab w:val="left" w:pos="-810"/>
        </w:tabs>
        <w:spacing w:after="0" w:line="240" w:lineRule="auto"/>
        <w:rPr>
          <w:rFonts w:eastAsia="Times New Roman" w:cs="Arial"/>
          <w:sz w:val="24"/>
          <w:szCs w:val="24"/>
        </w:rPr>
      </w:pPr>
      <w:r w:rsidRPr="006619CE">
        <w:rPr>
          <w:rFonts w:eastAsia="Times New Roman" w:cs="Arial"/>
          <w:sz w:val="24"/>
          <w:szCs w:val="24"/>
        </w:rPr>
        <w:t>Undertakes planned placements in relevant sections of the department, reporting to the appropriate head of service for the duration of each placement. An on-site programme of work will be planned taking into account the Institute’s requirements relating to each stage of the professional examinations and resource needs across the department.</w:t>
      </w:r>
    </w:p>
    <w:p w14:paraId="64756807" w14:textId="77777777" w:rsidR="006619CE" w:rsidRPr="006619CE" w:rsidRDefault="006619CE" w:rsidP="006619CE">
      <w:pPr>
        <w:tabs>
          <w:tab w:val="left" w:pos="-810"/>
        </w:tabs>
        <w:spacing w:after="0" w:line="240" w:lineRule="auto"/>
        <w:rPr>
          <w:rFonts w:eastAsia="Times New Roman" w:cs="Arial"/>
          <w:sz w:val="24"/>
          <w:szCs w:val="24"/>
        </w:rPr>
      </w:pPr>
    </w:p>
    <w:p w14:paraId="64756808" w14:textId="77777777" w:rsidR="006619CE" w:rsidRPr="006619CE" w:rsidRDefault="006619CE" w:rsidP="006619CE">
      <w:pPr>
        <w:tabs>
          <w:tab w:val="left" w:pos="-810"/>
        </w:tabs>
        <w:spacing w:after="0" w:line="240" w:lineRule="auto"/>
        <w:rPr>
          <w:rFonts w:eastAsia="Times New Roman" w:cs="Arial"/>
          <w:sz w:val="24"/>
          <w:szCs w:val="24"/>
        </w:rPr>
      </w:pPr>
      <w:r w:rsidRPr="006619CE">
        <w:rPr>
          <w:rFonts w:eastAsia="Times New Roman" w:cs="Arial"/>
          <w:sz w:val="24"/>
          <w:szCs w:val="24"/>
        </w:rPr>
        <w:t xml:space="preserve">Attends college on day/block release as agreed in order to complete the Chartered Institute of Public Finance and Accountancy (CIPFA) qualification. </w:t>
      </w:r>
    </w:p>
    <w:p w14:paraId="64756809" w14:textId="77777777" w:rsidR="006619CE" w:rsidRPr="006619CE" w:rsidRDefault="006619CE" w:rsidP="006619CE">
      <w:pPr>
        <w:spacing w:after="0" w:line="240" w:lineRule="auto"/>
        <w:rPr>
          <w:rFonts w:eastAsia="Times New Roman" w:cs="Arial"/>
          <w:sz w:val="24"/>
          <w:szCs w:val="24"/>
          <w:lang w:eastAsia="en-GB"/>
        </w:rPr>
      </w:pPr>
    </w:p>
    <w:p w14:paraId="6475680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Assists in developing effective and efficient financial and administrative systems to ensure that the department can fulfil its financial responsibilities, including adhering to the system controls and procedures in place, and providing a professional and effective financial administration and support service.</w:t>
      </w:r>
    </w:p>
    <w:p w14:paraId="6475680B" w14:textId="77777777" w:rsidR="006619CE" w:rsidRPr="006619CE" w:rsidRDefault="006619CE" w:rsidP="006619CE">
      <w:pPr>
        <w:spacing w:after="0" w:line="240" w:lineRule="auto"/>
        <w:rPr>
          <w:rFonts w:eastAsia="Times New Roman" w:cs="Arial"/>
          <w:sz w:val="24"/>
          <w:szCs w:val="24"/>
          <w:lang w:eastAsia="en-GB"/>
        </w:rPr>
      </w:pPr>
    </w:p>
    <w:p w14:paraId="6475680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Assists as directed to provide flexible response to peak workloads, requiring application of skills in a variety of different service environments across the department.</w:t>
      </w:r>
    </w:p>
    <w:p w14:paraId="6475680D" w14:textId="77777777" w:rsidR="006619CE" w:rsidRPr="006619CE" w:rsidRDefault="006619CE" w:rsidP="006619CE">
      <w:pPr>
        <w:spacing w:after="0" w:line="240" w:lineRule="auto"/>
        <w:ind w:left="720"/>
        <w:rPr>
          <w:rFonts w:eastAsia="Times New Roman" w:cs="Arial"/>
          <w:sz w:val="24"/>
          <w:szCs w:val="24"/>
          <w:lang w:eastAsia="en-GB"/>
        </w:rPr>
      </w:pPr>
    </w:p>
    <w:p w14:paraId="6475680E"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Ensures that the services for both Councils are dealt with on an equitable basis to deliver the standards required for each, as agreed annually by the Executives of both Councils.</w:t>
      </w:r>
    </w:p>
    <w:p w14:paraId="6475680F" w14:textId="77777777" w:rsidR="006619CE" w:rsidRPr="006619CE" w:rsidRDefault="006619CE" w:rsidP="006619CE">
      <w:pPr>
        <w:spacing w:after="0" w:line="240" w:lineRule="auto"/>
        <w:ind w:left="720"/>
        <w:rPr>
          <w:rFonts w:eastAsia="Times New Roman" w:cs="Arial"/>
          <w:sz w:val="24"/>
          <w:szCs w:val="24"/>
          <w:lang w:eastAsia="en-GB"/>
        </w:rPr>
      </w:pPr>
    </w:p>
    <w:p w14:paraId="64756810" w14:textId="77777777" w:rsidR="006619CE" w:rsidRPr="006619CE" w:rsidRDefault="006619CE" w:rsidP="006619CE">
      <w:pPr>
        <w:spacing w:after="0" w:line="240" w:lineRule="auto"/>
        <w:rPr>
          <w:rFonts w:eastAsia="Times New Roman" w:cs="Times New Roman"/>
          <w:sz w:val="24"/>
          <w:szCs w:val="24"/>
          <w:u w:val="single"/>
          <w:lang w:eastAsia="en-GB"/>
        </w:rPr>
      </w:pPr>
      <w:r w:rsidRPr="006619CE">
        <w:rPr>
          <w:rFonts w:eastAsia="Times New Roman" w:cs="Times New Roman"/>
          <w:sz w:val="24"/>
          <w:szCs w:val="24"/>
          <w:u w:val="single"/>
          <w:lang w:eastAsia="en-GB"/>
        </w:rPr>
        <w:t>Progression</w:t>
      </w:r>
    </w:p>
    <w:p w14:paraId="64756811" w14:textId="77777777" w:rsidR="006619CE" w:rsidRPr="006619CE" w:rsidRDefault="006619CE" w:rsidP="006619CE">
      <w:pPr>
        <w:spacing w:after="0" w:line="240" w:lineRule="auto"/>
        <w:rPr>
          <w:rFonts w:eastAsia="Times New Roman" w:cs="Times New Roman"/>
          <w:sz w:val="24"/>
          <w:szCs w:val="24"/>
          <w:u w:val="single"/>
          <w:lang w:eastAsia="en-GB"/>
        </w:rPr>
      </w:pPr>
    </w:p>
    <w:p w14:paraId="64756812"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At the different levels of this career grade post, the post holder will be expected to provide a range of services and undertake increasingly more responsible and independent work, with an increasing level of decision making at the respective levels. Four levels have been developed that reflect the different stages of the scheme, each with a separate set of competencies. Within the levels defined in each job description, grades will be dependent on:</w:t>
      </w:r>
    </w:p>
    <w:p w14:paraId="64756813" w14:textId="77777777" w:rsidR="006619CE" w:rsidRPr="006619CE" w:rsidRDefault="006619CE" w:rsidP="006619CE">
      <w:pPr>
        <w:numPr>
          <w:ilvl w:val="0"/>
          <w:numId w:val="7"/>
        </w:numPr>
        <w:tabs>
          <w:tab w:val="clear" w:pos="360"/>
          <w:tab w:val="num" w:pos="720"/>
        </w:tabs>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success in the CIPFA professional examinations</w:t>
      </w:r>
    </w:p>
    <w:p w14:paraId="64756814"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satisfactory work performance</w:t>
      </w:r>
    </w:p>
    <w:p w14:paraId="64756815"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relevant work experience</w:t>
      </w:r>
    </w:p>
    <w:p w14:paraId="64756816"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acquisition of specialist knowledge</w:t>
      </w:r>
    </w:p>
    <w:p w14:paraId="64756817"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level of responsibility taken.</w:t>
      </w:r>
    </w:p>
    <w:p w14:paraId="64756818" w14:textId="77777777" w:rsidR="006619CE" w:rsidRPr="006619CE" w:rsidRDefault="006619CE" w:rsidP="006619CE">
      <w:pPr>
        <w:spacing w:after="0" w:line="240" w:lineRule="auto"/>
        <w:rPr>
          <w:rFonts w:eastAsia="Times New Roman" w:cs="Times New Roman"/>
          <w:sz w:val="24"/>
          <w:szCs w:val="24"/>
          <w:lang w:eastAsia="en-GB"/>
        </w:rPr>
      </w:pPr>
    </w:p>
    <w:p w14:paraId="64756819"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The progression process is set out below and is dependant on both progression through exams and the level of competency achieved at work.</w:t>
      </w:r>
    </w:p>
    <w:tbl>
      <w:tblPr>
        <w:tblW w:w="9588"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4111"/>
        <w:gridCol w:w="1701"/>
        <w:gridCol w:w="1985"/>
      </w:tblGrid>
      <w:tr w:rsidR="006619CE" w:rsidRPr="006619CE" w14:paraId="64756820" w14:textId="77777777" w:rsidTr="006619CE">
        <w:trPr>
          <w:tblHeader/>
        </w:trPr>
        <w:tc>
          <w:tcPr>
            <w:tcW w:w="1791" w:type="dxa"/>
            <w:tcBorders>
              <w:bottom w:val="single" w:sz="12" w:space="0" w:color="000000"/>
            </w:tcBorders>
            <w:vAlign w:val="bottom"/>
          </w:tcPr>
          <w:p w14:paraId="6475681C"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lastRenderedPageBreak/>
              <w:t>Stage</w:t>
            </w:r>
          </w:p>
        </w:tc>
        <w:tc>
          <w:tcPr>
            <w:tcW w:w="4111" w:type="dxa"/>
            <w:tcBorders>
              <w:bottom w:val="single" w:sz="12" w:space="0" w:color="000000"/>
            </w:tcBorders>
            <w:vAlign w:val="bottom"/>
          </w:tcPr>
          <w:p w14:paraId="6475681D"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Relevant Work Experience</w:t>
            </w:r>
          </w:p>
        </w:tc>
        <w:tc>
          <w:tcPr>
            <w:tcW w:w="1701" w:type="dxa"/>
            <w:tcBorders>
              <w:bottom w:val="single" w:sz="12" w:space="0" w:color="000000"/>
            </w:tcBorders>
            <w:vAlign w:val="bottom"/>
          </w:tcPr>
          <w:p w14:paraId="6475681E"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Minimum time required</w:t>
            </w:r>
          </w:p>
        </w:tc>
        <w:tc>
          <w:tcPr>
            <w:tcW w:w="1985" w:type="dxa"/>
            <w:tcBorders>
              <w:bottom w:val="single" w:sz="12" w:space="0" w:color="000000"/>
            </w:tcBorders>
            <w:vAlign w:val="bottom"/>
          </w:tcPr>
          <w:p w14:paraId="6475681F"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Grade</w:t>
            </w:r>
          </w:p>
        </w:tc>
      </w:tr>
      <w:tr w:rsidR="006619CE" w:rsidRPr="006619CE" w14:paraId="64756825" w14:textId="77777777" w:rsidTr="006619CE">
        <w:tc>
          <w:tcPr>
            <w:tcW w:w="1791" w:type="dxa"/>
            <w:vAlign w:val="center"/>
          </w:tcPr>
          <w:p w14:paraId="64756821"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Entry level</w:t>
            </w:r>
          </w:p>
        </w:tc>
        <w:tc>
          <w:tcPr>
            <w:tcW w:w="4111" w:type="dxa"/>
            <w:vAlign w:val="center"/>
          </w:tcPr>
          <w:p w14:paraId="64756822"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Meets the selection criteria for post.</w:t>
            </w:r>
          </w:p>
        </w:tc>
        <w:tc>
          <w:tcPr>
            <w:tcW w:w="1701" w:type="dxa"/>
            <w:vAlign w:val="center"/>
          </w:tcPr>
          <w:p w14:paraId="64756823"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w:t>
            </w:r>
          </w:p>
        </w:tc>
        <w:tc>
          <w:tcPr>
            <w:tcW w:w="1985" w:type="dxa"/>
            <w:vAlign w:val="center"/>
          </w:tcPr>
          <w:p w14:paraId="226D2BD7" w14:textId="77777777" w:rsid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Scale 5</w:t>
            </w:r>
          </w:p>
          <w:p w14:paraId="64756824" w14:textId="3C0B83E9" w:rsidR="002C4F92" w:rsidRPr="006619CE"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tc>
      </w:tr>
      <w:tr w:rsidR="006619CE" w:rsidRPr="006619CE" w14:paraId="6475682B" w14:textId="77777777" w:rsidTr="006619CE">
        <w:tc>
          <w:tcPr>
            <w:tcW w:w="1791" w:type="dxa"/>
            <w:vAlign w:val="center"/>
          </w:tcPr>
          <w:p w14:paraId="64756826"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CIPFA Certificate</w:t>
            </w:r>
          </w:p>
        </w:tc>
        <w:tc>
          <w:tcPr>
            <w:tcW w:w="4111" w:type="dxa"/>
            <w:vAlign w:val="center"/>
          </w:tcPr>
          <w:p w14:paraId="64756827"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Successful completion of the Certificate Stage.</w:t>
            </w:r>
          </w:p>
          <w:p w14:paraId="64756828"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1.</w:t>
            </w:r>
          </w:p>
        </w:tc>
        <w:tc>
          <w:tcPr>
            <w:tcW w:w="1701" w:type="dxa"/>
            <w:vAlign w:val="center"/>
          </w:tcPr>
          <w:p w14:paraId="64756829"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12 months</w:t>
            </w:r>
          </w:p>
        </w:tc>
        <w:tc>
          <w:tcPr>
            <w:tcW w:w="1985" w:type="dxa"/>
            <w:vAlign w:val="center"/>
          </w:tcPr>
          <w:p w14:paraId="2A2C6ECD" w14:textId="77777777" w:rsid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Scale 6</w:t>
            </w:r>
          </w:p>
          <w:p w14:paraId="6475682A" w14:textId="73B73CB3" w:rsidR="002C4F92" w:rsidRPr="006619CE" w:rsidRDefault="002C4F92" w:rsidP="004B6D0F">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tc>
      </w:tr>
      <w:tr w:rsidR="006619CE" w:rsidRPr="006619CE" w14:paraId="64756831" w14:textId="77777777" w:rsidTr="006619CE">
        <w:tc>
          <w:tcPr>
            <w:tcW w:w="1791" w:type="dxa"/>
            <w:vAlign w:val="center"/>
          </w:tcPr>
          <w:p w14:paraId="6475682C"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Completion 50% of Diploma</w:t>
            </w:r>
          </w:p>
        </w:tc>
        <w:tc>
          <w:tcPr>
            <w:tcW w:w="4111" w:type="dxa"/>
            <w:vAlign w:val="center"/>
          </w:tcPr>
          <w:p w14:paraId="6475682D"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Successful completion of at least 50% of Diploma</w:t>
            </w:r>
          </w:p>
          <w:p w14:paraId="6475682E"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2</w:t>
            </w:r>
          </w:p>
        </w:tc>
        <w:tc>
          <w:tcPr>
            <w:tcW w:w="1701" w:type="dxa"/>
            <w:vAlign w:val="center"/>
          </w:tcPr>
          <w:p w14:paraId="6475682F"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12 months</w:t>
            </w:r>
          </w:p>
        </w:tc>
        <w:tc>
          <w:tcPr>
            <w:tcW w:w="1985" w:type="dxa"/>
            <w:vAlign w:val="center"/>
          </w:tcPr>
          <w:p w14:paraId="2AB86C6B" w14:textId="77777777" w:rsid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SO1</w:t>
            </w:r>
          </w:p>
          <w:p w14:paraId="64756830" w14:textId="57A09723" w:rsidR="002C4F92" w:rsidRPr="006619CE"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 xml:space="preserve">Inner London </w:t>
            </w:r>
          </w:p>
        </w:tc>
      </w:tr>
      <w:tr w:rsidR="006619CE" w:rsidRPr="006619CE" w14:paraId="64756837" w14:textId="77777777" w:rsidTr="006619CE">
        <w:tc>
          <w:tcPr>
            <w:tcW w:w="1791" w:type="dxa"/>
            <w:vAlign w:val="center"/>
          </w:tcPr>
          <w:p w14:paraId="64756832"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Completion of Diploma</w:t>
            </w:r>
          </w:p>
        </w:tc>
        <w:tc>
          <w:tcPr>
            <w:tcW w:w="4111" w:type="dxa"/>
            <w:vAlign w:val="center"/>
          </w:tcPr>
          <w:p w14:paraId="64756833"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Successful completion of Diploma</w:t>
            </w:r>
          </w:p>
          <w:p w14:paraId="64756834"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3</w:t>
            </w:r>
          </w:p>
        </w:tc>
        <w:tc>
          <w:tcPr>
            <w:tcW w:w="1701" w:type="dxa"/>
            <w:vAlign w:val="center"/>
          </w:tcPr>
          <w:p w14:paraId="64756835"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6 months</w:t>
            </w:r>
          </w:p>
        </w:tc>
        <w:tc>
          <w:tcPr>
            <w:tcW w:w="1985" w:type="dxa"/>
            <w:vAlign w:val="center"/>
          </w:tcPr>
          <w:p w14:paraId="6EDA43AC" w14:textId="77777777" w:rsidR="002C4F92" w:rsidRDefault="006619CE" w:rsidP="002C4F92">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SO2</w:t>
            </w:r>
          </w:p>
          <w:p w14:paraId="64756836" w14:textId="26D354E1" w:rsidR="002C4F92" w:rsidRPr="006619CE" w:rsidRDefault="002C4F92" w:rsidP="004B6D0F">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tc>
      </w:tr>
      <w:tr w:rsidR="006619CE" w:rsidRPr="006619CE" w14:paraId="6475683D" w14:textId="77777777" w:rsidTr="006619CE">
        <w:tc>
          <w:tcPr>
            <w:tcW w:w="1791" w:type="dxa"/>
            <w:vAlign w:val="center"/>
          </w:tcPr>
          <w:p w14:paraId="64756838"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Qualified</w:t>
            </w:r>
          </w:p>
        </w:tc>
        <w:tc>
          <w:tcPr>
            <w:tcW w:w="4111" w:type="dxa"/>
            <w:vAlign w:val="center"/>
          </w:tcPr>
          <w:p w14:paraId="64756839"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Successful completion of Final Test of Professional Competency, including the Initial Professional Development Scheme </w:t>
            </w:r>
          </w:p>
          <w:p w14:paraId="6475683A"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4</w:t>
            </w:r>
          </w:p>
        </w:tc>
        <w:tc>
          <w:tcPr>
            <w:tcW w:w="1701" w:type="dxa"/>
            <w:vAlign w:val="center"/>
          </w:tcPr>
          <w:p w14:paraId="6475683B"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6 months</w:t>
            </w:r>
          </w:p>
        </w:tc>
        <w:tc>
          <w:tcPr>
            <w:tcW w:w="1985" w:type="dxa"/>
            <w:vAlign w:val="center"/>
          </w:tcPr>
          <w:p w14:paraId="691B58A1" w14:textId="77777777" w:rsidR="002C4F92"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PO1</w:t>
            </w:r>
          </w:p>
          <w:p w14:paraId="48A63B90" w14:textId="77777777" w:rsidR="002C4F92"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p w14:paraId="6475683C" w14:textId="1FF356DF" w:rsidR="006619CE" w:rsidRPr="006619CE" w:rsidRDefault="006619CE" w:rsidP="002C4F92">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progressing to PO2 for exceptional performance</w:t>
            </w:r>
          </w:p>
        </w:tc>
      </w:tr>
    </w:tbl>
    <w:p w14:paraId="6475683E" w14:textId="77777777" w:rsidR="006619CE" w:rsidRPr="006619CE" w:rsidRDefault="006619CE" w:rsidP="006619CE">
      <w:pPr>
        <w:spacing w:after="120" w:line="240" w:lineRule="auto"/>
        <w:rPr>
          <w:rFonts w:eastAsia="Times New Roman" w:cs="Times New Roman"/>
          <w:sz w:val="24"/>
          <w:szCs w:val="24"/>
          <w:lang w:eastAsia="en-GB"/>
        </w:rPr>
      </w:pPr>
    </w:p>
    <w:p w14:paraId="64756840" w14:textId="70F806CB" w:rsidR="006619CE" w:rsidRPr="006619CE" w:rsidRDefault="00EC2A00" w:rsidP="006619CE">
      <w:pPr>
        <w:spacing w:after="120" w:line="240" w:lineRule="auto"/>
        <w:rPr>
          <w:rFonts w:eastAsia="Times New Roman" w:cs="Times New Roman"/>
          <w:sz w:val="24"/>
          <w:szCs w:val="24"/>
          <w:lang w:eastAsia="en-GB"/>
        </w:rPr>
      </w:pPr>
      <w:r>
        <w:rPr>
          <w:rFonts w:eastAsia="Times New Roman" w:cs="Times New Roman"/>
          <w:sz w:val="24"/>
          <w:szCs w:val="24"/>
          <w:lang w:eastAsia="en-GB"/>
        </w:rPr>
        <w:t>E</w:t>
      </w:r>
      <w:r w:rsidR="006619CE" w:rsidRPr="006619CE">
        <w:rPr>
          <w:rFonts w:eastAsia="Times New Roman" w:cs="Times New Roman"/>
          <w:sz w:val="24"/>
          <w:szCs w:val="24"/>
          <w:lang w:eastAsia="en-GB"/>
        </w:rPr>
        <w:t>xperience and ability must be relevant, and at sufficient level of responsibility and technical competence to satisfy the grade. The following criteria will be applied.</w:t>
      </w:r>
    </w:p>
    <w:p w14:paraId="64756841" w14:textId="77777777" w:rsidR="006619CE" w:rsidRPr="006619CE" w:rsidRDefault="006619CE" w:rsidP="006619CE">
      <w:pPr>
        <w:spacing w:after="0" w:line="240" w:lineRule="auto"/>
        <w:rPr>
          <w:rFonts w:eastAsia="Times New Roman" w:cs="Times New Roman"/>
          <w:sz w:val="24"/>
          <w:szCs w:val="24"/>
          <w:lang w:eastAsia="en-GB"/>
        </w:rPr>
      </w:pPr>
    </w:p>
    <w:p w14:paraId="64756842" w14:textId="77777777" w:rsidR="006619CE" w:rsidRPr="006619CE" w:rsidRDefault="006619CE" w:rsidP="006619CE">
      <w:pPr>
        <w:spacing w:after="0" w:line="240" w:lineRule="auto"/>
        <w:rPr>
          <w:rFonts w:eastAsia="Times New Roman" w:cs="Arial"/>
          <w:b/>
          <w:bCs/>
          <w:sz w:val="24"/>
          <w:szCs w:val="24"/>
          <w:lang w:eastAsia="en-GB"/>
        </w:rPr>
      </w:pPr>
    </w:p>
    <w:p w14:paraId="64756843" w14:textId="77777777" w:rsidR="006619CE" w:rsidRPr="006619CE" w:rsidRDefault="006619CE" w:rsidP="006619CE">
      <w:pPr>
        <w:spacing w:after="0" w:line="240" w:lineRule="auto"/>
        <w:rPr>
          <w:rFonts w:eastAsia="Times New Roman" w:cs="Arial"/>
          <w:sz w:val="24"/>
          <w:szCs w:val="24"/>
          <w:lang w:eastAsia="en-GB"/>
        </w:rPr>
        <w:sectPr w:rsidR="006619CE" w:rsidRPr="006619CE" w:rsidSect="006619CE">
          <w:headerReference w:type="even" r:id="rId10"/>
          <w:headerReference w:type="default" r:id="rId11"/>
          <w:footerReference w:type="even" r:id="rId12"/>
          <w:footerReference w:type="default" r:id="rId13"/>
          <w:headerReference w:type="first" r:id="rId14"/>
          <w:footerReference w:type="first" r:id="rId15"/>
          <w:pgSz w:w="11906" w:h="16838"/>
          <w:pgMar w:top="1134" w:right="1558" w:bottom="1440" w:left="1800" w:header="708" w:footer="708" w:gutter="0"/>
          <w:cols w:space="708"/>
          <w:docGrid w:linePitch="360"/>
        </w:sectPr>
      </w:pPr>
    </w:p>
    <w:p w14:paraId="64756844" w14:textId="77777777" w:rsidR="006619CE" w:rsidRPr="006619CE" w:rsidRDefault="006619CE" w:rsidP="006619CE">
      <w:pPr>
        <w:spacing w:after="0" w:line="240" w:lineRule="auto"/>
        <w:rPr>
          <w:rFonts w:eastAsia="Times New Roman" w:cs="Arial"/>
          <w:sz w:val="24"/>
          <w:szCs w:val="24"/>
          <w:lang w:eastAsia="en-GB"/>
        </w:rPr>
      </w:pPr>
    </w:p>
    <w:tbl>
      <w:tblPr>
        <w:tblW w:w="14240" w:type="dxa"/>
        <w:tblCellMar>
          <w:left w:w="0" w:type="dxa"/>
          <w:right w:w="0" w:type="dxa"/>
        </w:tblCellMar>
        <w:tblLook w:val="0000" w:firstRow="0" w:lastRow="0" w:firstColumn="0" w:lastColumn="0" w:noHBand="0" w:noVBand="0"/>
      </w:tblPr>
      <w:tblGrid>
        <w:gridCol w:w="2270"/>
        <w:gridCol w:w="2610"/>
        <w:gridCol w:w="2880"/>
        <w:gridCol w:w="2970"/>
        <w:gridCol w:w="3510"/>
      </w:tblGrid>
      <w:tr w:rsidR="006619CE" w:rsidRPr="006619CE" w14:paraId="6475684A" w14:textId="77777777" w:rsidTr="006619CE">
        <w:trPr>
          <w:trHeight w:val="255"/>
        </w:trPr>
        <w:tc>
          <w:tcPr>
            <w:tcW w:w="2270" w:type="dxa"/>
            <w:tcBorders>
              <w:top w:val="nil"/>
              <w:left w:val="nil"/>
              <w:bottom w:val="nil"/>
              <w:right w:val="single" w:sz="4" w:space="0" w:color="auto"/>
            </w:tcBorders>
            <w:tcMar>
              <w:top w:w="20" w:type="dxa"/>
              <w:left w:w="20" w:type="dxa"/>
              <w:bottom w:w="0" w:type="dxa"/>
              <w:right w:w="20" w:type="dxa"/>
            </w:tcMar>
          </w:tcPr>
          <w:p w14:paraId="64756845" w14:textId="77777777" w:rsidR="006619CE" w:rsidRPr="006619CE" w:rsidRDefault="006619CE" w:rsidP="006619CE">
            <w:pPr>
              <w:spacing w:after="0" w:line="240" w:lineRule="auto"/>
              <w:rPr>
                <w:rFonts w:eastAsia="Times New Roman" w:cs="Arial"/>
                <w:sz w:val="24"/>
                <w:szCs w:val="24"/>
                <w:lang w:eastAsia="en-GB"/>
              </w:rPr>
            </w:pPr>
          </w:p>
        </w:tc>
        <w:tc>
          <w:tcPr>
            <w:tcW w:w="26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6"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1</w:t>
            </w:r>
          </w:p>
        </w:tc>
        <w:tc>
          <w:tcPr>
            <w:tcW w:w="28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7"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2</w:t>
            </w:r>
          </w:p>
        </w:tc>
        <w:tc>
          <w:tcPr>
            <w:tcW w:w="29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8"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3</w:t>
            </w:r>
          </w:p>
        </w:tc>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9"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4</w:t>
            </w:r>
          </w:p>
        </w:tc>
      </w:tr>
      <w:tr w:rsidR="006619CE" w:rsidRPr="006619CE" w14:paraId="64756850" w14:textId="77777777" w:rsidTr="006619CE">
        <w:trPr>
          <w:trHeight w:val="1666"/>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Managing Workload</w:t>
            </w:r>
          </w:p>
        </w:tc>
        <w:tc>
          <w:tcPr>
            <w:tcW w:w="261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undertake delegated work in accordance with agreed timescales.</w:t>
            </w:r>
          </w:p>
        </w:tc>
        <w:tc>
          <w:tcPr>
            <w:tcW w:w="288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Manages a workload containing a mixture of regular and ad-hoc tasks to agreed timescales.</w:t>
            </w:r>
          </w:p>
        </w:tc>
        <w:tc>
          <w:tcPr>
            <w:tcW w:w="297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Manages a workload consisting of regular annual, monthly and quarterly tasks; ad hoc requests from management and longer term projects.  </w:t>
            </w:r>
          </w:p>
        </w:tc>
        <w:tc>
          <w:tcPr>
            <w:tcW w:w="351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F"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Agrees and manages a workload against agreed performance targets, including an element of medium term project work. </w:t>
            </w:r>
          </w:p>
        </w:tc>
      </w:tr>
      <w:tr w:rsidR="006619CE" w:rsidRPr="006619CE" w14:paraId="6475685A" w14:textId="77777777" w:rsidTr="006619CE">
        <w:trPr>
          <w:trHeight w:val="1334"/>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5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Management of Staff</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5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Assists in the induction of new trainees and finance officers as appropriate.</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5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Provides assistance to management in the management of temporary staff and new trainees / officers.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5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Manages the workload of temporary staff and new trainees as and when required. </w:t>
            </w:r>
          </w:p>
          <w:p w14:paraId="64756855" w14:textId="77777777" w:rsidR="006619CE" w:rsidRPr="006619CE" w:rsidRDefault="006619CE" w:rsidP="006619CE">
            <w:pPr>
              <w:spacing w:after="0" w:line="240" w:lineRule="auto"/>
              <w:rPr>
                <w:rFonts w:eastAsia="Times New Roman" w:cs="Arial"/>
                <w:sz w:val="24"/>
                <w:szCs w:val="24"/>
                <w:lang w:eastAsia="en-GB"/>
              </w:rPr>
            </w:pPr>
          </w:p>
          <w:p w14:paraId="6475685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Undertakes a specific training task on behalf of management in order to address a specific work issue and has an ongoing supervisory role</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5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Manages the workload of at least one member of staff in specific work areas.</w:t>
            </w:r>
          </w:p>
          <w:p w14:paraId="64756858" w14:textId="77777777" w:rsidR="006619CE" w:rsidRPr="006619CE" w:rsidRDefault="006619CE" w:rsidP="006619CE">
            <w:pPr>
              <w:spacing w:after="0" w:line="240" w:lineRule="auto"/>
              <w:rPr>
                <w:rFonts w:eastAsia="Times New Roman" w:cs="Arial"/>
                <w:sz w:val="24"/>
                <w:szCs w:val="24"/>
                <w:lang w:eastAsia="en-GB"/>
              </w:rPr>
            </w:pPr>
          </w:p>
          <w:p w14:paraId="64756859"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Plans and undertakes training task for a number of individuals to address specific work issues – providing detailed handouts and notes as required</w:t>
            </w:r>
          </w:p>
        </w:tc>
      </w:tr>
      <w:tr w:rsidR="006619CE" w:rsidRPr="006619CE" w14:paraId="64756863"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5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Innovation and Creativity</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5EFDE1A5" w14:textId="77777777" w:rsidR="006619CE" w:rsidRDefault="006619CE" w:rsidP="00EC2A00">
            <w:pPr>
              <w:spacing w:after="0" w:line="240" w:lineRule="auto"/>
              <w:rPr>
                <w:rFonts w:eastAsia="Times New Roman" w:cs="Arial"/>
                <w:sz w:val="24"/>
                <w:szCs w:val="24"/>
                <w:lang w:eastAsia="en-GB"/>
              </w:rPr>
            </w:pPr>
            <w:r w:rsidRPr="006619CE">
              <w:rPr>
                <w:rFonts w:eastAsia="Times New Roman" w:cs="Arial"/>
                <w:sz w:val="24"/>
                <w:szCs w:val="24"/>
                <w:lang w:eastAsia="en-GB"/>
              </w:rPr>
              <w:t>Identifies practical solutions seen in use elsewhere and transfers them to their own situation.</w:t>
            </w:r>
          </w:p>
          <w:p w14:paraId="700FEF13" w14:textId="77777777" w:rsidR="00EC2A00" w:rsidRDefault="00EC2A00" w:rsidP="00EC2A00">
            <w:pPr>
              <w:spacing w:after="0" w:line="240" w:lineRule="auto"/>
              <w:rPr>
                <w:rFonts w:eastAsia="Times New Roman" w:cs="Arial"/>
                <w:sz w:val="24"/>
                <w:szCs w:val="24"/>
                <w:lang w:eastAsia="en-GB"/>
              </w:rPr>
            </w:pPr>
          </w:p>
          <w:p w14:paraId="6475685F" w14:textId="4CC6574C" w:rsidR="00EC2A00" w:rsidRPr="006619CE" w:rsidRDefault="00EC2A00" w:rsidP="00EC2A00">
            <w:pPr>
              <w:spacing w:after="0" w:line="240" w:lineRule="auto"/>
              <w:rPr>
                <w:rFonts w:eastAsia="Times New Roman" w:cs="Arial"/>
                <w:sz w:val="24"/>
                <w:szCs w:val="24"/>
                <w:lang w:eastAsia="en-GB"/>
              </w:rPr>
            </w:pP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6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Adapts and develops existing ideas, applying them to new areas.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6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Generates original ideas to address a problem or issue.</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6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Questions and challenges existing processes, showing innovation and an ability to improve on current methods.</w:t>
            </w:r>
          </w:p>
        </w:tc>
      </w:tr>
      <w:tr w:rsidR="006619CE" w:rsidRPr="006619CE" w14:paraId="64756869" w14:textId="77777777" w:rsidTr="006619CE">
        <w:trPr>
          <w:trHeight w:val="255"/>
        </w:trPr>
        <w:tc>
          <w:tcPr>
            <w:tcW w:w="2270" w:type="dxa"/>
            <w:tcBorders>
              <w:top w:val="nil"/>
              <w:left w:val="nil"/>
              <w:bottom w:val="single" w:sz="4" w:space="0" w:color="auto"/>
              <w:right w:val="single" w:sz="4" w:space="0" w:color="auto"/>
            </w:tcBorders>
            <w:tcMar>
              <w:top w:w="20" w:type="dxa"/>
              <w:left w:w="20" w:type="dxa"/>
              <w:bottom w:w="0" w:type="dxa"/>
              <w:right w:w="20" w:type="dxa"/>
            </w:tcMar>
          </w:tcPr>
          <w:p w14:paraId="64756864" w14:textId="77777777" w:rsidR="006619CE" w:rsidRPr="006619CE" w:rsidRDefault="006619CE" w:rsidP="006619CE">
            <w:pPr>
              <w:spacing w:after="0" w:line="240" w:lineRule="auto"/>
              <w:rPr>
                <w:rFonts w:eastAsia="Times New Roman" w:cs="Arial"/>
                <w:sz w:val="24"/>
                <w:szCs w:val="24"/>
                <w:lang w:eastAsia="en-GB"/>
              </w:rPr>
            </w:pPr>
          </w:p>
        </w:tc>
        <w:tc>
          <w:tcPr>
            <w:tcW w:w="26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5"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1</w:t>
            </w:r>
          </w:p>
        </w:tc>
        <w:tc>
          <w:tcPr>
            <w:tcW w:w="28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6"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2</w:t>
            </w:r>
          </w:p>
        </w:tc>
        <w:tc>
          <w:tcPr>
            <w:tcW w:w="29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7"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3</w:t>
            </w:r>
          </w:p>
        </w:tc>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8"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4</w:t>
            </w:r>
          </w:p>
        </w:tc>
      </w:tr>
      <w:tr w:rsidR="006619CE" w:rsidRPr="006619CE" w14:paraId="6475686F" w14:textId="77777777" w:rsidTr="006619CE">
        <w:trPr>
          <w:trHeight w:val="1352"/>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Financial Administration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6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input journals and make other entries onto the financial system(s).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6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translate given financial information into accurate accounting journals and budget requirements.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6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the need for journals and budget requirements in discussion with budget managers and actions them accordingly.</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6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manage the accounts of distinct service areas and oversee their financial administration processes.</w:t>
            </w:r>
          </w:p>
        </w:tc>
      </w:tr>
      <w:tr w:rsidR="006619CE" w:rsidRPr="006619CE" w14:paraId="64756875"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7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Communication of Information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7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Provides basic financial information to managers on request.</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7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obtain financial information and translate into a meaningful format to present to managers.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7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available IT and other resources to communicate complex financial information in a simplified manner.</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7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utilise various methods including verbal presentations, tables, diagrams and written briefings to communicate high level and complex information.</w:t>
            </w:r>
          </w:p>
        </w:tc>
      </w:tr>
      <w:tr w:rsidR="006619CE" w:rsidRPr="006619CE" w14:paraId="6475687B"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7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 of Corporate IT Systems</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7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complete training courses on corporate financial systems and apply knowledge to undertake transactional and investigative tasks.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78"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use financial systems to draw out relevant financial information.</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79"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utilise corporate systems to solve problems and meet relevant information needs.</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7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contribute to major reviews of financial systems and applications, and suggest solutions to problems encountered.</w:t>
            </w:r>
          </w:p>
        </w:tc>
      </w:tr>
      <w:tr w:rsidR="006619CE" w:rsidRPr="006619CE" w14:paraId="64756884"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7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Closing of Accounts</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7E" w14:textId="2E539E65"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provide assistance in the closing of accounts through co-ordination of simple tasks and processing of journals as instructed.</w:t>
            </w:r>
          </w:p>
          <w:p w14:paraId="6475687F" w14:textId="77777777" w:rsidR="006619CE" w:rsidRPr="006619CE" w:rsidRDefault="006619CE" w:rsidP="006619CE">
            <w:pPr>
              <w:spacing w:after="0" w:line="240" w:lineRule="auto"/>
              <w:rPr>
                <w:rFonts w:eastAsia="Times New Roman" w:cs="Arial"/>
                <w:sz w:val="24"/>
                <w:szCs w:val="24"/>
                <w:lang w:eastAsia="en-GB"/>
              </w:rPr>
            </w:pPr>
          </w:p>
          <w:p w14:paraId="64756880" w14:textId="77777777" w:rsidR="006619CE" w:rsidRPr="006619CE" w:rsidRDefault="006619CE" w:rsidP="006619CE">
            <w:pPr>
              <w:spacing w:after="0" w:line="240" w:lineRule="auto"/>
              <w:rPr>
                <w:rFonts w:eastAsia="Times New Roman" w:cs="Arial"/>
                <w:sz w:val="24"/>
                <w:szCs w:val="24"/>
                <w:lang w:eastAsia="en-GB"/>
              </w:rPr>
            </w:pP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8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co-ordinate aspects of closing. Can liaise with appropriate finance staff to resolve technical issues.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8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problems with closing tasks and acts accordingly..</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8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take oversee closing of accounts in defined areas. Can suggest improvements to the closing process. Displays technical knowledge of the issues involved.</w:t>
            </w:r>
          </w:p>
        </w:tc>
      </w:tr>
      <w:tr w:rsidR="006619CE" w:rsidRPr="006619CE" w14:paraId="6475688A" w14:textId="77777777" w:rsidTr="006619CE">
        <w:trPr>
          <w:trHeight w:val="255"/>
        </w:trPr>
        <w:tc>
          <w:tcPr>
            <w:tcW w:w="2270" w:type="dxa"/>
            <w:tcBorders>
              <w:top w:val="nil"/>
              <w:left w:val="nil"/>
              <w:bottom w:val="single" w:sz="4" w:space="0" w:color="auto"/>
              <w:right w:val="single" w:sz="4" w:space="0" w:color="auto"/>
            </w:tcBorders>
            <w:tcMar>
              <w:top w:w="20" w:type="dxa"/>
              <w:left w:w="20" w:type="dxa"/>
              <w:bottom w:w="0" w:type="dxa"/>
              <w:right w:w="20" w:type="dxa"/>
            </w:tcMar>
          </w:tcPr>
          <w:p w14:paraId="64756885" w14:textId="77777777" w:rsidR="006619CE" w:rsidRPr="006619CE" w:rsidRDefault="006619CE" w:rsidP="006619CE">
            <w:pPr>
              <w:spacing w:after="0" w:line="240" w:lineRule="auto"/>
              <w:rPr>
                <w:rFonts w:eastAsia="Times New Roman" w:cs="Arial"/>
                <w:sz w:val="24"/>
                <w:szCs w:val="24"/>
                <w:lang w:eastAsia="en-GB"/>
              </w:rPr>
            </w:pPr>
          </w:p>
        </w:tc>
        <w:tc>
          <w:tcPr>
            <w:tcW w:w="26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6"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1</w:t>
            </w:r>
          </w:p>
        </w:tc>
        <w:tc>
          <w:tcPr>
            <w:tcW w:w="28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7"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2</w:t>
            </w:r>
          </w:p>
        </w:tc>
        <w:tc>
          <w:tcPr>
            <w:tcW w:w="29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8"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3</w:t>
            </w:r>
          </w:p>
        </w:tc>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9"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4</w:t>
            </w:r>
          </w:p>
        </w:tc>
      </w:tr>
      <w:tr w:rsidR="006619CE" w:rsidRPr="006619CE" w14:paraId="64756890"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8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Accounting Knowledge</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8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Understands basic accounting principles.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8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apply basic principles and work in accordance with relevant rules and procedures.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8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apply complex technical rules where required. Applies relevant local government finance rules where required.</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8F"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identify the need to apply accounting rules and concepts contained in the statutory guidance. Can brief senior officers on developments where appropriate.</w:t>
            </w:r>
          </w:p>
        </w:tc>
      </w:tr>
      <w:tr w:rsidR="006619CE" w:rsidRPr="006619CE" w14:paraId="64756896"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9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Local Government Finance Knowledge</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9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Shows knowledge of major issues within the local government finance arena.</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9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Has awareness of major new developments and can communicate them to other officers.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9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aware of issues in local government finance and can identify possible areas of impact.</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95"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Has comprehensive knowledge of major local government finance issues including impending changes. Is able to identify and scope potential impacts.</w:t>
            </w:r>
          </w:p>
        </w:tc>
      </w:tr>
      <w:tr w:rsidR="006619CE" w:rsidRPr="006619CE" w14:paraId="6475689C"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9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Producing Financial Reports</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98"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collate data as instructed from relevant sources to feed into reports.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99"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relevant sources and collates data. Provides in a clear and understandable format.</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9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a variety of graphs and tables to present data within reports.</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9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Provides a full and explanatory narrative along with reports to meet relevant standards (Committee report format etc).</w:t>
            </w:r>
          </w:p>
        </w:tc>
      </w:tr>
      <w:tr w:rsidR="006619CE" w:rsidRPr="006619CE" w14:paraId="647568A2"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9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Analysing Financial Information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9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Extracts key information from paper and IT based statements and reports.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9F"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incorrect or exceptional data and takes appropriate action.</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A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underlying trends and draws sound inferences from the information.</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A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Makes sound recommendations for action based upon available financial information.</w:t>
            </w:r>
          </w:p>
        </w:tc>
      </w:tr>
      <w:tr w:rsidR="006619CE" w:rsidRPr="006619CE" w14:paraId="647568A8"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A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Manipulating Financial Information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A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Constructs simple spreadsheets to organise and summarise data.</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A5"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available IT solutions to manipulate data and produce reports for managers.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A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use appropriate applications to produce financial forecasts and projections.</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A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information to support arguments and recommendations. Draws sound conclusions.</w:t>
            </w:r>
          </w:p>
        </w:tc>
      </w:tr>
    </w:tbl>
    <w:p w14:paraId="647568A9" w14:textId="77777777" w:rsidR="006619CE" w:rsidRPr="006619CE" w:rsidRDefault="006619CE" w:rsidP="006619CE">
      <w:pPr>
        <w:shd w:val="clear" w:color="auto" w:fill="FFFFFF"/>
        <w:spacing w:after="0" w:line="240" w:lineRule="auto"/>
        <w:rPr>
          <w:rFonts w:eastAsia="Times New Roman" w:cs="Arial"/>
          <w:sz w:val="24"/>
          <w:szCs w:val="24"/>
          <w:lang w:eastAsia="en-GB"/>
        </w:rPr>
        <w:sectPr w:rsidR="006619CE" w:rsidRPr="006619CE" w:rsidSect="006619CE">
          <w:pgSz w:w="16838" w:h="11906" w:orient="landscape"/>
          <w:pgMar w:top="1559" w:right="1440" w:bottom="993" w:left="1134" w:header="709" w:footer="709" w:gutter="0"/>
          <w:cols w:space="708"/>
          <w:docGrid w:linePitch="360"/>
        </w:sectPr>
      </w:pPr>
    </w:p>
    <w:p w14:paraId="647568AA" w14:textId="77777777" w:rsidR="006619CE" w:rsidRPr="006619CE" w:rsidRDefault="006619CE" w:rsidP="006619CE">
      <w:pPr>
        <w:spacing w:after="0" w:line="240" w:lineRule="auto"/>
        <w:rPr>
          <w:rFonts w:eastAsia="Times New Roman" w:cs="Arial"/>
          <w:b/>
          <w:bCs/>
          <w:sz w:val="24"/>
          <w:szCs w:val="24"/>
          <w:lang w:eastAsia="en-GB"/>
        </w:rPr>
      </w:pPr>
      <w:r w:rsidRPr="006619CE">
        <w:rPr>
          <w:rFonts w:eastAsia="Times New Roman" w:cs="Arial"/>
          <w:b/>
          <w:bCs/>
          <w:sz w:val="24"/>
          <w:szCs w:val="24"/>
          <w:lang w:eastAsia="en-GB"/>
        </w:rPr>
        <w:lastRenderedPageBreak/>
        <w:t>Generic Duties and Responsibilities</w:t>
      </w:r>
    </w:p>
    <w:p w14:paraId="647568AB" w14:textId="77777777" w:rsidR="006619CE" w:rsidRPr="006619CE" w:rsidRDefault="006619CE" w:rsidP="006619CE">
      <w:pPr>
        <w:spacing w:after="0" w:line="240" w:lineRule="auto"/>
        <w:ind w:left="360"/>
        <w:rPr>
          <w:rFonts w:eastAsia="Times New Roman" w:cs="Arial"/>
          <w:sz w:val="24"/>
          <w:szCs w:val="24"/>
          <w:lang w:eastAsia="en-GB"/>
        </w:rPr>
      </w:pPr>
    </w:p>
    <w:p w14:paraId="647568A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To contribute to the continuous improvement of the services of the Boroughs of Wandsworth and Richmond. </w:t>
      </w:r>
    </w:p>
    <w:p w14:paraId="647568AD" w14:textId="77777777" w:rsidR="006619CE" w:rsidRPr="006619CE" w:rsidRDefault="006619CE" w:rsidP="006619CE">
      <w:pPr>
        <w:spacing w:after="0" w:line="240" w:lineRule="auto"/>
        <w:rPr>
          <w:rFonts w:eastAsia="Times New Roman" w:cs="Arial"/>
          <w:sz w:val="24"/>
          <w:szCs w:val="24"/>
          <w:lang w:eastAsia="en-GB"/>
        </w:rPr>
      </w:pPr>
    </w:p>
    <w:p w14:paraId="647568A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To comply with relevant Codes of Practice including the Code of Conduct and policies concerning data protection and health and safety.</w:t>
      </w:r>
    </w:p>
    <w:p w14:paraId="647568AF" w14:textId="77777777" w:rsidR="006619CE" w:rsidRPr="006619CE" w:rsidRDefault="006619CE" w:rsidP="006619CE">
      <w:pPr>
        <w:spacing w:after="0" w:line="240" w:lineRule="auto"/>
        <w:rPr>
          <w:rFonts w:eastAsia="Times New Roman" w:cs="Arial"/>
          <w:sz w:val="24"/>
          <w:szCs w:val="24"/>
          <w:lang w:eastAsia="en-GB"/>
        </w:rPr>
      </w:pPr>
    </w:p>
    <w:p w14:paraId="647568B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To adhere to security controls and requirements as mandated by then SSA’s policies, procedures and local risk assessments to maintain confidentiality, integrity, availability and legal compliance of information and systems. </w:t>
      </w:r>
    </w:p>
    <w:p w14:paraId="647568B1" w14:textId="77777777" w:rsidR="006619CE" w:rsidRPr="006619CE" w:rsidRDefault="006619CE" w:rsidP="006619CE">
      <w:pPr>
        <w:spacing w:after="0" w:line="240" w:lineRule="auto"/>
        <w:rPr>
          <w:rFonts w:eastAsia="Times New Roman" w:cs="Arial"/>
          <w:sz w:val="24"/>
          <w:szCs w:val="24"/>
          <w:lang w:eastAsia="en-GB"/>
        </w:rPr>
      </w:pPr>
    </w:p>
    <w:p w14:paraId="647568B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47568B3" w14:textId="77777777" w:rsidR="006619CE" w:rsidRPr="006619CE" w:rsidRDefault="006619CE" w:rsidP="006619CE">
      <w:pPr>
        <w:spacing w:after="0" w:line="240" w:lineRule="auto"/>
        <w:ind w:left="360"/>
        <w:rPr>
          <w:rFonts w:eastAsia="Times New Roman" w:cs="Arial"/>
          <w:sz w:val="24"/>
          <w:szCs w:val="24"/>
          <w:lang w:eastAsia="en-GB"/>
        </w:rPr>
      </w:pPr>
    </w:p>
    <w:p w14:paraId="647568B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To understand both Councils’ duties and responsibilities for safeguarding children, young people and adults as they apply to the role.  </w:t>
      </w:r>
    </w:p>
    <w:p w14:paraId="647568B5" w14:textId="77777777" w:rsidR="006619CE" w:rsidRPr="006619CE" w:rsidRDefault="006619CE" w:rsidP="006619CE">
      <w:pPr>
        <w:shd w:val="clear" w:color="auto" w:fill="FFFFFF"/>
        <w:spacing w:after="0" w:line="240" w:lineRule="auto"/>
        <w:rPr>
          <w:rFonts w:eastAsia="Times New Roman" w:cs="Arial"/>
          <w:sz w:val="24"/>
          <w:szCs w:val="24"/>
          <w:lang w:eastAsia="en-GB"/>
        </w:rPr>
      </w:pPr>
    </w:p>
    <w:p w14:paraId="647568B6" w14:textId="77777777" w:rsidR="006619CE" w:rsidRPr="006619CE" w:rsidRDefault="006619CE" w:rsidP="006619CE">
      <w:pPr>
        <w:shd w:val="clear" w:color="auto" w:fill="FFFFFF"/>
        <w:spacing w:after="0" w:line="240" w:lineRule="auto"/>
        <w:rPr>
          <w:rFonts w:eastAsia="Times New Roman" w:cs="Arial"/>
          <w:sz w:val="24"/>
          <w:szCs w:val="24"/>
          <w:lang w:eastAsia="en-GB"/>
        </w:rPr>
      </w:pPr>
      <w:r w:rsidRPr="006619CE">
        <w:rPr>
          <w:rFonts w:eastAsia="Times New Roman" w:cs="Arial"/>
          <w:sz w:val="24"/>
          <w:szCs w:val="24"/>
          <w:lang w:eastAsia="en-GB"/>
        </w:rPr>
        <w:t>The Shared Staffing Arrangement will keep its structures under continual review and as a result the post holder should expect to carry out any other reasonable duties within the overall function, commensurate with the level of the post.</w:t>
      </w:r>
    </w:p>
    <w:p w14:paraId="647568B7" w14:textId="77777777" w:rsidR="006619CE" w:rsidRPr="006619CE" w:rsidRDefault="006619CE" w:rsidP="006619CE">
      <w:pPr>
        <w:spacing w:after="0" w:line="240" w:lineRule="auto"/>
        <w:rPr>
          <w:rFonts w:eastAsia="Times New Roman" w:cs="Arial"/>
          <w:b/>
          <w:sz w:val="24"/>
          <w:szCs w:val="24"/>
          <w:lang w:eastAsia="en-GB"/>
        </w:rPr>
      </w:pPr>
    </w:p>
    <w:p w14:paraId="647568B8" w14:textId="77777777" w:rsidR="006619CE" w:rsidRPr="006619CE" w:rsidRDefault="006619CE" w:rsidP="006619CE">
      <w:pPr>
        <w:spacing w:after="0" w:line="240" w:lineRule="auto"/>
        <w:rPr>
          <w:rFonts w:eastAsia="Times New Roman" w:cs="Arial"/>
          <w:b/>
          <w:sz w:val="24"/>
          <w:szCs w:val="24"/>
          <w:lang w:eastAsia="en-GB"/>
        </w:rPr>
      </w:pPr>
    </w:p>
    <w:p w14:paraId="647568BA" w14:textId="77777777" w:rsidR="006619CE" w:rsidRPr="0051088B" w:rsidRDefault="006619CE" w:rsidP="006619CE">
      <w:pPr>
        <w:spacing w:after="0" w:line="240" w:lineRule="auto"/>
        <w:rPr>
          <w:rFonts w:eastAsia="Times New Roman" w:cs="Arial"/>
          <w:sz w:val="24"/>
          <w:szCs w:val="24"/>
          <w:lang w:eastAsia="en-GB"/>
        </w:rPr>
      </w:pPr>
    </w:p>
    <w:p w14:paraId="647568BB" w14:textId="1D96F0F6" w:rsidR="006619CE" w:rsidRPr="004E63A3" w:rsidRDefault="006619CE" w:rsidP="006619CE">
      <w:pPr>
        <w:spacing w:after="0" w:line="240" w:lineRule="auto"/>
        <w:rPr>
          <w:rFonts w:eastAsia="Times New Roman" w:cs="Arial"/>
          <w:sz w:val="24"/>
          <w:szCs w:val="24"/>
          <w:lang w:eastAsia="en-GB"/>
        </w:rPr>
      </w:pPr>
    </w:p>
    <w:p w14:paraId="647568BC" w14:textId="77777777" w:rsidR="006619CE" w:rsidRPr="006619CE" w:rsidRDefault="006619CE" w:rsidP="006619CE">
      <w:pPr>
        <w:spacing w:after="0" w:line="240" w:lineRule="auto"/>
        <w:rPr>
          <w:rFonts w:eastAsia="Times New Roman" w:cs="Arial"/>
          <w:b/>
          <w:bCs/>
          <w:i/>
          <w:sz w:val="24"/>
          <w:szCs w:val="24"/>
          <w:lang w:eastAsia="en-GB"/>
        </w:rPr>
      </w:pPr>
    </w:p>
    <w:p w14:paraId="647568BD" w14:textId="77777777" w:rsidR="006619CE" w:rsidRPr="00162B56" w:rsidRDefault="006619CE" w:rsidP="00162B56">
      <w:pPr>
        <w:spacing w:after="0" w:line="240" w:lineRule="auto"/>
        <w:rPr>
          <w:rFonts w:eastAsia="Times New Roman" w:cs="Arial"/>
          <w:sz w:val="24"/>
          <w:szCs w:val="24"/>
          <w:lang w:eastAsia="en-GB"/>
        </w:rPr>
      </w:pPr>
      <w:r w:rsidRPr="006619CE">
        <w:rPr>
          <w:rFonts w:eastAsia="Times New Roman" w:cs="Arial"/>
          <w:sz w:val="24"/>
          <w:szCs w:val="24"/>
          <w:lang w:eastAsia="en-GB"/>
        </w:rPr>
        <w:br w:type="page"/>
      </w:r>
      <w:r w:rsidRPr="006619CE">
        <w:rPr>
          <w:rFonts w:eastAsia="Times New Roman" w:cs="Arial"/>
          <w:b/>
          <w:bCs/>
          <w:sz w:val="36"/>
          <w:szCs w:val="36"/>
          <w:lang w:eastAsia="en-GB"/>
        </w:rPr>
        <w:lastRenderedPageBreak/>
        <w:t>Person Specification</w:t>
      </w:r>
    </w:p>
    <w:p w14:paraId="647568BE" w14:textId="77777777" w:rsidR="006619CE" w:rsidRPr="006619CE" w:rsidRDefault="006619CE" w:rsidP="006619CE">
      <w:pPr>
        <w:shd w:val="clear" w:color="auto" w:fill="FFFFFF"/>
        <w:spacing w:after="0" w:line="240" w:lineRule="auto"/>
        <w:rPr>
          <w:rFonts w:eastAsia="Times New Roman"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619CE" w:rsidRPr="006619CE" w14:paraId="647568C3" w14:textId="77777777" w:rsidTr="006619CE">
        <w:trPr>
          <w:trHeight w:val="544"/>
        </w:trPr>
        <w:tc>
          <w:tcPr>
            <w:tcW w:w="4261" w:type="dxa"/>
            <w:shd w:val="clear" w:color="auto" w:fill="D9D9D9"/>
          </w:tcPr>
          <w:p w14:paraId="647568BF"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Job Title: </w:t>
            </w:r>
          </w:p>
          <w:p w14:paraId="0ED87F38" w14:textId="77777777" w:rsid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Trainee Accountant</w:t>
            </w:r>
          </w:p>
          <w:p w14:paraId="647568C0" w14:textId="146C03BF" w:rsidR="004B6D0F" w:rsidRPr="006619CE" w:rsidRDefault="004B6D0F" w:rsidP="006619CE">
            <w:pPr>
              <w:autoSpaceDE w:val="0"/>
              <w:autoSpaceDN w:val="0"/>
              <w:adjustRightInd w:val="0"/>
              <w:spacing w:after="0" w:line="240" w:lineRule="auto"/>
              <w:rPr>
                <w:rFonts w:eastAsia="Times New Roman" w:cs="Calibri"/>
                <w:sz w:val="24"/>
                <w:szCs w:val="24"/>
                <w:lang w:eastAsia="en-GB"/>
              </w:rPr>
            </w:pPr>
          </w:p>
        </w:tc>
        <w:tc>
          <w:tcPr>
            <w:tcW w:w="4494" w:type="dxa"/>
            <w:shd w:val="clear" w:color="auto" w:fill="D9D9D9"/>
          </w:tcPr>
          <w:p w14:paraId="647568C1"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Grade</w:t>
            </w:r>
            <w:r w:rsidRPr="006619CE">
              <w:rPr>
                <w:rFonts w:eastAsia="Times New Roman" w:cs="Calibri"/>
                <w:bCs/>
                <w:sz w:val="24"/>
                <w:szCs w:val="24"/>
                <w:lang w:eastAsia="en-GB"/>
              </w:rPr>
              <w:t xml:space="preserve">: </w:t>
            </w:r>
          </w:p>
          <w:p w14:paraId="647568C2" w14:textId="77777777" w:rsidR="006619CE" w:rsidRP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Scale 5 to PO2</w:t>
            </w:r>
          </w:p>
        </w:tc>
      </w:tr>
      <w:tr w:rsidR="006619CE" w:rsidRPr="006619CE" w14:paraId="647568C8" w14:textId="77777777" w:rsidTr="006619CE">
        <w:trPr>
          <w:trHeight w:val="493"/>
        </w:trPr>
        <w:tc>
          <w:tcPr>
            <w:tcW w:w="4261" w:type="dxa"/>
            <w:shd w:val="clear" w:color="auto" w:fill="D9D9D9"/>
          </w:tcPr>
          <w:p w14:paraId="647568C4"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Section: </w:t>
            </w:r>
          </w:p>
          <w:p w14:paraId="552EB73B" w14:textId="77777777" w:rsid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Financial Management</w:t>
            </w:r>
          </w:p>
          <w:p w14:paraId="647568C5" w14:textId="2295501A" w:rsidR="004B6D0F" w:rsidRPr="006619CE" w:rsidRDefault="004B6D0F" w:rsidP="006619CE">
            <w:pPr>
              <w:autoSpaceDE w:val="0"/>
              <w:autoSpaceDN w:val="0"/>
              <w:adjustRightInd w:val="0"/>
              <w:spacing w:after="0" w:line="240" w:lineRule="auto"/>
              <w:rPr>
                <w:rFonts w:eastAsia="Times New Roman" w:cs="Calibri"/>
                <w:bCs/>
                <w:sz w:val="24"/>
                <w:szCs w:val="24"/>
                <w:lang w:eastAsia="en-GB"/>
              </w:rPr>
            </w:pPr>
          </w:p>
        </w:tc>
        <w:tc>
          <w:tcPr>
            <w:tcW w:w="4494" w:type="dxa"/>
            <w:shd w:val="clear" w:color="auto" w:fill="D9D9D9"/>
          </w:tcPr>
          <w:p w14:paraId="647568C6"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Directorate:</w:t>
            </w:r>
            <w:r w:rsidRPr="006619CE">
              <w:rPr>
                <w:rFonts w:eastAsia="Times New Roman" w:cs="Calibri"/>
                <w:bCs/>
                <w:sz w:val="24"/>
                <w:szCs w:val="24"/>
                <w:lang w:eastAsia="en-GB"/>
              </w:rPr>
              <w:t xml:space="preserve"> </w:t>
            </w:r>
          </w:p>
          <w:p w14:paraId="647568C7"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Resources</w:t>
            </w:r>
          </w:p>
        </w:tc>
      </w:tr>
      <w:tr w:rsidR="006619CE" w:rsidRPr="006619CE" w14:paraId="647568CE" w14:textId="77777777" w:rsidTr="006619CE">
        <w:trPr>
          <w:trHeight w:val="543"/>
        </w:trPr>
        <w:tc>
          <w:tcPr>
            <w:tcW w:w="4261" w:type="dxa"/>
            <w:shd w:val="clear" w:color="auto" w:fill="D9D9D9"/>
          </w:tcPr>
          <w:p w14:paraId="647568C9"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to following manager:</w:t>
            </w:r>
          </w:p>
          <w:p w14:paraId="647568CA"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Head of Accounts</w:t>
            </w:r>
          </w:p>
        </w:tc>
        <w:tc>
          <w:tcPr>
            <w:tcW w:w="4494" w:type="dxa"/>
            <w:shd w:val="clear" w:color="auto" w:fill="D9D9D9"/>
          </w:tcPr>
          <w:p w14:paraId="647568CB"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for following staff:</w:t>
            </w:r>
          </w:p>
          <w:p w14:paraId="647568CC"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N/A</w:t>
            </w:r>
          </w:p>
          <w:p w14:paraId="647568CD"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p>
        </w:tc>
      </w:tr>
      <w:tr w:rsidR="006619CE" w:rsidRPr="006619CE" w14:paraId="647568D3" w14:textId="77777777" w:rsidTr="006619CE">
        <w:trPr>
          <w:trHeight w:val="477"/>
        </w:trPr>
        <w:tc>
          <w:tcPr>
            <w:tcW w:w="4261" w:type="dxa"/>
            <w:shd w:val="clear" w:color="auto" w:fill="D9D9D9"/>
          </w:tcPr>
          <w:p w14:paraId="647568CF"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Post Number/s:</w:t>
            </w:r>
          </w:p>
          <w:p w14:paraId="647568D0"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p>
        </w:tc>
        <w:tc>
          <w:tcPr>
            <w:tcW w:w="4494" w:type="dxa"/>
            <w:shd w:val="clear" w:color="auto" w:fill="D9D9D9"/>
          </w:tcPr>
          <w:p w14:paraId="647568D1"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Last review date:</w:t>
            </w:r>
          </w:p>
          <w:p w14:paraId="14CA6B4A" w14:textId="77777777" w:rsid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April 2016</w:t>
            </w:r>
          </w:p>
          <w:p w14:paraId="647568D2" w14:textId="7C383EB4" w:rsidR="004B6D0F" w:rsidRPr="006619CE" w:rsidRDefault="004B6D0F" w:rsidP="006619CE">
            <w:pPr>
              <w:autoSpaceDE w:val="0"/>
              <w:autoSpaceDN w:val="0"/>
              <w:adjustRightInd w:val="0"/>
              <w:spacing w:after="0" w:line="240" w:lineRule="auto"/>
              <w:rPr>
                <w:rFonts w:eastAsia="Times New Roman" w:cs="Calibri"/>
                <w:bCs/>
                <w:sz w:val="24"/>
                <w:szCs w:val="24"/>
                <w:lang w:eastAsia="en-GB"/>
              </w:rPr>
            </w:pPr>
          </w:p>
        </w:tc>
      </w:tr>
    </w:tbl>
    <w:p w14:paraId="647568D4" w14:textId="77777777" w:rsidR="006619CE" w:rsidRPr="006619CE" w:rsidRDefault="006619CE" w:rsidP="006619CE">
      <w:pPr>
        <w:spacing w:after="0" w:line="240" w:lineRule="auto"/>
        <w:rPr>
          <w:rFonts w:eastAsia="Times New Roman" w:cs="Times New Roman"/>
          <w:sz w:val="24"/>
          <w:szCs w:val="24"/>
          <w:lang w:eastAsia="en-GB"/>
        </w:rPr>
      </w:pPr>
    </w:p>
    <w:p w14:paraId="70C5CF29" w14:textId="77777777" w:rsidR="00DE0212" w:rsidRPr="00DE0212" w:rsidRDefault="00DE0212" w:rsidP="00DE0212">
      <w:pPr>
        <w:rPr>
          <w:rFonts w:ascii="Calibri" w:hAnsi="Calibri" w:cs="Arial"/>
          <w:b/>
          <w:sz w:val="24"/>
        </w:rPr>
      </w:pPr>
      <w:r w:rsidRPr="00DE0212">
        <w:rPr>
          <w:rFonts w:ascii="Calibri" w:hAnsi="Calibri" w:cs="Arial"/>
          <w:b/>
          <w:sz w:val="24"/>
        </w:rPr>
        <w:t xml:space="preserve">Our Values and Behaviours </w:t>
      </w:r>
    </w:p>
    <w:p w14:paraId="4D4BBE53" w14:textId="12B2B485" w:rsidR="00DE0212" w:rsidRPr="00DE0212" w:rsidRDefault="00DE0212" w:rsidP="00DE0212">
      <w:pPr>
        <w:rPr>
          <w:rFonts w:ascii="Calibri" w:hAnsi="Calibri"/>
          <w:sz w:val="24"/>
        </w:rPr>
      </w:pPr>
      <w:r w:rsidRPr="00DE0212">
        <w:rPr>
          <w:rFonts w:ascii="Calibri" w:hAnsi="Calibri"/>
          <w:sz w:val="24"/>
        </w:rPr>
        <w:t>The values and behaviours we seek from our staff draw on the high standards of the two boroughs, and w</w:t>
      </w:r>
      <w:r w:rsidRPr="00DE0212">
        <w:rPr>
          <w:rFonts w:ascii="Calibri" w:hAnsi="Calibri"/>
          <w:sz w:val="24"/>
        </w:rPr>
        <w:t>e</w:t>
      </w:r>
      <w:r w:rsidRPr="00DE0212">
        <w:rPr>
          <w:rFonts w:ascii="Calibri" w:hAnsi="Calibri"/>
          <w:sz w:val="24"/>
        </w:rPr>
        <w:t xml:space="preserve"> prize these qu</w:t>
      </w:r>
      <w:bookmarkStart w:id="0" w:name="_GoBack"/>
      <w:bookmarkEnd w:id="0"/>
      <w:r w:rsidRPr="00DE0212">
        <w:rPr>
          <w:rFonts w:ascii="Calibri" w:hAnsi="Calibri"/>
          <w:sz w:val="24"/>
        </w:rPr>
        <w:t>alities in particular:</w:t>
      </w:r>
    </w:p>
    <w:p w14:paraId="6DD1443A" w14:textId="77777777" w:rsidR="00DE0212" w:rsidRPr="00DE0212" w:rsidRDefault="00DE0212" w:rsidP="00DE0212">
      <w:pPr>
        <w:rPr>
          <w:rFonts w:ascii="Calibri" w:hAnsi="Calibri"/>
          <w:sz w:val="24"/>
        </w:rPr>
      </w:pPr>
      <w:r w:rsidRPr="00DE0212">
        <w:rPr>
          <w:rFonts w:ascii="Calibri" w:hAnsi="Calibri"/>
          <w:b/>
          <w:sz w:val="24"/>
        </w:rPr>
        <w:t>Being open.</w:t>
      </w:r>
      <w:r w:rsidRPr="00DE0212">
        <w:rPr>
          <w:rFonts w:ascii="Calibri" w:hAnsi="Calibri"/>
          <w:sz w:val="24"/>
        </w:rPr>
        <w:t xml:space="preserve"> This means we share our views openly, honestly and in a thoughtful way. We encourage new ideas and ways of doing things. We appreciate and listen to feedback from each other.</w:t>
      </w:r>
    </w:p>
    <w:p w14:paraId="10334941" w14:textId="77777777" w:rsidR="00DE0212" w:rsidRPr="00DE0212" w:rsidRDefault="00DE0212" w:rsidP="00DE0212">
      <w:pPr>
        <w:shd w:val="clear" w:color="auto" w:fill="FFFFFF"/>
        <w:spacing w:before="120" w:after="120"/>
        <w:textAlignment w:val="top"/>
        <w:outlineLvl w:val="3"/>
        <w:rPr>
          <w:rFonts w:ascii="Calibri" w:hAnsi="Calibri"/>
          <w:sz w:val="24"/>
        </w:rPr>
      </w:pPr>
      <w:r w:rsidRPr="00DE0212">
        <w:rPr>
          <w:rFonts w:ascii="Calibri" w:hAnsi="Calibri"/>
          <w:b/>
          <w:sz w:val="24"/>
        </w:rPr>
        <w:t>Being supportive.</w:t>
      </w:r>
      <w:r w:rsidRPr="00DE0212">
        <w:rPr>
          <w:rFonts w:ascii="Calibri" w:hAnsi="Calibri"/>
          <w:sz w:val="24"/>
        </w:rPr>
        <w:t xml:space="preserve"> This means we drive the success of the organisation by making sure that our colleagues are successful. We encourage others and take account of the challenges they face. We help each other to do our jobs.</w:t>
      </w:r>
    </w:p>
    <w:p w14:paraId="1A8DF08C" w14:textId="77777777" w:rsidR="00DE0212" w:rsidRPr="00DE0212" w:rsidRDefault="00DE0212" w:rsidP="00DE0212">
      <w:pPr>
        <w:shd w:val="clear" w:color="auto" w:fill="FFFFFF"/>
        <w:spacing w:before="120" w:after="120"/>
        <w:textAlignment w:val="top"/>
        <w:outlineLvl w:val="3"/>
        <w:rPr>
          <w:rFonts w:ascii="Calibri" w:hAnsi="Calibri"/>
          <w:sz w:val="24"/>
        </w:rPr>
      </w:pPr>
      <w:r w:rsidRPr="00DE0212">
        <w:rPr>
          <w:rFonts w:ascii="Calibri" w:hAnsi="Calibri"/>
          <w:b/>
          <w:sz w:val="24"/>
        </w:rPr>
        <w:t>Being positive.</w:t>
      </w:r>
      <w:r w:rsidRPr="00DE0212">
        <w:rPr>
          <w:rFonts w:ascii="Calibri" w:hAnsi="Calibri"/>
          <w:sz w:val="24"/>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47568DD" w14:textId="77777777" w:rsidR="006619CE" w:rsidRPr="006619CE" w:rsidRDefault="006619CE" w:rsidP="006619CE">
      <w:pPr>
        <w:spacing w:after="0" w:line="240" w:lineRule="auto"/>
        <w:rPr>
          <w:rFonts w:eastAsia="Times New Roman" w:cs="Times New Roman"/>
          <w:b/>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619CE" w:rsidRPr="006619CE" w14:paraId="647568E1" w14:textId="77777777" w:rsidTr="006619C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47568D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b/>
                <w:bCs/>
                <w:sz w:val="24"/>
                <w:szCs w:val="24"/>
                <w:lang w:eastAsia="en-GB"/>
              </w:rPr>
              <w:t>Person Specification Requirements</w:t>
            </w:r>
          </w:p>
          <w:p w14:paraId="647568DF" w14:textId="77777777" w:rsidR="006619CE" w:rsidRPr="006619CE" w:rsidRDefault="006619CE" w:rsidP="006619CE">
            <w:pPr>
              <w:spacing w:after="0" w:line="240" w:lineRule="auto"/>
              <w:rPr>
                <w:rFonts w:eastAsia="Times New Roman"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647568E0"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b/>
                <w:bCs/>
                <w:sz w:val="24"/>
                <w:szCs w:val="24"/>
                <w:lang w:eastAsia="en-GB"/>
              </w:rPr>
              <w:t xml:space="preserve">Assessed by A &amp; </w:t>
            </w:r>
            <w:r w:rsidRPr="006619CE">
              <w:rPr>
                <w:rFonts w:eastAsia="Times New Roman" w:cs="Arial"/>
                <w:sz w:val="24"/>
                <w:szCs w:val="24"/>
                <w:lang w:eastAsia="en-GB"/>
              </w:rPr>
              <w:t xml:space="preserve"> </w:t>
            </w:r>
            <w:r w:rsidRPr="006619CE">
              <w:rPr>
                <w:rFonts w:eastAsia="Times New Roman" w:cs="Arial"/>
                <w:b/>
                <w:bCs/>
                <w:sz w:val="24"/>
                <w:szCs w:val="24"/>
                <w:lang w:eastAsia="en-GB"/>
              </w:rPr>
              <w:t>I/ T/ C (see below for explanation)</w:t>
            </w:r>
          </w:p>
        </w:tc>
      </w:tr>
      <w:tr w:rsidR="006619CE" w:rsidRPr="006619CE" w14:paraId="647568E3" w14:textId="77777777" w:rsidTr="006619C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7568E2" w14:textId="77777777" w:rsidR="006619CE" w:rsidRPr="006619CE" w:rsidRDefault="006619CE" w:rsidP="006619CE">
            <w:pPr>
              <w:spacing w:after="0" w:line="70" w:lineRule="atLeast"/>
              <w:rPr>
                <w:rFonts w:eastAsia="Times New Roman" w:cs="Arial"/>
                <w:sz w:val="24"/>
                <w:szCs w:val="24"/>
                <w:lang w:eastAsia="en-GB"/>
              </w:rPr>
            </w:pPr>
            <w:r w:rsidRPr="006619CE">
              <w:rPr>
                <w:rFonts w:eastAsia="Times New Roman" w:cs="Arial"/>
                <w:b/>
                <w:bCs/>
                <w:sz w:val="24"/>
                <w:szCs w:val="24"/>
                <w:lang w:eastAsia="en-GB"/>
              </w:rPr>
              <w:t xml:space="preserve">Knowledge </w:t>
            </w:r>
          </w:p>
        </w:tc>
      </w:tr>
      <w:tr w:rsidR="006619CE" w:rsidRPr="006619CE" w14:paraId="647568E6"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4"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Knowledge and understanding of the key issues affecting local government and local government finance in particular</w:t>
            </w:r>
          </w:p>
        </w:tc>
        <w:tc>
          <w:tcPr>
            <w:tcW w:w="1460" w:type="dxa"/>
            <w:tcBorders>
              <w:bottom w:val="single" w:sz="8" w:space="0" w:color="000000"/>
              <w:right w:val="single" w:sz="8" w:space="0" w:color="000000"/>
            </w:tcBorders>
            <w:shd w:val="clear" w:color="auto" w:fill="FFFFFF"/>
          </w:tcPr>
          <w:p w14:paraId="647568E5" w14:textId="428CFDB0"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8E9"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7"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A general understanding of financial management principles</w:t>
            </w:r>
          </w:p>
        </w:tc>
        <w:tc>
          <w:tcPr>
            <w:tcW w:w="1460" w:type="dxa"/>
            <w:tcBorders>
              <w:bottom w:val="single" w:sz="8" w:space="0" w:color="000000"/>
              <w:right w:val="single" w:sz="8" w:space="0" w:color="000000"/>
            </w:tcBorders>
            <w:shd w:val="clear" w:color="auto" w:fill="FFFFFF"/>
          </w:tcPr>
          <w:p w14:paraId="647568E8" w14:textId="35ED0EFF"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8EB" w14:textId="77777777" w:rsidTr="006619C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7568EA" w14:textId="3E4CABF5" w:rsidR="006619CE" w:rsidRPr="006619CE" w:rsidRDefault="006619CE" w:rsidP="0086662A">
            <w:pPr>
              <w:spacing w:after="0" w:line="70" w:lineRule="atLeast"/>
              <w:jc w:val="center"/>
              <w:rPr>
                <w:rFonts w:eastAsia="Times New Roman" w:cs="Arial"/>
                <w:sz w:val="24"/>
                <w:szCs w:val="24"/>
                <w:lang w:eastAsia="en-GB"/>
              </w:rPr>
            </w:pPr>
            <w:r w:rsidRPr="006619CE">
              <w:rPr>
                <w:rFonts w:eastAsia="Times New Roman" w:cs="Arial"/>
                <w:b/>
                <w:bCs/>
                <w:sz w:val="24"/>
                <w:szCs w:val="24"/>
                <w:lang w:eastAsia="en-GB"/>
              </w:rPr>
              <w:lastRenderedPageBreak/>
              <w:t>Experience</w:t>
            </w:r>
          </w:p>
        </w:tc>
      </w:tr>
      <w:tr w:rsidR="006619CE" w:rsidRPr="006619CE" w14:paraId="647568EE"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C"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Experience of working with figures</w:t>
            </w:r>
          </w:p>
        </w:tc>
        <w:tc>
          <w:tcPr>
            <w:tcW w:w="1460" w:type="dxa"/>
            <w:tcBorders>
              <w:bottom w:val="single" w:sz="8" w:space="0" w:color="000000"/>
              <w:right w:val="single" w:sz="8" w:space="0" w:color="000000"/>
            </w:tcBorders>
            <w:shd w:val="clear" w:color="auto" w:fill="FFFFFF"/>
          </w:tcPr>
          <w:p w14:paraId="647568ED" w14:textId="6265201B"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I</w:t>
            </w:r>
          </w:p>
        </w:tc>
      </w:tr>
      <w:tr w:rsidR="006619CE" w:rsidRPr="006619CE" w14:paraId="647568F1"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F" w14:textId="77777777" w:rsidR="006619CE" w:rsidRPr="006619CE" w:rsidRDefault="006619CE" w:rsidP="006619CE">
            <w:pPr>
              <w:spacing w:before="120" w:after="120" w:line="240" w:lineRule="auto"/>
              <w:rPr>
                <w:rFonts w:eastAsia="Times New Roman" w:cs="Times New Roman"/>
                <w:sz w:val="24"/>
                <w:szCs w:val="24"/>
                <w:lang w:eastAsia="en-GB"/>
              </w:rPr>
            </w:pPr>
            <w:r w:rsidRPr="006619CE">
              <w:rPr>
                <w:rFonts w:eastAsia="Times New Roman" w:cs="Times New Roman"/>
                <w:sz w:val="24"/>
                <w:szCs w:val="24"/>
                <w:lang w:eastAsia="en-GB"/>
              </w:rPr>
              <w:t>Proven experience of working as part of a team as well as on individual projects</w:t>
            </w:r>
          </w:p>
        </w:tc>
        <w:tc>
          <w:tcPr>
            <w:tcW w:w="1460" w:type="dxa"/>
            <w:tcBorders>
              <w:bottom w:val="single" w:sz="8" w:space="0" w:color="000000"/>
              <w:right w:val="single" w:sz="8" w:space="0" w:color="000000"/>
            </w:tcBorders>
            <w:shd w:val="clear" w:color="auto" w:fill="FFFFFF"/>
          </w:tcPr>
          <w:p w14:paraId="647568F0" w14:textId="5C8D92FC"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I</w:t>
            </w:r>
          </w:p>
        </w:tc>
      </w:tr>
      <w:tr w:rsidR="006619CE" w:rsidRPr="006619CE" w14:paraId="647568F3" w14:textId="77777777" w:rsidTr="006619C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7568F2" w14:textId="1E6DAAC0" w:rsidR="006619CE" w:rsidRPr="006619CE" w:rsidRDefault="006619CE" w:rsidP="0086662A">
            <w:pPr>
              <w:spacing w:after="0" w:line="70" w:lineRule="atLeast"/>
              <w:jc w:val="center"/>
              <w:rPr>
                <w:rFonts w:eastAsia="Times New Roman" w:cs="Arial"/>
                <w:sz w:val="24"/>
                <w:szCs w:val="24"/>
                <w:lang w:eastAsia="en-GB"/>
              </w:rPr>
            </w:pPr>
            <w:r w:rsidRPr="006619CE">
              <w:rPr>
                <w:rFonts w:eastAsia="Times New Roman" w:cs="Arial"/>
                <w:b/>
                <w:bCs/>
                <w:sz w:val="24"/>
                <w:szCs w:val="24"/>
                <w:lang w:eastAsia="en-GB"/>
              </w:rPr>
              <w:t>Skills</w:t>
            </w:r>
          </w:p>
        </w:tc>
      </w:tr>
      <w:tr w:rsidR="006619CE" w:rsidRPr="006619CE" w14:paraId="647568F6"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4"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Good interpersonal skills to maintain effective relationships with all levels of staff.</w:t>
            </w:r>
          </w:p>
        </w:tc>
        <w:tc>
          <w:tcPr>
            <w:tcW w:w="1460" w:type="dxa"/>
            <w:tcBorders>
              <w:bottom w:val="single" w:sz="8" w:space="0" w:color="000000"/>
              <w:right w:val="single" w:sz="8" w:space="0" w:color="000000"/>
            </w:tcBorders>
            <w:shd w:val="clear" w:color="auto" w:fill="FFFFFF"/>
          </w:tcPr>
          <w:p w14:paraId="647568F5" w14:textId="703C4BEF"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I</w:t>
            </w:r>
          </w:p>
        </w:tc>
      </w:tr>
      <w:tr w:rsidR="006619CE" w:rsidRPr="006619CE" w14:paraId="647568F9"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7"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Self motivated with the ability to organise and prioritise own workload including studying, often working under pressure to meet deadlines and manage conflicting priorities</w:t>
            </w:r>
          </w:p>
        </w:tc>
        <w:tc>
          <w:tcPr>
            <w:tcW w:w="1460" w:type="dxa"/>
            <w:tcBorders>
              <w:bottom w:val="single" w:sz="8" w:space="0" w:color="000000"/>
              <w:right w:val="single" w:sz="8" w:space="0" w:color="000000"/>
            </w:tcBorders>
            <w:shd w:val="clear" w:color="auto" w:fill="FFFFFF"/>
          </w:tcPr>
          <w:p w14:paraId="647568F8" w14:textId="5439F4E7"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I</w:t>
            </w:r>
          </w:p>
        </w:tc>
      </w:tr>
      <w:tr w:rsidR="006619CE" w:rsidRPr="006619CE" w14:paraId="647568FC"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A"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Good appreciation of current IT and the ability to apply this to performance of the role</w:t>
            </w:r>
          </w:p>
        </w:tc>
        <w:tc>
          <w:tcPr>
            <w:tcW w:w="1460" w:type="dxa"/>
            <w:tcBorders>
              <w:bottom w:val="single" w:sz="8" w:space="0" w:color="000000"/>
              <w:right w:val="single" w:sz="8" w:space="0" w:color="000000"/>
            </w:tcBorders>
            <w:shd w:val="clear" w:color="auto" w:fill="FFFFFF"/>
          </w:tcPr>
          <w:p w14:paraId="647568FB" w14:textId="4E751D1B"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8FF"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D"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Ability to provide creative solutions to issues and problems </w:t>
            </w:r>
          </w:p>
        </w:tc>
        <w:tc>
          <w:tcPr>
            <w:tcW w:w="1460" w:type="dxa"/>
            <w:tcBorders>
              <w:bottom w:val="single" w:sz="8" w:space="0" w:color="000000"/>
              <w:right w:val="single" w:sz="8" w:space="0" w:color="000000"/>
            </w:tcBorders>
            <w:shd w:val="clear" w:color="auto" w:fill="FFFFFF"/>
          </w:tcPr>
          <w:p w14:paraId="647568FE" w14:textId="257C3DD1"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902"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900"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Ability to analyse and interpret financial and non-financial information</w:t>
            </w:r>
          </w:p>
        </w:tc>
        <w:tc>
          <w:tcPr>
            <w:tcW w:w="1460" w:type="dxa"/>
            <w:tcBorders>
              <w:bottom w:val="single" w:sz="8" w:space="0" w:color="000000"/>
              <w:right w:val="single" w:sz="8" w:space="0" w:color="000000"/>
            </w:tcBorders>
            <w:shd w:val="clear" w:color="auto" w:fill="FFFFFF"/>
          </w:tcPr>
          <w:p w14:paraId="64756901" w14:textId="25F7043A"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T, I</w:t>
            </w:r>
          </w:p>
        </w:tc>
      </w:tr>
      <w:tr w:rsidR="006619CE" w:rsidRPr="006619CE" w14:paraId="64756905"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90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Ability to deal with a range of complex areas of work</w:t>
            </w:r>
          </w:p>
        </w:tc>
        <w:tc>
          <w:tcPr>
            <w:tcW w:w="1460" w:type="dxa"/>
            <w:tcBorders>
              <w:bottom w:val="single" w:sz="8" w:space="0" w:color="000000"/>
              <w:right w:val="single" w:sz="8" w:space="0" w:color="000000"/>
            </w:tcBorders>
            <w:shd w:val="clear" w:color="auto" w:fill="FFFFFF"/>
          </w:tcPr>
          <w:p w14:paraId="64756904" w14:textId="2A5C312D"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I</w:t>
            </w:r>
          </w:p>
        </w:tc>
      </w:tr>
      <w:tr w:rsidR="006619CE" w:rsidRPr="006619CE" w14:paraId="64756908"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90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The ability to present complex issues to individuals or groups, clearly and concisely both verbally and in writing</w:t>
            </w:r>
          </w:p>
        </w:tc>
        <w:tc>
          <w:tcPr>
            <w:tcW w:w="1460" w:type="dxa"/>
            <w:tcBorders>
              <w:bottom w:val="single" w:sz="8" w:space="0" w:color="000000"/>
              <w:right w:val="single" w:sz="8" w:space="0" w:color="000000"/>
            </w:tcBorders>
            <w:shd w:val="clear" w:color="auto" w:fill="FFFFFF"/>
          </w:tcPr>
          <w:p w14:paraId="64756907" w14:textId="2DD7524E"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T, I</w:t>
            </w:r>
          </w:p>
        </w:tc>
      </w:tr>
      <w:tr w:rsidR="006619CE" w:rsidRPr="006619CE" w14:paraId="6475690A" w14:textId="77777777" w:rsidTr="006619CE">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64756909" w14:textId="77777777" w:rsidR="006619CE" w:rsidRPr="006619CE" w:rsidRDefault="006619CE" w:rsidP="006619CE">
            <w:pPr>
              <w:spacing w:after="0" w:line="70" w:lineRule="atLeast"/>
              <w:rPr>
                <w:rFonts w:eastAsia="Times New Roman" w:cs="Arial"/>
                <w:sz w:val="24"/>
                <w:szCs w:val="24"/>
                <w:lang w:eastAsia="en-GB"/>
              </w:rPr>
            </w:pPr>
            <w:r w:rsidRPr="006619CE">
              <w:rPr>
                <w:rFonts w:eastAsia="Times New Roman" w:cs="Arial"/>
                <w:b/>
                <w:bCs/>
                <w:sz w:val="24"/>
                <w:szCs w:val="24"/>
                <w:lang w:eastAsia="en-GB"/>
              </w:rPr>
              <w:t xml:space="preserve">Qualifications </w:t>
            </w:r>
          </w:p>
        </w:tc>
      </w:tr>
      <w:tr w:rsidR="006619CE" w:rsidRPr="006619CE" w14:paraId="6475690D" w14:textId="77777777" w:rsidTr="006619CE">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475690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Meets the minimum entry requirements for the CIPFA professional qualification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475690C" w14:textId="387D54B3" w:rsidR="006619CE" w:rsidRPr="006619CE" w:rsidRDefault="0086662A" w:rsidP="0086662A">
            <w:pPr>
              <w:spacing w:after="0" w:line="240" w:lineRule="auto"/>
              <w:jc w:val="center"/>
              <w:rPr>
                <w:rFonts w:eastAsia="Times New Roman" w:cs="Arial"/>
                <w:sz w:val="24"/>
                <w:szCs w:val="24"/>
                <w:lang w:eastAsia="en-GB"/>
              </w:rPr>
            </w:pPr>
            <w:r>
              <w:rPr>
                <w:rFonts w:eastAsia="Times New Roman" w:cs="Arial"/>
                <w:sz w:val="24"/>
                <w:szCs w:val="24"/>
                <w:lang w:eastAsia="en-GB"/>
              </w:rPr>
              <w:t>A, C</w:t>
            </w:r>
          </w:p>
        </w:tc>
      </w:tr>
      <w:tr w:rsidR="006619CE" w:rsidRPr="006619CE" w14:paraId="64756910" w14:textId="77777777" w:rsidTr="006619CE">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475690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Minimum of 2:1 degree and 300 UCAS tariff points relating to three ‘A’ Level subjects or equivalent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475690F" w14:textId="3B27331D"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C</w:t>
            </w:r>
          </w:p>
        </w:tc>
      </w:tr>
    </w:tbl>
    <w:p w14:paraId="64756911" w14:textId="77777777" w:rsidR="006619CE" w:rsidRPr="006619CE" w:rsidRDefault="006619CE" w:rsidP="006619CE">
      <w:pPr>
        <w:autoSpaceDE w:val="0"/>
        <w:autoSpaceDN w:val="0"/>
        <w:adjustRightInd w:val="0"/>
        <w:spacing w:after="0" w:line="240" w:lineRule="auto"/>
        <w:rPr>
          <w:rFonts w:eastAsia="Times New Roman" w:cs="Calibri"/>
          <w:b/>
          <w:sz w:val="24"/>
          <w:szCs w:val="24"/>
          <w:lang w:eastAsia="en-GB"/>
        </w:rPr>
      </w:pPr>
    </w:p>
    <w:p w14:paraId="64756912"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A - Application form</w:t>
      </w:r>
    </w:p>
    <w:p w14:paraId="64756913"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I – Interview</w:t>
      </w:r>
    </w:p>
    <w:p w14:paraId="64756914"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T – Test</w:t>
      </w:r>
    </w:p>
    <w:p w14:paraId="64756915"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C - Certificate</w:t>
      </w:r>
    </w:p>
    <w:sectPr w:rsidR="006619CE" w:rsidRPr="006619C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3B147" w14:textId="77777777" w:rsidR="007E77A0" w:rsidRDefault="007E77A0" w:rsidP="00093EE0">
      <w:pPr>
        <w:spacing w:after="0" w:line="240" w:lineRule="auto"/>
      </w:pPr>
      <w:r>
        <w:separator/>
      </w:r>
    </w:p>
  </w:endnote>
  <w:endnote w:type="continuationSeparator" w:id="0">
    <w:p w14:paraId="730D7D83" w14:textId="77777777" w:rsidR="007E77A0" w:rsidRDefault="007E77A0" w:rsidP="0009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2A6E" w14:textId="77777777" w:rsidR="00DE0212" w:rsidRDefault="00DE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6A72" w14:textId="77777777" w:rsidR="004E63A3" w:rsidRPr="00602AEA" w:rsidRDefault="004E63A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C4F92">
      <w:rPr>
        <w:rFonts w:ascii="Calibri" w:hAnsi="Calibri"/>
        <w:noProof/>
      </w:rPr>
      <w:t>1</w:t>
    </w:r>
    <w:r w:rsidRPr="00602AEA">
      <w:rPr>
        <w:rFonts w:ascii="Calibri" w:hAnsi="Calibri"/>
        <w:noProof/>
      </w:rPr>
      <w:fldChar w:fldCharType="end"/>
    </w:r>
  </w:p>
  <w:p w14:paraId="64756A73" w14:textId="77777777" w:rsidR="004E63A3" w:rsidRDefault="004E63A3" w:rsidP="006619CE">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10D1" w14:textId="77777777" w:rsidR="00DE0212" w:rsidRDefault="00DE0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10378"/>
      <w:docPartObj>
        <w:docPartGallery w:val="Page Numbers (Bottom of Page)"/>
        <w:docPartUnique/>
      </w:docPartObj>
    </w:sdtPr>
    <w:sdtEndPr>
      <w:rPr>
        <w:noProof/>
      </w:rPr>
    </w:sdtEndPr>
    <w:sdtContent>
      <w:p w14:paraId="64756A77" w14:textId="77777777" w:rsidR="004E63A3" w:rsidRDefault="004E63A3">
        <w:pPr>
          <w:pStyle w:val="Footer"/>
          <w:jc w:val="center"/>
        </w:pPr>
        <w:r>
          <w:fldChar w:fldCharType="begin"/>
        </w:r>
        <w:r>
          <w:instrText xml:space="preserve"> PAGE   \* MERGEFORMAT </w:instrText>
        </w:r>
        <w:r>
          <w:fldChar w:fldCharType="separate"/>
        </w:r>
        <w:r w:rsidR="002C4F92">
          <w:rPr>
            <w:noProof/>
          </w:rPr>
          <w:t>7</w:t>
        </w:r>
        <w:r>
          <w:rPr>
            <w:noProof/>
          </w:rPr>
          <w:fldChar w:fldCharType="end"/>
        </w:r>
      </w:p>
    </w:sdtContent>
  </w:sdt>
  <w:p w14:paraId="64756A78" w14:textId="77777777" w:rsidR="004E63A3" w:rsidRDefault="004E6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60A06" w14:textId="77777777" w:rsidR="007E77A0" w:rsidRDefault="007E77A0" w:rsidP="00093EE0">
      <w:pPr>
        <w:spacing w:after="0" w:line="240" w:lineRule="auto"/>
      </w:pPr>
      <w:r>
        <w:separator/>
      </w:r>
    </w:p>
  </w:footnote>
  <w:footnote w:type="continuationSeparator" w:id="0">
    <w:p w14:paraId="05339208" w14:textId="77777777" w:rsidR="007E77A0" w:rsidRDefault="007E77A0" w:rsidP="0009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8A12" w14:textId="77777777" w:rsidR="00DE0212" w:rsidRDefault="00DE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6A6F" w14:textId="746560BA" w:rsidR="004E63A3" w:rsidRPr="0015656E" w:rsidRDefault="00EC2A00" w:rsidP="006619CE">
    <w:pPr>
      <w:pStyle w:val="Header"/>
      <w:tabs>
        <w:tab w:val="clear" w:pos="4513"/>
        <w:tab w:val="clear" w:pos="9026"/>
        <w:tab w:val="left" w:pos="4935"/>
      </w:tabs>
      <w:rPr>
        <w:rFonts w:ascii="Arial" w:hAnsi="Arial" w:cs="Arial"/>
        <w:b/>
        <w:noProof/>
        <w:sz w:val="28"/>
        <w:szCs w:val="20"/>
      </w:rPr>
    </w:pPr>
    <w:r>
      <w:rPr>
        <w:noProof/>
        <w:lang w:eastAsia="en-GB"/>
      </w:rPr>
      <w:drawing>
        <wp:anchor distT="0" distB="0" distL="114300" distR="114300" simplePos="0" relativeHeight="251659264" behindDoc="0" locked="0" layoutInCell="1" allowOverlap="1" wp14:anchorId="64756A79" wp14:editId="07DA9F38">
          <wp:simplePos x="0" y="0"/>
          <wp:positionH relativeFrom="column">
            <wp:posOffset>2607945</wp:posOffset>
          </wp:positionH>
          <wp:positionV relativeFrom="paragraph">
            <wp:posOffset>262890</wp:posOffset>
          </wp:positionV>
          <wp:extent cx="1986915" cy="6762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eastAsia="en-GB"/>
      </w:rPr>
      <w:drawing>
        <wp:anchor distT="0" distB="0" distL="114300" distR="114300" simplePos="0" relativeHeight="251666432" behindDoc="1" locked="0" layoutInCell="1" allowOverlap="1" wp14:anchorId="64756A7B" wp14:editId="05AAEFFB">
          <wp:simplePos x="0" y="0"/>
          <wp:positionH relativeFrom="margin">
            <wp:align>left</wp:align>
          </wp:positionH>
          <wp:positionV relativeFrom="paragraph">
            <wp:posOffset>265430</wp:posOffset>
          </wp:positionV>
          <wp:extent cx="2361600" cy="734400"/>
          <wp:effectExtent l="0" t="0" r="635" b="8890"/>
          <wp:wrapTight wrapText="bothSides">
            <wp:wrapPolygon edited="0">
              <wp:start x="0" y="0"/>
              <wp:lineTo x="0" y="21301"/>
              <wp:lineTo x="21432" y="21301"/>
              <wp:lineTo x="21432" y="0"/>
              <wp:lineTo x="0" y="0"/>
            </wp:wrapPolygon>
          </wp:wrapTight>
          <wp:docPr id="8" name="Picture 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15">
      <w:rPr>
        <w:rFonts w:ascii="Arial" w:hAnsi="Arial" w:cs="Arial"/>
        <w:b/>
        <w:noProof/>
        <w:sz w:val="28"/>
        <w:szCs w:val="20"/>
      </w:rPr>
      <mc:AlternateContent>
        <mc:Choice Requires="wps">
          <w:drawing>
            <wp:anchor distT="0" distB="0" distL="114300" distR="114300" simplePos="0" relativeHeight="251666423" behindDoc="0" locked="0" layoutInCell="0" allowOverlap="1" wp14:anchorId="445AD151" wp14:editId="0F32FF63">
              <wp:simplePos x="0" y="0"/>
              <wp:positionH relativeFrom="page">
                <wp:align>left</wp:align>
              </wp:positionH>
              <wp:positionV relativeFrom="page">
                <wp:align>top</wp:align>
              </wp:positionV>
              <wp:extent cx="7772400" cy="273050"/>
              <wp:effectExtent l="0" t="0" r="0" b="12700"/>
              <wp:wrapNone/>
              <wp:docPr id="1" name="MSIPCM96e546709a98c7c50d36c432"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5BA80" w14:textId="776EF2D7" w:rsidR="007D2515" w:rsidRPr="00DE0212" w:rsidRDefault="00DE0212" w:rsidP="00DE0212">
                          <w:pPr>
                            <w:spacing w:after="0"/>
                            <w:rPr>
                              <w:rFonts w:ascii="Calibri" w:hAnsi="Calibri" w:cs="Calibri"/>
                              <w:color w:val="000000"/>
                              <w:sz w:val="20"/>
                            </w:rPr>
                          </w:pPr>
                          <w:r w:rsidRPr="00DE021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5AD151" id="_x0000_t202" coordsize="21600,21600" o:spt="202" path="m,l,21600r21600,l21600,xe">
              <v:stroke joinstyle="miter"/>
              <v:path gradientshapeok="t" o:connecttype="rect"/>
            </v:shapetype>
            <v:shape id="MSIPCM96e546709a98c7c50d36c432" o:spid="_x0000_s1026" type="#_x0000_t202" alt="{&quot;HashCode&quot;:1987674191,&quot;Height&quot;:9999999.0,&quot;Width&quot;:9999999.0,&quot;Placement&quot;:&quot;Header&quot;,&quot;Index&quot;:&quot;Primary&quot;,&quot;Section&quot;:1,&quot;Top&quot;:0.0,&quot;Left&quot;:0.0}" style="position:absolute;margin-left:0;margin-top:0;width:612pt;height:21.5pt;z-index:251666423;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" o:allowincell="f" filled="f" stroked="f" strokeweight=".5pt">
              <v:textbox inset="20pt,0,,0">
                <w:txbxContent>
                  <w:p w14:paraId="7C75BA80" w14:textId="776EF2D7" w:rsidR="007D2515" w:rsidRPr="00DE0212" w:rsidRDefault="00DE0212" w:rsidP="00DE0212">
                    <w:pPr>
                      <w:spacing w:after="0"/>
                      <w:rPr>
                        <w:rFonts w:ascii="Calibri" w:hAnsi="Calibri" w:cs="Calibri"/>
                        <w:color w:val="000000"/>
                        <w:sz w:val="20"/>
                      </w:rPr>
                    </w:pPr>
                    <w:r w:rsidRPr="00DE0212">
                      <w:rPr>
                        <w:rFonts w:ascii="Calibri" w:hAnsi="Calibri" w:cs="Calibri"/>
                        <w:color w:val="000000"/>
                        <w:sz w:val="20"/>
                      </w:rPr>
                      <w:t>Official</w:t>
                    </w:r>
                  </w:p>
                </w:txbxContent>
              </v:textbox>
              <w10:wrap anchorx="page" anchory="page"/>
            </v:shape>
          </w:pict>
        </mc:Fallback>
      </mc:AlternateContent>
    </w:r>
  </w:p>
  <w:p w14:paraId="64756A70" w14:textId="6027DD65" w:rsidR="004E63A3" w:rsidRDefault="004E63A3" w:rsidP="006619CE">
    <w:pPr>
      <w:pStyle w:val="Header"/>
      <w:tabs>
        <w:tab w:val="clear" w:pos="4513"/>
        <w:tab w:val="clear" w:pos="9026"/>
        <w:tab w:val="left" w:pos="4935"/>
      </w:tabs>
      <w:rPr>
        <w:rFonts w:ascii="Arial" w:hAnsi="Arial" w:cs="Arial"/>
        <w:noProof/>
        <w:color w:val="1020D0"/>
        <w:sz w:val="20"/>
        <w:szCs w:val="20"/>
      </w:rPr>
    </w:pPr>
  </w:p>
  <w:p w14:paraId="64756A71" w14:textId="2B306319" w:rsidR="004E63A3" w:rsidRDefault="004E63A3" w:rsidP="006619CE">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2A00" w14:textId="77777777" w:rsidR="00DE0212" w:rsidRDefault="00DE0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6A74" w14:textId="1F2D311E" w:rsidR="004E63A3" w:rsidRDefault="00EC2A00" w:rsidP="00F77EBF">
    <w:pPr>
      <w:pStyle w:val="Header"/>
      <w:tabs>
        <w:tab w:val="clear" w:pos="4513"/>
        <w:tab w:val="left" w:pos="4935"/>
      </w:tabs>
    </w:pPr>
    <w:r>
      <w:rPr>
        <w:rFonts w:ascii="Arial" w:hAnsi="Arial" w:cs="Arial"/>
        <w:noProof/>
        <w:color w:val="1020D0"/>
        <w:sz w:val="20"/>
        <w:szCs w:val="20"/>
        <w:lang w:eastAsia="en-GB"/>
      </w:rPr>
      <w:drawing>
        <wp:anchor distT="0" distB="0" distL="114300" distR="114300" simplePos="0" relativeHeight="251667456" behindDoc="1" locked="0" layoutInCell="1" allowOverlap="1" wp14:anchorId="64756A7F" wp14:editId="2FE14946">
          <wp:simplePos x="0" y="0"/>
          <wp:positionH relativeFrom="column">
            <wp:posOffset>333375</wp:posOffset>
          </wp:positionH>
          <wp:positionV relativeFrom="paragraph">
            <wp:posOffset>93345</wp:posOffset>
          </wp:positionV>
          <wp:extent cx="2360295" cy="733425"/>
          <wp:effectExtent l="0" t="0" r="1905" b="9525"/>
          <wp:wrapTight wrapText="bothSides">
            <wp:wrapPolygon edited="0">
              <wp:start x="0" y="0"/>
              <wp:lineTo x="0" y="21319"/>
              <wp:lineTo x="21443" y="21319"/>
              <wp:lineTo x="21443" y="0"/>
              <wp:lineTo x="0" y="0"/>
            </wp:wrapPolygon>
          </wp:wrapTight>
          <wp:docPr id="4" name="Picture 4"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029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15">
      <w:rPr>
        <w:noProof/>
        <w:lang w:eastAsia="en-GB"/>
      </w:rPr>
      <mc:AlternateContent>
        <mc:Choice Requires="wps">
          <w:drawing>
            <wp:anchor distT="0" distB="0" distL="114300" distR="114300" simplePos="0" relativeHeight="251666427" behindDoc="0" locked="0" layoutInCell="0" allowOverlap="1" wp14:anchorId="62BE1B1A" wp14:editId="23D493F0">
              <wp:simplePos x="0" y="0"/>
              <wp:positionH relativeFrom="page">
                <wp:align>left</wp:align>
              </wp:positionH>
              <wp:positionV relativeFrom="page">
                <wp:align>top</wp:align>
              </wp:positionV>
              <wp:extent cx="7772400" cy="273050"/>
              <wp:effectExtent l="0" t="0" r="0" b="12700"/>
              <wp:wrapNone/>
              <wp:docPr id="2" name="MSIPCM3a7d46558cc22d230b1a61ee"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8221E" w14:textId="1B987BC5" w:rsidR="007D2515" w:rsidRPr="00DE0212" w:rsidRDefault="00DE0212" w:rsidP="00DE0212">
                          <w:pPr>
                            <w:spacing w:after="0"/>
                            <w:rPr>
                              <w:rFonts w:ascii="Calibri" w:hAnsi="Calibri" w:cs="Calibri"/>
                              <w:color w:val="000000"/>
                              <w:sz w:val="20"/>
                            </w:rPr>
                          </w:pPr>
                          <w:r w:rsidRPr="00DE021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BE1B1A" id="_x0000_t202" coordsize="21600,21600" o:spt="202" path="m,l,21600r21600,l21600,xe">
              <v:stroke joinstyle="miter"/>
              <v:path gradientshapeok="t" o:connecttype="rect"/>
            </v:shapetype>
            <v:shape id="MSIPCM3a7d46558cc22d230b1a61ee" o:spid="_x0000_s1027" type="#_x0000_t202" alt="{&quot;HashCode&quot;:1987674191,&quot;Height&quot;:9999999.0,&quot;Width&quot;:9999999.0,&quot;Placement&quot;:&quot;Header&quot;,&quot;Index&quot;:&quot;Primary&quot;,&quot;Section&quot;:3,&quot;Top&quot;:0.0,&quot;Left&quot;:0.0}" style="position:absolute;margin-left:0;margin-top:0;width:612pt;height:21.5pt;z-index:251666427;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" o:allowincell="f" filled="f" stroked="f" strokeweight=".5pt">
              <v:textbox inset="20pt,0,,0">
                <w:txbxContent>
                  <w:p w14:paraId="03D8221E" w14:textId="1B987BC5" w:rsidR="007D2515" w:rsidRPr="00DE0212" w:rsidRDefault="00DE0212" w:rsidP="00DE0212">
                    <w:pPr>
                      <w:spacing w:after="0"/>
                      <w:rPr>
                        <w:rFonts w:ascii="Calibri" w:hAnsi="Calibri" w:cs="Calibri"/>
                        <w:color w:val="000000"/>
                        <w:sz w:val="20"/>
                      </w:rPr>
                    </w:pPr>
                    <w:r w:rsidRPr="00DE0212">
                      <w:rPr>
                        <w:rFonts w:ascii="Calibri" w:hAnsi="Calibri" w:cs="Calibri"/>
                        <w:color w:val="000000"/>
                        <w:sz w:val="20"/>
                      </w:rPr>
                      <w:t>Official</w:t>
                    </w:r>
                  </w:p>
                </w:txbxContent>
              </v:textbox>
              <w10:wrap anchorx="page" anchory="page"/>
            </v:shape>
          </w:pict>
        </mc:Fallback>
      </mc:AlternateContent>
    </w:r>
    <w:r w:rsidR="004E63A3">
      <w:rPr>
        <w:noProof/>
        <w:lang w:eastAsia="en-GB"/>
      </w:rPr>
      <w:drawing>
        <wp:anchor distT="0" distB="0" distL="114300" distR="114300" simplePos="0" relativeHeight="251657216" behindDoc="0" locked="0" layoutInCell="1" allowOverlap="1" wp14:anchorId="64756A7D" wp14:editId="286366F0">
          <wp:simplePos x="0" y="0"/>
          <wp:positionH relativeFrom="column">
            <wp:posOffset>3078480</wp:posOffset>
          </wp:positionH>
          <wp:positionV relativeFrom="paragraph">
            <wp:posOffset>76835</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4756A75" w14:textId="77777777" w:rsidR="004E63A3" w:rsidRDefault="004E63A3" w:rsidP="00F77EBF">
    <w:pPr>
      <w:pStyle w:val="Header"/>
    </w:pPr>
  </w:p>
  <w:p w14:paraId="64756A76" w14:textId="77777777" w:rsidR="004E63A3" w:rsidRDefault="004E6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7B43"/>
    <w:multiLevelType w:val="hybridMultilevel"/>
    <w:tmpl w:val="381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9B763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7547F6"/>
    <w:multiLevelType w:val="hybridMultilevel"/>
    <w:tmpl w:val="D3CE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E0ED8"/>
    <w:multiLevelType w:val="hybridMultilevel"/>
    <w:tmpl w:val="2F543474"/>
    <w:lvl w:ilvl="0" w:tplc="3DB49E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E0"/>
    <w:rsid w:val="00093EE0"/>
    <w:rsid w:val="000D375C"/>
    <w:rsid w:val="00162B56"/>
    <w:rsid w:val="001852DA"/>
    <w:rsid w:val="001E2FE2"/>
    <w:rsid w:val="00230491"/>
    <w:rsid w:val="00273E3D"/>
    <w:rsid w:val="002C4F92"/>
    <w:rsid w:val="002E0571"/>
    <w:rsid w:val="00334FDF"/>
    <w:rsid w:val="004B6D0F"/>
    <w:rsid w:val="004E63A3"/>
    <w:rsid w:val="004F0694"/>
    <w:rsid w:val="0051088B"/>
    <w:rsid w:val="00525C11"/>
    <w:rsid w:val="006619CE"/>
    <w:rsid w:val="00737C66"/>
    <w:rsid w:val="007D2515"/>
    <w:rsid w:val="007E77A0"/>
    <w:rsid w:val="00834B7A"/>
    <w:rsid w:val="00841E0D"/>
    <w:rsid w:val="00860FE6"/>
    <w:rsid w:val="0086662A"/>
    <w:rsid w:val="008F1F27"/>
    <w:rsid w:val="0092466E"/>
    <w:rsid w:val="00966311"/>
    <w:rsid w:val="00AA5845"/>
    <w:rsid w:val="00C578F9"/>
    <w:rsid w:val="00CF776D"/>
    <w:rsid w:val="00D54006"/>
    <w:rsid w:val="00D93752"/>
    <w:rsid w:val="00DC7444"/>
    <w:rsid w:val="00DE0212"/>
    <w:rsid w:val="00EC2A00"/>
    <w:rsid w:val="00F10DC1"/>
    <w:rsid w:val="00F7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56514"/>
  <w15:docId w15:val="{F0316EB0-B65A-4BFB-801F-6909236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93EE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093EE0"/>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93EE0"/>
    <w:rPr>
      <w:vertAlign w:val="superscript"/>
    </w:rPr>
  </w:style>
  <w:style w:type="paragraph" w:styleId="BalloonText">
    <w:name w:val="Balloon Text"/>
    <w:basedOn w:val="Normal"/>
    <w:link w:val="BalloonTextChar"/>
    <w:uiPriority w:val="99"/>
    <w:semiHidden/>
    <w:unhideWhenUsed/>
    <w:rsid w:val="00093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E0"/>
    <w:rPr>
      <w:rFonts w:ascii="Tahoma" w:hAnsi="Tahoma" w:cs="Tahoma"/>
      <w:sz w:val="16"/>
      <w:szCs w:val="16"/>
    </w:rPr>
  </w:style>
  <w:style w:type="paragraph" w:styleId="Header">
    <w:name w:val="header"/>
    <w:basedOn w:val="Normal"/>
    <w:link w:val="HeaderChar"/>
    <w:unhideWhenUsed/>
    <w:rsid w:val="00F77EBF"/>
    <w:pPr>
      <w:tabs>
        <w:tab w:val="center" w:pos="4513"/>
        <w:tab w:val="right" w:pos="9026"/>
      </w:tabs>
      <w:spacing w:after="0" w:line="240" w:lineRule="auto"/>
    </w:pPr>
  </w:style>
  <w:style w:type="character" w:customStyle="1" w:styleId="HeaderChar">
    <w:name w:val="Header Char"/>
    <w:basedOn w:val="DefaultParagraphFont"/>
    <w:link w:val="Header"/>
    <w:rsid w:val="00F77EBF"/>
  </w:style>
  <w:style w:type="paragraph" w:styleId="Footer">
    <w:name w:val="footer"/>
    <w:basedOn w:val="Normal"/>
    <w:link w:val="FooterChar"/>
    <w:uiPriority w:val="99"/>
    <w:unhideWhenUsed/>
    <w:rsid w:val="00F77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dce17032-e267-416f-8fb5-ed61f4698b09">16</Division>
    <Directorate xmlns="dce17032-e267-416f-8fb5-ed61f4698b09">5</Directorate>
    <Phase xmlns="dce17032-e267-416f-8fb5-ed61f4698b09">Phase 4</Ph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30EA1CCA584A858624C65C52AB42" ma:contentTypeVersion="6" ma:contentTypeDescription="Create a new document." ma:contentTypeScope="" ma:versionID="6d647dac8080777ad6439636e67c4082">
  <xsd:schema xmlns:xsd="http://www.w3.org/2001/XMLSchema" xmlns:xs="http://www.w3.org/2001/XMLSchema" xmlns:p="http://schemas.microsoft.com/office/2006/metadata/properties" xmlns:ns2="dce17032-e267-416f-8fb5-ed61f4698b09" targetNamespace="http://schemas.microsoft.com/office/2006/metadata/properties" ma:root="true" ma:fieldsID="b4e8dc1c92d02a5f1bf8dfae5ada248f" ns2:_="">
    <xsd:import namespace="dce17032-e267-416f-8fb5-ed61f4698b09"/>
    <xsd:element name="properties">
      <xsd:complexType>
        <xsd:sequence>
          <xsd:element name="documentManagement">
            <xsd:complexType>
              <xsd:all>
                <xsd:element ref="ns2:Directorate" minOccurs="0"/>
                <xsd:element ref="ns2:Division" minOccurs="0"/>
                <xsd:element ref="ns2: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17032-e267-416f-8fb5-ed61f4698b09" elementFormDefault="qualified">
    <xsd:import namespace="http://schemas.microsoft.com/office/2006/documentManagement/types"/>
    <xsd:import namespace="http://schemas.microsoft.com/office/infopath/2007/PartnerControls"/>
    <xsd:element name="Directorate" ma:index="4" nillable="true" ma:displayName="Directorate" ma:indexed="true" ma:list="{c347f326-a039-4766-9c4c-d8c8489d4c1c}" ma:internalName="Directorate" ma:readOnly="false" ma:showField="Title">
      <xsd:simpleType>
        <xsd:restriction base="dms:Lookup"/>
      </xsd:simpleType>
    </xsd:element>
    <xsd:element name="Division" ma:index="5" nillable="true" ma:displayName="Division" ma:indexed="true" ma:list="{85d59f8e-d0b4-4e91-835e-fd0d6adfa205}" ma:internalName="Division" ma:readOnly="false" ma:showField="Title">
      <xsd:simpleType>
        <xsd:restriction base="dms:Lookup"/>
      </xsd:simpleType>
    </xsd:element>
    <xsd:element name="Phase" ma:index="10" nillable="true" ma:displayName="Phase" ma:default="Phase 4" ma:format="Dropdown" ma:internalName="Phase">
      <xsd:simpleType>
        <xsd:restriction base="dms:Choice">
          <xsd:enumeration value="Phase 1"/>
          <xsd:enumeration value="Phase 2"/>
          <xsd:enumeration value="Phase 3"/>
          <xsd:enumeration value="Phase 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37CA2-5AC9-4D79-BFA5-C96F6096F336}">
  <ds:schemaRefs>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dce17032-e267-416f-8fb5-ed61f4698b09"/>
    <ds:schemaRef ds:uri="http://schemas.microsoft.com/office/2006/metadata/properties"/>
  </ds:schemaRefs>
</ds:datastoreItem>
</file>

<file path=customXml/itemProps2.xml><?xml version="1.0" encoding="utf-8"?>
<ds:datastoreItem xmlns:ds="http://schemas.openxmlformats.org/officeDocument/2006/customXml" ds:itemID="{9550A936-9EE8-424B-9CA0-B75602878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17032-e267-416f-8fb5-ed61f469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8F884-36C5-4394-9BD8-2C1F0003D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D263A3F4</Template>
  <TotalTime>7</TotalTime>
  <Pages>9</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Job Profiles - RES - Financial Management - Batch 2</vt:lpstr>
    </vt:vector>
  </TitlesOfParts>
  <Company>Wandsworth Borough Council</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Financial Management - Batch 2</dc:title>
  <dc:creator>Lacey, Jessica</dc:creator>
  <cp:lastModifiedBy>Crandley, Fiona</cp:lastModifiedBy>
  <cp:revision>4</cp:revision>
  <cp:lastPrinted>2016-05-26T10:07:00Z</cp:lastPrinted>
  <dcterms:created xsi:type="dcterms:W3CDTF">2019-05-24T12:51:00Z</dcterms:created>
  <dcterms:modified xsi:type="dcterms:W3CDTF">2019-05-24T14:12:00Z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Tim.Pulham@richmondandwandsworth.gov.uk</vt:lpwstr>
  </property>
  <property fmtid="{D5CDD505-2E9C-101B-9397-08002B2CF9AE}" pid="7" name="MSIP_Label_763da656-5c75-4f6d-9461-4a3ce9a537cc_SetDate">
    <vt:lpwstr>2019-03-12T13:51:40.2839612+00:00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