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D4B" w:rsidRPr="00F12657" w:rsidRDefault="008A2D4B" w:rsidP="008A2D4B">
      <w:pPr>
        <w:jc w:val="center"/>
        <w:rPr>
          <w:b/>
          <w:sz w:val="36"/>
          <w:szCs w:val="36"/>
        </w:rPr>
      </w:pPr>
      <w:r w:rsidRPr="00F12657">
        <w:rPr>
          <w:b/>
          <w:sz w:val="36"/>
          <w:szCs w:val="36"/>
        </w:rPr>
        <w:t>Job Description</w:t>
      </w:r>
    </w:p>
    <w:p w:rsidR="008A2D4B" w:rsidRDefault="008A2D4B" w:rsidP="008A2D4B"/>
    <w:p w:rsidR="008A2D4B" w:rsidRPr="00F00EA5" w:rsidRDefault="008A2D4B" w:rsidP="008A2D4B">
      <w:pPr>
        <w:rPr>
          <w:b/>
        </w:rPr>
      </w:pPr>
      <w:r w:rsidRPr="00F00EA5">
        <w:rPr>
          <w:b/>
        </w:rPr>
        <w:t xml:space="preserve">Job Title: </w:t>
      </w:r>
      <w:r>
        <w:rPr>
          <w:b/>
        </w:rPr>
        <w:tab/>
      </w:r>
      <w:r>
        <w:rPr>
          <w:b/>
        </w:rPr>
        <w:tab/>
      </w:r>
      <w:r>
        <w:rPr>
          <w:b/>
        </w:rPr>
        <w:tab/>
      </w:r>
      <w:r w:rsidRPr="00F00EA5">
        <w:t>Cover Supervisor</w:t>
      </w:r>
    </w:p>
    <w:p w:rsidR="008A2D4B" w:rsidRDefault="008A2D4B" w:rsidP="008A2D4B">
      <w:pPr>
        <w:ind w:left="2880" w:hanging="2880"/>
      </w:pPr>
      <w:r w:rsidRPr="009F6EB8">
        <w:rPr>
          <w:b/>
        </w:rPr>
        <w:t>Key Purpose:</w:t>
      </w:r>
      <w:r>
        <w:t xml:space="preserve"> </w:t>
      </w:r>
      <w:r>
        <w:tab/>
        <w:t>To provide non-teaching supervision to cover absent teachers, and provide occasional administrative support for teaching and learning</w:t>
      </w:r>
    </w:p>
    <w:p w:rsidR="008A2D4B" w:rsidRDefault="008A2D4B" w:rsidP="008A2D4B">
      <w:pPr>
        <w:sectPr w:rsidR="008A2D4B" w:rsidSect="00F12657">
          <w:footerReference w:type="default" r:id="rId7"/>
          <w:pgSz w:w="11906" w:h="16838"/>
          <w:pgMar w:top="709" w:right="1440" w:bottom="1440" w:left="1440" w:header="708" w:footer="708" w:gutter="0"/>
          <w:cols w:space="708"/>
          <w:docGrid w:linePitch="360"/>
        </w:sectPr>
      </w:pPr>
      <w:r w:rsidRPr="00F00EA5">
        <w:rPr>
          <w:b/>
        </w:rPr>
        <w:t>Accountable to</w:t>
      </w:r>
      <w:r>
        <w:t xml:space="preserve">: </w:t>
      </w:r>
      <w:r w:rsidR="00F12657">
        <w:tab/>
      </w:r>
      <w:r w:rsidR="00F12657">
        <w:tab/>
      </w:r>
      <w:r>
        <w:t>Curriculum Manager</w:t>
      </w:r>
    </w:p>
    <w:p w:rsidR="008A2D4B" w:rsidRPr="00AE08CF" w:rsidRDefault="008A2D4B" w:rsidP="008A2D4B">
      <w:pPr>
        <w:rPr>
          <w:b/>
        </w:rPr>
      </w:pPr>
      <w:r w:rsidRPr="00AE08CF">
        <w:rPr>
          <w:b/>
        </w:rPr>
        <w:lastRenderedPageBreak/>
        <w:t>Key Accountabilities</w:t>
      </w:r>
    </w:p>
    <w:p w:rsidR="008A2D4B" w:rsidRDefault="008A2D4B" w:rsidP="008A2D4B">
      <w:pPr>
        <w:pStyle w:val="ListParagraph"/>
        <w:numPr>
          <w:ilvl w:val="0"/>
          <w:numId w:val="1"/>
        </w:numPr>
        <w:ind w:left="426" w:hanging="426"/>
        <w:rPr>
          <w:sz w:val="22"/>
          <w:szCs w:val="22"/>
        </w:rPr>
      </w:pPr>
      <w:r w:rsidRPr="00AE08CF">
        <w:rPr>
          <w:sz w:val="22"/>
          <w:szCs w:val="22"/>
        </w:rPr>
        <w:t>Accountable for the supervision of classes and students</w:t>
      </w:r>
    </w:p>
    <w:p w:rsidR="008A2D4B" w:rsidRPr="00166ACA" w:rsidRDefault="008A2D4B" w:rsidP="008A2D4B">
      <w:pPr>
        <w:rPr>
          <w:sz w:val="22"/>
          <w:szCs w:val="22"/>
        </w:rPr>
      </w:pPr>
    </w:p>
    <w:p w:rsidR="008A2D4B" w:rsidRDefault="008A2D4B" w:rsidP="008A2D4B">
      <w:pPr>
        <w:pStyle w:val="ListParagraph"/>
        <w:ind w:left="426"/>
        <w:rPr>
          <w:sz w:val="22"/>
          <w:szCs w:val="22"/>
        </w:rPr>
      </w:pPr>
    </w:p>
    <w:p w:rsidR="008A2D4B" w:rsidRDefault="008A2D4B" w:rsidP="008A2D4B">
      <w:pPr>
        <w:rPr>
          <w:sz w:val="22"/>
          <w:szCs w:val="22"/>
        </w:rPr>
      </w:pPr>
    </w:p>
    <w:p w:rsidR="008A2D4B" w:rsidRDefault="008A2D4B" w:rsidP="008A2D4B">
      <w:pPr>
        <w:rPr>
          <w:sz w:val="22"/>
          <w:szCs w:val="22"/>
        </w:rPr>
      </w:pPr>
    </w:p>
    <w:p w:rsidR="008A2D4B" w:rsidRDefault="008A2D4B" w:rsidP="008A2D4B">
      <w:pPr>
        <w:rPr>
          <w:sz w:val="22"/>
          <w:szCs w:val="22"/>
        </w:rPr>
      </w:pPr>
    </w:p>
    <w:p w:rsidR="008A2D4B" w:rsidRDefault="008A2D4B" w:rsidP="008A2D4B">
      <w:pPr>
        <w:rPr>
          <w:sz w:val="22"/>
          <w:szCs w:val="22"/>
        </w:rPr>
      </w:pPr>
    </w:p>
    <w:p w:rsidR="008A2D4B" w:rsidRDefault="008A2D4B" w:rsidP="008A2D4B">
      <w:pPr>
        <w:rPr>
          <w:sz w:val="22"/>
          <w:szCs w:val="22"/>
        </w:rPr>
      </w:pPr>
    </w:p>
    <w:p w:rsidR="008A2D4B" w:rsidRDefault="008A2D4B" w:rsidP="008A2D4B">
      <w:pPr>
        <w:rPr>
          <w:sz w:val="22"/>
          <w:szCs w:val="22"/>
        </w:rPr>
      </w:pPr>
    </w:p>
    <w:p w:rsidR="008A2D4B" w:rsidRDefault="008A2D4B" w:rsidP="008A2D4B">
      <w:pPr>
        <w:rPr>
          <w:sz w:val="22"/>
          <w:szCs w:val="22"/>
        </w:rPr>
      </w:pPr>
    </w:p>
    <w:p w:rsidR="008A2D4B" w:rsidRDefault="008A2D4B" w:rsidP="008A2D4B">
      <w:pPr>
        <w:rPr>
          <w:sz w:val="22"/>
          <w:szCs w:val="22"/>
        </w:rPr>
      </w:pPr>
    </w:p>
    <w:p w:rsidR="008A2D4B" w:rsidRDefault="008A2D4B" w:rsidP="008A2D4B">
      <w:pPr>
        <w:rPr>
          <w:sz w:val="22"/>
          <w:szCs w:val="22"/>
        </w:rPr>
      </w:pPr>
    </w:p>
    <w:p w:rsidR="008A2D4B" w:rsidRDefault="008A2D4B" w:rsidP="008A2D4B">
      <w:pPr>
        <w:rPr>
          <w:sz w:val="22"/>
          <w:szCs w:val="22"/>
        </w:rPr>
      </w:pPr>
    </w:p>
    <w:p w:rsidR="008A2D4B" w:rsidRDefault="008A2D4B" w:rsidP="008A2D4B">
      <w:pPr>
        <w:pStyle w:val="ListParagraph"/>
        <w:numPr>
          <w:ilvl w:val="0"/>
          <w:numId w:val="1"/>
        </w:numPr>
        <w:rPr>
          <w:sz w:val="22"/>
          <w:szCs w:val="22"/>
        </w:rPr>
      </w:pPr>
      <w:r w:rsidRPr="00166ACA">
        <w:rPr>
          <w:sz w:val="22"/>
          <w:szCs w:val="22"/>
        </w:rPr>
        <w:t>Accountab</w:t>
      </w:r>
      <w:r>
        <w:rPr>
          <w:sz w:val="22"/>
          <w:szCs w:val="22"/>
        </w:rPr>
        <w:t>le for curriculum administration</w:t>
      </w:r>
    </w:p>
    <w:p w:rsidR="008A2D4B" w:rsidRDefault="008A2D4B" w:rsidP="008A2D4B">
      <w:pPr>
        <w:rPr>
          <w:sz w:val="22"/>
          <w:szCs w:val="22"/>
        </w:rPr>
      </w:pPr>
    </w:p>
    <w:p w:rsidR="008A2D4B" w:rsidRPr="003F765A" w:rsidRDefault="008A2D4B" w:rsidP="008A2D4B">
      <w:pPr>
        <w:rPr>
          <w:sz w:val="22"/>
          <w:szCs w:val="22"/>
        </w:rPr>
      </w:pPr>
    </w:p>
    <w:p w:rsidR="008A2D4B" w:rsidRDefault="008A2D4B" w:rsidP="008A2D4B">
      <w:pPr>
        <w:pStyle w:val="ListParagraph"/>
        <w:numPr>
          <w:ilvl w:val="0"/>
          <w:numId w:val="1"/>
        </w:numPr>
        <w:rPr>
          <w:sz w:val="22"/>
          <w:szCs w:val="22"/>
        </w:rPr>
      </w:pPr>
      <w:r>
        <w:rPr>
          <w:sz w:val="22"/>
          <w:szCs w:val="22"/>
        </w:rPr>
        <w:t>Accountable for the supervision of examinations</w:t>
      </w:r>
    </w:p>
    <w:p w:rsidR="008A2D4B" w:rsidRPr="003F765A" w:rsidRDefault="00A1539E" w:rsidP="008A2D4B">
      <w:pPr>
        <w:rPr>
          <w:sz w:val="22"/>
          <w:szCs w:val="22"/>
        </w:rPr>
      </w:pPr>
      <w:r>
        <w:rPr>
          <w:sz w:val="22"/>
          <w:szCs w:val="22"/>
        </w:rPr>
        <w:t>Child Protection and Safeguarding</w:t>
      </w:r>
    </w:p>
    <w:p w:rsidR="008A2D4B" w:rsidRPr="00AE08CF" w:rsidRDefault="008A2D4B" w:rsidP="008A2D4B">
      <w:pPr>
        <w:ind w:right="-228" w:firstLine="142"/>
        <w:rPr>
          <w:b/>
        </w:rPr>
      </w:pPr>
      <w:r w:rsidRPr="00AE08CF">
        <w:rPr>
          <w:b/>
        </w:rPr>
        <w:lastRenderedPageBreak/>
        <w:t>Key Tasks</w:t>
      </w:r>
    </w:p>
    <w:p w:rsidR="008A2D4B" w:rsidRPr="00AE08CF" w:rsidRDefault="008A2D4B" w:rsidP="008A2D4B">
      <w:pPr>
        <w:pStyle w:val="ListParagraph"/>
        <w:numPr>
          <w:ilvl w:val="0"/>
          <w:numId w:val="2"/>
        </w:numPr>
        <w:ind w:left="142" w:hanging="284"/>
        <w:rPr>
          <w:sz w:val="22"/>
          <w:szCs w:val="22"/>
        </w:rPr>
      </w:pPr>
      <w:r w:rsidRPr="00AE08CF">
        <w:rPr>
          <w:sz w:val="22"/>
          <w:szCs w:val="22"/>
        </w:rPr>
        <w:t>To take registers promptly and accurately at the beginning of each period of supervision and to follow up non-attendance and lateness where necessary</w:t>
      </w:r>
    </w:p>
    <w:p w:rsidR="008A2D4B" w:rsidRDefault="008A2D4B" w:rsidP="008A2D4B">
      <w:pPr>
        <w:pStyle w:val="ListParagraph"/>
        <w:numPr>
          <w:ilvl w:val="0"/>
          <w:numId w:val="2"/>
        </w:numPr>
        <w:ind w:left="142" w:hanging="284"/>
        <w:rPr>
          <w:sz w:val="22"/>
          <w:szCs w:val="22"/>
        </w:rPr>
      </w:pPr>
      <w:r w:rsidRPr="00AE08CF">
        <w:rPr>
          <w:sz w:val="22"/>
          <w:szCs w:val="22"/>
        </w:rPr>
        <w:t>To ensure that students complete the cover work as set by the member of staff – either the absent teacher or the Head of Department</w:t>
      </w:r>
    </w:p>
    <w:p w:rsidR="008A2D4B" w:rsidRDefault="008A2D4B" w:rsidP="008A2D4B">
      <w:pPr>
        <w:pStyle w:val="ListParagraph"/>
        <w:numPr>
          <w:ilvl w:val="0"/>
          <w:numId w:val="2"/>
        </w:numPr>
        <w:ind w:left="142" w:hanging="284"/>
        <w:rPr>
          <w:sz w:val="22"/>
          <w:szCs w:val="22"/>
        </w:rPr>
      </w:pPr>
      <w:r>
        <w:rPr>
          <w:sz w:val="22"/>
          <w:szCs w:val="22"/>
        </w:rPr>
        <w:t>To supervise the lesson, maintain good order and safety in order to assist student learning</w:t>
      </w:r>
    </w:p>
    <w:p w:rsidR="008A2D4B" w:rsidRDefault="008A2D4B" w:rsidP="008A2D4B">
      <w:pPr>
        <w:pStyle w:val="ListParagraph"/>
        <w:numPr>
          <w:ilvl w:val="0"/>
          <w:numId w:val="2"/>
        </w:numPr>
        <w:ind w:left="142" w:hanging="284"/>
        <w:rPr>
          <w:sz w:val="22"/>
          <w:szCs w:val="22"/>
        </w:rPr>
      </w:pPr>
      <w:r>
        <w:rPr>
          <w:sz w:val="22"/>
          <w:szCs w:val="22"/>
        </w:rPr>
        <w:t>To maintain firm but clear discipline using the school’s Behaviour Policy and report any incident in the cover lesson to the Head of Department or the member of staff responsible</w:t>
      </w:r>
    </w:p>
    <w:p w:rsidR="008A2D4B" w:rsidRDefault="008A2D4B" w:rsidP="008A2D4B">
      <w:pPr>
        <w:pStyle w:val="ListParagraph"/>
        <w:numPr>
          <w:ilvl w:val="0"/>
          <w:numId w:val="2"/>
        </w:numPr>
        <w:ind w:left="142" w:hanging="284"/>
        <w:rPr>
          <w:sz w:val="22"/>
          <w:szCs w:val="22"/>
        </w:rPr>
      </w:pPr>
      <w:r>
        <w:rPr>
          <w:sz w:val="22"/>
          <w:szCs w:val="22"/>
        </w:rPr>
        <w:t>To collect all resources and work at the end of the lesson and return as directed</w:t>
      </w:r>
    </w:p>
    <w:p w:rsidR="008A2D4B" w:rsidRDefault="008A2D4B" w:rsidP="008A2D4B">
      <w:pPr>
        <w:pStyle w:val="ListParagraph"/>
        <w:numPr>
          <w:ilvl w:val="0"/>
          <w:numId w:val="2"/>
        </w:numPr>
        <w:ind w:left="142" w:hanging="284"/>
        <w:rPr>
          <w:sz w:val="22"/>
          <w:szCs w:val="22"/>
        </w:rPr>
      </w:pPr>
      <w:r>
        <w:rPr>
          <w:sz w:val="22"/>
          <w:szCs w:val="22"/>
        </w:rPr>
        <w:t>Promote inclusion, establish constructive working relationships with students setting high expectations, and provide feedback on progress and achievement</w:t>
      </w:r>
    </w:p>
    <w:p w:rsidR="008A2D4B" w:rsidRDefault="008A2D4B" w:rsidP="008A2D4B">
      <w:pPr>
        <w:pStyle w:val="ListParagraph"/>
        <w:numPr>
          <w:ilvl w:val="0"/>
          <w:numId w:val="2"/>
        </w:numPr>
        <w:ind w:left="142" w:hanging="284"/>
        <w:rPr>
          <w:sz w:val="22"/>
          <w:szCs w:val="22"/>
        </w:rPr>
      </w:pPr>
      <w:r>
        <w:rPr>
          <w:sz w:val="22"/>
          <w:szCs w:val="22"/>
        </w:rPr>
        <w:t>Supervise students out of lesson times and organise and supervise students on school trips and other off-site activities as required</w:t>
      </w:r>
    </w:p>
    <w:p w:rsidR="008A2D4B" w:rsidRDefault="008A2D4B" w:rsidP="008A2D4B">
      <w:pPr>
        <w:pStyle w:val="ListParagraph"/>
        <w:ind w:left="142"/>
        <w:rPr>
          <w:sz w:val="22"/>
          <w:szCs w:val="22"/>
        </w:rPr>
      </w:pPr>
    </w:p>
    <w:p w:rsidR="008A2D4B" w:rsidRPr="009E521B" w:rsidRDefault="008A2D4B" w:rsidP="008A2D4B">
      <w:pPr>
        <w:pStyle w:val="ListParagraph"/>
        <w:ind w:left="142"/>
        <w:rPr>
          <w:sz w:val="22"/>
          <w:szCs w:val="22"/>
        </w:rPr>
      </w:pPr>
    </w:p>
    <w:p w:rsidR="008A2D4B" w:rsidRDefault="008A2D4B" w:rsidP="008A2D4B">
      <w:pPr>
        <w:pStyle w:val="ListParagraph"/>
        <w:numPr>
          <w:ilvl w:val="0"/>
          <w:numId w:val="2"/>
        </w:numPr>
        <w:ind w:left="142" w:hanging="284"/>
        <w:rPr>
          <w:sz w:val="22"/>
          <w:szCs w:val="22"/>
        </w:rPr>
      </w:pPr>
      <w:r>
        <w:rPr>
          <w:sz w:val="22"/>
          <w:szCs w:val="22"/>
        </w:rPr>
        <w:t>To provide general administrative support for the curriculum</w:t>
      </w:r>
    </w:p>
    <w:p w:rsidR="008A2D4B" w:rsidRDefault="008A2D4B" w:rsidP="008A2D4B">
      <w:pPr>
        <w:pStyle w:val="ListParagraph"/>
        <w:numPr>
          <w:ilvl w:val="0"/>
          <w:numId w:val="2"/>
        </w:numPr>
        <w:ind w:left="142" w:hanging="284"/>
        <w:rPr>
          <w:sz w:val="22"/>
          <w:szCs w:val="22"/>
        </w:rPr>
      </w:pPr>
      <w:r>
        <w:rPr>
          <w:sz w:val="22"/>
          <w:szCs w:val="22"/>
        </w:rPr>
        <w:t>Work with other teams as necessary</w:t>
      </w:r>
    </w:p>
    <w:p w:rsidR="008A2D4B" w:rsidRDefault="008A2D4B" w:rsidP="008A2D4B">
      <w:pPr>
        <w:pStyle w:val="ListParagraph"/>
        <w:numPr>
          <w:ilvl w:val="0"/>
          <w:numId w:val="2"/>
        </w:numPr>
        <w:ind w:left="142" w:hanging="284"/>
        <w:rPr>
          <w:sz w:val="22"/>
          <w:szCs w:val="22"/>
        </w:rPr>
      </w:pPr>
      <w:r>
        <w:rPr>
          <w:sz w:val="22"/>
          <w:szCs w:val="22"/>
        </w:rPr>
        <w:t>Any other duties commensurate with the post and grade</w:t>
      </w:r>
    </w:p>
    <w:p w:rsidR="008A2D4B" w:rsidRDefault="008A2D4B" w:rsidP="008A2D4B">
      <w:pPr>
        <w:pStyle w:val="ListParagraph"/>
        <w:ind w:left="142"/>
        <w:rPr>
          <w:sz w:val="22"/>
          <w:szCs w:val="22"/>
        </w:rPr>
      </w:pPr>
    </w:p>
    <w:p w:rsidR="008A2D4B" w:rsidRDefault="008A2D4B" w:rsidP="008A2D4B">
      <w:pPr>
        <w:pStyle w:val="ListParagraph"/>
        <w:numPr>
          <w:ilvl w:val="0"/>
          <w:numId w:val="2"/>
        </w:numPr>
        <w:ind w:left="142" w:hanging="284"/>
        <w:rPr>
          <w:sz w:val="22"/>
          <w:szCs w:val="22"/>
        </w:rPr>
      </w:pPr>
      <w:r>
        <w:rPr>
          <w:sz w:val="22"/>
          <w:szCs w:val="22"/>
        </w:rPr>
        <w:t>To assist with the invigilation of examinations from time to time</w:t>
      </w:r>
    </w:p>
    <w:p w:rsidR="00F12657" w:rsidRDefault="00F12657" w:rsidP="00F12657">
      <w:pPr>
        <w:rPr>
          <w:sz w:val="22"/>
          <w:szCs w:val="22"/>
        </w:rPr>
      </w:pPr>
    </w:p>
    <w:p w:rsidR="00F12657" w:rsidRPr="00F12657" w:rsidRDefault="00F12657" w:rsidP="00F12657">
      <w:pPr>
        <w:rPr>
          <w:sz w:val="22"/>
          <w:szCs w:val="22"/>
        </w:rPr>
        <w:sectPr w:rsidR="00F12657" w:rsidRPr="00F12657" w:rsidSect="00F12657">
          <w:type w:val="continuous"/>
          <w:pgSz w:w="11906" w:h="16838"/>
          <w:pgMar w:top="1440" w:right="1133" w:bottom="1440" w:left="1440" w:header="708" w:footer="708" w:gutter="0"/>
          <w:cols w:num="2" w:space="829" w:equalWidth="0">
            <w:col w:w="3947" w:space="425"/>
            <w:col w:w="4961"/>
          </w:cols>
          <w:docGrid w:linePitch="360"/>
        </w:sectPr>
      </w:pPr>
    </w:p>
    <w:p w:rsidR="00A1539E" w:rsidRPr="00A1539E" w:rsidRDefault="00A1539E" w:rsidP="00A1539E">
      <w:pPr>
        <w:numPr>
          <w:ilvl w:val="0"/>
          <w:numId w:val="7"/>
        </w:numPr>
        <w:spacing w:after="0"/>
        <w:rPr>
          <w:sz w:val="22"/>
          <w:szCs w:val="22"/>
        </w:rPr>
      </w:pPr>
      <w:r w:rsidRPr="00A1539E">
        <w:rPr>
          <w:sz w:val="22"/>
          <w:szCs w:val="22"/>
        </w:rPr>
        <w:lastRenderedPageBreak/>
        <w:t>To be fully aware of and understand the duties and responsibilities arising from the Children’s Act 2004 and Working Together in relation to child protection and safeguarding children and young people as this applies to the postholder’s role within the organisation.</w:t>
      </w:r>
      <w:r w:rsidRPr="00A1539E">
        <w:rPr>
          <w:sz w:val="22"/>
          <w:szCs w:val="22"/>
        </w:rPr>
        <w:br/>
      </w:r>
      <w:bookmarkStart w:id="0" w:name="_GoBack"/>
      <w:bookmarkEnd w:id="0"/>
    </w:p>
    <w:p w:rsidR="00A1539E" w:rsidRPr="00A1539E" w:rsidRDefault="00A1539E" w:rsidP="00A1539E">
      <w:pPr>
        <w:numPr>
          <w:ilvl w:val="0"/>
          <w:numId w:val="7"/>
        </w:numPr>
        <w:spacing w:after="0"/>
        <w:rPr>
          <w:sz w:val="22"/>
          <w:szCs w:val="22"/>
        </w:rPr>
      </w:pPr>
      <w:r w:rsidRPr="00A1539E">
        <w:rPr>
          <w:sz w:val="22"/>
          <w:szCs w:val="22"/>
        </w:rPr>
        <w:lastRenderedPageBreak/>
        <w:t>To also be fully aware of the principles of safeguarding as they apply to vulnerable students in relation to the postholder’s role.</w:t>
      </w:r>
      <w:r w:rsidRPr="00A1539E">
        <w:rPr>
          <w:sz w:val="22"/>
          <w:szCs w:val="22"/>
        </w:rPr>
        <w:br/>
      </w:r>
    </w:p>
    <w:p w:rsidR="00A1539E" w:rsidRDefault="00A1539E" w:rsidP="00A1539E">
      <w:pPr>
        <w:numPr>
          <w:ilvl w:val="0"/>
          <w:numId w:val="7"/>
        </w:numPr>
        <w:spacing w:after="0"/>
        <w:rPr>
          <w:rFonts w:ascii="Candara" w:hAnsi="Candara"/>
        </w:rPr>
      </w:pPr>
      <w:r w:rsidRPr="00A1539E">
        <w:rPr>
          <w:sz w:val="22"/>
          <w:szCs w:val="22"/>
        </w:rPr>
        <w:t>To ensure that the postholder’s line manager is made aware and kept fully informed of any concerns which the postholder may have in relation to safeguarding and/or child protection</w:t>
      </w:r>
      <w:r w:rsidRPr="002B30C3">
        <w:rPr>
          <w:rFonts w:ascii="Candara" w:hAnsi="Candara"/>
        </w:rPr>
        <w:t>.</w:t>
      </w:r>
    </w:p>
    <w:p w:rsidR="00A1539E" w:rsidRPr="002B30C3" w:rsidRDefault="00A1539E" w:rsidP="00A1539E">
      <w:pPr>
        <w:spacing w:after="0"/>
        <w:ind w:left="360"/>
        <w:rPr>
          <w:rFonts w:ascii="Candara" w:hAnsi="Candara"/>
        </w:rPr>
      </w:pPr>
    </w:p>
    <w:p w:rsidR="008A2D4B" w:rsidRPr="00A1539E" w:rsidRDefault="008A2D4B" w:rsidP="008A2D4B">
      <w:pPr>
        <w:rPr>
          <w:sz w:val="22"/>
          <w:szCs w:val="22"/>
        </w:rPr>
      </w:pPr>
      <w:r w:rsidRPr="00A1539E">
        <w:rPr>
          <w:sz w:val="22"/>
          <w:szCs w:val="22"/>
        </w:rPr>
        <w:t>To deliver services effectively, a degree of flexibility is needed, and the post holder may be required to perform duties commensurate with the level of responsibility of the role not specifically referred to above</w:t>
      </w:r>
    </w:p>
    <w:p w:rsidR="008A2D4B" w:rsidRDefault="008A2D4B" w:rsidP="00F12657">
      <w:pPr>
        <w:pStyle w:val="Default"/>
        <w:jc w:val="center"/>
        <w:rPr>
          <w:sz w:val="28"/>
          <w:szCs w:val="28"/>
        </w:rPr>
      </w:pPr>
      <w:r w:rsidRPr="004F23CA">
        <w:rPr>
          <w:b/>
          <w:bCs/>
          <w:color w:val="0000FF"/>
          <w:sz w:val="28"/>
          <w:szCs w:val="28"/>
        </w:rPr>
        <w:t>Person Specification</w:t>
      </w:r>
    </w:p>
    <w:p w:rsidR="008A2D4B" w:rsidRDefault="008A2D4B" w:rsidP="008A2D4B">
      <w:pPr>
        <w:pStyle w:val="Default"/>
        <w:rPr>
          <w:sz w:val="23"/>
          <w:szCs w:val="23"/>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663"/>
      </w:tblGrid>
      <w:tr w:rsidR="008A2D4B" w:rsidTr="00211CC2">
        <w:trPr>
          <w:trHeight w:val="256"/>
        </w:trPr>
        <w:tc>
          <w:tcPr>
            <w:tcW w:w="2943" w:type="dxa"/>
          </w:tcPr>
          <w:p w:rsidR="008A2D4B" w:rsidRDefault="008A2D4B" w:rsidP="00F12657">
            <w:pPr>
              <w:pStyle w:val="Default"/>
              <w:rPr>
                <w:b/>
                <w:bCs/>
                <w:sz w:val="23"/>
                <w:szCs w:val="23"/>
              </w:rPr>
            </w:pPr>
          </w:p>
          <w:p w:rsidR="008A2D4B" w:rsidRDefault="008A2D4B" w:rsidP="00F12657">
            <w:pPr>
              <w:pStyle w:val="Default"/>
              <w:rPr>
                <w:sz w:val="23"/>
                <w:szCs w:val="23"/>
              </w:rPr>
            </w:pPr>
            <w:r>
              <w:rPr>
                <w:b/>
                <w:bCs/>
                <w:sz w:val="23"/>
                <w:szCs w:val="23"/>
              </w:rPr>
              <w:t xml:space="preserve">Qualifications </w:t>
            </w:r>
          </w:p>
        </w:tc>
        <w:tc>
          <w:tcPr>
            <w:tcW w:w="6663" w:type="dxa"/>
          </w:tcPr>
          <w:p w:rsidR="008A2D4B" w:rsidRDefault="008A2D4B" w:rsidP="00F12657">
            <w:pPr>
              <w:pStyle w:val="Default"/>
              <w:rPr>
                <w:sz w:val="23"/>
                <w:szCs w:val="23"/>
              </w:rPr>
            </w:pPr>
          </w:p>
          <w:p w:rsidR="008A2D4B" w:rsidRDefault="008A2D4B" w:rsidP="00F12657">
            <w:pPr>
              <w:pStyle w:val="Default"/>
              <w:rPr>
                <w:sz w:val="23"/>
                <w:szCs w:val="23"/>
              </w:rPr>
            </w:pPr>
          </w:p>
          <w:p w:rsidR="008A2D4B" w:rsidRDefault="008A2D4B" w:rsidP="00F12657">
            <w:pPr>
              <w:pStyle w:val="Default"/>
              <w:numPr>
                <w:ilvl w:val="0"/>
                <w:numId w:val="3"/>
              </w:numPr>
              <w:rPr>
                <w:sz w:val="23"/>
                <w:szCs w:val="23"/>
              </w:rPr>
            </w:pPr>
            <w:r>
              <w:rPr>
                <w:sz w:val="23"/>
                <w:szCs w:val="23"/>
              </w:rPr>
              <w:t xml:space="preserve">Good standard of numeracy and literacy, preferably a Grade C in GCSE English Language and Mathematics or equivalent </w:t>
            </w:r>
          </w:p>
          <w:p w:rsidR="008A2D4B" w:rsidRDefault="008A2D4B" w:rsidP="00F12657">
            <w:pPr>
              <w:pStyle w:val="Default"/>
              <w:rPr>
                <w:sz w:val="23"/>
                <w:szCs w:val="23"/>
              </w:rPr>
            </w:pPr>
          </w:p>
        </w:tc>
      </w:tr>
      <w:tr w:rsidR="008A2D4B" w:rsidTr="00211CC2">
        <w:trPr>
          <w:trHeight w:val="415"/>
        </w:trPr>
        <w:tc>
          <w:tcPr>
            <w:tcW w:w="2943" w:type="dxa"/>
          </w:tcPr>
          <w:p w:rsidR="008A2D4B" w:rsidRDefault="008A2D4B" w:rsidP="00F12657">
            <w:pPr>
              <w:pStyle w:val="Default"/>
              <w:rPr>
                <w:sz w:val="23"/>
                <w:szCs w:val="23"/>
              </w:rPr>
            </w:pPr>
            <w:r>
              <w:rPr>
                <w:b/>
                <w:bCs/>
                <w:sz w:val="23"/>
                <w:szCs w:val="23"/>
              </w:rPr>
              <w:t xml:space="preserve">Experience </w:t>
            </w:r>
          </w:p>
        </w:tc>
        <w:tc>
          <w:tcPr>
            <w:tcW w:w="6663" w:type="dxa"/>
          </w:tcPr>
          <w:p w:rsidR="008A2D4B" w:rsidRDefault="008A2D4B" w:rsidP="00F12657">
            <w:pPr>
              <w:pStyle w:val="Default"/>
              <w:numPr>
                <w:ilvl w:val="0"/>
                <w:numId w:val="3"/>
              </w:numPr>
              <w:rPr>
                <w:rFonts w:cs="Arial"/>
                <w:sz w:val="23"/>
                <w:szCs w:val="23"/>
              </w:rPr>
            </w:pPr>
            <w:r>
              <w:rPr>
                <w:rFonts w:cs="Arial"/>
                <w:sz w:val="23"/>
                <w:szCs w:val="23"/>
              </w:rPr>
              <w:t xml:space="preserve">Experience of working with children or young people </w:t>
            </w:r>
          </w:p>
          <w:p w:rsidR="008A2D4B" w:rsidRDefault="008A2D4B" w:rsidP="00F12657">
            <w:pPr>
              <w:pStyle w:val="Default"/>
              <w:numPr>
                <w:ilvl w:val="0"/>
                <w:numId w:val="3"/>
              </w:numPr>
              <w:rPr>
                <w:rFonts w:cs="Arial"/>
                <w:sz w:val="23"/>
                <w:szCs w:val="23"/>
              </w:rPr>
            </w:pPr>
            <w:r>
              <w:rPr>
                <w:rFonts w:cs="Arial"/>
                <w:sz w:val="23"/>
                <w:szCs w:val="23"/>
              </w:rPr>
              <w:t>Experience of working in a team</w:t>
            </w:r>
          </w:p>
          <w:p w:rsidR="008A2D4B" w:rsidRPr="006D1153" w:rsidRDefault="008A2D4B" w:rsidP="00F12657">
            <w:pPr>
              <w:pStyle w:val="Default"/>
              <w:numPr>
                <w:ilvl w:val="0"/>
                <w:numId w:val="3"/>
              </w:numPr>
              <w:rPr>
                <w:rFonts w:cs="Arial"/>
                <w:sz w:val="23"/>
                <w:szCs w:val="23"/>
              </w:rPr>
            </w:pPr>
            <w:r>
              <w:rPr>
                <w:sz w:val="23"/>
                <w:szCs w:val="23"/>
              </w:rPr>
              <w:t>Experience of using IT program</w:t>
            </w:r>
            <w:r w:rsidRPr="006D1153">
              <w:rPr>
                <w:sz w:val="23"/>
                <w:szCs w:val="23"/>
              </w:rPr>
              <w:t xml:space="preserve">s such as Word and Excel </w:t>
            </w:r>
          </w:p>
          <w:p w:rsidR="008A2D4B" w:rsidRDefault="008A2D4B" w:rsidP="00F12657">
            <w:pPr>
              <w:pStyle w:val="Default"/>
              <w:rPr>
                <w:sz w:val="23"/>
                <w:szCs w:val="23"/>
              </w:rPr>
            </w:pPr>
          </w:p>
        </w:tc>
      </w:tr>
      <w:tr w:rsidR="008A2D4B" w:rsidTr="00211CC2">
        <w:trPr>
          <w:trHeight w:val="554"/>
        </w:trPr>
        <w:tc>
          <w:tcPr>
            <w:tcW w:w="2943" w:type="dxa"/>
          </w:tcPr>
          <w:p w:rsidR="008A2D4B" w:rsidRDefault="008A2D4B" w:rsidP="00F12657">
            <w:pPr>
              <w:pStyle w:val="Default"/>
              <w:rPr>
                <w:sz w:val="23"/>
                <w:szCs w:val="23"/>
              </w:rPr>
            </w:pPr>
            <w:r>
              <w:rPr>
                <w:b/>
                <w:bCs/>
                <w:sz w:val="23"/>
                <w:szCs w:val="23"/>
              </w:rPr>
              <w:t xml:space="preserve">Skills </w:t>
            </w:r>
          </w:p>
        </w:tc>
        <w:tc>
          <w:tcPr>
            <w:tcW w:w="6663" w:type="dxa"/>
          </w:tcPr>
          <w:p w:rsidR="008A2D4B" w:rsidRDefault="008A2D4B" w:rsidP="00F12657">
            <w:pPr>
              <w:pStyle w:val="Default"/>
              <w:numPr>
                <w:ilvl w:val="0"/>
                <w:numId w:val="4"/>
              </w:numPr>
              <w:rPr>
                <w:sz w:val="23"/>
                <w:szCs w:val="23"/>
              </w:rPr>
            </w:pPr>
            <w:r>
              <w:rPr>
                <w:sz w:val="23"/>
                <w:szCs w:val="23"/>
              </w:rPr>
              <w:t xml:space="preserve">To be capable and confident using information and communication technology </w:t>
            </w:r>
          </w:p>
          <w:p w:rsidR="008A2D4B" w:rsidRDefault="008A2D4B" w:rsidP="00F12657">
            <w:pPr>
              <w:pStyle w:val="Default"/>
              <w:numPr>
                <w:ilvl w:val="0"/>
                <w:numId w:val="4"/>
              </w:numPr>
              <w:rPr>
                <w:sz w:val="23"/>
                <w:szCs w:val="23"/>
              </w:rPr>
            </w:pPr>
            <w:r>
              <w:rPr>
                <w:sz w:val="23"/>
                <w:szCs w:val="23"/>
              </w:rPr>
              <w:t xml:space="preserve">Good organisational and administrative skills </w:t>
            </w:r>
          </w:p>
          <w:p w:rsidR="008A2D4B" w:rsidRDefault="008A2D4B" w:rsidP="00F12657">
            <w:pPr>
              <w:pStyle w:val="Default"/>
              <w:numPr>
                <w:ilvl w:val="0"/>
                <w:numId w:val="4"/>
              </w:numPr>
              <w:rPr>
                <w:sz w:val="23"/>
                <w:szCs w:val="23"/>
              </w:rPr>
            </w:pPr>
            <w:r>
              <w:rPr>
                <w:sz w:val="23"/>
                <w:szCs w:val="23"/>
              </w:rPr>
              <w:t xml:space="preserve">Excellent communication / inter-personal skills </w:t>
            </w:r>
          </w:p>
          <w:p w:rsidR="008A2D4B" w:rsidRDefault="008A2D4B" w:rsidP="00F12657">
            <w:pPr>
              <w:pStyle w:val="Default"/>
              <w:rPr>
                <w:sz w:val="23"/>
                <w:szCs w:val="23"/>
              </w:rPr>
            </w:pPr>
          </w:p>
        </w:tc>
      </w:tr>
      <w:tr w:rsidR="008A2D4B" w:rsidTr="00211CC2">
        <w:trPr>
          <w:trHeight w:val="973"/>
        </w:trPr>
        <w:tc>
          <w:tcPr>
            <w:tcW w:w="2943" w:type="dxa"/>
          </w:tcPr>
          <w:p w:rsidR="008A2D4B" w:rsidRDefault="008A2D4B" w:rsidP="00F12657">
            <w:pPr>
              <w:pStyle w:val="Default"/>
              <w:rPr>
                <w:sz w:val="23"/>
                <w:szCs w:val="23"/>
              </w:rPr>
            </w:pPr>
            <w:r>
              <w:rPr>
                <w:b/>
                <w:bCs/>
                <w:sz w:val="23"/>
                <w:szCs w:val="23"/>
              </w:rPr>
              <w:t xml:space="preserve">Abilities </w:t>
            </w:r>
          </w:p>
        </w:tc>
        <w:tc>
          <w:tcPr>
            <w:tcW w:w="6663" w:type="dxa"/>
          </w:tcPr>
          <w:p w:rsidR="008A2D4B" w:rsidRDefault="008A2D4B" w:rsidP="00F12657">
            <w:pPr>
              <w:pStyle w:val="Default"/>
              <w:numPr>
                <w:ilvl w:val="0"/>
                <w:numId w:val="5"/>
              </w:numPr>
              <w:rPr>
                <w:sz w:val="23"/>
                <w:szCs w:val="23"/>
              </w:rPr>
            </w:pPr>
            <w:r>
              <w:rPr>
                <w:sz w:val="23"/>
                <w:szCs w:val="23"/>
              </w:rPr>
              <w:t xml:space="preserve">Good management of own workload, including the ability to prioritise tasks sensibly </w:t>
            </w:r>
          </w:p>
          <w:p w:rsidR="008A2D4B" w:rsidRDefault="008A2D4B" w:rsidP="00F12657">
            <w:pPr>
              <w:pStyle w:val="Default"/>
              <w:numPr>
                <w:ilvl w:val="0"/>
                <w:numId w:val="5"/>
              </w:numPr>
              <w:rPr>
                <w:sz w:val="23"/>
                <w:szCs w:val="23"/>
              </w:rPr>
            </w:pPr>
            <w:r>
              <w:rPr>
                <w:sz w:val="23"/>
                <w:szCs w:val="23"/>
              </w:rPr>
              <w:t xml:space="preserve">Ability quickly to learn new skills e.g. software packages used in education </w:t>
            </w:r>
          </w:p>
          <w:p w:rsidR="008A2D4B" w:rsidRDefault="008A2D4B" w:rsidP="00F12657">
            <w:pPr>
              <w:pStyle w:val="Default"/>
              <w:numPr>
                <w:ilvl w:val="0"/>
                <w:numId w:val="5"/>
              </w:numPr>
              <w:rPr>
                <w:sz w:val="23"/>
                <w:szCs w:val="23"/>
              </w:rPr>
            </w:pPr>
            <w:r>
              <w:rPr>
                <w:sz w:val="23"/>
                <w:szCs w:val="23"/>
              </w:rPr>
              <w:t xml:space="preserve">Ability to form and maintain appropriate relationships and personal boundaries with children and young people </w:t>
            </w:r>
          </w:p>
          <w:p w:rsidR="008A2D4B" w:rsidRDefault="008A2D4B" w:rsidP="00F12657">
            <w:pPr>
              <w:pStyle w:val="Default"/>
              <w:numPr>
                <w:ilvl w:val="0"/>
                <w:numId w:val="5"/>
              </w:numPr>
              <w:rPr>
                <w:sz w:val="23"/>
                <w:szCs w:val="23"/>
              </w:rPr>
            </w:pPr>
            <w:r>
              <w:rPr>
                <w:sz w:val="23"/>
                <w:szCs w:val="23"/>
              </w:rPr>
              <w:t xml:space="preserve">Ability to manage groups of young people </w:t>
            </w:r>
          </w:p>
          <w:p w:rsidR="008A2D4B" w:rsidRDefault="008A2D4B" w:rsidP="00F12657">
            <w:pPr>
              <w:pStyle w:val="Default"/>
              <w:rPr>
                <w:sz w:val="23"/>
                <w:szCs w:val="23"/>
              </w:rPr>
            </w:pPr>
          </w:p>
        </w:tc>
      </w:tr>
      <w:tr w:rsidR="008A2D4B" w:rsidTr="00211CC2">
        <w:trPr>
          <w:trHeight w:val="1051"/>
        </w:trPr>
        <w:tc>
          <w:tcPr>
            <w:tcW w:w="2943" w:type="dxa"/>
          </w:tcPr>
          <w:p w:rsidR="008A2D4B" w:rsidRDefault="008A2D4B" w:rsidP="00F12657">
            <w:pPr>
              <w:pStyle w:val="Default"/>
              <w:rPr>
                <w:sz w:val="23"/>
                <w:szCs w:val="23"/>
              </w:rPr>
            </w:pPr>
            <w:r>
              <w:rPr>
                <w:b/>
                <w:bCs/>
                <w:sz w:val="23"/>
                <w:szCs w:val="23"/>
              </w:rPr>
              <w:t xml:space="preserve">Qualities </w:t>
            </w:r>
          </w:p>
        </w:tc>
        <w:tc>
          <w:tcPr>
            <w:tcW w:w="6663" w:type="dxa"/>
          </w:tcPr>
          <w:p w:rsidR="008A2D4B" w:rsidRDefault="008A2D4B" w:rsidP="00F12657">
            <w:pPr>
              <w:pStyle w:val="Default"/>
              <w:numPr>
                <w:ilvl w:val="0"/>
                <w:numId w:val="6"/>
              </w:numPr>
              <w:rPr>
                <w:rFonts w:cs="Arial"/>
                <w:sz w:val="22"/>
                <w:szCs w:val="22"/>
              </w:rPr>
            </w:pPr>
            <w:r>
              <w:rPr>
                <w:rFonts w:cs="Arial"/>
                <w:sz w:val="22"/>
                <w:szCs w:val="22"/>
              </w:rPr>
              <w:t xml:space="preserve">Enthusiasm for teaching and learning </w:t>
            </w:r>
          </w:p>
          <w:p w:rsidR="008A2D4B" w:rsidRDefault="008A2D4B" w:rsidP="00F12657">
            <w:pPr>
              <w:pStyle w:val="Default"/>
              <w:numPr>
                <w:ilvl w:val="0"/>
                <w:numId w:val="6"/>
              </w:numPr>
              <w:rPr>
                <w:sz w:val="22"/>
                <w:szCs w:val="22"/>
              </w:rPr>
            </w:pPr>
            <w:r>
              <w:rPr>
                <w:sz w:val="22"/>
                <w:szCs w:val="22"/>
              </w:rPr>
              <w:t xml:space="preserve">Recognition of the importance of personal responsibility for health and safety </w:t>
            </w:r>
          </w:p>
          <w:p w:rsidR="008A2D4B" w:rsidRDefault="008A2D4B" w:rsidP="00F12657">
            <w:pPr>
              <w:pStyle w:val="Default"/>
              <w:numPr>
                <w:ilvl w:val="0"/>
                <w:numId w:val="6"/>
              </w:numPr>
              <w:rPr>
                <w:sz w:val="22"/>
                <w:szCs w:val="22"/>
              </w:rPr>
            </w:pPr>
            <w:r>
              <w:rPr>
                <w:sz w:val="22"/>
                <w:szCs w:val="22"/>
              </w:rPr>
              <w:t xml:space="preserve">Commitment to continuing professional development of yourself and others </w:t>
            </w:r>
          </w:p>
          <w:p w:rsidR="008A2D4B" w:rsidRDefault="008A2D4B" w:rsidP="00F12657">
            <w:pPr>
              <w:pStyle w:val="Default"/>
              <w:numPr>
                <w:ilvl w:val="0"/>
                <w:numId w:val="6"/>
              </w:numPr>
              <w:rPr>
                <w:sz w:val="22"/>
                <w:szCs w:val="22"/>
              </w:rPr>
            </w:pPr>
            <w:r>
              <w:rPr>
                <w:sz w:val="22"/>
                <w:szCs w:val="22"/>
              </w:rPr>
              <w:t xml:space="preserve">A demonstrable commitment to the safeguarding of students, child protection and equal opportunities </w:t>
            </w:r>
          </w:p>
          <w:p w:rsidR="008A2D4B" w:rsidRDefault="008A2D4B" w:rsidP="00A1539E">
            <w:pPr>
              <w:pStyle w:val="Default"/>
              <w:numPr>
                <w:ilvl w:val="0"/>
                <w:numId w:val="6"/>
              </w:numPr>
              <w:rPr>
                <w:sz w:val="23"/>
                <w:szCs w:val="23"/>
              </w:rPr>
            </w:pPr>
            <w:r>
              <w:rPr>
                <w:sz w:val="23"/>
                <w:szCs w:val="23"/>
              </w:rPr>
              <w:t xml:space="preserve">Commitment to the school’s ethos, aims and its whole community </w:t>
            </w:r>
          </w:p>
        </w:tc>
      </w:tr>
      <w:tr w:rsidR="00A90E54" w:rsidTr="00211CC2">
        <w:trPr>
          <w:trHeight w:val="1051"/>
        </w:trPr>
        <w:tc>
          <w:tcPr>
            <w:tcW w:w="2943" w:type="dxa"/>
          </w:tcPr>
          <w:p w:rsidR="00A90E54" w:rsidRDefault="00A90E54" w:rsidP="00F12657">
            <w:pPr>
              <w:pStyle w:val="Default"/>
              <w:rPr>
                <w:b/>
                <w:bCs/>
                <w:sz w:val="23"/>
                <w:szCs w:val="23"/>
              </w:rPr>
            </w:pPr>
            <w:r>
              <w:rPr>
                <w:b/>
                <w:bCs/>
                <w:sz w:val="23"/>
                <w:szCs w:val="23"/>
              </w:rPr>
              <w:t>Desirable</w:t>
            </w:r>
          </w:p>
        </w:tc>
        <w:tc>
          <w:tcPr>
            <w:tcW w:w="6663" w:type="dxa"/>
          </w:tcPr>
          <w:p w:rsidR="00A90E54" w:rsidRDefault="00A90E54" w:rsidP="00A90E54">
            <w:pPr>
              <w:pStyle w:val="Default"/>
              <w:ind w:left="720"/>
              <w:rPr>
                <w:rFonts w:cs="Arial"/>
                <w:sz w:val="22"/>
                <w:szCs w:val="22"/>
              </w:rPr>
            </w:pPr>
            <w:r>
              <w:rPr>
                <w:rFonts w:cs="Arial"/>
                <w:sz w:val="22"/>
                <w:szCs w:val="22"/>
              </w:rPr>
              <w:t>Able to support students with one or more of the following subjects:</w:t>
            </w:r>
          </w:p>
          <w:p w:rsidR="00A90E54" w:rsidRDefault="00A90E54" w:rsidP="00211CC2">
            <w:pPr>
              <w:pStyle w:val="Default"/>
              <w:numPr>
                <w:ilvl w:val="0"/>
                <w:numId w:val="8"/>
              </w:numPr>
              <w:rPr>
                <w:rFonts w:cs="Arial"/>
                <w:sz w:val="22"/>
                <w:szCs w:val="22"/>
              </w:rPr>
            </w:pPr>
            <w:r>
              <w:rPr>
                <w:rFonts w:cs="Arial"/>
                <w:sz w:val="22"/>
                <w:szCs w:val="22"/>
              </w:rPr>
              <w:t>Mathematics</w:t>
            </w:r>
          </w:p>
          <w:p w:rsidR="00A90E54" w:rsidRDefault="00A90E54" w:rsidP="00211CC2">
            <w:pPr>
              <w:pStyle w:val="Default"/>
              <w:numPr>
                <w:ilvl w:val="0"/>
                <w:numId w:val="8"/>
              </w:numPr>
              <w:rPr>
                <w:rFonts w:cs="Arial"/>
                <w:sz w:val="22"/>
                <w:szCs w:val="22"/>
              </w:rPr>
            </w:pPr>
            <w:r>
              <w:rPr>
                <w:rFonts w:cs="Arial"/>
                <w:sz w:val="22"/>
                <w:szCs w:val="22"/>
              </w:rPr>
              <w:t>English</w:t>
            </w:r>
          </w:p>
          <w:p w:rsidR="00A90E54" w:rsidRDefault="00A90E54" w:rsidP="00211CC2">
            <w:pPr>
              <w:pStyle w:val="Default"/>
              <w:numPr>
                <w:ilvl w:val="0"/>
                <w:numId w:val="8"/>
              </w:numPr>
              <w:rPr>
                <w:rFonts w:cs="Arial"/>
                <w:sz w:val="22"/>
                <w:szCs w:val="22"/>
              </w:rPr>
            </w:pPr>
            <w:r>
              <w:rPr>
                <w:rFonts w:cs="Arial"/>
                <w:sz w:val="22"/>
                <w:szCs w:val="22"/>
              </w:rPr>
              <w:t>Physical Education</w:t>
            </w:r>
          </w:p>
        </w:tc>
      </w:tr>
    </w:tbl>
    <w:p w:rsidR="008A2D4B" w:rsidRPr="00CE1DBA" w:rsidRDefault="008A2D4B" w:rsidP="008A2D4B">
      <w:pPr>
        <w:rPr>
          <w:i/>
        </w:rPr>
      </w:pPr>
    </w:p>
    <w:p w:rsidR="00E64C76" w:rsidRDefault="00E64C76"/>
    <w:sectPr w:rsidR="00E64C76" w:rsidSect="00F12657">
      <w:type w:val="continuous"/>
      <w:pgSz w:w="11906" w:h="16838"/>
      <w:pgMar w:top="993" w:right="1133" w:bottom="1440" w:left="1440" w:header="708" w:footer="708" w:gutter="0"/>
      <w:cols w:space="82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657" w:rsidRDefault="00F12657" w:rsidP="00F12657">
      <w:pPr>
        <w:spacing w:after="0"/>
      </w:pPr>
      <w:r>
        <w:separator/>
      </w:r>
    </w:p>
  </w:endnote>
  <w:endnote w:type="continuationSeparator" w:id="0">
    <w:p w:rsidR="00F12657" w:rsidRDefault="00F12657" w:rsidP="00F126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8143672"/>
      <w:docPartObj>
        <w:docPartGallery w:val="Page Numbers (Bottom of Page)"/>
        <w:docPartUnique/>
      </w:docPartObj>
    </w:sdtPr>
    <w:sdtEndPr/>
    <w:sdtContent>
      <w:p w:rsidR="00F12657" w:rsidRDefault="004955E3" w:rsidP="00F12657">
        <w:pPr>
          <w:pStyle w:val="Footer"/>
          <w:rPr>
            <w:sz w:val="16"/>
            <w:szCs w:val="16"/>
          </w:rPr>
        </w:pPr>
        <w:r>
          <w:rPr>
            <w:sz w:val="16"/>
            <w:szCs w:val="16"/>
          </w:rPr>
          <w:t>24 Nov</w:t>
        </w:r>
        <w:r w:rsidR="00F12657" w:rsidRPr="00F12657">
          <w:rPr>
            <w:sz w:val="16"/>
            <w:szCs w:val="16"/>
          </w:rPr>
          <w:t xml:space="preserve"> 17 </w:t>
        </w:r>
      </w:p>
      <w:p w:rsidR="00F12657" w:rsidRPr="00F12657" w:rsidRDefault="00F12657" w:rsidP="00F12657">
        <w:pPr>
          <w:pStyle w:val="Footer"/>
          <w:rPr>
            <w:sz w:val="16"/>
            <w:szCs w:val="16"/>
          </w:rPr>
        </w:pPr>
        <w:r w:rsidRPr="00F12657">
          <w:rPr>
            <w:sz w:val="16"/>
            <w:szCs w:val="16"/>
          </w:rPr>
          <w:t>GPS 3</w:t>
        </w:r>
      </w:p>
      <w:p w:rsidR="00F12657" w:rsidRPr="00F12657" w:rsidRDefault="00F12657" w:rsidP="00F12657">
        <w:pPr>
          <w:pStyle w:val="Footer"/>
          <w:rPr>
            <w:sz w:val="16"/>
            <w:szCs w:val="16"/>
          </w:rPr>
        </w:pPr>
        <w:r w:rsidRPr="00F12657">
          <w:rPr>
            <w:sz w:val="16"/>
            <w:szCs w:val="16"/>
          </w:rPr>
          <w:t xml:space="preserve">SCP </w:t>
        </w:r>
        <w:r w:rsidR="00104462">
          <w:rPr>
            <w:sz w:val="16"/>
            <w:szCs w:val="16"/>
          </w:rPr>
          <w:t>5-6</w:t>
        </w:r>
      </w:p>
      <w:p w:rsidR="00F12657" w:rsidRDefault="00104462" w:rsidP="00F126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12657" w:rsidRDefault="00F126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657" w:rsidRDefault="00F12657" w:rsidP="00F12657">
      <w:pPr>
        <w:spacing w:after="0"/>
      </w:pPr>
      <w:r>
        <w:separator/>
      </w:r>
    </w:p>
  </w:footnote>
  <w:footnote w:type="continuationSeparator" w:id="0">
    <w:p w:rsidR="00F12657" w:rsidRDefault="00F12657" w:rsidP="00F1265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820D7"/>
    <w:multiLevelType w:val="hybridMultilevel"/>
    <w:tmpl w:val="5A76C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6D46EF"/>
    <w:multiLevelType w:val="hybridMultilevel"/>
    <w:tmpl w:val="ACC6B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34A6CF2"/>
    <w:multiLevelType w:val="hybridMultilevel"/>
    <w:tmpl w:val="0E226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73E76DB"/>
    <w:multiLevelType w:val="hybridMultilevel"/>
    <w:tmpl w:val="E158889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38972B40"/>
    <w:multiLevelType w:val="hybridMultilevel"/>
    <w:tmpl w:val="E5DA6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186326"/>
    <w:multiLevelType w:val="hybridMultilevel"/>
    <w:tmpl w:val="3EFA4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5C3D5B73"/>
    <w:multiLevelType w:val="hybridMultilevel"/>
    <w:tmpl w:val="6F9C3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ED10A83"/>
    <w:multiLevelType w:val="hybridMultilevel"/>
    <w:tmpl w:val="6F86D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7"/>
  </w:num>
  <w:num w:numId="5">
    <w:abstractNumId w:val="1"/>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A2D4B"/>
    <w:rsid w:val="00104462"/>
    <w:rsid w:val="001B0D6C"/>
    <w:rsid w:val="00211CC2"/>
    <w:rsid w:val="004955E3"/>
    <w:rsid w:val="007037BD"/>
    <w:rsid w:val="0073631E"/>
    <w:rsid w:val="007563D3"/>
    <w:rsid w:val="008305D1"/>
    <w:rsid w:val="008A2D4B"/>
    <w:rsid w:val="009D1570"/>
    <w:rsid w:val="00A1539E"/>
    <w:rsid w:val="00A26C91"/>
    <w:rsid w:val="00A60615"/>
    <w:rsid w:val="00A90E54"/>
    <w:rsid w:val="00DF381F"/>
    <w:rsid w:val="00E11964"/>
    <w:rsid w:val="00E64C76"/>
    <w:rsid w:val="00F126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AFECEF-571D-49FD-9D43-2614E6096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D4B"/>
    <w:pPr>
      <w:spacing w:after="200"/>
    </w:pPr>
    <w:rPr>
      <w:rFonts w:ascii="Arial" w:hAnsi="Arial" w:cs="Arial"/>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11964"/>
    <w:pPr>
      <w:framePr w:w="7920" w:h="1980" w:hRule="exact" w:hSpace="180" w:wrap="auto" w:hAnchor="page" w:xAlign="center" w:yAlign="bottom"/>
      <w:ind w:left="2880"/>
    </w:pPr>
    <w:rPr>
      <w:rFonts w:ascii="Calibri" w:eastAsiaTheme="majorEastAsia" w:hAnsi="Calibri" w:cstheme="majorBidi"/>
      <w:szCs w:val="24"/>
    </w:rPr>
  </w:style>
  <w:style w:type="paragraph" w:styleId="ListParagraph">
    <w:name w:val="List Paragraph"/>
    <w:basedOn w:val="Normal"/>
    <w:uiPriority w:val="34"/>
    <w:qFormat/>
    <w:rsid w:val="008A2D4B"/>
    <w:pPr>
      <w:ind w:left="720"/>
      <w:contextualSpacing/>
    </w:pPr>
  </w:style>
  <w:style w:type="paragraph" w:customStyle="1" w:styleId="Default">
    <w:name w:val="Default"/>
    <w:rsid w:val="008A2D4B"/>
    <w:pPr>
      <w:autoSpaceDE w:val="0"/>
      <w:autoSpaceDN w:val="0"/>
      <w:adjustRightInd w:val="0"/>
    </w:pPr>
    <w:rPr>
      <w:rFonts w:ascii="Gill Sans MT" w:hAnsi="Gill Sans MT" w:cs="Gill Sans MT"/>
      <w:color w:val="000000"/>
      <w:sz w:val="24"/>
      <w:szCs w:val="24"/>
    </w:rPr>
  </w:style>
  <w:style w:type="paragraph" w:styleId="Header">
    <w:name w:val="header"/>
    <w:basedOn w:val="Normal"/>
    <w:link w:val="HeaderChar"/>
    <w:uiPriority w:val="99"/>
    <w:unhideWhenUsed/>
    <w:rsid w:val="00F12657"/>
    <w:pPr>
      <w:tabs>
        <w:tab w:val="center" w:pos="4513"/>
        <w:tab w:val="right" w:pos="9026"/>
      </w:tabs>
      <w:spacing w:after="0"/>
    </w:pPr>
  </w:style>
  <w:style w:type="character" w:customStyle="1" w:styleId="HeaderChar">
    <w:name w:val="Header Char"/>
    <w:basedOn w:val="DefaultParagraphFont"/>
    <w:link w:val="Header"/>
    <w:uiPriority w:val="99"/>
    <w:rsid w:val="00F12657"/>
    <w:rPr>
      <w:rFonts w:ascii="Arial" w:hAnsi="Arial" w:cs="Arial"/>
      <w:sz w:val="24"/>
      <w:szCs w:val="28"/>
    </w:rPr>
  </w:style>
  <w:style w:type="paragraph" w:styleId="Footer">
    <w:name w:val="footer"/>
    <w:basedOn w:val="Normal"/>
    <w:link w:val="FooterChar"/>
    <w:uiPriority w:val="99"/>
    <w:unhideWhenUsed/>
    <w:rsid w:val="00F12657"/>
    <w:pPr>
      <w:tabs>
        <w:tab w:val="center" w:pos="4513"/>
        <w:tab w:val="right" w:pos="9026"/>
      </w:tabs>
      <w:spacing w:after="0"/>
    </w:pPr>
  </w:style>
  <w:style w:type="character" w:customStyle="1" w:styleId="FooterChar">
    <w:name w:val="Footer Char"/>
    <w:basedOn w:val="DefaultParagraphFont"/>
    <w:link w:val="Footer"/>
    <w:uiPriority w:val="99"/>
    <w:rsid w:val="00F12657"/>
    <w:rPr>
      <w:rFonts w:ascii="Arial" w:hAnsi="Arial" w:cs="Arial"/>
      <w:sz w:val="24"/>
      <w:szCs w:val="28"/>
    </w:rPr>
  </w:style>
  <w:style w:type="paragraph" w:styleId="BalloonText">
    <w:name w:val="Balloon Text"/>
    <w:basedOn w:val="Normal"/>
    <w:link w:val="BalloonTextChar"/>
    <w:uiPriority w:val="99"/>
    <w:semiHidden/>
    <w:unhideWhenUsed/>
    <w:rsid w:val="0010446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4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8" ma:contentTypeDescription="Create a new document." ma:contentTypeScope="" ma:versionID="700e3bd67ca95b7cacceb3f119352551">
  <xsd:schema xmlns:xsd="http://www.w3.org/2001/XMLSchema" xmlns:xs="http://www.w3.org/2001/XMLSchema" xmlns:p="http://schemas.microsoft.com/office/2006/metadata/properties" xmlns:ns2="ad2ced07-1d57-44af-a2d4-427505efc089" targetNamespace="http://schemas.microsoft.com/office/2006/metadata/properties" ma:root="true" ma:fieldsID="bc5c9e628d32f3d1cc4d5c4a9fc2a769" ns2:_="">
    <xsd:import namespace="ad2ced07-1d57-44af-a2d4-427505efc0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EBDE25-9966-4993-8A4C-BD7D8CC17F1C}"/>
</file>

<file path=customXml/itemProps2.xml><?xml version="1.0" encoding="utf-8"?>
<ds:datastoreItem xmlns:ds="http://schemas.openxmlformats.org/officeDocument/2006/customXml" ds:itemID="{A0397C91-589C-49D6-8F2F-E3097E775C4F}"/>
</file>

<file path=customXml/itemProps3.xml><?xml version="1.0" encoding="utf-8"?>
<ds:datastoreItem xmlns:ds="http://schemas.openxmlformats.org/officeDocument/2006/customXml" ds:itemID="{7F0828D5-8690-4D2C-A9B6-4D8F9CDA10BA}"/>
</file>

<file path=docProps/app.xml><?xml version="1.0" encoding="utf-8"?>
<Properties xmlns="http://schemas.openxmlformats.org/officeDocument/2006/extended-properties" xmlns:vt="http://schemas.openxmlformats.org/officeDocument/2006/docPropsVTypes">
  <Template>4B3EA60C</Template>
  <TotalTime>24</TotalTime>
  <Pages>2</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Graveney School.</Company>
  <LinksUpToDate>false</LinksUpToDate>
  <CharactersWithSpaces>3709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avalapinee</dc:creator>
  <cp:lastModifiedBy>Anita Valapinee</cp:lastModifiedBy>
  <cp:revision>6</cp:revision>
  <cp:lastPrinted>2019-09-27T12:23:00Z</cp:lastPrinted>
  <dcterms:created xsi:type="dcterms:W3CDTF">2017-11-22T14:49:00Z</dcterms:created>
  <dcterms:modified xsi:type="dcterms:W3CDTF">2019-09-27T12:27:00Z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