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661FCF87">
        <w:trPr>
          <w:trHeight w:val="828"/>
        </w:trPr>
        <w:tc>
          <w:tcPr>
            <w:tcW w:w="4261" w:type="dxa"/>
            <w:shd w:val="clear" w:color="auto" w:fill="D9D9D9" w:themeFill="background1" w:themeFillShade="D9"/>
          </w:tcPr>
          <w:p w14:paraId="4DC5D61F"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Job Title: </w:t>
            </w:r>
          </w:p>
          <w:p w14:paraId="39B449D7" w14:textId="6AB3A7AB" w:rsidR="00725429" w:rsidRPr="004164B0" w:rsidRDefault="00725429" w:rsidP="00351C5C">
            <w:pPr>
              <w:autoSpaceDE w:val="0"/>
              <w:autoSpaceDN w:val="0"/>
              <w:adjustRightInd w:val="0"/>
              <w:rPr>
                <w:rFonts w:ascii="Calibri" w:hAnsi="Calibri" w:cs="Calibri"/>
              </w:rPr>
            </w:pPr>
            <w:r w:rsidRPr="004164B0">
              <w:rPr>
                <w:rFonts w:ascii="Calibri" w:hAnsi="Calibri" w:cs="Calibri"/>
              </w:rPr>
              <w:t xml:space="preserve">Senior Communications </w:t>
            </w:r>
            <w:r w:rsidR="003D21F8" w:rsidRPr="004164B0">
              <w:rPr>
                <w:rFonts w:ascii="Calibri" w:hAnsi="Calibri" w:cs="Calibri"/>
              </w:rPr>
              <w:t xml:space="preserve">and Campaigns </w:t>
            </w:r>
            <w:r w:rsidR="00EC2D34" w:rsidRPr="004164B0">
              <w:rPr>
                <w:rFonts w:ascii="Calibri" w:hAnsi="Calibri" w:cs="Calibri"/>
              </w:rPr>
              <w:t>Office</w:t>
            </w:r>
            <w:r w:rsidR="003D21F8" w:rsidRPr="004164B0">
              <w:rPr>
                <w:rFonts w:ascii="Calibri" w:hAnsi="Calibri" w:cs="Calibri"/>
              </w:rPr>
              <w:t>r</w:t>
            </w:r>
          </w:p>
          <w:p w14:paraId="54818A21" w14:textId="77777777" w:rsidR="00725429" w:rsidRPr="005B3EBF" w:rsidRDefault="00725429" w:rsidP="00351C5C">
            <w:pPr>
              <w:autoSpaceDE w:val="0"/>
              <w:autoSpaceDN w:val="0"/>
              <w:adjustRightInd w:val="0"/>
              <w:rPr>
                <w:rFonts w:ascii="Calibri" w:hAnsi="Calibri" w:cs="Calibri"/>
              </w:rPr>
            </w:pPr>
          </w:p>
        </w:tc>
        <w:tc>
          <w:tcPr>
            <w:tcW w:w="4494" w:type="dxa"/>
            <w:shd w:val="clear" w:color="auto" w:fill="D9D9D9" w:themeFill="background1" w:themeFillShade="D9"/>
          </w:tcPr>
          <w:p w14:paraId="089D09B4"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B89FF95" w14:textId="610F94FC" w:rsidR="00725429" w:rsidRPr="005B3EBF" w:rsidRDefault="00725429" w:rsidP="661FCF87">
            <w:pPr>
              <w:autoSpaceDE w:val="0"/>
              <w:autoSpaceDN w:val="0"/>
              <w:adjustRightInd w:val="0"/>
              <w:rPr>
                <w:rFonts w:ascii="Calibri" w:hAnsi="Calibri" w:cs="Calibri"/>
              </w:rPr>
            </w:pPr>
            <w:r w:rsidRPr="661FCF87">
              <w:rPr>
                <w:rFonts w:ascii="Calibri" w:hAnsi="Calibri" w:cs="Calibri"/>
              </w:rPr>
              <w:t>P0</w:t>
            </w:r>
            <w:r w:rsidR="00321891" w:rsidRPr="661FCF87">
              <w:rPr>
                <w:rFonts w:ascii="Calibri" w:hAnsi="Calibri" w:cs="Calibri"/>
              </w:rPr>
              <w:t>4</w:t>
            </w:r>
          </w:p>
          <w:p w14:paraId="481EABA7" w14:textId="77777777" w:rsidR="00725429" w:rsidRPr="005B3EBF" w:rsidRDefault="00725429" w:rsidP="00351C5C">
            <w:pPr>
              <w:autoSpaceDE w:val="0"/>
              <w:autoSpaceDN w:val="0"/>
              <w:adjustRightInd w:val="0"/>
              <w:rPr>
                <w:rFonts w:ascii="Calibri" w:hAnsi="Calibri" w:cs="Calibri"/>
              </w:rPr>
            </w:pPr>
          </w:p>
        </w:tc>
      </w:tr>
      <w:tr w:rsidR="00725429" w:rsidRPr="005B3EBF" w14:paraId="5FA5F753" w14:textId="77777777" w:rsidTr="661FCF87">
        <w:trPr>
          <w:trHeight w:val="828"/>
        </w:trPr>
        <w:tc>
          <w:tcPr>
            <w:tcW w:w="4261" w:type="dxa"/>
            <w:shd w:val="clear" w:color="auto" w:fill="D9D9D9" w:themeFill="background1" w:themeFillShade="D9"/>
          </w:tcPr>
          <w:p w14:paraId="725BBA0A"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351C5C">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hemeFill="background1" w:themeFillShade="D9"/>
          </w:tcPr>
          <w:p w14:paraId="5DADBB8E"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661FCF87">
        <w:trPr>
          <w:trHeight w:val="828"/>
        </w:trPr>
        <w:tc>
          <w:tcPr>
            <w:tcW w:w="4261" w:type="dxa"/>
            <w:shd w:val="clear" w:color="auto" w:fill="D9D9D9" w:themeFill="background1" w:themeFillShade="D9"/>
          </w:tcPr>
          <w:p w14:paraId="7D0E1685"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82F7AF" w14:textId="3E2EEB74" w:rsidR="00725429" w:rsidRPr="0026064E" w:rsidRDefault="00612730" w:rsidP="00351C5C">
            <w:pPr>
              <w:autoSpaceDE w:val="0"/>
              <w:autoSpaceDN w:val="0"/>
              <w:adjustRightInd w:val="0"/>
              <w:rPr>
                <w:rFonts w:ascii="Calibri" w:hAnsi="Calibri" w:cs="Calibri"/>
                <w:bCs/>
              </w:rPr>
            </w:pPr>
            <w:r>
              <w:rPr>
                <w:rFonts w:ascii="Calibri" w:hAnsi="Calibri" w:cs="Calibri"/>
                <w:bCs/>
              </w:rPr>
              <w:t>Head of Communications</w:t>
            </w:r>
          </w:p>
        </w:tc>
        <w:tc>
          <w:tcPr>
            <w:tcW w:w="4494" w:type="dxa"/>
            <w:shd w:val="clear" w:color="auto" w:fill="D9D9D9" w:themeFill="background1" w:themeFillShade="D9"/>
          </w:tcPr>
          <w:p w14:paraId="5B64C8B8"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1432725D" w:rsidR="00725429" w:rsidRPr="0026064E" w:rsidRDefault="00725429" w:rsidP="00351C5C">
            <w:pPr>
              <w:autoSpaceDE w:val="0"/>
              <w:autoSpaceDN w:val="0"/>
              <w:adjustRightInd w:val="0"/>
              <w:rPr>
                <w:rFonts w:ascii="Calibri" w:hAnsi="Calibri" w:cs="Calibri"/>
                <w:bCs/>
              </w:rPr>
            </w:pPr>
            <w:r>
              <w:rPr>
                <w:rFonts w:ascii="Calibri" w:hAnsi="Calibri" w:cs="Calibri"/>
                <w:bCs/>
              </w:rPr>
              <w:t>Campaigns Officer</w:t>
            </w:r>
          </w:p>
        </w:tc>
      </w:tr>
      <w:tr w:rsidR="00725429" w:rsidRPr="005B3EBF" w14:paraId="572C1CA8" w14:textId="77777777" w:rsidTr="661FCF8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D8931" w14:textId="77777777" w:rsidR="00725429" w:rsidRDefault="00725429" w:rsidP="00351C5C">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D24BB" w14:textId="260B8555" w:rsidR="00725429" w:rsidRPr="00C43450" w:rsidRDefault="00725429" w:rsidP="00351C5C">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C43450">
              <w:rPr>
                <w:rFonts w:ascii="Calibri" w:hAnsi="Calibri" w:cs="Calibri"/>
              </w:rPr>
              <w:t>May 2024</w:t>
            </w:r>
          </w:p>
          <w:p w14:paraId="4986E5D6" w14:textId="77777777" w:rsidR="00725429" w:rsidRPr="0026064E" w:rsidRDefault="00725429" w:rsidP="00351C5C">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1CB0F015" w14:textId="77777777" w:rsidR="00C662AB" w:rsidRPr="005B3EBF" w:rsidRDefault="00C662AB" w:rsidP="00C662AB">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4AF71578" w14:textId="77777777" w:rsidR="00C662AB" w:rsidRPr="005B3EBF" w:rsidRDefault="00C662AB" w:rsidP="00C662AB">
      <w:pPr>
        <w:pBdr>
          <w:top w:val="single" w:sz="4" w:space="1" w:color="auto"/>
          <w:left w:val="single" w:sz="4" w:space="4" w:color="auto"/>
          <w:bottom w:val="single" w:sz="4" w:space="0" w:color="auto"/>
          <w:right w:val="single" w:sz="4" w:space="3" w:color="auto"/>
        </w:pBdr>
        <w:rPr>
          <w:rFonts w:ascii="Calibri" w:hAnsi="Calibri" w:cs="Arial"/>
        </w:rPr>
      </w:pPr>
    </w:p>
    <w:p w14:paraId="03FF6D25" w14:textId="77777777" w:rsidR="00C662AB" w:rsidRPr="005B3EBF" w:rsidRDefault="00C662AB" w:rsidP="00C662A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790AE208" w14:textId="77777777" w:rsidR="00C662AB" w:rsidRPr="005B3EBF" w:rsidRDefault="00C662AB" w:rsidP="00C662AB">
      <w:pPr>
        <w:pBdr>
          <w:top w:val="single" w:sz="4" w:space="1" w:color="auto"/>
          <w:left w:val="single" w:sz="4" w:space="4" w:color="auto"/>
          <w:bottom w:val="single" w:sz="4" w:space="0" w:color="auto"/>
          <w:right w:val="single" w:sz="4" w:space="3" w:color="auto"/>
        </w:pBdr>
        <w:rPr>
          <w:rFonts w:ascii="Calibri" w:hAnsi="Calibri" w:cs="Arial"/>
        </w:rPr>
      </w:pPr>
    </w:p>
    <w:p w14:paraId="318E3296" w14:textId="77777777" w:rsidR="00C662AB" w:rsidRPr="005B3EBF" w:rsidRDefault="00C662AB" w:rsidP="00C662A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7376AB3" w14:textId="77777777" w:rsidR="00C662AB" w:rsidRPr="005B3EBF" w:rsidRDefault="00C662AB" w:rsidP="00C662AB">
      <w:pPr>
        <w:pBdr>
          <w:top w:val="single" w:sz="4" w:space="1" w:color="auto"/>
          <w:left w:val="single" w:sz="4" w:space="4" w:color="auto"/>
          <w:bottom w:val="single" w:sz="4" w:space="0" w:color="auto"/>
          <w:right w:val="single" w:sz="4" w:space="3" w:color="auto"/>
        </w:pBdr>
        <w:rPr>
          <w:rFonts w:ascii="Calibri" w:hAnsi="Calibri" w:cs="Arial"/>
        </w:rPr>
      </w:pPr>
    </w:p>
    <w:p w14:paraId="6405366F" w14:textId="77777777" w:rsidR="00C662AB" w:rsidRDefault="00C662AB" w:rsidP="00C662AB">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8BBEE33" w14:textId="517A935F" w:rsidR="004164B0" w:rsidRDefault="004164B0" w:rsidP="00343CED">
      <w:pPr>
        <w:rPr>
          <w:rFonts w:ascii="Calibri" w:hAnsi="Calibri" w:cs="Arial"/>
        </w:rPr>
      </w:pPr>
      <w:r w:rsidRPr="004164B0">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4164B0">
        <w:rPr>
          <w:rFonts w:ascii="Calibri" w:hAnsi="Calibri" w:cs="Arial"/>
        </w:rPr>
        <w:t>design</w:t>
      </w:r>
      <w:proofErr w:type="gramEnd"/>
      <w:r w:rsidRPr="004164B0">
        <w:rPr>
          <w:rFonts w:ascii="Calibri" w:hAnsi="Calibri" w:cs="Arial"/>
        </w:rPr>
        <w:t xml:space="preserve"> and the councils websites.  It is also responsible for the operational oversight, </w:t>
      </w:r>
      <w:proofErr w:type="gramStart"/>
      <w:r w:rsidRPr="004164B0">
        <w:rPr>
          <w:rFonts w:ascii="Calibri" w:hAnsi="Calibri" w:cs="Arial"/>
        </w:rPr>
        <w:t>delivery</w:t>
      </w:r>
      <w:proofErr w:type="gramEnd"/>
      <w:r w:rsidRPr="004164B0">
        <w:rPr>
          <w:rFonts w:ascii="Calibri" w:hAnsi="Calibri" w:cs="Arial"/>
        </w:rPr>
        <w:t xml:space="preserve"> and coordination of all communications activity across the wider council</w:t>
      </w:r>
      <w:r>
        <w:rPr>
          <w:rFonts w:ascii="Calibri" w:hAnsi="Calibri" w:cs="Arial"/>
        </w:rPr>
        <w:t>.</w:t>
      </w:r>
    </w:p>
    <w:p w14:paraId="363A2C16" w14:textId="77777777" w:rsidR="004164B0" w:rsidRPr="00C43450" w:rsidRDefault="004164B0" w:rsidP="00343CED">
      <w:pPr>
        <w:rPr>
          <w:rFonts w:ascii="Calibri" w:hAnsi="Calibri" w:cs="Arial"/>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07DC441" w14:textId="16DC63A5" w:rsidR="00343CED" w:rsidRDefault="00036C5A" w:rsidP="661FCF87">
      <w:pPr>
        <w:spacing w:line="259" w:lineRule="auto"/>
        <w:rPr>
          <w:rFonts w:ascii="Calibri" w:hAnsi="Calibri" w:cs="Arial"/>
        </w:rPr>
      </w:pPr>
      <w:r>
        <w:br/>
      </w:r>
      <w:r w:rsidRPr="661FCF87">
        <w:rPr>
          <w:rFonts w:ascii="Calibri" w:hAnsi="Calibri" w:cs="Arial"/>
        </w:rPr>
        <w:t xml:space="preserve">As the </w:t>
      </w:r>
      <w:r w:rsidRPr="661FCF87">
        <w:rPr>
          <w:rFonts w:ascii="Calibri" w:hAnsi="Calibri" w:cs="Arial"/>
          <w:b/>
          <w:bCs/>
        </w:rPr>
        <w:t xml:space="preserve">Senior Communications </w:t>
      </w:r>
      <w:r w:rsidR="003D21F8" w:rsidRPr="661FCF87">
        <w:rPr>
          <w:rFonts w:ascii="Calibri" w:hAnsi="Calibri" w:cs="Arial"/>
          <w:b/>
          <w:bCs/>
        </w:rPr>
        <w:t>and Campaigns officer</w:t>
      </w:r>
      <w:r w:rsidRPr="661FCF87">
        <w:rPr>
          <w:rFonts w:ascii="Calibri" w:hAnsi="Calibri" w:cs="Arial"/>
        </w:rPr>
        <w:t xml:space="preserve"> you will be responsible for developing and implementing communication plans to promote Wandsworth Council's projects, policies, and services. You will </w:t>
      </w:r>
      <w:r w:rsidR="00AC6FFC" w:rsidRPr="661FCF87">
        <w:rPr>
          <w:rFonts w:ascii="Calibri" w:hAnsi="Calibri" w:cs="Arial"/>
        </w:rPr>
        <w:t>support</w:t>
      </w:r>
      <w:r w:rsidRPr="661FCF87">
        <w:rPr>
          <w:rFonts w:ascii="Calibri" w:hAnsi="Calibri" w:cs="Arial"/>
        </w:rPr>
        <w:t xml:space="preserve"> behaviour change campaign </w:t>
      </w:r>
      <w:proofErr w:type="gramStart"/>
      <w:r w:rsidRPr="661FCF87">
        <w:rPr>
          <w:rFonts w:ascii="Calibri" w:hAnsi="Calibri" w:cs="Arial"/>
        </w:rPr>
        <w:t xml:space="preserve">efforts,  </w:t>
      </w:r>
      <w:r w:rsidRPr="661FCF87">
        <w:rPr>
          <w:rFonts w:ascii="Calibri" w:hAnsi="Calibri" w:cs="Arial"/>
        </w:rPr>
        <w:lastRenderedPageBreak/>
        <w:t>communications</w:t>
      </w:r>
      <w:proofErr w:type="gramEnd"/>
      <w:r w:rsidRPr="661FCF87">
        <w:rPr>
          <w:rFonts w:ascii="Calibri" w:hAnsi="Calibri" w:cs="Arial"/>
        </w:rPr>
        <w:t xml:space="preserve"> planning</w:t>
      </w:r>
      <w:r w:rsidR="00AC6FFC" w:rsidRPr="661FCF87">
        <w:rPr>
          <w:rFonts w:ascii="Calibri" w:hAnsi="Calibri" w:cs="Arial"/>
        </w:rPr>
        <w:t>, storytelling</w:t>
      </w:r>
      <w:r w:rsidRPr="661FCF87">
        <w:rPr>
          <w:rFonts w:ascii="Calibri" w:hAnsi="Calibri" w:cs="Arial"/>
        </w:rPr>
        <w:t xml:space="preserve"> </w:t>
      </w:r>
      <w:r w:rsidR="00AC6FFC" w:rsidRPr="661FCF87">
        <w:rPr>
          <w:rFonts w:ascii="Calibri" w:hAnsi="Calibri" w:cs="Arial"/>
        </w:rPr>
        <w:t xml:space="preserve">and content creation </w:t>
      </w:r>
      <w:r w:rsidRPr="661FCF87">
        <w:rPr>
          <w:rFonts w:ascii="Calibri" w:hAnsi="Calibri" w:cs="Arial"/>
        </w:rPr>
        <w:t>across the organisation, and</w:t>
      </w:r>
      <w:r w:rsidR="00AC6FFC" w:rsidRPr="661FCF87">
        <w:rPr>
          <w:rFonts w:ascii="Calibri" w:hAnsi="Calibri" w:cs="Arial"/>
        </w:rPr>
        <w:t xml:space="preserve"> </w:t>
      </w:r>
      <w:r w:rsidR="00B51895" w:rsidRPr="661FCF87">
        <w:rPr>
          <w:rFonts w:ascii="Calibri" w:hAnsi="Calibri" w:cs="Arial"/>
        </w:rPr>
        <w:t>identify and deliver</w:t>
      </w:r>
      <w:r w:rsidRPr="661FCF87">
        <w:rPr>
          <w:rFonts w:ascii="Calibri" w:hAnsi="Calibri" w:cs="Arial"/>
        </w:rPr>
        <w:t xml:space="preserve"> proactive PR initiatives to enhance the council's reputatio</w:t>
      </w:r>
      <w:r w:rsidR="004A24AF" w:rsidRPr="661FCF87">
        <w:rPr>
          <w:rFonts w:ascii="Calibri" w:hAnsi="Calibri" w:cs="Arial"/>
        </w:rPr>
        <w:t>n</w:t>
      </w:r>
      <w:r w:rsidRPr="661FCF87">
        <w:rPr>
          <w:rFonts w:ascii="Calibri" w:hAnsi="Calibri" w:cs="Arial"/>
        </w:rPr>
        <w:t>.</w:t>
      </w:r>
      <w:r w:rsidR="00AF7ACC" w:rsidRPr="661FCF87">
        <w:rPr>
          <w:rFonts w:ascii="Calibri" w:hAnsi="Calibri" w:cs="Arial"/>
        </w:rPr>
        <w:t xml:space="preserve"> </w:t>
      </w:r>
    </w:p>
    <w:p w14:paraId="3BA9CE96" w14:textId="141ADB7B" w:rsidR="00343CED" w:rsidRDefault="00343CED" w:rsidP="661FCF87">
      <w:pPr>
        <w:rPr>
          <w:rFonts w:ascii="Calibri" w:hAnsi="Calibri" w:cs="Arial"/>
        </w:rPr>
      </w:pPr>
    </w:p>
    <w:p w14:paraId="11EDFF64" w14:textId="77777777" w:rsidR="00036C5A" w:rsidRPr="005B3EBF" w:rsidRDefault="00036C5A"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7C717E" w:rsidRDefault="00343CED" w:rsidP="00343CED">
      <w:pPr>
        <w:rPr>
          <w:rFonts w:ascii="Calibri" w:hAnsi="Calibri" w:cs="Arial"/>
        </w:rPr>
      </w:pPr>
    </w:p>
    <w:p w14:paraId="15857A64" w14:textId="77777777" w:rsidR="00C662AB" w:rsidRPr="00C43450" w:rsidRDefault="00C662AB" w:rsidP="00615D1C">
      <w:pPr>
        <w:pStyle w:val="ListParagraph"/>
        <w:numPr>
          <w:ilvl w:val="0"/>
          <w:numId w:val="32"/>
        </w:numPr>
        <w:rPr>
          <w:rFonts w:ascii="Calibri" w:hAnsi="Calibri" w:cs="Arial"/>
        </w:rPr>
      </w:pPr>
      <w:r w:rsidRPr="00C43450">
        <w:rPr>
          <w:rFonts w:ascii="Calibri" w:eastAsia="Calibri" w:hAnsi="Calibri" w:cs="Calibri"/>
        </w:rPr>
        <w:t xml:space="preserve">To confidently lead account areas, manage and mentor more junior team members, and directly work with Cabinet members and senior leaders, external </w:t>
      </w:r>
      <w:proofErr w:type="gramStart"/>
      <w:r w:rsidRPr="00C43450">
        <w:rPr>
          <w:rFonts w:ascii="Calibri" w:eastAsia="Calibri" w:hAnsi="Calibri" w:cs="Calibri"/>
        </w:rPr>
        <w:t>stakeholders</w:t>
      </w:r>
      <w:proofErr w:type="gramEnd"/>
      <w:r w:rsidRPr="00C43450">
        <w:rPr>
          <w:rFonts w:ascii="Calibri" w:eastAsia="Calibri" w:hAnsi="Calibri" w:cs="Calibri"/>
        </w:rPr>
        <w:t xml:space="preserve"> and suppliers. </w:t>
      </w:r>
    </w:p>
    <w:p w14:paraId="4809DF1B" w14:textId="53432511" w:rsidR="00C662AB" w:rsidRPr="00C43450" w:rsidRDefault="00C662AB" w:rsidP="00615D1C">
      <w:pPr>
        <w:pStyle w:val="ListParagraph"/>
        <w:numPr>
          <w:ilvl w:val="0"/>
          <w:numId w:val="32"/>
        </w:numPr>
        <w:rPr>
          <w:rFonts w:ascii="Calibri" w:hAnsi="Calibri" w:cs="Arial"/>
        </w:rPr>
      </w:pPr>
      <w:r w:rsidRPr="00C43450">
        <w:rPr>
          <w:rFonts w:ascii="Calibri" w:eastAsia="Calibri" w:hAnsi="Calibri" w:cs="Calibri"/>
        </w:rPr>
        <w:t xml:space="preserve">To make empowered, </w:t>
      </w:r>
      <w:proofErr w:type="gramStart"/>
      <w:r w:rsidRPr="00C43450">
        <w:rPr>
          <w:rFonts w:ascii="Calibri" w:eastAsia="Calibri" w:hAnsi="Calibri" w:cs="Calibri"/>
        </w:rPr>
        <w:t>informed</w:t>
      </w:r>
      <w:proofErr w:type="gramEnd"/>
      <w:r w:rsidRPr="00C43450">
        <w:rPr>
          <w:rFonts w:ascii="Calibri" w:eastAsia="Calibri" w:hAnsi="Calibri" w:cs="Calibri"/>
        </w:rPr>
        <w:t xml:space="preserve"> and expert decisions around the right communications solution to a range of council initiatives.   </w:t>
      </w:r>
    </w:p>
    <w:p w14:paraId="5A8F7C6F" w14:textId="0A5EA868" w:rsidR="007C717E" w:rsidRPr="00615D1C" w:rsidRDefault="007C717E" w:rsidP="00615D1C">
      <w:pPr>
        <w:pStyle w:val="ListParagraph"/>
        <w:numPr>
          <w:ilvl w:val="0"/>
          <w:numId w:val="32"/>
        </w:numPr>
        <w:rPr>
          <w:rFonts w:ascii="Calibri" w:hAnsi="Calibri" w:cs="Arial"/>
        </w:rPr>
      </w:pPr>
      <w:r w:rsidRPr="00C43450">
        <w:rPr>
          <w:rFonts w:ascii="Calibri" w:hAnsi="Calibri" w:cs="Arial"/>
        </w:rPr>
        <w:t xml:space="preserve">Communications Account Manager for Directorate Portfolios represented by </w:t>
      </w:r>
      <w:r w:rsidR="00C662AB">
        <w:rPr>
          <w:rFonts w:ascii="Calibri" w:hAnsi="Calibri" w:cs="Arial"/>
        </w:rPr>
        <w:t>the Councillor.</w:t>
      </w:r>
      <w:r w:rsidR="00036C5A">
        <w:rPr>
          <w:rFonts w:ascii="Calibri" w:hAnsi="Calibri" w:cs="Arial"/>
        </w:rPr>
        <w:t xml:space="preserve"> </w:t>
      </w:r>
    </w:p>
    <w:p w14:paraId="61F28A1A" w14:textId="03205C24" w:rsidR="007C717E" w:rsidRPr="00615D1C" w:rsidRDefault="007C717E" w:rsidP="00615D1C">
      <w:pPr>
        <w:pStyle w:val="ListParagraph"/>
        <w:numPr>
          <w:ilvl w:val="0"/>
          <w:numId w:val="32"/>
        </w:numPr>
        <w:rPr>
          <w:rFonts w:ascii="Calibri" w:hAnsi="Calibri" w:cs="Arial"/>
        </w:rPr>
      </w:pPr>
      <w:r w:rsidRPr="00615D1C">
        <w:rPr>
          <w:rFonts w:ascii="Calibri" w:hAnsi="Calibri" w:cs="Arial"/>
        </w:rPr>
        <w:t xml:space="preserve">Communications planning (GRIDS), and major campaign delivery and/or design </w:t>
      </w:r>
    </w:p>
    <w:p w14:paraId="01837241" w14:textId="77777777" w:rsidR="00036C5A" w:rsidRDefault="007C717E" w:rsidP="00036C5A">
      <w:pPr>
        <w:pStyle w:val="ListParagraph"/>
        <w:numPr>
          <w:ilvl w:val="0"/>
          <w:numId w:val="32"/>
        </w:numPr>
        <w:rPr>
          <w:rFonts w:ascii="Calibri" w:hAnsi="Calibri" w:cs="Arial"/>
        </w:rPr>
      </w:pPr>
      <w:r w:rsidRPr="00615D1C">
        <w:rPr>
          <w:rFonts w:ascii="Calibri" w:hAnsi="Calibri" w:cs="Arial"/>
        </w:rPr>
        <w:t xml:space="preserve">Supporting </w:t>
      </w:r>
      <w:proofErr w:type="spellStart"/>
      <w:r w:rsidRPr="00615D1C">
        <w:rPr>
          <w:rFonts w:ascii="Calibri" w:hAnsi="Calibri" w:cs="Arial"/>
        </w:rPr>
        <w:t>HoC</w:t>
      </w:r>
      <w:proofErr w:type="spellEnd"/>
      <w:r w:rsidRPr="00615D1C">
        <w:rPr>
          <w:rFonts w:ascii="Calibri" w:hAnsi="Calibri" w:cs="Arial"/>
        </w:rPr>
        <w:t xml:space="preserve"> </w:t>
      </w:r>
      <w:proofErr w:type="gramStart"/>
      <w:r w:rsidRPr="00615D1C">
        <w:rPr>
          <w:rFonts w:ascii="Calibri" w:hAnsi="Calibri" w:cs="Arial"/>
        </w:rPr>
        <w:t>on Shaping</w:t>
      </w:r>
      <w:proofErr w:type="gramEnd"/>
      <w:r w:rsidRPr="00615D1C">
        <w:rPr>
          <w:rFonts w:ascii="Calibri" w:hAnsi="Calibri" w:cs="Arial"/>
        </w:rPr>
        <w:t xml:space="preserve"> policy development for behaviour change/population engagement </w:t>
      </w:r>
    </w:p>
    <w:p w14:paraId="3C9D4355" w14:textId="5F73D091" w:rsidR="00B715D8" w:rsidRDefault="00B715D8" w:rsidP="00036C5A">
      <w:pPr>
        <w:pStyle w:val="ListParagraph"/>
        <w:numPr>
          <w:ilvl w:val="0"/>
          <w:numId w:val="32"/>
        </w:numPr>
        <w:rPr>
          <w:rFonts w:ascii="Calibri" w:hAnsi="Calibri" w:cs="Arial"/>
        </w:rPr>
      </w:pPr>
      <w:r>
        <w:rPr>
          <w:rFonts w:ascii="Calibri" w:hAnsi="Calibri" w:cs="Arial"/>
        </w:rPr>
        <w:t xml:space="preserve">Internal communications and stakeholder engagement support on highest profile Children’s </w:t>
      </w:r>
      <w:r w:rsidR="00FE2340">
        <w:rPr>
          <w:rFonts w:ascii="Calibri" w:hAnsi="Calibri" w:cs="Arial"/>
        </w:rPr>
        <w:t xml:space="preserve">Directorate </w:t>
      </w:r>
      <w:r>
        <w:rPr>
          <w:rFonts w:ascii="Calibri" w:hAnsi="Calibri" w:cs="Arial"/>
        </w:rPr>
        <w:t xml:space="preserve">priorities </w:t>
      </w:r>
    </w:p>
    <w:p w14:paraId="3B3DAC97" w14:textId="6C6F5D3E" w:rsidR="00FE2340" w:rsidRDefault="00FE2340" w:rsidP="00036C5A">
      <w:pPr>
        <w:pStyle w:val="ListParagraph"/>
        <w:numPr>
          <w:ilvl w:val="0"/>
          <w:numId w:val="32"/>
        </w:numPr>
        <w:rPr>
          <w:rFonts w:ascii="Calibri" w:hAnsi="Calibri" w:cs="Arial"/>
        </w:rPr>
      </w:pPr>
      <w:r>
        <w:rPr>
          <w:rFonts w:ascii="Calibri" w:hAnsi="Calibri" w:cs="Arial"/>
        </w:rPr>
        <w:t xml:space="preserve">Working with corporate internal comms team and </w:t>
      </w:r>
      <w:r w:rsidR="0080362A">
        <w:rPr>
          <w:rFonts w:ascii="Calibri" w:hAnsi="Calibri" w:cs="Arial"/>
        </w:rPr>
        <w:t xml:space="preserve">Children’s SMT to advise on other internal comms and stakeholder engagement </w:t>
      </w:r>
      <w:proofErr w:type="gramStart"/>
      <w:r w:rsidR="00C662AB">
        <w:rPr>
          <w:rFonts w:ascii="Calibri" w:hAnsi="Calibri" w:cs="Arial"/>
        </w:rPr>
        <w:t>priorities</w:t>
      </w:r>
      <w:proofErr w:type="gramEnd"/>
    </w:p>
    <w:p w14:paraId="21E28FAE" w14:textId="07590DF6" w:rsidR="004A24AF" w:rsidRDefault="00C72852" w:rsidP="00036C5A">
      <w:pPr>
        <w:pStyle w:val="ListParagraph"/>
        <w:numPr>
          <w:ilvl w:val="0"/>
          <w:numId w:val="32"/>
        </w:numPr>
        <w:rPr>
          <w:rFonts w:ascii="Calibri" w:hAnsi="Calibri" w:cs="Arial"/>
        </w:rPr>
      </w:pPr>
      <w:r>
        <w:rPr>
          <w:rFonts w:ascii="Calibri" w:hAnsi="Calibri" w:cs="Arial"/>
        </w:rPr>
        <w:t>M</w:t>
      </w:r>
      <w:r w:rsidR="007C717E" w:rsidRPr="00036C5A">
        <w:rPr>
          <w:rFonts w:ascii="Calibri" w:hAnsi="Calibri" w:cs="Arial"/>
        </w:rPr>
        <w:t>anagement and development</w:t>
      </w:r>
      <w:r>
        <w:rPr>
          <w:rFonts w:ascii="Calibri" w:hAnsi="Calibri" w:cs="Arial"/>
        </w:rPr>
        <w:t xml:space="preserve"> of a P03 Campaign officer</w:t>
      </w:r>
    </w:p>
    <w:p w14:paraId="632FAA10" w14:textId="2CC5A7F4" w:rsidR="004A24AF" w:rsidRDefault="00BF29A2" w:rsidP="00036C5A">
      <w:pPr>
        <w:pStyle w:val="ListParagraph"/>
        <w:numPr>
          <w:ilvl w:val="0"/>
          <w:numId w:val="32"/>
        </w:numPr>
        <w:rPr>
          <w:rFonts w:ascii="Calibri" w:hAnsi="Calibri" w:cs="Arial"/>
        </w:rPr>
      </w:pPr>
      <w:r w:rsidRPr="00036C5A">
        <w:rPr>
          <w:rFonts w:ascii="Calibri" w:hAnsi="Calibri" w:cs="Arial"/>
        </w:rPr>
        <w:t xml:space="preserve">Develop and implement </w:t>
      </w:r>
      <w:r w:rsidR="004A24AF">
        <w:rPr>
          <w:rFonts w:ascii="Calibri" w:hAnsi="Calibri" w:cs="Arial"/>
        </w:rPr>
        <w:t>campaign</w:t>
      </w:r>
      <w:r w:rsidRPr="00036C5A">
        <w:rPr>
          <w:rFonts w:ascii="Calibri" w:hAnsi="Calibri" w:cs="Arial"/>
        </w:rPr>
        <w:t xml:space="preserve"> and communication strategies to support the council's objectives and </w:t>
      </w:r>
      <w:proofErr w:type="gramStart"/>
      <w:r w:rsidRPr="00036C5A">
        <w:rPr>
          <w:rFonts w:ascii="Calibri" w:hAnsi="Calibri" w:cs="Arial"/>
        </w:rPr>
        <w:t>priorities</w:t>
      </w:r>
      <w:proofErr w:type="gramEnd"/>
    </w:p>
    <w:p w14:paraId="18B3E405" w14:textId="77777777" w:rsidR="004A24AF" w:rsidRDefault="00BF29A2" w:rsidP="00036C5A">
      <w:pPr>
        <w:pStyle w:val="ListParagraph"/>
        <w:numPr>
          <w:ilvl w:val="0"/>
          <w:numId w:val="32"/>
        </w:numPr>
        <w:rPr>
          <w:rFonts w:ascii="Calibri" w:hAnsi="Calibri" w:cs="Arial"/>
        </w:rPr>
      </w:pPr>
      <w:r w:rsidRPr="00036C5A">
        <w:rPr>
          <w:rFonts w:ascii="Calibri" w:hAnsi="Calibri" w:cs="Arial"/>
        </w:rPr>
        <w:t xml:space="preserve">Proactively </w:t>
      </w:r>
      <w:r w:rsidR="004A24AF">
        <w:rPr>
          <w:rFonts w:ascii="Calibri" w:hAnsi="Calibri" w:cs="Arial"/>
        </w:rPr>
        <w:t>c</w:t>
      </w:r>
      <w:r w:rsidRPr="00036C5A">
        <w:rPr>
          <w:rFonts w:ascii="Calibri" w:hAnsi="Calibri" w:cs="Arial"/>
        </w:rPr>
        <w:t>reate compelling communications materials to communicate key messages to various audiences.</w:t>
      </w:r>
    </w:p>
    <w:p w14:paraId="6CA87F5D" w14:textId="1C952FC1" w:rsidR="004A24AF" w:rsidRDefault="007A3E57" w:rsidP="00036C5A">
      <w:pPr>
        <w:pStyle w:val="ListParagraph"/>
        <w:numPr>
          <w:ilvl w:val="0"/>
          <w:numId w:val="32"/>
        </w:numPr>
        <w:rPr>
          <w:rFonts w:ascii="Calibri" w:hAnsi="Calibri" w:cs="Arial"/>
        </w:rPr>
      </w:pPr>
      <w:r>
        <w:rPr>
          <w:rFonts w:ascii="Calibri" w:hAnsi="Calibri" w:cs="Arial"/>
        </w:rPr>
        <w:t>Support the</w:t>
      </w:r>
      <w:r w:rsidR="00BF29A2" w:rsidRPr="00036C5A">
        <w:rPr>
          <w:rFonts w:ascii="Calibri" w:hAnsi="Calibri" w:cs="Arial"/>
        </w:rPr>
        <w:t xml:space="preserve"> planning and execution of integrated campaigns across multiple channels, including digital, social media, print, and events.</w:t>
      </w:r>
    </w:p>
    <w:p w14:paraId="362F3F88" w14:textId="364176B5" w:rsidR="00570C57" w:rsidRDefault="004A24AF" w:rsidP="00036C5A">
      <w:pPr>
        <w:pStyle w:val="ListParagraph"/>
        <w:numPr>
          <w:ilvl w:val="0"/>
          <w:numId w:val="32"/>
        </w:numPr>
        <w:rPr>
          <w:rFonts w:ascii="Calibri" w:hAnsi="Calibri" w:cs="Arial"/>
        </w:rPr>
      </w:pPr>
      <w:r>
        <w:rPr>
          <w:rFonts w:ascii="Calibri" w:hAnsi="Calibri" w:cs="Arial"/>
        </w:rPr>
        <w:t xml:space="preserve">Monitor </w:t>
      </w:r>
      <w:r w:rsidR="00BF29A2" w:rsidRPr="00036C5A">
        <w:rPr>
          <w:rFonts w:ascii="Calibri" w:hAnsi="Calibri" w:cs="Arial"/>
        </w:rPr>
        <w:t xml:space="preserve">and evaluate the effectiveness of PR and communication activities, providing regular reports and insights </w:t>
      </w:r>
      <w:r w:rsidR="000D19A6">
        <w:rPr>
          <w:rFonts w:ascii="Calibri" w:hAnsi="Calibri" w:cs="Arial"/>
        </w:rPr>
        <w:t>to the Senior Communications Manager</w:t>
      </w:r>
    </w:p>
    <w:p w14:paraId="1C57553C" w14:textId="017982E9" w:rsidR="0015656E" w:rsidRPr="0080362A" w:rsidRDefault="00BF29A2" w:rsidP="00BB4DD8">
      <w:pPr>
        <w:pStyle w:val="ListParagraph"/>
        <w:numPr>
          <w:ilvl w:val="0"/>
          <w:numId w:val="32"/>
        </w:numPr>
        <w:rPr>
          <w:rFonts w:ascii="Calibri" w:hAnsi="Calibri" w:cs="Arial"/>
        </w:rPr>
      </w:pPr>
      <w:r w:rsidRPr="00036C5A">
        <w:rPr>
          <w:rFonts w:ascii="Calibri" w:hAnsi="Calibri" w:cs="Arial"/>
        </w:rPr>
        <w:t>Stay informed about developments</w:t>
      </w:r>
      <w:r w:rsidR="000D19A6">
        <w:rPr>
          <w:rFonts w:ascii="Calibri" w:hAnsi="Calibri" w:cs="Arial"/>
        </w:rPr>
        <w:t xml:space="preserve"> in </w:t>
      </w:r>
      <w:r w:rsidRPr="00036C5A">
        <w:rPr>
          <w:rFonts w:ascii="Calibri" w:hAnsi="Calibri" w:cs="Arial"/>
        </w:rPr>
        <w:t>PR, and communications, and apply insights to enhance our approach</w:t>
      </w:r>
      <w:r w:rsidR="00F86D32">
        <w:rPr>
          <w:rFonts w:ascii="Calibri" w:hAnsi="Calibri" w:cs="Arial"/>
        </w:rPr>
        <w:t>.</w:t>
      </w:r>
      <w:r w:rsidRPr="00F86D32">
        <w:rPr>
          <w:rFonts w:ascii="Calibri" w:hAnsi="Calibri" w:cs="Arial"/>
        </w:rPr>
        <w:br/>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1A32BC9F" w14:textId="77777777" w:rsidR="007E1054" w:rsidRDefault="007E1054" w:rsidP="00915B47">
      <w:pPr>
        <w:shd w:val="clear" w:color="auto" w:fill="FFFFFF"/>
        <w:rPr>
          <w:rFonts w:ascii="Calibri" w:hAnsi="Calibri" w:cs="Arial"/>
          <w:b/>
          <w:bCs/>
          <w:color w:val="000000"/>
          <w:sz w:val="36"/>
          <w:szCs w:val="36"/>
        </w:rPr>
      </w:pPr>
      <w:r>
        <w:rPr>
          <w:rFonts w:ascii="Calibri" w:hAnsi="Calibri" w:cs="Arial"/>
          <w:bCs/>
          <w:noProof/>
          <w:color w:val="000000"/>
        </w:rPr>
        <w:drawing>
          <wp:inline distT="0" distB="0" distL="0" distR="0" wp14:anchorId="5E794C40" wp14:editId="6E6F152E">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31D2311F" w14:textId="77777777" w:rsidR="007E1054" w:rsidRDefault="007E1054" w:rsidP="00915B47">
      <w:pPr>
        <w:shd w:val="clear" w:color="auto" w:fill="FFFFFF"/>
        <w:rPr>
          <w:rFonts w:ascii="Calibri" w:hAnsi="Calibri" w:cs="Arial"/>
          <w:b/>
          <w:bCs/>
          <w:color w:val="000000"/>
          <w:sz w:val="36"/>
          <w:szCs w:val="36"/>
        </w:rPr>
      </w:pPr>
    </w:p>
    <w:p w14:paraId="26791F10" w14:textId="277AEC91"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1BAB0134" w14:textId="77777777" w:rsidR="00B53894" w:rsidRDefault="00B53894" w:rsidP="00B3662C">
            <w:pPr>
              <w:autoSpaceDE w:val="0"/>
              <w:autoSpaceDN w:val="0"/>
              <w:adjustRightInd w:val="0"/>
              <w:contextualSpacing/>
              <w:rPr>
                <w:rFonts w:ascii="Calibri" w:hAnsi="Calibri" w:cs="Calibri"/>
              </w:rPr>
            </w:pPr>
            <w:r w:rsidRPr="005B3EBF">
              <w:rPr>
                <w:rFonts w:ascii="Calibri" w:hAnsi="Calibri" w:cs="Calibri"/>
                <w:b/>
                <w:bCs/>
              </w:rPr>
              <w:t xml:space="preserve"> Job Title: </w:t>
            </w:r>
            <w:r w:rsidR="00802D3D" w:rsidRPr="00C43450">
              <w:rPr>
                <w:rFonts w:ascii="Calibri" w:hAnsi="Calibri" w:cs="Calibri"/>
              </w:rPr>
              <w:t>Senior Communications and Campaigns officer</w:t>
            </w:r>
          </w:p>
          <w:p w14:paraId="73E69F45" w14:textId="251EB9E5" w:rsidR="00C662AB" w:rsidRPr="00397448" w:rsidRDefault="00C662AB" w:rsidP="00B3662C">
            <w:pPr>
              <w:autoSpaceDE w:val="0"/>
              <w:autoSpaceDN w:val="0"/>
              <w:adjustRightInd w:val="0"/>
              <w:contextualSpacing/>
              <w:rPr>
                <w:rFonts w:ascii="Calibri" w:hAnsi="Calibri" w:cs="Calibri"/>
                <w:b/>
                <w:bCs/>
              </w:rPr>
            </w:pPr>
          </w:p>
        </w:tc>
        <w:tc>
          <w:tcPr>
            <w:tcW w:w="4494" w:type="dxa"/>
            <w:shd w:val="clear" w:color="auto" w:fill="D9D9D9"/>
          </w:tcPr>
          <w:p w14:paraId="71790FED" w14:textId="7E794259"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02D3D">
              <w:rPr>
                <w:rFonts w:ascii="Calibri" w:hAnsi="Calibri" w:cs="Calibri"/>
                <w:bCs/>
              </w:rPr>
              <w:t>P0</w:t>
            </w:r>
            <w:r w:rsidR="00C662AB">
              <w:rPr>
                <w:rFonts w:ascii="Calibri" w:hAnsi="Calibri" w:cs="Calibri"/>
                <w:bCs/>
              </w:rPr>
              <w:t>4</w:t>
            </w:r>
          </w:p>
        </w:tc>
      </w:tr>
      <w:tr w:rsidR="00B53894" w:rsidRPr="005B3EBF" w14:paraId="3FC32534" w14:textId="77777777" w:rsidTr="0049147F">
        <w:trPr>
          <w:trHeight w:val="493"/>
        </w:trPr>
        <w:tc>
          <w:tcPr>
            <w:tcW w:w="4261" w:type="dxa"/>
            <w:shd w:val="clear" w:color="auto" w:fill="D9D9D9"/>
          </w:tcPr>
          <w:p w14:paraId="56D7E915" w14:textId="0CF34214"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802D3D" w:rsidRPr="00C43450">
              <w:rPr>
                <w:rFonts w:ascii="Calibri" w:hAnsi="Calibri" w:cs="Calibri"/>
              </w:rPr>
              <w:t>Communications</w:t>
            </w:r>
          </w:p>
        </w:tc>
        <w:tc>
          <w:tcPr>
            <w:tcW w:w="4494" w:type="dxa"/>
            <w:shd w:val="clear" w:color="auto" w:fill="D9D9D9"/>
          </w:tcPr>
          <w:p w14:paraId="3415B4BA" w14:textId="6A0A097B"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02D3D">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66277C63"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to:</w:t>
            </w:r>
            <w:r w:rsidR="00802D3D">
              <w:rPr>
                <w:rFonts w:ascii="Calibri" w:hAnsi="Calibri" w:cs="Calibri"/>
                <w:b/>
                <w:bCs/>
              </w:rPr>
              <w:t xml:space="preserve"> </w:t>
            </w:r>
            <w:r w:rsidR="00612730" w:rsidRPr="00C43450">
              <w:rPr>
                <w:rFonts w:ascii="Calibri" w:hAnsi="Calibri" w:cs="Calibri"/>
              </w:rPr>
              <w:t>Head of Communications</w:t>
            </w:r>
          </w:p>
          <w:p w14:paraId="3C77095E" w14:textId="0E15890B" w:rsidR="00C662AB" w:rsidRPr="005B3EBF" w:rsidRDefault="00C662AB" w:rsidP="00B53894">
            <w:pPr>
              <w:autoSpaceDE w:val="0"/>
              <w:autoSpaceDN w:val="0"/>
              <w:adjustRightInd w:val="0"/>
              <w:contextualSpacing/>
              <w:rPr>
                <w:rFonts w:ascii="Calibri" w:hAnsi="Calibri" w:cs="Calibri"/>
                <w:b/>
                <w:bCs/>
              </w:rPr>
            </w:pPr>
          </w:p>
        </w:tc>
        <w:tc>
          <w:tcPr>
            <w:tcW w:w="4494" w:type="dxa"/>
            <w:shd w:val="clear" w:color="auto" w:fill="D9D9D9"/>
          </w:tcPr>
          <w:p w14:paraId="3DAF2DF2" w14:textId="6B3AA28C"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12730">
              <w:rPr>
                <w:rFonts w:ascii="Calibri" w:hAnsi="Calibri" w:cs="Calibri"/>
                <w:b/>
                <w:bCs/>
              </w:rPr>
              <w:t xml:space="preserve"> </w:t>
            </w:r>
            <w:r w:rsidR="00612730" w:rsidRPr="00C43450">
              <w:rPr>
                <w:rFonts w:ascii="Calibri" w:hAnsi="Calibri" w:cs="Calibri"/>
              </w:rPr>
              <w:t>Campaigns Officer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10B4E56"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5116AA39" w:rsidR="00C662AB" w:rsidRPr="007E1054" w:rsidRDefault="007E1054" w:rsidP="00802B8D">
            <w:pPr>
              <w:autoSpaceDE w:val="0"/>
              <w:autoSpaceDN w:val="0"/>
              <w:adjustRightInd w:val="0"/>
              <w:contextualSpacing/>
              <w:rPr>
                <w:rFonts w:ascii="Calibri" w:hAnsi="Calibri" w:cs="Calibri"/>
              </w:rPr>
            </w:pPr>
            <w:r>
              <w:rPr>
                <w:rFonts w:ascii="Calibri" w:hAnsi="Calibri" w:cs="Calibri"/>
              </w:rPr>
              <w:t>May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6D88A" w14:textId="07CED337" w:rsidR="003A10D4" w:rsidRPr="003A10D4" w:rsidRDefault="007A5A51" w:rsidP="003A10D4">
            <w:pPr>
              <w:rPr>
                <w:rFonts w:ascii="Calibri" w:hAnsi="Calibri" w:cs="Arial"/>
              </w:rPr>
            </w:pPr>
            <w:r>
              <w:rPr>
                <w:rFonts w:ascii="Calibri" w:hAnsi="Calibri" w:cs="Arial"/>
              </w:rPr>
              <w:t>E</w:t>
            </w:r>
            <w:r w:rsidR="003A10D4" w:rsidRPr="003A10D4">
              <w:rPr>
                <w:rFonts w:ascii="Calibri" w:hAnsi="Calibri" w:cs="Arial"/>
              </w:rPr>
              <w:t>xperience</w:t>
            </w:r>
            <w:r>
              <w:rPr>
                <w:rFonts w:ascii="Calibri" w:hAnsi="Calibri" w:cs="Arial"/>
              </w:rPr>
              <w:t>d</w:t>
            </w:r>
            <w:r w:rsidR="003A10D4" w:rsidRPr="003A10D4">
              <w:rPr>
                <w:rFonts w:ascii="Calibri" w:hAnsi="Calibri" w:cs="Arial"/>
              </w:rPr>
              <w:t xml:space="preserve"> in PR, media relations, or communications, preferably within a public sector or </w:t>
            </w:r>
            <w:r w:rsidR="003A10D4" w:rsidRPr="003A10D4">
              <w:rPr>
                <w:rFonts w:ascii="Calibri" w:hAnsi="Calibri" w:cs="Arial"/>
              </w:rPr>
              <w:lastRenderedPageBreak/>
              <w:t>government environment</w:t>
            </w:r>
            <w:r w:rsidR="00D32472">
              <w:rPr>
                <w:rFonts w:ascii="Calibri" w:hAnsi="Calibri" w:cs="Arial"/>
              </w:rPr>
              <w:t>. Previous experience as a journalist would be an advantage.</w:t>
            </w:r>
          </w:p>
          <w:p w14:paraId="6439351A"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4D4EBE4" w:rsidR="00D35D30" w:rsidRPr="00AD0E94" w:rsidRDefault="00F86D32">
            <w:pPr>
              <w:spacing w:line="70" w:lineRule="atLeast"/>
              <w:jc w:val="center"/>
              <w:rPr>
                <w:rFonts w:ascii="Calibri" w:hAnsi="Calibri" w:cs="Arial"/>
                <w:b/>
                <w:bCs/>
              </w:rPr>
            </w:pPr>
            <w:r>
              <w:rPr>
                <w:rFonts w:ascii="Calibri" w:hAnsi="Calibri" w:cs="Arial"/>
                <w:b/>
                <w:bCs/>
              </w:rPr>
              <w:lastRenderedPageBreak/>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5BCB4" w14:textId="77777777" w:rsidR="003A10D4" w:rsidRPr="003A10D4" w:rsidRDefault="003A10D4" w:rsidP="003A10D4">
            <w:pPr>
              <w:rPr>
                <w:rFonts w:ascii="Calibri" w:hAnsi="Calibri" w:cs="Arial"/>
              </w:rPr>
            </w:pPr>
            <w:r w:rsidRPr="003A10D4">
              <w:rPr>
                <w:rFonts w:ascii="Calibri" w:hAnsi="Calibri" w:cs="Arial"/>
              </w:rPr>
              <w:t>Demonstrated ability to develop and execute successful PR campaigns, including crisis communications management.</w:t>
            </w:r>
          </w:p>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6A525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B448C0F" w:rsidR="00D35D30" w:rsidRPr="00132222" w:rsidRDefault="00132222" w:rsidP="00F86D32">
            <w:pPr>
              <w:spacing w:line="70" w:lineRule="atLeast"/>
              <w:rPr>
                <w:rFonts w:ascii="Calibri" w:hAnsi="Calibri" w:cs="Arial"/>
                <w:sz w:val="22"/>
                <w:szCs w:val="22"/>
              </w:rPr>
            </w:pPr>
            <w:r>
              <w:rPr>
                <w:rFonts w:ascii="Calibri" w:hAnsi="Calibri" w:cs="Calibri"/>
              </w:rPr>
              <w:t>Knowledgeable</w:t>
            </w:r>
            <w:r>
              <w:rPr>
                <w:rFonts w:cstheme="minorHAnsi"/>
              </w:rPr>
              <w:t xml:space="preserve"> </w:t>
            </w:r>
            <w:r>
              <w:rPr>
                <w:rFonts w:ascii="Calibri" w:hAnsi="Calibri" w:cs="Arial"/>
              </w:rPr>
              <w:t>of Wandsworth borough.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23091D" w:rsidR="00D35D30" w:rsidRPr="00AD0E94" w:rsidRDefault="00F86D32" w:rsidP="00F86D32">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810600E" w:rsidR="00D35D30" w:rsidRPr="00FD7BA1" w:rsidRDefault="00A519B6" w:rsidP="00A64F3D">
            <w:pPr>
              <w:spacing w:line="70" w:lineRule="atLeast"/>
              <w:rPr>
                <w:rFonts w:ascii="Calibri" w:hAnsi="Calibri" w:cs="Arial"/>
              </w:rPr>
            </w:pPr>
            <w:r w:rsidRPr="00FD7BA1">
              <w:rPr>
                <w:rFonts w:ascii="Calibri" w:hAnsi="Calibri" w:cs="Arial"/>
              </w:rPr>
              <w:t>Clear understanding of</w:t>
            </w:r>
            <w:r w:rsidR="00FD7BA1" w:rsidRPr="00FD7BA1">
              <w:rPr>
                <w:rFonts w:ascii="Calibri" w:hAnsi="Calibri" w:cs="Arial"/>
              </w:rPr>
              <w:t xml:space="preserve"> how to use and asses</w:t>
            </w:r>
            <w:r w:rsidR="00EB3220">
              <w:rPr>
                <w:rFonts w:ascii="Calibri" w:hAnsi="Calibri" w:cs="Arial"/>
              </w:rPr>
              <w:t>s</w:t>
            </w:r>
            <w:r w:rsidR="002C4E70">
              <w:rPr>
                <w:rFonts w:ascii="Calibri" w:hAnsi="Calibri" w:cs="Arial"/>
              </w:rPr>
              <w:t xml:space="preserve"> the effectiveness of</w:t>
            </w:r>
            <w:r w:rsidR="00EB3220">
              <w:rPr>
                <w:rFonts w:ascii="Calibri" w:hAnsi="Calibri" w:cs="Arial"/>
              </w:rPr>
              <w:t xml:space="preserve"> </w:t>
            </w:r>
            <w:r w:rsidRPr="00FD7BA1">
              <w:rPr>
                <w:rFonts w:ascii="Calibri" w:hAnsi="Calibri" w:cs="Arial"/>
              </w:rPr>
              <w:t xml:space="preserve">social media </w:t>
            </w:r>
            <w:r w:rsidR="00EB3220">
              <w:rPr>
                <w:rFonts w:ascii="Calibri" w:hAnsi="Calibri" w:cs="Arial"/>
              </w:rPr>
              <w:t>and other e-marketing</w:t>
            </w:r>
            <w:r w:rsidR="002C4E70">
              <w:rPr>
                <w:rFonts w:ascii="Calibri" w:hAnsi="Calibri" w:cs="Arial"/>
              </w:rPr>
              <w:t xml:space="preserve">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355D44E" w:rsidR="00D35D30" w:rsidRPr="005F19AB" w:rsidRDefault="005F19AB" w:rsidP="005F19AB">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2A55E3">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69FB" w14:textId="77777777" w:rsidR="002A55E3" w:rsidRDefault="002A55E3" w:rsidP="003E5354">
      <w:r>
        <w:separator/>
      </w:r>
    </w:p>
  </w:endnote>
  <w:endnote w:type="continuationSeparator" w:id="0">
    <w:p w14:paraId="7BE7FD24" w14:textId="77777777" w:rsidR="002A55E3" w:rsidRDefault="002A55E3" w:rsidP="003E5354">
      <w:r>
        <w:continuationSeparator/>
      </w:r>
    </w:p>
  </w:endnote>
  <w:endnote w:type="continuationNotice" w:id="1">
    <w:p w14:paraId="7B432E0A" w14:textId="77777777" w:rsidR="002A55E3" w:rsidRDefault="002A5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5D7FC429">
            <v:shapetype id="_x0000_t202" coordsize="21600,21600" o:spt="202" path="m,l,21600r21600,l21600,xe" w14:anchorId="72980B9E">
              <v:stroke joinstyle="miter"/>
              <v:path gradientshapeok="t" o:connecttype="rect"/>
            </v:shapetype>
            <v:shape id="Text Box 1"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6E158D21"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4864" w14:textId="77777777" w:rsidR="002A55E3" w:rsidRDefault="002A55E3" w:rsidP="003E5354">
      <w:r>
        <w:separator/>
      </w:r>
    </w:p>
  </w:footnote>
  <w:footnote w:type="continuationSeparator" w:id="0">
    <w:p w14:paraId="6F4363EE" w14:textId="77777777" w:rsidR="002A55E3" w:rsidRDefault="002A55E3" w:rsidP="003E5354">
      <w:r>
        <w:continuationSeparator/>
      </w:r>
    </w:p>
  </w:footnote>
  <w:footnote w:type="continuationNotice" w:id="1">
    <w:p w14:paraId="2EBC40BF" w14:textId="77777777" w:rsidR="002A55E3" w:rsidRDefault="002A5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2A1">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6C5A"/>
    <w:rsid w:val="00040A31"/>
    <w:rsid w:val="00041902"/>
    <w:rsid w:val="000509DE"/>
    <w:rsid w:val="00056112"/>
    <w:rsid w:val="000621A9"/>
    <w:rsid w:val="00062A00"/>
    <w:rsid w:val="00074F15"/>
    <w:rsid w:val="00077540"/>
    <w:rsid w:val="000B4643"/>
    <w:rsid w:val="000B61A4"/>
    <w:rsid w:val="000D19A6"/>
    <w:rsid w:val="000E62C7"/>
    <w:rsid w:val="000F66AF"/>
    <w:rsid w:val="00112470"/>
    <w:rsid w:val="00113AE0"/>
    <w:rsid w:val="00113D09"/>
    <w:rsid w:val="00125641"/>
    <w:rsid w:val="00132222"/>
    <w:rsid w:val="00154E7C"/>
    <w:rsid w:val="0015656E"/>
    <w:rsid w:val="00175705"/>
    <w:rsid w:val="00175823"/>
    <w:rsid w:val="0019434A"/>
    <w:rsid w:val="001B2FB2"/>
    <w:rsid w:val="001C2CA3"/>
    <w:rsid w:val="001E05C1"/>
    <w:rsid w:val="001E3C23"/>
    <w:rsid w:val="001E6F34"/>
    <w:rsid w:val="001F01BD"/>
    <w:rsid w:val="001F253C"/>
    <w:rsid w:val="00202A7E"/>
    <w:rsid w:val="002037BD"/>
    <w:rsid w:val="002109FC"/>
    <w:rsid w:val="00223609"/>
    <w:rsid w:val="00224FEB"/>
    <w:rsid w:val="00240241"/>
    <w:rsid w:val="00240EA2"/>
    <w:rsid w:val="0024126E"/>
    <w:rsid w:val="0026064E"/>
    <w:rsid w:val="00261779"/>
    <w:rsid w:val="002748BB"/>
    <w:rsid w:val="002857D1"/>
    <w:rsid w:val="002A55E3"/>
    <w:rsid w:val="002B7CD7"/>
    <w:rsid w:val="002C4E70"/>
    <w:rsid w:val="002D707C"/>
    <w:rsid w:val="002D7A1D"/>
    <w:rsid w:val="002E02F3"/>
    <w:rsid w:val="002E49B1"/>
    <w:rsid w:val="002E7518"/>
    <w:rsid w:val="002F732F"/>
    <w:rsid w:val="00303FCB"/>
    <w:rsid w:val="00304390"/>
    <w:rsid w:val="003054B2"/>
    <w:rsid w:val="00321891"/>
    <w:rsid w:val="00323C90"/>
    <w:rsid w:val="00324D3D"/>
    <w:rsid w:val="003333CB"/>
    <w:rsid w:val="00343CED"/>
    <w:rsid w:val="00364192"/>
    <w:rsid w:val="00376E8A"/>
    <w:rsid w:val="00380815"/>
    <w:rsid w:val="003847D3"/>
    <w:rsid w:val="00387E78"/>
    <w:rsid w:val="00396680"/>
    <w:rsid w:val="00397448"/>
    <w:rsid w:val="003A10D4"/>
    <w:rsid w:val="003A2F19"/>
    <w:rsid w:val="003A6B63"/>
    <w:rsid w:val="003C29A2"/>
    <w:rsid w:val="003D1184"/>
    <w:rsid w:val="003D21F8"/>
    <w:rsid w:val="003D348E"/>
    <w:rsid w:val="003E5354"/>
    <w:rsid w:val="003F3658"/>
    <w:rsid w:val="00401253"/>
    <w:rsid w:val="00402EF4"/>
    <w:rsid w:val="00403864"/>
    <w:rsid w:val="00404C0A"/>
    <w:rsid w:val="00407E7C"/>
    <w:rsid w:val="004108FC"/>
    <w:rsid w:val="004164B0"/>
    <w:rsid w:val="00423461"/>
    <w:rsid w:val="004256D7"/>
    <w:rsid w:val="00427CE9"/>
    <w:rsid w:val="0044737D"/>
    <w:rsid w:val="004519ED"/>
    <w:rsid w:val="00453DB8"/>
    <w:rsid w:val="00466702"/>
    <w:rsid w:val="004752A5"/>
    <w:rsid w:val="004839C4"/>
    <w:rsid w:val="00483D3A"/>
    <w:rsid w:val="004859A5"/>
    <w:rsid w:val="0049147F"/>
    <w:rsid w:val="004924DE"/>
    <w:rsid w:val="004A24AF"/>
    <w:rsid w:val="004A3A11"/>
    <w:rsid w:val="004A3DF9"/>
    <w:rsid w:val="004A74CD"/>
    <w:rsid w:val="004C1BE3"/>
    <w:rsid w:val="004C2EE3"/>
    <w:rsid w:val="004C55E7"/>
    <w:rsid w:val="004D2B21"/>
    <w:rsid w:val="004D3E78"/>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F9B"/>
    <w:rsid w:val="00597320"/>
    <w:rsid w:val="00597977"/>
    <w:rsid w:val="005A1B27"/>
    <w:rsid w:val="005B3EBF"/>
    <w:rsid w:val="005E559A"/>
    <w:rsid w:val="005F19AB"/>
    <w:rsid w:val="00602AEA"/>
    <w:rsid w:val="006034E2"/>
    <w:rsid w:val="00607E93"/>
    <w:rsid w:val="00612730"/>
    <w:rsid w:val="00613F15"/>
    <w:rsid w:val="00615D1C"/>
    <w:rsid w:val="00623B33"/>
    <w:rsid w:val="006258D2"/>
    <w:rsid w:val="006345A2"/>
    <w:rsid w:val="006454AD"/>
    <w:rsid w:val="0064607D"/>
    <w:rsid w:val="00651FD8"/>
    <w:rsid w:val="0065238E"/>
    <w:rsid w:val="00657A2C"/>
    <w:rsid w:val="00660F48"/>
    <w:rsid w:val="006636E1"/>
    <w:rsid w:val="00683531"/>
    <w:rsid w:val="006A1E18"/>
    <w:rsid w:val="006C40ED"/>
    <w:rsid w:val="006F7511"/>
    <w:rsid w:val="00703BE5"/>
    <w:rsid w:val="00713CEE"/>
    <w:rsid w:val="00714EFE"/>
    <w:rsid w:val="00721AA8"/>
    <w:rsid w:val="00725429"/>
    <w:rsid w:val="007319DD"/>
    <w:rsid w:val="007366A9"/>
    <w:rsid w:val="00750A13"/>
    <w:rsid w:val="00756863"/>
    <w:rsid w:val="00770F26"/>
    <w:rsid w:val="00783C6D"/>
    <w:rsid w:val="007A3E57"/>
    <w:rsid w:val="007A5A51"/>
    <w:rsid w:val="007A6A73"/>
    <w:rsid w:val="007B1542"/>
    <w:rsid w:val="007B653B"/>
    <w:rsid w:val="007C617C"/>
    <w:rsid w:val="007C717E"/>
    <w:rsid w:val="007C7D20"/>
    <w:rsid w:val="007D20BD"/>
    <w:rsid w:val="007D5A3B"/>
    <w:rsid w:val="007E1054"/>
    <w:rsid w:val="008003FF"/>
    <w:rsid w:val="00802B8D"/>
    <w:rsid w:val="00802D3D"/>
    <w:rsid w:val="0080362A"/>
    <w:rsid w:val="0084529B"/>
    <w:rsid w:val="00854C11"/>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15B47"/>
    <w:rsid w:val="009202FC"/>
    <w:rsid w:val="00926E42"/>
    <w:rsid w:val="00927DFC"/>
    <w:rsid w:val="00935FA0"/>
    <w:rsid w:val="00940FF5"/>
    <w:rsid w:val="009504AC"/>
    <w:rsid w:val="00970B89"/>
    <w:rsid w:val="00975F12"/>
    <w:rsid w:val="00981F00"/>
    <w:rsid w:val="009922EF"/>
    <w:rsid w:val="009C348D"/>
    <w:rsid w:val="009D35AF"/>
    <w:rsid w:val="009D4FB4"/>
    <w:rsid w:val="009D5536"/>
    <w:rsid w:val="009E54E8"/>
    <w:rsid w:val="009F1B52"/>
    <w:rsid w:val="00A262C4"/>
    <w:rsid w:val="00A42175"/>
    <w:rsid w:val="00A519B6"/>
    <w:rsid w:val="00A64F3D"/>
    <w:rsid w:val="00A73544"/>
    <w:rsid w:val="00A920C4"/>
    <w:rsid w:val="00A92D79"/>
    <w:rsid w:val="00AA609E"/>
    <w:rsid w:val="00AB7915"/>
    <w:rsid w:val="00AB7E08"/>
    <w:rsid w:val="00AC0C7B"/>
    <w:rsid w:val="00AC307B"/>
    <w:rsid w:val="00AC6FFC"/>
    <w:rsid w:val="00AD0257"/>
    <w:rsid w:val="00AF0596"/>
    <w:rsid w:val="00AF7ACC"/>
    <w:rsid w:val="00B04C52"/>
    <w:rsid w:val="00B11F16"/>
    <w:rsid w:val="00B22CC6"/>
    <w:rsid w:val="00B2480C"/>
    <w:rsid w:val="00B34715"/>
    <w:rsid w:val="00B35400"/>
    <w:rsid w:val="00B3651E"/>
    <w:rsid w:val="00B3662C"/>
    <w:rsid w:val="00B435E2"/>
    <w:rsid w:val="00B51895"/>
    <w:rsid w:val="00B53894"/>
    <w:rsid w:val="00B60375"/>
    <w:rsid w:val="00B715D8"/>
    <w:rsid w:val="00B81B86"/>
    <w:rsid w:val="00B96984"/>
    <w:rsid w:val="00BB192D"/>
    <w:rsid w:val="00BB4DD8"/>
    <w:rsid w:val="00BB7565"/>
    <w:rsid w:val="00BD64A8"/>
    <w:rsid w:val="00BF15A1"/>
    <w:rsid w:val="00BF29A2"/>
    <w:rsid w:val="00C0449A"/>
    <w:rsid w:val="00C12C7A"/>
    <w:rsid w:val="00C12CF6"/>
    <w:rsid w:val="00C12D4B"/>
    <w:rsid w:val="00C20461"/>
    <w:rsid w:val="00C22178"/>
    <w:rsid w:val="00C27BD9"/>
    <w:rsid w:val="00C350DD"/>
    <w:rsid w:val="00C4011A"/>
    <w:rsid w:val="00C41C88"/>
    <w:rsid w:val="00C43450"/>
    <w:rsid w:val="00C45352"/>
    <w:rsid w:val="00C50C08"/>
    <w:rsid w:val="00C55803"/>
    <w:rsid w:val="00C62BA2"/>
    <w:rsid w:val="00C662AB"/>
    <w:rsid w:val="00C72852"/>
    <w:rsid w:val="00C90AB7"/>
    <w:rsid w:val="00C964C1"/>
    <w:rsid w:val="00CB5723"/>
    <w:rsid w:val="00CC45F2"/>
    <w:rsid w:val="00CD0D02"/>
    <w:rsid w:val="00CD2380"/>
    <w:rsid w:val="00CE5A42"/>
    <w:rsid w:val="00CF52E9"/>
    <w:rsid w:val="00D04BFB"/>
    <w:rsid w:val="00D20A7D"/>
    <w:rsid w:val="00D23C17"/>
    <w:rsid w:val="00D26FD4"/>
    <w:rsid w:val="00D32472"/>
    <w:rsid w:val="00D331E1"/>
    <w:rsid w:val="00D35D30"/>
    <w:rsid w:val="00D474D1"/>
    <w:rsid w:val="00D56696"/>
    <w:rsid w:val="00D57313"/>
    <w:rsid w:val="00D67735"/>
    <w:rsid w:val="00D75260"/>
    <w:rsid w:val="00D852F2"/>
    <w:rsid w:val="00D8693A"/>
    <w:rsid w:val="00D86DA6"/>
    <w:rsid w:val="00DA679B"/>
    <w:rsid w:val="00DB211A"/>
    <w:rsid w:val="00DC3A8A"/>
    <w:rsid w:val="00DD3F67"/>
    <w:rsid w:val="00DD5A2E"/>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2A4D"/>
    <w:rsid w:val="00E60B95"/>
    <w:rsid w:val="00E7662F"/>
    <w:rsid w:val="00E83855"/>
    <w:rsid w:val="00E85ED8"/>
    <w:rsid w:val="00EA2CC9"/>
    <w:rsid w:val="00EB3220"/>
    <w:rsid w:val="00EB50EC"/>
    <w:rsid w:val="00EB68C3"/>
    <w:rsid w:val="00EB7098"/>
    <w:rsid w:val="00EC2D34"/>
    <w:rsid w:val="00EC530B"/>
    <w:rsid w:val="00EF11AC"/>
    <w:rsid w:val="00EF1348"/>
    <w:rsid w:val="00EF3AB0"/>
    <w:rsid w:val="00F01544"/>
    <w:rsid w:val="00F03E99"/>
    <w:rsid w:val="00F255E8"/>
    <w:rsid w:val="00F27B4D"/>
    <w:rsid w:val="00F42AD0"/>
    <w:rsid w:val="00F517B1"/>
    <w:rsid w:val="00F7665D"/>
    <w:rsid w:val="00F86D32"/>
    <w:rsid w:val="00F90371"/>
    <w:rsid w:val="00F93B8A"/>
    <w:rsid w:val="00FB6581"/>
    <w:rsid w:val="00FD3059"/>
    <w:rsid w:val="00FD5289"/>
    <w:rsid w:val="00FD7BA1"/>
    <w:rsid w:val="00FE2340"/>
    <w:rsid w:val="00FF1837"/>
    <w:rsid w:val="0B115F7C"/>
    <w:rsid w:val="2987D1D0"/>
    <w:rsid w:val="47579566"/>
    <w:rsid w:val="4CFDB399"/>
    <w:rsid w:val="6500885C"/>
    <w:rsid w:val="661FCF87"/>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0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964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3F8CF-0FC1-4AFF-8382-2F0432918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aceecbcc-a652-4853-871f-949381f93605"/>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888a97e4-14b2-463d-b91c-a0f744f6a59d"/>
    <ds:schemaRef ds:uri="http://schemas.microsoft.com/office/2006/metadata/properties"/>
    <ds:schemaRef ds:uri="http://purl.org/dc/elements/1.1/"/>
    <ds:schemaRef ds:uri="16842444-c3db-4447-b0c9-46529a652c94"/>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6532</Characters>
  <Application>Microsoft Office Word</Application>
  <DocSecurity>0</DocSecurity>
  <Lines>54</Lines>
  <Paragraphs>15</Paragraphs>
  <ScaleCrop>false</ScaleCrop>
  <Company>LBW</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2024-05-14T23:02:00Z</dcterms:created>
  <dcterms:modified xsi:type="dcterms:W3CDTF">2024-05-14T23:02:00Z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