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A027B97" w14:textId="3C4C0C79" w:rsidR="00F84AC8" w:rsidRPr="005B3EBF" w:rsidRDefault="00F84AC8" w:rsidP="000E62C7">
            <w:pPr>
              <w:autoSpaceDE w:val="0"/>
              <w:autoSpaceDN w:val="0"/>
              <w:adjustRightInd w:val="0"/>
              <w:rPr>
                <w:rFonts w:ascii="Calibri" w:hAnsi="Calibri" w:cs="Calibri"/>
                <w:b/>
                <w:bCs/>
              </w:rPr>
            </w:pPr>
            <w:r w:rsidRPr="4434F3D0">
              <w:rPr>
                <w:rFonts w:ascii="Calibri" w:hAnsi="Calibri" w:cs="Calibri"/>
              </w:rPr>
              <w:t xml:space="preserve">Arts &amp; Events Manager </w:t>
            </w:r>
            <w:r>
              <w:rPr>
                <w:rFonts w:ascii="Calibri" w:hAnsi="Calibri" w:cs="Calibri"/>
              </w:rPr>
              <w:t>(Alton)</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E6CA5C6" w14:textId="77777777" w:rsidR="00F84AC8" w:rsidRPr="00B63C4D" w:rsidRDefault="00F84AC8" w:rsidP="00F84AC8">
            <w:pPr>
              <w:autoSpaceDE w:val="0"/>
              <w:autoSpaceDN w:val="0"/>
              <w:adjustRightInd w:val="0"/>
              <w:rPr>
                <w:rFonts w:ascii="Calibri" w:hAnsi="Calibri" w:cs="Calibri"/>
                <w:bCs/>
              </w:rPr>
            </w:pPr>
            <w:r>
              <w:rPr>
                <w:rFonts w:ascii="Calibri" w:hAnsi="Calibri" w:cs="Calibri"/>
                <w:bCs/>
              </w:rPr>
              <w:t>PO</w:t>
            </w:r>
            <w:r w:rsidRPr="00B63C4D">
              <w:rPr>
                <w:rFonts w:ascii="Calibri" w:hAnsi="Calibri" w:cs="Calibri"/>
                <w:bCs/>
              </w:rPr>
              <w:t>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5074337" w:rsidR="00783C6D" w:rsidRPr="005B3EBF" w:rsidRDefault="00F84AC8" w:rsidP="000E62C7">
            <w:pPr>
              <w:autoSpaceDE w:val="0"/>
              <w:autoSpaceDN w:val="0"/>
              <w:adjustRightInd w:val="0"/>
              <w:rPr>
                <w:rFonts w:ascii="Calibri" w:hAnsi="Calibri" w:cs="Calibri"/>
                <w:bCs/>
              </w:rPr>
            </w:pPr>
            <w:r>
              <w:rPr>
                <w:rFonts w:ascii="Calibri" w:hAnsi="Calibri" w:cs="Calibri"/>
                <w:bCs/>
              </w:rPr>
              <w:t>Arts and Culture</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E151657" w:rsidR="0044737D" w:rsidRPr="0026064E" w:rsidRDefault="00F84AC8"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D02C0CC" w:rsidR="0044737D" w:rsidRPr="0026064E" w:rsidRDefault="00F84AC8" w:rsidP="00C90AB7">
            <w:pPr>
              <w:autoSpaceDE w:val="0"/>
              <w:autoSpaceDN w:val="0"/>
              <w:adjustRightInd w:val="0"/>
              <w:rPr>
                <w:rFonts w:ascii="Calibri" w:hAnsi="Calibri" w:cs="Calibri"/>
                <w:bCs/>
              </w:rPr>
            </w:pPr>
            <w:r>
              <w:rPr>
                <w:rFonts w:ascii="Calibri" w:hAnsi="Calibri" w:cs="Calibri"/>
                <w:bCs/>
              </w:rPr>
              <w:t>Arts and Culture Programme and Partnership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1E77A29" w:rsidR="00387E78" w:rsidRPr="0026064E" w:rsidRDefault="00F84AC8"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3F2097F4" w14:textId="77777777" w:rsidR="00F84AC8" w:rsidRDefault="00F84AC8" w:rsidP="00F84AC8">
      <w:pPr>
        <w:rPr>
          <w:rFonts w:ascii="Calibri" w:hAnsi="Calibri" w:cs="Arial"/>
        </w:rPr>
      </w:pPr>
    </w:p>
    <w:p w14:paraId="71F8AA64" w14:textId="00DD26A7" w:rsidR="00F84AC8" w:rsidRPr="00F006D3" w:rsidRDefault="00F84AC8" w:rsidP="00F84AC8">
      <w:pPr>
        <w:rPr>
          <w:rFonts w:ascii="Calibri" w:hAnsi="Calibri" w:cs="Arial"/>
        </w:rPr>
      </w:pPr>
      <w:r w:rsidRPr="00F006D3">
        <w:rPr>
          <w:rFonts w:ascii="Calibri" w:hAnsi="Calibri" w:cs="Arial"/>
        </w:rPr>
        <w:t>To support the Arts and Culture Service with the commissioning and co-ordination of an innovative programme of arts and cultural activity that focuses on local engagement as part of the re</w:t>
      </w:r>
      <w:r>
        <w:rPr>
          <w:rFonts w:ascii="Calibri" w:hAnsi="Calibri" w:cs="Arial"/>
        </w:rPr>
        <w:t xml:space="preserve">newal </w:t>
      </w:r>
      <w:r w:rsidRPr="00F006D3">
        <w:rPr>
          <w:rFonts w:ascii="Calibri" w:hAnsi="Calibri" w:cs="Arial"/>
        </w:rPr>
        <w:t xml:space="preserve">of the </w:t>
      </w:r>
      <w:r>
        <w:rPr>
          <w:rFonts w:ascii="Calibri" w:hAnsi="Calibri" w:cs="Arial"/>
        </w:rPr>
        <w:t>Alton e</w:t>
      </w:r>
      <w:r w:rsidRPr="00F006D3">
        <w:rPr>
          <w:rFonts w:ascii="Calibri" w:hAnsi="Calibri" w:cs="Arial"/>
        </w:rPr>
        <w:t xml:space="preserve">state. </w:t>
      </w:r>
    </w:p>
    <w:p w14:paraId="17FD7831" w14:textId="77777777" w:rsidR="00F84AC8" w:rsidRPr="005B3EBF" w:rsidRDefault="00F84AC8"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69546F2B"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Instigate and produce an innovative and high-quality programme of arts and culture activities to engage local communities and support the delivery of the Arts and Culture Strategy 2021-31 and the Cultural Strategy for the </w:t>
      </w:r>
      <w:r>
        <w:rPr>
          <w:rFonts w:ascii="Calibri" w:hAnsi="Calibri" w:cs="Arial"/>
        </w:rPr>
        <w:t>Alton</w:t>
      </w:r>
      <w:r w:rsidRPr="00F006D3">
        <w:rPr>
          <w:rFonts w:ascii="Calibri" w:hAnsi="Calibri" w:cs="Arial"/>
        </w:rPr>
        <w:t xml:space="preserve"> </w:t>
      </w:r>
      <w:r>
        <w:rPr>
          <w:rFonts w:ascii="Calibri" w:hAnsi="Calibri" w:cs="Arial"/>
        </w:rPr>
        <w:t>e</w:t>
      </w:r>
      <w:r w:rsidRPr="00F006D3">
        <w:rPr>
          <w:rFonts w:ascii="Calibri" w:hAnsi="Calibri" w:cs="Arial"/>
        </w:rPr>
        <w:t xml:space="preserve">state. </w:t>
      </w:r>
    </w:p>
    <w:p w14:paraId="6739AE45" w14:textId="77777777" w:rsidR="00F84AC8" w:rsidRPr="00F006D3" w:rsidRDefault="00F84AC8" w:rsidP="00F84AC8">
      <w:pPr>
        <w:ind w:left="360"/>
        <w:rPr>
          <w:rFonts w:ascii="Calibri" w:hAnsi="Calibri" w:cs="Arial"/>
        </w:rPr>
      </w:pPr>
    </w:p>
    <w:p w14:paraId="2ADF6B41" w14:textId="77777777" w:rsidR="00F84AC8" w:rsidRPr="00F006D3" w:rsidRDefault="00F84AC8" w:rsidP="00F84AC8">
      <w:pPr>
        <w:numPr>
          <w:ilvl w:val="0"/>
          <w:numId w:val="32"/>
        </w:numPr>
        <w:rPr>
          <w:rFonts w:ascii="Calibri" w:hAnsi="Calibri" w:cs="Arial"/>
        </w:rPr>
      </w:pPr>
      <w:r w:rsidRPr="00F006D3">
        <w:rPr>
          <w:rFonts w:ascii="Calibri" w:hAnsi="Calibri" w:cs="Arial"/>
        </w:rPr>
        <w:t>Work with key internal and external partners and local communities across the development area, through formal and informal networking, to support the creation of a sustainable cultural eco-system.</w:t>
      </w:r>
    </w:p>
    <w:p w14:paraId="58225C73" w14:textId="77777777" w:rsidR="00F84AC8" w:rsidRPr="00F006D3" w:rsidRDefault="00F84AC8" w:rsidP="00F84AC8">
      <w:pPr>
        <w:ind w:left="360"/>
        <w:rPr>
          <w:rFonts w:ascii="Calibri" w:hAnsi="Calibri" w:cs="Arial"/>
        </w:rPr>
      </w:pPr>
    </w:p>
    <w:p w14:paraId="39419EB0"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Keep up to date with the latest developments in key areas of participatory arts practice, regeneration, the performing arts sector, design and creative industries </w:t>
      </w:r>
      <w:proofErr w:type="gramStart"/>
      <w:r w:rsidRPr="00F006D3">
        <w:rPr>
          <w:rFonts w:ascii="Calibri" w:hAnsi="Calibri" w:cs="Arial"/>
        </w:rPr>
        <w:t>in order to</w:t>
      </w:r>
      <w:proofErr w:type="gramEnd"/>
      <w:r w:rsidRPr="00F006D3">
        <w:rPr>
          <w:rFonts w:ascii="Calibri" w:hAnsi="Calibri" w:cs="Arial"/>
        </w:rPr>
        <w:t xml:space="preserve"> inform programme development. </w:t>
      </w:r>
    </w:p>
    <w:p w14:paraId="2571A9E5" w14:textId="77777777" w:rsidR="00F84AC8" w:rsidRPr="00F006D3" w:rsidRDefault="00F84AC8" w:rsidP="00F84AC8">
      <w:pPr>
        <w:ind w:left="360"/>
        <w:rPr>
          <w:rFonts w:ascii="Calibri" w:hAnsi="Calibri" w:cs="Arial"/>
        </w:rPr>
      </w:pPr>
    </w:p>
    <w:p w14:paraId="148F7582"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Work with colleagues and partners to support and co-ordinate the development and delivery of effective external communications and marketing campaigns and community engagement that promote the arts and culture programme and achieve the objectives of the Arts and Culture Strategy 2021-31 and the Cultural Strategy for the </w:t>
      </w:r>
      <w:r>
        <w:rPr>
          <w:rFonts w:ascii="Calibri" w:hAnsi="Calibri" w:cs="Arial"/>
        </w:rPr>
        <w:t>Alton</w:t>
      </w:r>
      <w:r w:rsidRPr="00F006D3">
        <w:rPr>
          <w:rFonts w:ascii="Calibri" w:hAnsi="Calibri" w:cs="Arial"/>
        </w:rPr>
        <w:t xml:space="preserve"> </w:t>
      </w:r>
      <w:r>
        <w:rPr>
          <w:rFonts w:ascii="Calibri" w:hAnsi="Calibri" w:cs="Arial"/>
        </w:rPr>
        <w:t>e</w:t>
      </w:r>
      <w:r w:rsidRPr="00F006D3">
        <w:rPr>
          <w:rFonts w:ascii="Calibri" w:hAnsi="Calibri" w:cs="Arial"/>
        </w:rPr>
        <w:t xml:space="preserve">state.  </w:t>
      </w:r>
    </w:p>
    <w:p w14:paraId="5E9BC25C" w14:textId="77777777" w:rsidR="00F84AC8" w:rsidRPr="00F006D3" w:rsidRDefault="00F84AC8" w:rsidP="00F84AC8">
      <w:pPr>
        <w:ind w:left="360"/>
        <w:rPr>
          <w:rFonts w:ascii="Calibri" w:hAnsi="Calibri" w:cs="Arial"/>
        </w:rPr>
      </w:pPr>
    </w:p>
    <w:p w14:paraId="187C1DDD" w14:textId="77777777" w:rsidR="00F84AC8" w:rsidRPr="00F006D3" w:rsidRDefault="00F84AC8" w:rsidP="00F84AC8">
      <w:pPr>
        <w:numPr>
          <w:ilvl w:val="0"/>
          <w:numId w:val="32"/>
        </w:numPr>
        <w:rPr>
          <w:rFonts w:ascii="Calibri" w:hAnsi="Calibri" w:cs="Arial"/>
        </w:rPr>
      </w:pPr>
      <w:r w:rsidRPr="00F006D3">
        <w:rPr>
          <w:rFonts w:ascii="Calibri" w:hAnsi="Calibri" w:cs="Arial"/>
        </w:rPr>
        <w:t>Monitor key impact metrics associated with the programme of activities and report these to senior management and stakeholders.</w:t>
      </w:r>
    </w:p>
    <w:p w14:paraId="6C9263FA" w14:textId="77777777" w:rsidR="00F84AC8" w:rsidRPr="00F006D3" w:rsidRDefault="00F84AC8" w:rsidP="00F84AC8">
      <w:pPr>
        <w:ind w:left="360"/>
        <w:rPr>
          <w:rFonts w:ascii="Calibri" w:hAnsi="Calibri" w:cs="Arial"/>
        </w:rPr>
      </w:pPr>
    </w:p>
    <w:p w14:paraId="47124C9B" w14:textId="77777777" w:rsidR="00F84AC8" w:rsidRPr="00F006D3" w:rsidRDefault="00F84AC8" w:rsidP="00F84AC8">
      <w:pPr>
        <w:numPr>
          <w:ilvl w:val="0"/>
          <w:numId w:val="32"/>
        </w:numPr>
        <w:rPr>
          <w:rFonts w:ascii="Calibri" w:hAnsi="Calibri" w:cs="Arial"/>
        </w:rPr>
      </w:pPr>
      <w:r w:rsidRPr="00F006D3">
        <w:rPr>
          <w:rFonts w:ascii="Calibri" w:hAnsi="Calibri" w:cs="Arial"/>
        </w:rPr>
        <w:t>Support the Arts and Culture Service to build capacity among local partners for the cultural offer to become self-sustaining.</w:t>
      </w:r>
    </w:p>
    <w:p w14:paraId="2411A79C" w14:textId="77777777" w:rsidR="00F84AC8" w:rsidRPr="00F006D3" w:rsidRDefault="00F84AC8" w:rsidP="00F84AC8">
      <w:pPr>
        <w:ind w:left="360"/>
        <w:rPr>
          <w:rFonts w:ascii="Calibri" w:hAnsi="Calibri" w:cs="Arial"/>
        </w:rPr>
      </w:pPr>
    </w:p>
    <w:p w14:paraId="5457C238"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Co-ordinate all administration relating to the arts and events programme for </w:t>
      </w:r>
      <w:r>
        <w:rPr>
          <w:rFonts w:ascii="Calibri" w:hAnsi="Calibri" w:cs="Arial"/>
        </w:rPr>
        <w:t>Alton e</w:t>
      </w:r>
      <w:r w:rsidRPr="00F006D3">
        <w:rPr>
          <w:rFonts w:ascii="Calibri" w:hAnsi="Calibri" w:cs="Arial"/>
        </w:rPr>
        <w:t>state, including procurement, contracting and budget monitoring.</w:t>
      </w:r>
    </w:p>
    <w:p w14:paraId="45C2C12D" w14:textId="77777777" w:rsidR="00F84AC8" w:rsidRPr="00F006D3" w:rsidRDefault="00F84AC8" w:rsidP="00F84AC8">
      <w:pPr>
        <w:ind w:left="360"/>
        <w:rPr>
          <w:rFonts w:ascii="Calibri" w:hAnsi="Calibri" w:cs="Arial"/>
        </w:rPr>
      </w:pPr>
    </w:p>
    <w:p w14:paraId="5B79A53A"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Support the Arts and Culture Service in identifying opportunities to further enhance the cultural offer around the </w:t>
      </w:r>
      <w:r>
        <w:rPr>
          <w:rFonts w:ascii="Calibri" w:hAnsi="Calibri" w:cs="Arial"/>
        </w:rPr>
        <w:t>Alton</w:t>
      </w:r>
      <w:r w:rsidRPr="00F006D3">
        <w:rPr>
          <w:rFonts w:ascii="Calibri" w:hAnsi="Calibri" w:cs="Arial"/>
        </w:rPr>
        <w:t xml:space="preserve"> </w:t>
      </w:r>
      <w:r>
        <w:rPr>
          <w:rFonts w:ascii="Calibri" w:hAnsi="Calibri" w:cs="Arial"/>
        </w:rPr>
        <w:t>e</w:t>
      </w:r>
      <w:r w:rsidRPr="00F006D3">
        <w:rPr>
          <w:rFonts w:ascii="Calibri" w:hAnsi="Calibri" w:cs="Arial"/>
        </w:rPr>
        <w:t xml:space="preserve">state. </w:t>
      </w:r>
    </w:p>
    <w:p w14:paraId="64C47FA7" w14:textId="77777777" w:rsidR="00F84AC8" w:rsidRPr="00F006D3" w:rsidRDefault="00F84AC8" w:rsidP="00F84AC8">
      <w:pPr>
        <w:ind w:left="360"/>
        <w:rPr>
          <w:rFonts w:ascii="Calibri" w:hAnsi="Calibri" w:cs="Arial"/>
        </w:rPr>
      </w:pPr>
    </w:p>
    <w:p w14:paraId="616224D9" w14:textId="77777777" w:rsidR="00F84AC8" w:rsidRPr="00F006D3" w:rsidRDefault="00F84AC8" w:rsidP="00F84AC8">
      <w:pPr>
        <w:numPr>
          <w:ilvl w:val="0"/>
          <w:numId w:val="32"/>
        </w:numPr>
        <w:rPr>
          <w:rFonts w:ascii="Calibri" w:hAnsi="Calibri" w:cs="Arial"/>
        </w:rPr>
      </w:pPr>
      <w:r w:rsidRPr="00F006D3">
        <w:rPr>
          <w:rFonts w:ascii="Calibri" w:hAnsi="Calibri" w:cs="Arial"/>
        </w:rPr>
        <w:t xml:space="preserve">Support the Arts and Culture Service in delivering all other aspects of the Arts and Culture Strategy 2021-31 and the Cultural Strategy for the </w:t>
      </w:r>
      <w:r>
        <w:rPr>
          <w:rFonts w:ascii="Calibri" w:hAnsi="Calibri" w:cs="Arial"/>
        </w:rPr>
        <w:t>Alton</w:t>
      </w:r>
      <w:r w:rsidRPr="00F006D3">
        <w:rPr>
          <w:rFonts w:ascii="Calibri" w:hAnsi="Calibri" w:cs="Arial"/>
        </w:rPr>
        <w:t xml:space="preserve"> </w:t>
      </w:r>
      <w:r>
        <w:rPr>
          <w:rFonts w:ascii="Calibri" w:hAnsi="Calibri" w:cs="Arial"/>
        </w:rPr>
        <w:t>e</w:t>
      </w:r>
      <w:r w:rsidRPr="00F006D3">
        <w:rPr>
          <w:rFonts w:ascii="Calibri" w:hAnsi="Calibri" w:cs="Arial"/>
        </w:rPr>
        <w:t>state as it develops and as required.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5D020873" w14:textId="77777777" w:rsidR="00F84AC8" w:rsidRPr="005615F3" w:rsidRDefault="00F84AC8" w:rsidP="00F84AC8">
      <w:pPr>
        <w:numPr>
          <w:ilvl w:val="0"/>
          <w:numId w:val="28"/>
        </w:numPr>
        <w:shd w:val="clear" w:color="auto" w:fill="FFFFFF"/>
        <w:ind w:left="360"/>
        <w:rPr>
          <w:rFonts w:ascii="Calibri" w:hAnsi="Calibri" w:cs="Arial"/>
        </w:rPr>
      </w:pPr>
      <w:r w:rsidRPr="005615F3">
        <w:rPr>
          <w:rFonts w:ascii="Calibri" w:hAnsi="Calibri" w:cs="Arial"/>
        </w:rPr>
        <w:t>Occasional evening or weekend work is required, e.g. attendance at arts and culture events.</w:t>
      </w:r>
      <w:r w:rsidRPr="005615F3">
        <w:rPr>
          <w:rFonts w:ascii="Calibri" w:hAnsi="Calibri" w:cs="Arial"/>
        </w:rPr>
        <w:br/>
      </w:r>
    </w:p>
    <w:p w14:paraId="320B1718" w14:textId="77777777" w:rsidR="00F84AC8" w:rsidRPr="005615F3" w:rsidRDefault="00F84AC8" w:rsidP="00F84AC8">
      <w:pPr>
        <w:numPr>
          <w:ilvl w:val="0"/>
          <w:numId w:val="28"/>
        </w:numPr>
        <w:shd w:val="clear" w:color="auto" w:fill="FFFFFF"/>
        <w:ind w:left="360"/>
        <w:rPr>
          <w:rFonts w:ascii="Calibri" w:hAnsi="Calibri" w:cs="Arial"/>
        </w:rPr>
      </w:pPr>
      <w:r w:rsidRPr="005615F3">
        <w:rPr>
          <w:rFonts w:ascii="Calibri" w:hAnsi="Calibri" w:cs="Arial"/>
        </w:rPr>
        <w:t xml:space="preserve">Located in Wandsworth Town Hall with regular remote working on the </w:t>
      </w:r>
      <w:r>
        <w:rPr>
          <w:rFonts w:ascii="Calibri" w:hAnsi="Calibri" w:cs="Arial"/>
        </w:rPr>
        <w:t>Alton e</w:t>
      </w:r>
      <w:r w:rsidRPr="005615F3">
        <w:rPr>
          <w:rFonts w:ascii="Calibri" w:hAnsi="Calibri" w:cs="Arial"/>
        </w:rPr>
        <w:t>state.</w:t>
      </w:r>
    </w:p>
    <w:p w14:paraId="6990C188" w14:textId="77777777" w:rsidR="003847D3" w:rsidRDefault="003847D3" w:rsidP="00B53894">
      <w:pPr>
        <w:rPr>
          <w:rFonts w:ascii="Calibri" w:hAnsi="Calibri" w:cs="Arial"/>
          <w:b/>
        </w:rPr>
      </w:pPr>
    </w:p>
    <w:p w14:paraId="62813944" w14:textId="77777777" w:rsidR="00F84AC8" w:rsidRDefault="00F84AC8" w:rsidP="00915B47">
      <w:pPr>
        <w:shd w:val="clear" w:color="auto" w:fill="FFFFFF"/>
        <w:rPr>
          <w:rFonts w:ascii="Calibri" w:hAnsi="Calibri" w:cs="Arial"/>
          <w:b/>
        </w:rPr>
      </w:pPr>
    </w:p>
    <w:p w14:paraId="28BCCD2A" w14:textId="77777777" w:rsidR="00F84AC8" w:rsidRDefault="00F84AC8" w:rsidP="00915B47">
      <w:pPr>
        <w:shd w:val="clear" w:color="auto" w:fill="FFFFFF"/>
        <w:rPr>
          <w:rFonts w:ascii="Calibri" w:hAnsi="Calibri" w:cs="Arial"/>
          <w:b/>
        </w:rPr>
      </w:pPr>
    </w:p>
    <w:p w14:paraId="162DEF67" w14:textId="77777777" w:rsidR="00F84AC8" w:rsidRDefault="00F84AC8" w:rsidP="00915B47">
      <w:pPr>
        <w:shd w:val="clear" w:color="auto" w:fill="FFFFFF"/>
        <w:rPr>
          <w:rFonts w:ascii="Calibri" w:hAnsi="Calibri" w:cs="Arial"/>
          <w:b/>
        </w:rPr>
      </w:pPr>
    </w:p>
    <w:p w14:paraId="4630A147" w14:textId="77777777" w:rsidR="00F84AC8" w:rsidRDefault="00F84AC8" w:rsidP="00915B47">
      <w:pPr>
        <w:shd w:val="clear" w:color="auto" w:fill="FFFFFF"/>
        <w:rPr>
          <w:rFonts w:ascii="Calibri" w:hAnsi="Calibri" w:cs="Arial"/>
          <w:b/>
        </w:rPr>
      </w:pPr>
    </w:p>
    <w:p w14:paraId="1060F4DF" w14:textId="77777777" w:rsidR="00F84AC8" w:rsidRDefault="00F84AC8" w:rsidP="00915B47">
      <w:pPr>
        <w:shd w:val="clear" w:color="auto" w:fill="FFFFFF"/>
        <w:rPr>
          <w:rFonts w:ascii="Calibri" w:hAnsi="Calibri" w:cs="Arial"/>
          <w:b/>
        </w:rPr>
      </w:pPr>
    </w:p>
    <w:p w14:paraId="52F0A08B" w14:textId="77777777" w:rsidR="00F84AC8" w:rsidRDefault="00F84AC8" w:rsidP="00915B47">
      <w:pPr>
        <w:shd w:val="clear" w:color="auto" w:fill="FFFFFF"/>
        <w:rPr>
          <w:rFonts w:ascii="Calibri" w:hAnsi="Calibri" w:cs="Arial"/>
          <w:b/>
        </w:rPr>
      </w:pPr>
    </w:p>
    <w:p w14:paraId="1B150C78" w14:textId="77777777" w:rsidR="00F84AC8" w:rsidRDefault="00F84AC8" w:rsidP="00915B47">
      <w:pPr>
        <w:shd w:val="clear" w:color="auto" w:fill="FFFFFF"/>
        <w:rPr>
          <w:rFonts w:ascii="Calibri" w:hAnsi="Calibri" w:cs="Arial"/>
          <w:b/>
        </w:rPr>
      </w:pPr>
    </w:p>
    <w:p w14:paraId="462F7097" w14:textId="77777777" w:rsidR="00F84AC8" w:rsidRDefault="00F84AC8" w:rsidP="00915B47">
      <w:pPr>
        <w:shd w:val="clear" w:color="auto" w:fill="FFFFFF"/>
        <w:rPr>
          <w:rFonts w:ascii="Calibri" w:hAnsi="Calibri" w:cs="Arial"/>
          <w:b/>
        </w:rPr>
      </w:pPr>
    </w:p>
    <w:p w14:paraId="6952A026" w14:textId="77777777" w:rsidR="00F84AC8" w:rsidRDefault="00F84AC8" w:rsidP="00915B47">
      <w:pPr>
        <w:shd w:val="clear" w:color="auto" w:fill="FFFFFF"/>
        <w:rPr>
          <w:rFonts w:ascii="Calibri" w:hAnsi="Calibri" w:cs="Arial"/>
          <w:b/>
        </w:rPr>
      </w:pPr>
    </w:p>
    <w:p w14:paraId="45E50F32" w14:textId="77777777" w:rsidR="00F84AC8" w:rsidRDefault="00F84AC8" w:rsidP="00915B47">
      <w:pPr>
        <w:shd w:val="clear" w:color="auto" w:fill="FFFFFF"/>
        <w:rPr>
          <w:rFonts w:ascii="Calibri" w:hAnsi="Calibri" w:cs="Arial"/>
          <w:b/>
        </w:rPr>
      </w:pPr>
    </w:p>
    <w:p w14:paraId="25A8E8D0" w14:textId="77777777" w:rsidR="00F84AC8" w:rsidRDefault="00F84AC8" w:rsidP="00915B47">
      <w:pPr>
        <w:shd w:val="clear" w:color="auto" w:fill="FFFFFF"/>
        <w:rPr>
          <w:rFonts w:ascii="Calibri" w:hAnsi="Calibri" w:cs="Arial"/>
          <w:b/>
        </w:rPr>
      </w:pPr>
    </w:p>
    <w:p w14:paraId="5AFB70EC" w14:textId="77777777" w:rsidR="00F84AC8" w:rsidRDefault="00F84AC8" w:rsidP="00915B47">
      <w:pPr>
        <w:shd w:val="clear" w:color="auto" w:fill="FFFFFF"/>
        <w:rPr>
          <w:rFonts w:ascii="Calibri" w:hAnsi="Calibri" w:cs="Arial"/>
          <w:b/>
        </w:rPr>
      </w:pPr>
    </w:p>
    <w:p w14:paraId="47FF60A4" w14:textId="77777777" w:rsidR="00F84AC8" w:rsidRDefault="00F84AC8" w:rsidP="00915B47">
      <w:pPr>
        <w:shd w:val="clear" w:color="auto" w:fill="FFFFFF"/>
        <w:rPr>
          <w:rFonts w:ascii="Calibri" w:hAnsi="Calibri" w:cs="Arial"/>
          <w:b/>
        </w:rPr>
      </w:pPr>
    </w:p>
    <w:p w14:paraId="34B67108" w14:textId="77777777" w:rsidR="00F84AC8" w:rsidRDefault="00F84AC8" w:rsidP="00915B47">
      <w:pPr>
        <w:shd w:val="clear" w:color="auto" w:fill="FFFFFF"/>
        <w:rPr>
          <w:rFonts w:ascii="Calibri" w:hAnsi="Calibri" w:cs="Arial"/>
          <w:b/>
        </w:rPr>
      </w:pPr>
    </w:p>
    <w:p w14:paraId="65BAE875" w14:textId="77777777" w:rsidR="00F84AC8" w:rsidRDefault="00F84AC8" w:rsidP="00915B47">
      <w:pPr>
        <w:shd w:val="clear" w:color="auto" w:fill="FFFFFF"/>
        <w:rPr>
          <w:rFonts w:ascii="Calibri" w:hAnsi="Calibri" w:cs="Arial"/>
          <w:b/>
        </w:rPr>
      </w:pPr>
    </w:p>
    <w:p w14:paraId="0C9DE95C" w14:textId="77777777" w:rsidR="00F84AC8" w:rsidRDefault="00F84AC8" w:rsidP="00915B47">
      <w:pPr>
        <w:shd w:val="clear" w:color="auto" w:fill="FFFFFF"/>
        <w:rPr>
          <w:rFonts w:ascii="Calibri" w:hAnsi="Calibri" w:cs="Arial"/>
          <w:b/>
        </w:rPr>
      </w:pPr>
    </w:p>
    <w:p w14:paraId="35822E60" w14:textId="77777777" w:rsidR="00F84AC8" w:rsidRDefault="00F84AC8" w:rsidP="00915B47">
      <w:pPr>
        <w:shd w:val="clear" w:color="auto" w:fill="FFFFFF"/>
        <w:rPr>
          <w:rFonts w:ascii="Calibri" w:hAnsi="Calibri" w:cs="Arial"/>
          <w:b/>
        </w:rPr>
      </w:pPr>
    </w:p>
    <w:p w14:paraId="6EB9D851" w14:textId="77777777" w:rsidR="00F84AC8" w:rsidRDefault="00F84AC8" w:rsidP="00915B47">
      <w:pPr>
        <w:shd w:val="clear" w:color="auto" w:fill="FFFFFF"/>
        <w:rPr>
          <w:rFonts w:ascii="Calibri" w:hAnsi="Calibri" w:cs="Arial"/>
          <w:b/>
        </w:rPr>
      </w:pPr>
    </w:p>
    <w:p w14:paraId="777FC7D3" w14:textId="77777777" w:rsidR="00F84AC8" w:rsidRDefault="00F84AC8" w:rsidP="00915B47">
      <w:pPr>
        <w:shd w:val="clear" w:color="auto" w:fill="FFFFFF"/>
        <w:rPr>
          <w:rFonts w:ascii="Calibri" w:hAnsi="Calibri" w:cs="Arial"/>
          <w:b/>
        </w:rPr>
      </w:pPr>
    </w:p>
    <w:p w14:paraId="3CB36145" w14:textId="77777777" w:rsidR="00F84AC8" w:rsidRDefault="00F84AC8" w:rsidP="00915B47">
      <w:pPr>
        <w:shd w:val="clear" w:color="auto" w:fill="FFFFFF"/>
        <w:rPr>
          <w:rFonts w:ascii="Calibri" w:hAnsi="Calibri" w:cs="Arial"/>
          <w:b/>
        </w:rPr>
      </w:pPr>
    </w:p>
    <w:p w14:paraId="56FFD3AE" w14:textId="77777777" w:rsidR="00F84AC8" w:rsidRDefault="00F84AC8" w:rsidP="00915B47">
      <w:pPr>
        <w:shd w:val="clear" w:color="auto" w:fill="FFFFFF"/>
        <w:rPr>
          <w:rFonts w:ascii="Calibri" w:hAnsi="Calibri" w:cs="Arial"/>
          <w:b/>
        </w:rPr>
      </w:pPr>
    </w:p>
    <w:p w14:paraId="26791F10" w14:textId="2F68A715"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84AC8" w:rsidRPr="005B3EBF" w14:paraId="50FDD044" w14:textId="77777777" w:rsidTr="000D70CF">
        <w:trPr>
          <w:trHeight w:val="544"/>
        </w:trPr>
        <w:tc>
          <w:tcPr>
            <w:tcW w:w="4158" w:type="dxa"/>
            <w:shd w:val="clear" w:color="auto" w:fill="D9D9D9"/>
          </w:tcPr>
          <w:p w14:paraId="0C71412D" w14:textId="77777777" w:rsidR="00F84AC8" w:rsidRPr="00B63C4D" w:rsidRDefault="00F84AC8" w:rsidP="000D70CF">
            <w:pPr>
              <w:autoSpaceDE w:val="0"/>
              <w:autoSpaceDN w:val="0"/>
              <w:adjustRightInd w:val="0"/>
              <w:rPr>
                <w:rFonts w:ascii="Calibri" w:hAnsi="Calibri" w:cs="Calibri"/>
                <w:b/>
                <w:bCs/>
              </w:rPr>
            </w:pPr>
            <w:r w:rsidRPr="00B63C4D">
              <w:rPr>
                <w:rFonts w:ascii="Calibri" w:hAnsi="Calibri" w:cs="Calibri"/>
                <w:b/>
                <w:bCs/>
              </w:rPr>
              <w:t xml:space="preserve">Job Title: </w:t>
            </w:r>
          </w:p>
          <w:p w14:paraId="6FDE1BA2" w14:textId="77777777" w:rsidR="00F84AC8" w:rsidRPr="00397448" w:rsidRDefault="00F84AC8" w:rsidP="000D70CF">
            <w:pPr>
              <w:autoSpaceDE w:val="0"/>
              <w:autoSpaceDN w:val="0"/>
              <w:adjustRightInd w:val="0"/>
              <w:contextualSpacing/>
              <w:rPr>
                <w:rFonts w:ascii="Calibri" w:hAnsi="Calibri" w:cs="Calibri"/>
                <w:b/>
                <w:bCs/>
              </w:rPr>
            </w:pPr>
            <w:r w:rsidRPr="4434F3D0">
              <w:rPr>
                <w:rFonts w:ascii="Calibri" w:hAnsi="Calibri" w:cs="Calibri"/>
              </w:rPr>
              <w:t xml:space="preserve">Arts &amp; Events Manager </w:t>
            </w:r>
            <w:r>
              <w:rPr>
                <w:rFonts w:ascii="Calibri" w:hAnsi="Calibri" w:cs="Calibri"/>
              </w:rPr>
              <w:t>(Alton)</w:t>
            </w:r>
          </w:p>
        </w:tc>
        <w:tc>
          <w:tcPr>
            <w:tcW w:w="4382" w:type="dxa"/>
            <w:shd w:val="clear" w:color="auto" w:fill="D9D9D9"/>
          </w:tcPr>
          <w:p w14:paraId="36D71036" w14:textId="77777777" w:rsidR="00F84AC8" w:rsidRPr="00B63C4D" w:rsidRDefault="00F84AC8" w:rsidP="000D70CF">
            <w:pPr>
              <w:autoSpaceDE w:val="0"/>
              <w:autoSpaceDN w:val="0"/>
              <w:adjustRightInd w:val="0"/>
              <w:rPr>
                <w:rFonts w:ascii="Calibri" w:hAnsi="Calibri" w:cs="Calibri"/>
                <w:bCs/>
              </w:rPr>
            </w:pPr>
            <w:r w:rsidRPr="00B63C4D">
              <w:rPr>
                <w:rFonts w:ascii="Calibri" w:hAnsi="Calibri" w:cs="Calibri"/>
                <w:b/>
                <w:bCs/>
              </w:rPr>
              <w:t>Grade</w:t>
            </w:r>
            <w:r w:rsidRPr="00B63C4D">
              <w:rPr>
                <w:rFonts w:ascii="Calibri" w:hAnsi="Calibri" w:cs="Calibri"/>
                <w:bCs/>
              </w:rPr>
              <w:t xml:space="preserve">: </w:t>
            </w:r>
          </w:p>
          <w:p w14:paraId="7395B2EB" w14:textId="77777777" w:rsidR="00F84AC8" w:rsidRPr="0049147F" w:rsidRDefault="00F84AC8" w:rsidP="000D70CF">
            <w:pPr>
              <w:autoSpaceDE w:val="0"/>
              <w:autoSpaceDN w:val="0"/>
              <w:adjustRightInd w:val="0"/>
              <w:contextualSpacing/>
              <w:rPr>
                <w:rFonts w:ascii="Calibri" w:hAnsi="Calibri" w:cs="Calibri"/>
                <w:bCs/>
              </w:rPr>
            </w:pPr>
            <w:r>
              <w:rPr>
                <w:rFonts w:ascii="Calibri" w:hAnsi="Calibri" w:cs="Calibri"/>
                <w:bCs/>
              </w:rPr>
              <w:t>PO</w:t>
            </w:r>
            <w:r w:rsidRPr="00B63C4D">
              <w:rPr>
                <w:rFonts w:ascii="Calibri" w:hAnsi="Calibri" w:cs="Calibri"/>
                <w:bCs/>
              </w:rPr>
              <w:t>1</w:t>
            </w:r>
          </w:p>
        </w:tc>
      </w:tr>
      <w:tr w:rsidR="00F84AC8" w:rsidRPr="005B3EBF" w14:paraId="1AB15EB6" w14:textId="77777777" w:rsidTr="000D70CF">
        <w:trPr>
          <w:trHeight w:val="493"/>
        </w:trPr>
        <w:tc>
          <w:tcPr>
            <w:tcW w:w="4158" w:type="dxa"/>
            <w:shd w:val="clear" w:color="auto" w:fill="D9D9D9"/>
          </w:tcPr>
          <w:p w14:paraId="342B93F3" w14:textId="77777777" w:rsidR="00F84AC8" w:rsidRPr="00B63C4D" w:rsidRDefault="00F84AC8" w:rsidP="000D70CF">
            <w:pPr>
              <w:autoSpaceDE w:val="0"/>
              <w:autoSpaceDN w:val="0"/>
              <w:adjustRightInd w:val="0"/>
              <w:rPr>
                <w:rFonts w:ascii="Calibri" w:hAnsi="Calibri" w:cs="Calibri"/>
                <w:b/>
                <w:bCs/>
              </w:rPr>
            </w:pPr>
            <w:r w:rsidRPr="00B63C4D">
              <w:rPr>
                <w:rFonts w:ascii="Calibri" w:hAnsi="Calibri" w:cs="Calibri"/>
                <w:b/>
                <w:bCs/>
              </w:rPr>
              <w:t xml:space="preserve">Section: </w:t>
            </w:r>
          </w:p>
          <w:p w14:paraId="06D7A38D" w14:textId="77777777" w:rsidR="00F84AC8" w:rsidRPr="0049147F" w:rsidRDefault="00F84AC8" w:rsidP="000D70CF">
            <w:pPr>
              <w:autoSpaceDE w:val="0"/>
              <w:autoSpaceDN w:val="0"/>
              <w:adjustRightInd w:val="0"/>
              <w:contextualSpacing/>
              <w:rPr>
                <w:rFonts w:ascii="Calibri" w:hAnsi="Calibri" w:cs="Calibri"/>
                <w:b/>
                <w:bCs/>
              </w:rPr>
            </w:pPr>
            <w:r>
              <w:rPr>
                <w:rFonts w:ascii="Calibri" w:hAnsi="Calibri" w:cs="Calibri"/>
                <w:bCs/>
              </w:rPr>
              <w:t>Arts and Culture</w:t>
            </w:r>
          </w:p>
        </w:tc>
        <w:tc>
          <w:tcPr>
            <w:tcW w:w="4382" w:type="dxa"/>
            <w:shd w:val="clear" w:color="auto" w:fill="D9D9D9"/>
          </w:tcPr>
          <w:p w14:paraId="19AA1CA3" w14:textId="77777777" w:rsidR="00F84AC8" w:rsidRPr="00B63C4D" w:rsidRDefault="00F84AC8" w:rsidP="000D70CF">
            <w:pPr>
              <w:autoSpaceDE w:val="0"/>
              <w:autoSpaceDN w:val="0"/>
              <w:adjustRightInd w:val="0"/>
              <w:rPr>
                <w:rFonts w:ascii="Calibri" w:hAnsi="Calibri" w:cs="Calibri"/>
                <w:bCs/>
              </w:rPr>
            </w:pPr>
            <w:r w:rsidRPr="00B63C4D">
              <w:rPr>
                <w:rFonts w:ascii="Calibri" w:hAnsi="Calibri" w:cs="Calibri"/>
                <w:b/>
                <w:bCs/>
              </w:rPr>
              <w:t>Directorate:</w:t>
            </w:r>
            <w:r w:rsidRPr="00B63C4D">
              <w:rPr>
                <w:rFonts w:ascii="Calibri" w:hAnsi="Calibri" w:cs="Calibri"/>
                <w:bCs/>
              </w:rPr>
              <w:t xml:space="preserve"> </w:t>
            </w:r>
          </w:p>
          <w:p w14:paraId="2E194679" w14:textId="77777777" w:rsidR="00F84AC8" w:rsidRPr="0049147F" w:rsidRDefault="00F84AC8" w:rsidP="000D70CF">
            <w:pPr>
              <w:autoSpaceDE w:val="0"/>
              <w:autoSpaceDN w:val="0"/>
              <w:adjustRightInd w:val="0"/>
              <w:contextualSpacing/>
              <w:rPr>
                <w:rFonts w:ascii="Calibri" w:hAnsi="Calibri" w:cs="Calibri"/>
                <w:bCs/>
              </w:rPr>
            </w:pPr>
            <w:r>
              <w:rPr>
                <w:rFonts w:ascii="Calibri" w:hAnsi="Calibri" w:cs="Calibri"/>
                <w:bCs/>
              </w:rPr>
              <w:t>Chief Executive’s Group</w:t>
            </w:r>
          </w:p>
        </w:tc>
      </w:tr>
      <w:tr w:rsidR="00F84AC8" w:rsidRPr="005B3EBF" w14:paraId="36D608B6" w14:textId="77777777" w:rsidTr="000D70CF">
        <w:trPr>
          <w:trHeight w:val="543"/>
        </w:trPr>
        <w:tc>
          <w:tcPr>
            <w:tcW w:w="4158" w:type="dxa"/>
            <w:shd w:val="clear" w:color="auto" w:fill="D9D9D9"/>
          </w:tcPr>
          <w:p w14:paraId="218B1BEC" w14:textId="77777777" w:rsidR="00F84AC8" w:rsidRPr="00B63C4D" w:rsidRDefault="00F84AC8" w:rsidP="000D70CF">
            <w:pPr>
              <w:autoSpaceDE w:val="0"/>
              <w:autoSpaceDN w:val="0"/>
              <w:adjustRightInd w:val="0"/>
              <w:rPr>
                <w:rFonts w:ascii="Calibri" w:hAnsi="Calibri" w:cs="Calibri"/>
                <w:b/>
                <w:bCs/>
              </w:rPr>
            </w:pPr>
            <w:r w:rsidRPr="00B63C4D">
              <w:rPr>
                <w:rFonts w:ascii="Calibri" w:hAnsi="Calibri" w:cs="Calibri"/>
                <w:b/>
                <w:bCs/>
              </w:rPr>
              <w:t>Responsible to following manager:</w:t>
            </w:r>
          </w:p>
          <w:p w14:paraId="70BB023A" w14:textId="77777777" w:rsidR="00F84AC8" w:rsidRPr="005B3EBF" w:rsidRDefault="00F84AC8" w:rsidP="000D70CF">
            <w:pPr>
              <w:autoSpaceDE w:val="0"/>
              <w:autoSpaceDN w:val="0"/>
              <w:adjustRightInd w:val="0"/>
              <w:contextualSpacing/>
              <w:rPr>
                <w:rFonts w:ascii="Calibri" w:hAnsi="Calibri" w:cs="Calibri"/>
                <w:b/>
                <w:bCs/>
              </w:rPr>
            </w:pPr>
            <w:r>
              <w:rPr>
                <w:rFonts w:ascii="Calibri" w:hAnsi="Calibri" w:cs="Calibri"/>
                <w:bCs/>
              </w:rPr>
              <w:t>Arts and Culture Programme and Partnership Manager</w:t>
            </w:r>
          </w:p>
        </w:tc>
        <w:tc>
          <w:tcPr>
            <w:tcW w:w="4382" w:type="dxa"/>
            <w:shd w:val="clear" w:color="auto" w:fill="D9D9D9"/>
          </w:tcPr>
          <w:p w14:paraId="51514E93" w14:textId="77777777" w:rsidR="00F84AC8" w:rsidRPr="00B63C4D" w:rsidRDefault="00F84AC8" w:rsidP="000D70CF">
            <w:pPr>
              <w:autoSpaceDE w:val="0"/>
              <w:autoSpaceDN w:val="0"/>
              <w:adjustRightInd w:val="0"/>
              <w:rPr>
                <w:rFonts w:ascii="Calibri" w:hAnsi="Calibri" w:cs="Calibri"/>
                <w:b/>
                <w:bCs/>
              </w:rPr>
            </w:pPr>
            <w:r w:rsidRPr="00B63C4D">
              <w:rPr>
                <w:rFonts w:ascii="Calibri" w:hAnsi="Calibri" w:cs="Calibri"/>
                <w:b/>
                <w:bCs/>
              </w:rPr>
              <w:t>Responsible for following staff:</w:t>
            </w:r>
          </w:p>
          <w:p w14:paraId="37403FA2" w14:textId="77777777" w:rsidR="00F84AC8" w:rsidRPr="005B3EBF" w:rsidRDefault="00F84AC8" w:rsidP="000D70CF">
            <w:pPr>
              <w:autoSpaceDE w:val="0"/>
              <w:autoSpaceDN w:val="0"/>
              <w:adjustRightInd w:val="0"/>
              <w:contextualSpacing/>
              <w:rPr>
                <w:rFonts w:ascii="Calibri" w:hAnsi="Calibri" w:cs="Calibri"/>
                <w:b/>
                <w:bCs/>
              </w:rPr>
            </w:pPr>
            <w:r>
              <w:rPr>
                <w:rFonts w:ascii="Calibri" w:hAnsi="Calibri" w:cs="Calibri"/>
                <w:bCs/>
              </w:rPr>
              <w:t>N/A</w:t>
            </w:r>
            <w:r w:rsidRPr="00B63C4D">
              <w:rPr>
                <w:rFonts w:ascii="Calibri" w:hAnsi="Calibri" w:cs="Calibri"/>
                <w:bCs/>
              </w:rPr>
              <w:t xml:space="preserve"> </w:t>
            </w:r>
          </w:p>
        </w:tc>
      </w:tr>
      <w:tr w:rsidR="00F84AC8" w:rsidRPr="005B3EBF" w14:paraId="3247BE79" w14:textId="77777777" w:rsidTr="000D70CF">
        <w:trPr>
          <w:trHeight w:val="477"/>
        </w:trPr>
        <w:tc>
          <w:tcPr>
            <w:tcW w:w="4158" w:type="dxa"/>
            <w:shd w:val="clear" w:color="auto" w:fill="D9D9D9"/>
          </w:tcPr>
          <w:p w14:paraId="4C19064F" w14:textId="77777777" w:rsidR="00F84AC8" w:rsidRDefault="00F84AC8" w:rsidP="000D70CF">
            <w:pPr>
              <w:autoSpaceDE w:val="0"/>
              <w:autoSpaceDN w:val="0"/>
              <w:adjustRightInd w:val="0"/>
              <w:contextualSpacing/>
              <w:rPr>
                <w:rFonts w:ascii="Calibri" w:hAnsi="Calibri" w:cs="Calibri"/>
                <w:b/>
                <w:bCs/>
              </w:rPr>
            </w:pPr>
            <w:r w:rsidRPr="00B63C4D">
              <w:rPr>
                <w:rFonts w:ascii="Calibri" w:hAnsi="Calibri" w:cs="Calibri"/>
                <w:b/>
                <w:bCs/>
              </w:rPr>
              <w:t>Post Number/s:</w:t>
            </w:r>
          </w:p>
          <w:p w14:paraId="7713D685" w14:textId="77777777" w:rsidR="00F84AC8" w:rsidRPr="00E13ECC" w:rsidRDefault="00F84AC8" w:rsidP="000D70CF">
            <w:pPr>
              <w:autoSpaceDE w:val="0"/>
              <w:autoSpaceDN w:val="0"/>
              <w:adjustRightInd w:val="0"/>
              <w:contextualSpacing/>
              <w:rPr>
                <w:rFonts w:ascii="Calibri" w:hAnsi="Calibri" w:cs="Calibri"/>
              </w:rPr>
            </w:pPr>
          </w:p>
        </w:tc>
        <w:tc>
          <w:tcPr>
            <w:tcW w:w="4382" w:type="dxa"/>
            <w:shd w:val="clear" w:color="auto" w:fill="D9D9D9"/>
          </w:tcPr>
          <w:p w14:paraId="4F1993A4" w14:textId="77777777" w:rsidR="00F84AC8" w:rsidRPr="00B63C4D" w:rsidRDefault="00F84AC8" w:rsidP="000D70CF">
            <w:pPr>
              <w:autoSpaceDE w:val="0"/>
              <w:autoSpaceDN w:val="0"/>
              <w:adjustRightInd w:val="0"/>
              <w:rPr>
                <w:rFonts w:ascii="Calibri" w:hAnsi="Calibri" w:cs="Calibri"/>
                <w:b/>
                <w:bCs/>
              </w:rPr>
            </w:pPr>
            <w:r w:rsidRPr="00B63C4D">
              <w:rPr>
                <w:rFonts w:ascii="Calibri" w:hAnsi="Calibri" w:cs="Calibri"/>
                <w:b/>
                <w:bCs/>
              </w:rPr>
              <w:t xml:space="preserve">Last review date: </w:t>
            </w:r>
          </w:p>
          <w:p w14:paraId="2341E700" w14:textId="77777777" w:rsidR="00F84AC8" w:rsidRPr="005B3EBF" w:rsidRDefault="00F84AC8" w:rsidP="000D70CF">
            <w:pPr>
              <w:autoSpaceDE w:val="0"/>
              <w:autoSpaceDN w:val="0"/>
              <w:adjustRightInd w:val="0"/>
              <w:contextualSpacing/>
              <w:rPr>
                <w:rFonts w:ascii="Calibri" w:hAnsi="Calibri" w:cs="Calibri"/>
                <w:b/>
                <w:bCs/>
              </w:rPr>
            </w:pPr>
          </w:p>
        </w:tc>
      </w:tr>
    </w:tbl>
    <w:p w14:paraId="0FA97B29" w14:textId="77777777" w:rsidR="00B3662C" w:rsidRPr="00915B47" w:rsidRDefault="00B3662C" w:rsidP="00915B47">
      <w:pPr>
        <w:shd w:val="clear" w:color="auto" w:fill="FFFFFF"/>
        <w:rPr>
          <w:rFonts w:ascii="Calibri" w:hAnsi="Calibri" w:cs="Arial"/>
          <w:b/>
          <w:bCs/>
          <w:color w:val="000000"/>
          <w:sz w:val="36"/>
          <w:szCs w:val="36"/>
        </w:rPr>
      </w:pPr>
    </w:p>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F050122" w14:textId="77777777" w:rsidR="00F84AC8" w:rsidRDefault="00F84AC8" w:rsidP="4277F816">
      <w:pPr>
        <w:rPr>
          <w:rFonts w:ascii="Calibri" w:hAnsi="Calibri" w:cs="Arial"/>
        </w:rPr>
      </w:pPr>
    </w:p>
    <w:p w14:paraId="7258C8B3" w14:textId="77777777" w:rsidR="00F84AC8" w:rsidRDefault="00F84AC8"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F84AC8" w:rsidRPr="005B3EBF" w14:paraId="4889AC1B" w14:textId="77777777" w:rsidTr="000D70CF">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08DD460" w14:textId="77777777" w:rsidR="00F84AC8" w:rsidRPr="005B3EBF" w:rsidRDefault="00F84AC8" w:rsidP="000D70C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C194969" w14:textId="77777777" w:rsidR="00F84AC8" w:rsidRPr="005B3EBF" w:rsidRDefault="00F84AC8" w:rsidP="000D70C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121EF3A" w14:textId="77777777" w:rsidR="00F84AC8" w:rsidRDefault="00F84AC8" w:rsidP="000D70CF">
            <w:pPr>
              <w:jc w:val="center"/>
              <w:rPr>
                <w:rFonts w:ascii="Calibri" w:hAnsi="Calibri" w:cs="Arial"/>
                <w:b/>
                <w:bCs/>
              </w:rPr>
            </w:pPr>
            <w:r w:rsidRPr="005B3EBF">
              <w:rPr>
                <w:rFonts w:ascii="Calibri" w:hAnsi="Calibri" w:cs="Arial"/>
                <w:b/>
                <w:bCs/>
              </w:rPr>
              <w:t xml:space="preserve">Assessed by </w:t>
            </w:r>
          </w:p>
          <w:p w14:paraId="4DE352BF" w14:textId="77777777" w:rsidR="00F84AC8" w:rsidRDefault="00F84AC8" w:rsidP="000D70C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4EA3897" w14:textId="77777777" w:rsidR="00F84AC8" w:rsidRPr="00D35D30" w:rsidRDefault="00F84AC8" w:rsidP="000D70CF">
            <w:pPr>
              <w:jc w:val="center"/>
              <w:rPr>
                <w:rFonts w:ascii="Calibri" w:hAnsi="Calibri" w:cs="Arial"/>
                <w:b/>
                <w:bCs/>
              </w:rPr>
            </w:pPr>
            <w:r w:rsidRPr="00D35D30">
              <w:rPr>
                <w:rFonts w:ascii="Calibri" w:hAnsi="Calibri" w:cs="Arial"/>
                <w:b/>
                <w:bCs/>
                <w:sz w:val="20"/>
                <w:szCs w:val="20"/>
              </w:rPr>
              <w:t>(see below for explanation)</w:t>
            </w:r>
          </w:p>
        </w:tc>
      </w:tr>
      <w:tr w:rsidR="00F84AC8" w14:paraId="7CF222F9"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49C6AF0" w14:textId="77777777" w:rsidR="00F84AC8" w:rsidRDefault="00F84AC8" w:rsidP="000D70CF">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BF5EF0" w14:textId="77777777" w:rsidR="00F84AC8" w:rsidRDefault="00F84AC8" w:rsidP="000D70C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AA10A7" w14:textId="77777777" w:rsidR="00F84AC8" w:rsidRDefault="00F84AC8" w:rsidP="000D70C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4DACFC" w14:textId="77777777" w:rsidR="00F84AC8" w:rsidRDefault="00F84AC8" w:rsidP="000D70CF">
            <w:pPr>
              <w:spacing w:line="70" w:lineRule="atLeast"/>
              <w:jc w:val="center"/>
              <w:rPr>
                <w:rFonts w:ascii="Calibri" w:hAnsi="Calibri" w:cs="Arial"/>
                <w:b/>
                <w:bCs/>
              </w:rPr>
            </w:pPr>
            <w:r>
              <w:rPr>
                <w:rFonts w:ascii="Calibri" w:hAnsi="Calibri" w:cs="Arial"/>
                <w:b/>
                <w:bCs/>
              </w:rPr>
              <w:t>Assessed</w:t>
            </w:r>
          </w:p>
        </w:tc>
      </w:tr>
      <w:tr w:rsidR="00F84AC8" w:rsidRPr="005B3EBF" w14:paraId="606CA7FA"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34AC15"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Up to date knowledge of current arts and culture practices in London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BA84C3" w14:textId="77777777" w:rsidR="00F84AC8" w:rsidRPr="00AE0FA9" w:rsidRDefault="00F84AC8" w:rsidP="000D70CF">
            <w:pPr>
              <w:spacing w:line="70" w:lineRule="atLeast"/>
              <w:jc w:val="center"/>
              <w:rPr>
                <w:rFonts w:ascii="Calibri" w:hAnsi="Calibri" w:cs="Arial"/>
              </w:rPr>
            </w:pPr>
            <w:r w:rsidRPr="00AE0FA9">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83EC4E" w14:textId="77777777" w:rsidR="00F84AC8" w:rsidRPr="00AE0FA9"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0D4067"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574C667D"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7505A0"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Understanding of the complexities that can be involved in the delivery of a cultural strategy in an area undergoing transformation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65A2DD" w14:textId="77777777" w:rsidR="00F84AC8" w:rsidRPr="00AE0FA9" w:rsidRDefault="00F84AC8" w:rsidP="000D70CF">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25ED07" w14:textId="77777777" w:rsidR="00F84AC8" w:rsidRPr="00AE0FA9" w:rsidRDefault="00F84AC8" w:rsidP="000D70CF">
            <w:pPr>
              <w:spacing w:line="70" w:lineRule="atLeast"/>
              <w:jc w:val="center"/>
              <w:rPr>
                <w:rFonts w:ascii="Calibri" w:hAnsi="Calibri" w:cs="Arial"/>
              </w:rPr>
            </w:pPr>
            <w:r w:rsidRPr="00AE0FA9">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02D905"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5B0749E2"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04A2CD" w14:textId="77777777" w:rsidR="00F84AC8" w:rsidRPr="00C62756" w:rsidRDefault="00F84AC8" w:rsidP="000D70CF">
            <w:pPr>
              <w:spacing w:line="70" w:lineRule="atLeast"/>
              <w:rPr>
                <w:rFonts w:asciiTheme="minorHAnsi" w:hAnsiTheme="minorHAnsi" w:cstheme="minorHAnsi"/>
                <w:b/>
                <w:bCs/>
              </w:rPr>
            </w:pPr>
            <w:r w:rsidRPr="00C62756">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E660B3" w14:textId="77777777" w:rsidR="00F84AC8" w:rsidRPr="00AD0E94" w:rsidRDefault="00F84AC8" w:rsidP="000D70C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187EC7" w14:textId="77777777" w:rsidR="00F84AC8" w:rsidRPr="00AD0E94" w:rsidRDefault="00F84AC8" w:rsidP="000D70C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C48AA2" w14:textId="77777777" w:rsidR="00F84AC8" w:rsidRPr="00AD0E94" w:rsidRDefault="00F84AC8" w:rsidP="000D70CF">
            <w:pPr>
              <w:spacing w:line="70" w:lineRule="atLeast"/>
              <w:jc w:val="center"/>
              <w:rPr>
                <w:rFonts w:ascii="Calibri" w:hAnsi="Calibri" w:cs="Arial"/>
                <w:b/>
                <w:bCs/>
              </w:rPr>
            </w:pPr>
            <w:r>
              <w:rPr>
                <w:rFonts w:ascii="Calibri" w:hAnsi="Calibri" w:cs="Arial"/>
                <w:b/>
                <w:bCs/>
              </w:rPr>
              <w:t>Assessed</w:t>
            </w:r>
          </w:p>
        </w:tc>
      </w:tr>
      <w:tr w:rsidR="00F84AC8" w:rsidRPr="005B3EBF" w14:paraId="63B5C5E2"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A458F"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 xml:space="preserve">Experience of working on a variety of arts and / or cultural projects, and co-ordinating a range of </w:t>
            </w:r>
            <w:r w:rsidRPr="00C62756">
              <w:rPr>
                <w:rFonts w:asciiTheme="minorHAnsi" w:eastAsiaTheme="minorEastAsia" w:hAnsiTheme="minorHAnsi" w:cstheme="minorHAnsi"/>
              </w:rPr>
              <w:lastRenderedPageBreak/>
              <w:t>activities to deadlines and under pressure, balancing artistic, commercial, or political imperatives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B4C5A" w14:textId="77777777" w:rsidR="00F84AC8" w:rsidRPr="00987111" w:rsidRDefault="00F84AC8" w:rsidP="000D70CF">
            <w:pPr>
              <w:spacing w:line="70" w:lineRule="atLeast"/>
              <w:jc w:val="center"/>
              <w:rPr>
                <w:rFonts w:ascii="Calibri" w:hAnsi="Calibri" w:cs="Arial"/>
              </w:rPr>
            </w:pPr>
            <w:r w:rsidRPr="00987111">
              <w:rPr>
                <w:rFonts w:ascii="Calibri" w:hAnsi="Calibri" w:cs="Arial"/>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ECE486"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7BBA1"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6A450906"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56A5C"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Experience of producing, programming, curating and/or commissioning. Experience working in the outdoors is desirable, as well as experience working with schools.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E1D8B"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03A56"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AAABE"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0501B047"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780863"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Experience of administration processes that support the delivery of arts and cultural events, including contracting, risk assessments, event management plans and budgets.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E6BCAC"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0CBF4"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D35B1"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7D5D5E6E"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459A1" w14:textId="77777777" w:rsidR="00F84AC8" w:rsidRPr="00C62756" w:rsidRDefault="00F84AC8" w:rsidP="000D70CF">
            <w:pPr>
              <w:spacing w:line="70" w:lineRule="atLeast"/>
              <w:rPr>
                <w:rFonts w:asciiTheme="minorHAnsi" w:hAnsiTheme="minorHAnsi" w:cstheme="minorHAnsi"/>
                <w:b/>
                <w:bCs/>
              </w:rPr>
            </w:pPr>
            <w:r w:rsidRPr="00C62756">
              <w:rPr>
                <w:rFonts w:asciiTheme="minorHAnsi" w:eastAsiaTheme="minorEastAsia" w:hAnsiTheme="minorHAnsi" w:cstheme="minorHAnsi"/>
              </w:rPr>
              <w:t>Experience participating in evaluation processes where outcomes and outputs are defined and measured.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F340D"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FCCA43"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E849A0"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54E69257"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FCA3F7" w14:textId="77777777" w:rsidR="00F84AC8" w:rsidRPr="00C62756" w:rsidRDefault="00F84AC8" w:rsidP="000D70CF">
            <w:pPr>
              <w:spacing w:line="70" w:lineRule="atLeast"/>
              <w:rPr>
                <w:rFonts w:asciiTheme="minorHAnsi" w:hAnsiTheme="minorHAnsi" w:cstheme="minorHAnsi"/>
                <w:b/>
                <w:bCs/>
              </w:rPr>
            </w:pPr>
            <w:r w:rsidRPr="00C62756">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2AF3E6" w14:textId="77777777" w:rsidR="00F84AC8" w:rsidRPr="00AD0E94" w:rsidRDefault="00F84AC8" w:rsidP="000D70C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DBAF1A" w14:textId="77777777" w:rsidR="00F84AC8" w:rsidRPr="00AD0E94" w:rsidRDefault="00F84AC8" w:rsidP="000D70C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D93C2F" w14:textId="77777777" w:rsidR="00F84AC8" w:rsidRPr="00AD0E94" w:rsidRDefault="00F84AC8" w:rsidP="000D70CF">
            <w:pPr>
              <w:spacing w:line="70" w:lineRule="atLeast"/>
              <w:jc w:val="center"/>
              <w:rPr>
                <w:rFonts w:ascii="Calibri" w:hAnsi="Calibri" w:cs="Arial"/>
                <w:b/>
                <w:bCs/>
              </w:rPr>
            </w:pPr>
            <w:r>
              <w:rPr>
                <w:rFonts w:ascii="Calibri" w:hAnsi="Calibri" w:cs="Arial"/>
                <w:b/>
                <w:bCs/>
              </w:rPr>
              <w:t>Assessed</w:t>
            </w:r>
          </w:p>
        </w:tc>
      </w:tr>
      <w:tr w:rsidR="00F84AC8" w:rsidRPr="005B3EBF" w14:paraId="26EAF3D0"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890772" w14:textId="77777777" w:rsidR="00F84AC8" w:rsidRPr="00C62756" w:rsidRDefault="00F84AC8" w:rsidP="000D70CF">
            <w:pPr>
              <w:spacing w:line="70" w:lineRule="atLeast"/>
              <w:rPr>
                <w:rFonts w:asciiTheme="minorHAnsi" w:hAnsiTheme="minorHAnsi" w:cstheme="minorHAnsi"/>
                <w:b/>
                <w:bCs/>
              </w:rPr>
            </w:pPr>
            <w:r w:rsidRPr="00C62756">
              <w:rPr>
                <w:rFonts w:asciiTheme="minorHAnsi" w:hAnsiTheme="minorHAnsi" w:cstheme="minorHAnsi"/>
              </w:rPr>
              <w:t xml:space="preserve">Excellent verbal and written communication skills </w:t>
            </w:r>
            <w:proofErr w:type="gramStart"/>
            <w:r w:rsidRPr="00C62756">
              <w:rPr>
                <w:rFonts w:asciiTheme="minorHAnsi" w:hAnsiTheme="minorHAnsi" w:cstheme="minorHAnsi"/>
              </w:rPr>
              <w:t>in order to</w:t>
            </w:r>
            <w:proofErr w:type="gramEnd"/>
            <w:r w:rsidRPr="00C62756">
              <w:rPr>
                <w:rFonts w:asciiTheme="minorHAnsi" w:hAnsiTheme="minorHAnsi" w:cstheme="minorHAnsi"/>
              </w:rPr>
              <w:t xml:space="preserve"> engage stakeholders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F7336"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23AD71"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C1A530"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004A1E76"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3015" w14:textId="77777777" w:rsidR="00F84AC8" w:rsidRPr="00C62756" w:rsidRDefault="00F84AC8" w:rsidP="000D70CF">
            <w:pPr>
              <w:spacing w:line="70" w:lineRule="atLeast"/>
              <w:rPr>
                <w:rFonts w:asciiTheme="minorHAnsi" w:hAnsiTheme="minorHAnsi" w:cstheme="minorHAnsi"/>
                <w:b/>
                <w:bCs/>
              </w:rPr>
            </w:pPr>
            <w:r w:rsidRPr="00C62756">
              <w:rPr>
                <w:rFonts w:asciiTheme="minorHAnsi" w:hAnsiTheme="minorHAnsi" w:cstheme="minorHAnsi"/>
                <w:color w:val="000000" w:themeColor="text1"/>
              </w:rPr>
              <w:t>Good partnership and collaboration skills; the ability to work independently and as a team player; a flexible attitude and the ability to adapt and thrive in a creative environment where the workload is busy and varied. Experience developing relationships within large organisations is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94DF9"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B13A12"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0DC4F7"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6395D015"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7F4978" w14:textId="77777777" w:rsidR="00F84AC8" w:rsidRPr="00C62756" w:rsidRDefault="00F84AC8" w:rsidP="000D70CF">
            <w:pPr>
              <w:spacing w:line="70" w:lineRule="atLeast"/>
              <w:rPr>
                <w:rFonts w:asciiTheme="minorHAnsi" w:hAnsiTheme="minorHAnsi" w:cstheme="minorHAnsi"/>
                <w:b/>
                <w:bCs/>
              </w:rPr>
            </w:pPr>
            <w:r w:rsidRPr="00C62756">
              <w:rPr>
                <w:rFonts w:asciiTheme="minorHAnsi" w:hAnsiTheme="minorHAnsi" w:cstheme="minorHAnsi"/>
                <w:color w:val="000000" w:themeColor="text1"/>
              </w:rPr>
              <w:t>Proficiency in Microsoft Office packages (Word, Power Point, Excel) and the ability to analyse and present accurate data in a variety of business formats, including financial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3247B4" w14:textId="77777777" w:rsidR="00F84AC8" w:rsidRPr="00987111" w:rsidRDefault="00F84AC8" w:rsidP="000D70CF">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594B7"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56FF88"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r w:rsidR="00F84AC8" w:rsidRPr="005B3EBF" w14:paraId="38A39403"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5CA101" w14:textId="77777777" w:rsidR="00F84AC8" w:rsidRPr="00AD0E94" w:rsidRDefault="00F84AC8" w:rsidP="000D70C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96201" w14:textId="77777777" w:rsidR="00F84AC8" w:rsidRPr="00AD0E94" w:rsidRDefault="00F84AC8" w:rsidP="000D70C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519483" w14:textId="77777777" w:rsidR="00F84AC8" w:rsidRPr="00AD0E94" w:rsidRDefault="00F84AC8" w:rsidP="000D70C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BB1865" w14:textId="77777777" w:rsidR="00F84AC8" w:rsidRPr="00AD0E94" w:rsidRDefault="00F84AC8" w:rsidP="000D70CF">
            <w:pPr>
              <w:spacing w:line="70" w:lineRule="atLeast"/>
              <w:jc w:val="center"/>
              <w:rPr>
                <w:rFonts w:ascii="Calibri" w:hAnsi="Calibri" w:cs="Arial"/>
                <w:b/>
                <w:bCs/>
              </w:rPr>
            </w:pPr>
            <w:r>
              <w:rPr>
                <w:rFonts w:ascii="Calibri" w:hAnsi="Calibri" w:cs="Arial"/>
                <w:b/>
                <w:bCs/>
              </w:rPr>
              <w:t>Assessed</w:t>
            </w:r>
          </w:p>
        </w:tc>
      </w:tr>
      <w:tr w:rsidR="00F84AC8" w:rsidRPr="005B3EBF" w14:paraId="72D6F38E" w14:textId="77777777" w:rsidTr="000D70C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20F34" w14:textId="77777777" w:rsidR="00F84AC8" w:rsidRPr="00AD0E94" w:rsidRDefault="00F84AC8" w:rsidP="000D70CF">
            <w:pPr>
              <w:spacing w:line="70" w:lineRule="atLeast"/>
              <w:rPr>
                <w:rFonts w:ascii="Calibri" w:hAnsi="Calibri" w:cs="Arial"/>
                <w:b/>
                <w:bCs/>
              </w:rPr>
            </w:pPr>
            <w:r>
              <w:rPr>
                <w:rFonts w:ascii="Calibri" w:hAnsi="Calibri" w:cs="Arial"/>
              </w:rPr>
              <w:t>D</w:t>
            </w:r>
            <w:r w:rsidRPr="4434F3D0">
              <w:rPr>
                <w:rFonts w:ascii="Calibri" w:hAnsi="Calibri" w:cs="Arial"/>
              </w:rPr>
              <w:t>egree or the equivalent experience of working within the arts and cultural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BE2F1C" w14:textId="77777777" w:rsidR="00F84AC8" w:rsidRPr="00987111" w:rsidRDefault="00F84AC8" w:rsidP="000D70CF">
            <w:pPr>
              <w:spacing w:line="70" w:lineRule="atLeast"/>
              <w:jc w:val="center"/>
              <w:rPr>
                <w:rFonts w:ascii="Calibri" w:hAnsi="Calibri" w:cs="Arial"/>
              </w:rPr>
            </w:pPr>
            <w:r w:rsidRPr="0098711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20A54" w14:textId="77777777" w:rsidR="00F84AC8" w:rsidRPr="00987111" w:rsidRDefault="00F84AC8" w:rsidP="000D70CF">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F32B75" w14:textId="77777777" w:rsidR="00F84AC8" w:rsidRPr="00AD0E94" w:rsidRDefault="00F84AC8" w:rsidP="000D70CF">
            <w:pPr>
              <w:spacing w:line="70" w:lineRule="atLeast"/>
              <w:jc w:val="center"/>
              <w:rPr>
                <w:rFonts w:ascii="Calibri" w:hAnsi="Calibri" w:cs="Arial"/>
                <w:b/>
                <w:bCs/>
              </w:rPr>
            </w:pPr>
            <w:r>
              <w:rPr>
                <w:rFonts w:ascii="Calibri" w:hAnsi="Calibri" w:cs="Arial"/>
              </w:rPr>
              <w:t>A / I</w:t>
            </w:r>
          </w:p>
        </w:tc>
      </w:tr>
    </w:tbl>
    <w:p w14:paraId="6BA9EA49" w14:textId="77777777" w:rsidR="00F84AC8" w:rsidRDefault="00F84AC8" w:rsidP="4277F816">
      <w:pPr>
        <w:rPr>
          <w:rFonts w:ascii="Calibri" w:hAnsi="Calibri" w:cs="Arial"/>
        </w:rPr>
      </w:pPr>
    </w:p>
    <w:p w14:paraId="02AD8F90" w14:textId="65AE82F4" w:rsidR="00202A7E" w:rsidRPr="00F84AC8" w:rsidRDefault="00AB7915" w:rsidP="00F84AC8">
      <w:pPr>
        <w:rPr>
          <w:rFonts w:ascii="Calibri" w:hAnsi="Calibri"/>
          <w:sz w:val="12"/>
          <w:szCs w:val="12"/>
        </w:rPr>
      </w:pPr>
      <w:r w:rsidRPr="0049147F">
        <w:rPr>
          <w:rFonts w:ascii="Calibri" w:hAnsi="Calibri"/>
          <w:sz w:val="12"/>
          <w:szCs w:val="12"/>
        </w:rPr>
        <w:t xml:space="preserve"> </w:t>
      </w: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CE23B9"/>
    <w:multiLevelType w:val="hybridMultilevel"/>
    <w:tmpl w:val="FB047E7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9095411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42A3"/>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5D07"/>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12E8"/>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27EAE"/>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A4A7C"/>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4AC8"/>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http://purl.org/dc/terms/"/>
    <ds:schemaRef ds:uri="efd1bd46-c7e2-4193-9bf4-156dc1bdde5d"/>
    <ds:schemaRef ds:uri="http://schemas.microsoft.com/office/2006/documentManagement/types"/>
    <ds:schemaRef ds:uri="http://purl.org/dc/elements/1.1/"/>
    <ds:schemaRef ds:uri="http://schemas.microsoft.com/sharepoint/v3"/>
    <ds:schemaRef ds:uri="http://schemas.microsoft.com/office/2006/metadata/properties"/>
    <ds:schemaRef ds:uri="http://schemas.microsoft.com/office/infopath/2007/PartnerControls"/>
    <ds:schemaRef ds:uri="99565b2f-991f-43e4-9573-b249558c47b1"/>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2024-10-07T09:15:00Z</dcterms:created>
  <dcterms:modified xsi:type="dcterms:W3CDTF">2024-10-07T09:15:00Z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