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37" w:rsidRDefault="00441337" w:rsidP="00441337">
      <w:pPr>
        <w:shd w:val="clear" w:color="auto" w:fill="FFFFFF"/>
        <w:spacing w:after="0" w:line="240" w:lineRule="auto"/>
        <w:jc w:val="center"/>
        <w:outlineLvl w:val="1"/>
        <w:rPr>
          <w:rFonts w:ascii="Calibri" w:eastAsia="Times New Roman" w:hAnsi="Calibri" w:cs="Calibri"/>
          <w:sz w:val="36"/>
          <w:szCs w:val="36"/>
          <w:lang w:eastAsia="en-GB"/>
        </w:rPr>
      </w:pPr>
      <w:r>
        <w:rPr>
          <w:rFonts w:ascii="Futura Bk BT" w:hAnsi="Futura Bk BT"/>
          <w:noProof/>
          <w:lang w:eastAsia="en-GB"/>
        </w:rPr>
        <w:drawing>
          <wp:inline distT="0" distB="0" distL="0" distR="0">
            <wp:extent cx="1219200" cy="1066800"/>
            <wp:effectExtent l="0" t="0" r="0" b="0"/>
            <wp:docPr id="3" name="Picture 3" descr="Burntwood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ntwood new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inline>
        </w:drawing>
      </w:r>
      <w:bookmarkStart w:id="0" w:name="_GoBack"/>
      <w:bookmarkEnd w:id="0"/>
    </w:p>
    <w:p w:rsidR="00441337" w:rsidRDefault="00441337" w:rsidP="00441337">
      <w:pPr>
        <w:shd w:val="clear" w:color="auto" w:fill="FFFFFF"/>
        <w:spacing w:after="0" w:line="240" w:lineRule="auto"/>
        <w:jc w:val="both"/>
        <w:outlineLvl w:val="1"/>
        <w:rPr>
          <w:rFonts w:ascii="Calibri" w:eastAsia="Times New Roman" w:hAnsi="Calibri" w:cs="Calibri"/>
          <w:sz w:val="36"/>
          <w:szCs w:val="36"/>
          <w:lang w:eastAsia="en-GB"/>
        </w:rPr>
      </w:pPr>
    </w:p>
    <w:p w:rsidR="00441337" w:rsidRDefault="00441337" w:rsidP="00441337">
      <w:pPr>
        <w:shd w:val="clear" w:color="auto" w:fill="FFFFFF"/>
        <w:spacing w:after="0" w:line="240" w:lineRule="auto"/>
        <w:jc w:val="both"/>
        <w:outlineLvl w:val="1"/>
        <w:rPr>
          <w:rFonts w:ascii="Calibri" w:eastAsia="Times New Roman" w:hAnsi="Calibri" w:cs="Calibri"/>
          <w:sz w:val="36"/>
          <w:szCs w:val="36"/>
          <w:lang w:eastAsia="en-GB"/>
        </w:rPr>
      </w:pPr>
    </w:p>
    <w:p w:rsidR="00441337" w:rsidRDefault="00441337" w:rsidP="00441337">
      <w:pPr>
        <w:shd w:val="clear" w:color="auto" w:fill="FFFFFF"/>
        <w:spacing w:after="0" w:line="240" w:lineRule="auto"/>
        <w:jc w:val="center"/>
        <w:outlineLvl w:val="1"/>
        <w:rPr>
          <w:rFonts w:ascii="Calibri" w:eastAsia="Times New Roman" w:hAnsi="Calibri" w:cs="Calibri"/>
          <w:sz w:val="36"/>
          <w:szCs w:val="36"/>
          <w:lang w:eastAsia="en-GB"/>
        </w:rPr>
      </w:pPr>
      <w:r w:rsidRPr="006A704D">
        <w:rPr>
          <w:rFonts w:ascii="Calibri" w:eastAsia="Times New Roman" w:hAnsi="Calibri" w:cs="Calibri"/>
          <w:sz w:val="36"/>
          <w:szCs w:val="36"/>
          <w:lang w:eastAsia="en-GB"/>
        </w:rPr>
        <w:t>About</w:t>
      </w:r>
      <w:r w:rsidRPr="006A704D">
        <w:rPr>
          <w:rFonts w:ascii="Calibri" w:eastAsia="Times New Roman" w:hAnsi="Calibri" w:cs="Calibri"/>
          <w:sz w:val="36"/>
          <w:szCs w:val="36"/>
          <w:bdr w:val="none" w:sz="0" w:space="0" w:color="auto" w:frame="1"/>
          <w:lang w:eastAsia="en-GB"/>
        </w:rPr>
        <w:t> </w:t>
      </w:r>
      <w:r w:rsidRPr="006A704D">
        <w:rPr>
          <w:rFonts w:ascii="Calibri" w:eastAsia="Times New Roman" w:hAnsi="Calibri" w:cs="Calibri"/>
          <w:sz w:val="36"/>
          <w:szCs w:val="36"/>
          <w:lang w:eastAsia="en-GB"/>
        </w:rPr>
        <w:t>Burntwood - An Academy for Girls</w:t>
      </w:r>
    </w:p>
    <w:p w:rsidR="00441337" w:rsidRPr="006A704D" w:rsidRDefault="00441337" w:rsidP="00441337">
      <w:pPr>
        <w:shd w:val="clear" w:color="auto" w:fill="FFFFFF"/>
        <w:spacing w:after="0" w:line="240" w:lineRule="auto"/>
        <w:jc w:val="both"/>
        <w:outlineLvl w:val="1"/>
        <w:rPr>
          <w:rFonts w:ascii="Calibri" w:eastAsia="Times New Roman" w:hAnsi="Calibri" w:cs="Calibri"/>
          <w:sz w:val="36"/>
          <w:szCs w:val="36"/>
          <w:lang w:eastAsia="en-GB"/>
        </w:rPr>
      </w:pPr>
    </w:p>
    <w:p w:rsidR="00441337" w:rsidRPr="006A704D" w:rsidRDefault="00441337" w:rsidP="00441337">
      <w:pPr>
        <w:shd w:val="clear" w:color="auto" w:fill="FFFFFF"/>
        <w:spacing w:after="150" w:line="240" w:lineRule="auto"/>
        <w:jc w:val="both"/>
        <w:textAlignment w:val="baseline"/>
        <w:rPr>
          <w:rFonts w:ascii="Calibri" w:eastAsia="Times New Roman" w:hAnsi="Calibri" w:cs="Calibri"/>
          <w:color w:val="222222"/>
          <w:sz w:val="24"/>
          <w:szCs w:val="24"/>
          <w:lang w:eastAsia="en-GB"/>
        </w:rPr>
      </w:pPr>
      <w:r w:rsidRPr="006A704D">
        <w:rPr>
          <w:rFonts w:ascii="Calibri" w:eastAsia="Times New Roman" w:hAnsi="Calibri" w:cs="Calibri"/>
          <w:color w:val="222222"/>
          <w:sz w:val="24"/>
          <w:szCs w:val="24"/>
          <w:lang w:eastAsia="en-GB"/>
        </w:rPr>
        <w:t>Burntwood is a highly successful academy for girls.  We are an 11-19 comprehensive school with 1800 students, of whom 450 ar</w:t>
      </w:r>
      <w:r w:rsidRPr="00A76D23">
        <w:rPr>
          <w:rFonts w:ascii="Calibri" w:eastAsia="Times New Roman" w:hAnsi="Calibri" w:cs="Calibri"/>
          <w:color w:val="222222"/>
          <w:sz w:val="24"/>
          <w:szCs w:val="24"/>
          <w:lang w:eastAsia="en-GB"/>
        </w:rPr>
        <w:t>e in our mixed Sixth Form.  The majority</w:t>
      </w:r>
      <w:r w:rsidRPr="006A704D">
        <w:rPr>
          <w:rFonts w:ascii="Calibri" w:eastAsia="Times New Roman" w:hAnsi="Calibri" w:cs="Calibri"/>
          <w:color w:val="222222"/>
          <w:sz w:val="24"/>
          <w:szCs w:val="24"/>
          <w:lang w:eastAsia="en-GB"/>
        </w:rPr>
        <w:t xml:space="preserve"> of our students progress to our Sixth Form and the vast majority then on to university and higher education. </w:t>
      </w:r>
    </w:p>
    <w:p w:rsidR="00441337" w:rsidRPr="00A76D23" w:rsidRDefault="00441337" w:rsidP="00441337">
      <w:pPr>
        <w:shd w:val="clear" w:color="auto" w:fill="FFFFFF"/>
        <w:spacing w:after="150" w:line="240" w:lineRule="auto"/>
        <w:jc w:val="both"/>
        <w:textAlignment w:val="baseline"/>
        <w:rPr>
          <w:rFonts w:ascii="Calibri" w:eastAsia="Times New Roman" w:hAnsi="Calibri" w:cs="Calibri"/>
          <w:color w:val="222222"/>
          <w:sz w:val="24"/>
          <w:szCs w:val="24"/>
          <w:lang w:eastAsia="en-GB"/>
        </w:rPr>
      </w:pPr>
      <w:r w:rsidRPr="006A704D">
        <w:rPr>
          <w:rFonts w:ascii="Calibri" w:eastAsia="Times New Roman" w:hAnsi="Calibri" w:cs="Calibri"/>
          <w:color w:val="222222"/>
          <w:sz w:val="24"/>
          <w:szCs w:val="24"/>
          <w:lang w:eastAsia="en-GB"/>
        </w:rPr>
        <w:t>Burntwood was rated as “Good” by OFSTED at</w:t>
      </w:r>
      <w:r>
        <w:rPr>
          <w:rFonts w:ascii="Calibri" w:eastAsia="Times New Roman" w:hAnsi="Calibri" w:cs="Calibri"/>
          <w:color w:val="222222"/>
          <w:sz w:val="24"/>
          <w:szCs w:val="24"/>
          <w:lang w:eastAsia="en-GB"/>
        </w:rPr>
        <w:t xml:space="preserve"> our last Inspection in January</w:t>
      </w:r>
      <w:r w:rsidRPr="00A76D23">
        <w:rPr>
          <w:rFonts w:ascii="Calibri" w:eastAsia="Times New Roman" w:hAnsi="Calibri" w:cs="Calibri"/>
          <w:color w:val="222222"/>
          <w:sz w:val="24"/>
          <w:szCs w:val="24"/>
          <w:lang w:eastAsia="en-GB"/>
        </w:rPr>
        <w:t xml:space="preserve"> 2020</w:t>
      </w:r>
      <w:r w:rsidRPr="006A704D">
        <w:rPr>
          <w:rFonts w:ascii="Calibri" w:eastAsia="Times New Roman" w:hAnsi="Calibri" w:cs="Calibri"/>
          <w:color w:val="222222"/>
          <w:sz w:val="24"/>
          <w:szCs w:val="24"/>
          <w:lang w:eastAsia="en-GB"/>
        </w:rPr>
        <w:t xml:space="preserve"> and we are very proud to be one of only two secondary schools in London (and one of only 16 secondary schools in the United Kingdom) to have been awarded the highest level of the UNICEF Rights Respecting School Award: Level 2.  We also have </w:t>
      </w:r>
      <w:proofErr w:type="spellStart"/>
      <w:r w:rsidRPr="006A704D">
        <w:rPr>
          <w:rFonts w:ascii="Calibri" w:eastAsia="Times New Roman" w:hAnsi="Calibri" w:cs="Calibri"/>
          <w:color w:val="222222"/>
          <w:sz w:val="24"/>
          <w:szCs w:val="24"/>
          <w:lang w:eastAsia="en-GB"/>
        </w:rPr>
        <w:t>Artsmark</w:t>
      </w:r>
      <w:proofErr w:type="spellEnd"/>
      <w:r w:rsidRPr="006A704D">
        <w:rPr>
          <w:rFonts w:ascii="Calibri" w:eastAsia="Times New Roman" w:hAnsi="Calibri" w:cs="Calibri"/>
          <w:color w:val="222222"/>
          <w:sz w:val="24"/>
          <w:szCs w:val="24"/>
          <w:lang w:eastAsia="en-GB"/>
        </w:rPr>
        <w:t xml:space="preserve"> Gold, </w:t>
      </w:r>
      <w:proofErr w:type="spellStart"/>
      <w:r w:rsidRPr="006A704D">
        <w:rPr>
          <w:rFonts w:ascii="Calibri" w:eastAsia="Times New Roman" w:hAnsi="Calibri" w:cs="Calibri"/>
          <w:color w:val="222222"/>
          <w:sz w:val="24"/>
          <w:szCs w:val="24"/>
          <w:lang w:eastAsia="en-GB"/>
        </w:rPr>
        <w:t>Sports</w:t>
      </w:r>
      <w:r>
        <w:rPr>
          <w:rFonts w:ascii="Calibri" w:eastAsia="Times New Roman" w:hAnsi="Calibri" w:cs="Calibri"/>
          <w:color w:val="222222"/>
          <w:sz w:val="24"/>
          <w:szCs w:val="24"/>
          <w:lang w:eastAsia="en-GB"/>
        </w:rPr>
        <w:t>mark</w:t>
      </w:r>
      <w:proofErr w:type="spellEnd"/>
      <w:r>
        <w:rPr>
          <w:rFonts w:ascii="Calibri" w:eastAsia="Times New Roman" w:hAnsi="Calibri" w:cs="Calibri"/>
          <w:color w:val="222222"/>
          <w:sz w:val="24"/>
          <w:szCs w:val="24"/>
          <w:lang w:eastAsia="en-GB"/>
        </w:rPr>
        <w:t xml:space="preserve"> and Healthy Schools status as well as SMSC Quality Mark and International Schools Mark.</w:t>
      </w:r>
    </w:p>
    <w:p w:rsidR="00441337" w:rsidRPr="00345B8A" w:rsidRDefault="00441337" w:rsidP="00441337">
      <w:pPr>
        <w:shd w:val="clear" w:color="auto" w:fill="FFFFFF"/>
        <w:spacing w:after="150" w:line="240" w:lineRule="auto"/>
        <w:jc w:val="both"/>
        <w:textAlignment w:val="baseline"/>
        <w:rPr>
          <w:rFonts w:ascii="Calibri" w:eastAsia="Times New Roman" w:hAnsi="Calibri" w:cs="Calibri"/>
          <w:sz w:val="24"/>
          <w:szCs w:val="24"/>
          <w:lang w:eastAsia="en-GB"/>
        </w:rPr>
      </w:pPr>
      <w:r w:rsidRPr="00345B8A">
        <w:rPr>
          <w:rFonts w:ascii="Calibri" w:hAnsi="Calibri" w:cs="Calibri"/>
          <w:sz w:val="24"/>
          <w:szCs w:val="24"/>
          <w:shd w:val="clear" w:color="auto" w:fill="FFFFFF"/>
        </w:rPr>
        <w:t>We work in partnership with a number of higher education providers, local schools, and other educational bodies to enable our staff to access a range of different learning opportunities.  In recognition of the quality of our professional development we have been awarded the Professional Development Platinum Mark by UCL (Institution of Education).  </w:t>
      </w:r>
    </w:p>
    <w:p w:rsidR="00441337" w:rsidRPr="006A704D" w:rsidRDefault="00441337" w:rsidP="00441337">
      <w:pPr>
        <w:shd w:val="clear" w:color="auto" w:fill="FFFFFF"/>
        <w:spacing w:after="150" w:line="240" w:lineRule="auto"/>
        <w:jc w:val="both"/>
        <w:textAlignment w:val="baseline"/>
        <w:rPr>
          <w:rFonts w:ascii="Calibri" w:eastAsia="Times New Roman" w:hAnsi="Calibri" w:cs="Calibri"/>
          <w:color w:val="222222"/>
          <w:sz w:val="24"/>
          <w:szCs w:val="24"/>
          <w:lang w:eastAsia="en-GB"/>
        </w:rPr>
      </w:pPr>
      <w:r w:rsidRPr="006A704D">
        <w:rPr>
          <w:rFonts w:ascii="Calibri" w:eastAsia="Times New Roman" w:hAnsi="Calibri" w:cs="Calibri"/>
          <w:color w:val="222222"/>
          <w:sz w:val="24"/>
          <w:szCs w:val="24"/>
          <w:lang w:eastAsia="en-GB"/>
        </w:rPr>
        <w:t>At Burntwood, staff work in a harmonious atmosphere with students who get on well together and happily respect each other’s cultural backgrounds.  They openly acknowledge and celebrate their different abilities and talents.  Students enjoy a wide range of extra-curricular activities including choir, orchestra, shows and sporting activities. </w:t>
      </w:r>
    </w:p>
    <w:p w:rsidR="00441337" w:rsidRPr="006A704D" w:rsidRDefault="00441337" w:rsidP="00441337">
      <w:pPr>
        <w:shd w:val="clear" w:color="auto" w:fill="FFFFFF"/>
        <w:spacing w:after="150" w:line="240" w:lineRule="auto"/>
        <w:jc w:val="both"/>
        <w:textAlignment w:val="baseline"/>
        <w:rPr>
          <w:rFonts w:ascii="Calibri" w:eastAsia="Times New Roman" w:hAnsi="Calibri" w:cs="Calibri"/>
          <w:color w:val="222222"/>
          <w:sz w:val="24"/>
          <w:szCs w:val="24"/>
          <w:lang w:eastAsia="en-GB"/>
        </w:rPr>
      </w:pPr>
      <w:r w:rsidRPr="006A704D">
        <w:rPr>
          <w:rFonts w:ascii="Calibri" w:eastAsia="Times New Roman" w:hAnsi="Calibri" w:cs="Calibri"/>
          <w:color w:val="222222"/>
          <w:sz w:val="24"/>
          <w:szCs w:val="24"/>
          <w:lang w:eastAsia="en-GB"/>
        </w:rPr>
        <w:t xml:space="preserve">Burntwood </w:t>
      </w:r>
      <w:r w:rsidRPr="00A76D23">
        <w:rPr>
          <w:rFonts w:ascii="Calibri" w:eastAsia="Times New Roman" w:hAnsi="Calibri" w:cs="Calibri"/>
          <w:color w:val="222222"/>
          <w:sz w:val="24"/>
          <w:szCs w:val="24"/>
          <w:lang w:eastAsia="en-GB"/>
        </w:rPr>
        <w:t>School was reb</w:t>
      </w:r>
      <w:r w:rsidRPr="006A704D">
        <w:rPr>
          <w:rFonts w:ascii="Calibri" w:eastAsia="Times New Roman" w:hAnsi="Calibri" w:cs="Calibri"/>
          <w:color w:val="222222"/>
          <w:sz w:val="24"/>
          <w:szCs w:val="24"/>
          <w:lang w:eastAsia="en-GB"/>
        </w:rPr>
        <w:t xml:space="preserve">uilt </w:t>
      </w:r>
      <w:r w:rsidRPr="00A76D23">
        <w:rPr>
          <w:rFonts w:ascii="Calibri" w:eastAsia="Times New Roman" w:hAnsi="Calibri" w:cs="Calibri"/>
          <w:color w:val="222222"/>
          <w:sz w:val="24"/>
          <w:szCs w:val="24"/>
          <w:lang w:eastAsia="en-GB"/>
        </w:rPr>
        <w:t>in 2015 and t</w:t>
      </w:r>
      <w:r w:rsidRPr="006A704D">
        <w:rPr>
          <w:rFonts w:ascii="Calibri" w:eastAsia="Times New Roman" w:hAnsi="Calibri" w:cs="Calibri"/>
          <w:color w:val="222222"/>
          <w:sz w:val="24"/>
          <w:szCs w:val="24"/>
          <w:lang w:eastAsia="en-GB"/>
        </w:rPr>
        <w:t>he quality of the design of the School led to it winning the prestigious Stirling Prize for 2015. </w:t>
      </w:r>
      <w:r w:rsidRPr="00A76D23">
        <w:rPr>
          <w:rFonts w:ascii="Calibri" w:eastAsia="Times New Roman" w:hAnsi="Calibri" w:cs="Calibri"/>
          <w:color w:val="222222"/>
          <w:sz w:val="24"/>
          <w:szCs w:val="24"/>
          <w:lang w:eastAsia="en-GB"/>
        </w:rPr>
        <w:t>W</w:t>
      </w:r>
      <w:r w:rsidRPr="006A704D">
        <w:rPr>
          <w:rFonts w:ascii="Calibri" w:eastAsia="Times New Roman" w:hAnsi="Calibri" w:cs="Calibri"/>
          <w:color w:val="222222"/>
          <w:sz w:val="24"/>
          <w:szCs w:val="24"/>
          <w:lang w:eastAsia="en-GB"/>
        </w:rPr>
        <w:t>e are proud of our new state of the art learning environment which is fully equipped to enable us to continue to deliver an excellent education</w:t>
      </w:r>
      <w:r w:rsidRPr="00A76D23">
        <w:rPr>
          <w:rFonts w:ascii="Calibri" w:eastAsia="Times New Roman" w:hAnsi="Calibri" w:cs="Calibri"/>
          <w:color w:val="222222"/>
          <w:sz w:val="24"/>
          <w:szCs w:val="24"/>
          <w:lang w:eastAsia="en-GB"/>
        </w:rPr>
        <w:t xml:space="preserve"> and broad and balanced curriculum</w:t>
      </w:r>
      <w:r w:rsidRPr="006A704D">
        <w:rPr>
          <w:rFonts w:ascii="Calibri" w:eastAsia="Times New Roman" w:hAnsi="Calibri" w:cs="Calibri"/>
          <w:color w:val="222222"/>
          <w:sz w:val="24"/>
          <w:szCs w:val="24"/>
          <w:lang w:eastAsia="en-GB"/>
        </w:rPr>
        <w:t xml:space="preserve"> to our students and the wider community.  </w:t>
      </w:r>
    </w:p>
    <w:p w:rsidR="00441337" w:rsidRPr="00A76D23" w:rsidRDefault="00441337" w:rsidP="00441337">
      <w:pPr>
        <w:shd w:val="clear" w:color="auto" w:fill="FFFFFF"/>
        <w:spacing w:after="150" w:line="240" w:lineRule="auto"/>
        <w:jc w:val="both"/>
        <w:textAlignment w:val="baseline"/>
        <w:rPr>
          <w:rFonts w:ascii="Calibri" w:hAnsi="Calibri" w:cs="Calibri"/>
        </w:rPr>
      </w:pPr>
      <w:r w:rsidRPr="006A704D">
        <w:rPr>
          <w:rFonts w:ascii="Calibri" w:eastAsia="Times New Roman" w:hAnsi="Calibri" w:cs="Calibri"/>
          <w:color w:val="222222"/>
          <w:sz w:val="24"/>
          <w:szCs w:val="24"/>
          <w:lang w:eastAsia="en-GB"/>
        </w:rPr>
        <w:t xml:space="preserve">As a member of </w:t>
      </w:r>
      <w:proofErr w:type="spellStart"/>
      <w:r w:rsidRPr="006A704D">
        <w:rPr>
          <w:rFonts w:ascii="Calibri" w:eastAsia="Times New Roman" w:hAnsi="Calibri" w:cs="Calibri"/>
          <w:color w:val="222222"/>
          <w:sz w:val="24"/>
          <w:szCs w:val="24"/>
          <w:lang w:eastAsia="en-GB"/>
        </w:rPr>
        <w:t>Burntwood’s</w:t>
      </w:r>
      <w:proofErr w:type="spellEnd"/>
      <w:r w:rsidRPr="006A704D">
        <w:rPr>
          <w:rFonts w:ascii="Calibri" w:eastAsia="Times New Roman" w:hAnsi="Calibri" w:cs="Calibri"/>
          <w:color w:val="222222"/>
          <w:sz w:val="24"/>
          <w:szCs w:val="24"/>
          <w:lang w:eastAsia="en-GB"/>
        </w:rPr>
        <w:t xml:space="preserve"> staff you would join a team of dyna</w:t>
      </w:r>
      <w:r w:rsidRPr="00A76D23">
        <w:rPr>
          <w:rFonts w:ascii="Calibri" w:eastAsia="Times New Roman" w:hAnsi="Calibri" w:cs="Calibri"/>
          <w:color w:val="222222"/>
          <w:sz w:val="24"/>
          <w:szCs w:val="24"/>
          <w:lang w:eastAsia="en-GB"/>
        </w:rPr>
        <w:t xml:space="preserve">mic and committed professionals who work to </w:t>
      </w:r>
      <w:r w:rsidRPr="00A76D23">
        <w:rPr>
          <w:rFonts w:ascii="Calibri" w:hAnsi="Calibri" w:cs="Calibri"/>
          <w:sz w:val="24"/>
          <w:szCs w:val="24"/>
        </w:rPr>
        <w:t>develop enquiring, informed and resilient students who are able to meet the demands of a rapidly changing world.</w:t>
      </w:r>
    </w:p>
    <w:p w:rsidR="00465207" w:rsidRDefault="00465207"/>
    <w:sectPr w:rsidR="00465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37"/>
    <w:rsid w:val="00441337"/>
    <w:rsid w:val="00465207"/>
    <w:rsid w:val="00F17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F4B6C-5650-4B6A-923F-426F6036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87CEDCC-0D72-4870-8FCC-E44C8BBF88E5}"/>
</file>

<file path=customXml/itemProps2.xml><?xml version="1.0" encoding="utf-8"?>
<ds:datastoreItem xmlns:ds="http://schemas.openxmlformats.org/officeDocument/2006/customXml" ds:itemID="{33041853-8794-49B6-935A-453A8188A770}"/>
</file>

<file path=customXml/itemProps3.xml><?xml version="1.0" encoding="utf-8"?>
<ds:datastoreItem xmlns:ds="http://schemas.openxmlformats.org/officeDocument/2006/customXml" ds:itemID="{412BCDCE-CFE1-4DC9-91A8-FA6F5662AACB}"/>
</file>

<file path=docProps/app.xml><?xml version="1.0" encoding="utf-8"?>
<Properties xmlns="http://schemas.openxmlformats.org/officeDocument/2006/extended-properties" xmlns:vt="http://schemas.openxmlformats.org/officeDocument/2006/docPropsVTypes">
  <Template>Normal</Template>
  <TotalTime>78</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Burntwood School</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Keast</dc:creator>
  <cp:keywords/>
  <dc:description/>
  <cp:lastModifiedBy>Hugh Keast</cp:lastModifiedBy>
  <cp:revision>1</cp:revision>
  <dcterms:created xsi:type="dcterms:W3CDTF">2021-03-29T09:10:00Z</dcterms:created>
  <dcterms:modified xsi:type="dcterms:W3CDTF">2021-03-29T10:30:00Z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