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D86" w:rsidRPr="004F6D86" w:rsidRDefault="004F6D86" w:rsidP="004F6D86">
      <w:pPr>
        <w:ind w:right="-428"/>
        <w:rPr>
          <w:sz w:val="28"/>
          <w:szCs w:val="28"/>
        </w:rPr>
      </w:pPr>
      <w:r>
        <w:rPr>
          <w:rFonts w:asciiTheme="minorHAnsi" w:hAnsiTheme="minorHAnsi" w:cstheme="minorHAnsi"/>
          <w:b/>
          <w:noProof/>
        </w:rPr>
        <w:drawing>
          <wp:anchor distT="0" distB="0" distL="114300" distR="114300" simplePos="0" relativeHeight="251660288" behindDoc="0" locked="0" layoutInCell="1" allowOverlap="1">
            <wp:simplePos x="0" y="0"/>
            <wp:positionH relativeFrom="margin">
              <wp:posOffset>5398267</wp:posOffset>
            </wp:positionH>
            <wp:positionV relativeFrom="paragraph">
              <wp:posOffset>-221227</wp:posOffset>
            </wp:positionV>
            <wp:extent cx="1282889" cy="12828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ndlehow Logo_CIRC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889" cy="1282889"/>
                    </a:xfrm>
                    <a:prstGeom prst="rect">
                      <a:avLst/>
                    </a:prstGeom>
                  </pic:spPr>
                </pic:pic>
              </a:graphicData>
            </a:graphic>
            <wp14:sizeRelH relativeFrom="margin">
              <wp14:pctWidth>0</wp14:pctWidth>
            </wp14:sizeRelH>
            <wp14:sizeRelV relativeFrom="margin">
              <wp14:pctHeight>0</wp14:pctHeight>
            </wp14:sizeRelV>
          </wp:anchor>
        </w:drawing>
      </w:r>
      <w:r w:rsidRPr="004F6D86">
        <w:rPr>
          <w:rFonts w:asciiTheme="minorHAnsi" w:hAnsiTheme="minorHAnsi" w:cstheme="minorHAnsi"/>
          <w:b/>
          <w:color w:val="548DD4" w:themeColor="text2" w:themeTint="99"/>
          <w:sz w:val="40"/>
          <w:szCs w:val="40"/>
        </w:rPr>
        <w:t xml:space="preserve">Brandlehow Primary School  </w:t>
      </w:r>
    </w:p>
    <w:p w:rsidR="004F6D86" w:rsidRPr="004F6D86" w:rsidRDefault="004F6D86" w:rsidP="004F6D86">
      <w:pPr>
        <w:rPr>
          <w:rFonts w:asciiTheme="minorHAnsi" w:hAnsiTheme="minorHAnsi" w:cstheme="minorHAnsi"/>
          <w:b/>
          <w:color w:val="548DD4" w:themeColor="text2" w:themeTint="99"/>
          <w:sz w:val="40"/>
          <w:szCs w:val="40"/>
        </w:rPr>
      </w:pPr>
      <w:r w:rsidRPr="004F6D86">
        <w:rPr>
          <w:rFonts w:asciiTheme="minorHAnsi" w:hAnsiTheme="minorHAnsi" w:cstheme="minorHAnsi"/>
          <w:b/>
          <w:color w:val="548DD4" w:themeColor="text2" w:themeTint="99"/>
          <w:sz w:val="40"/>
          <w:szCs w:val="40"/>
        </w:rPr>
        <w:t>TLR 2.1 - ICT Subject Leader</w:t>
      </w:r>
    </w:p>
    <w:p w:rsidR="004F6D86" w:rsidRPr="004F6D86" w:rsidRDefault="004F6D86" w:rsidP="004F6D86">
      <w:pPr>
        <w:rPr>
          <w:rFonts w:asciiTheme="minorHAnsi" w:hAnsiTheme="minorHAnsi" w:cstheme="minorHAnsi"/>
          <w:b/>
          <w:color w:val="548DD4" w:themeColor="text2" w:themeTint="99"/>
          <w:sz w:val="40"/>
          <w:szCs w:val="40"/>
        </w:rPr>
      </w:pPr>
      <w:r w:rsidRPr="004F6D86">
        <w:rPr>
          <w:rFonts w:asciiTheme="minorHAnsi" w:hAnsiTheme="minorHAnsi" w:cstheme="minorHAnsi"/>
          <w:b/>
          <w:color w:val="548DD4" w:themeColor="text2" w:themeTint="99"/>
          <w:sz w:val="40"/>
          <w:szCs w:val="40"/>
        </w:rPr>
        <w:t>Person Specification</w:t>
      </w:r>
    </w:p>
    <w:p w:rsidR="004F6D86" w:rsidRDefault="004F6D86" w:rsidP="004F6D86">
      <w:pPr>
        <w:rPr>
          <w:rFonts w:asciiTheme="minorHAnsi" w:hAnsiTheme="minorHAnsi" w:cstheme="minorHAnsi"/>
          <w:sz w:val="20"/>
          <w:lang w:eastAsia="en-US"/>
        </w:rPr>
      </w:pPr>
    </w:p>
    <w:p w:rsidR="004F6D86" w:rsidRPr="004F6D86" w:rsidRDefault="004F6D86" w:rsidP="004F6D86">
      <w:pPr>
        <w:jc w:val="center"/>
        <w:rPr>
          <w:rFonts w:asciiTheme="minorHAnsi" w:hAnsiTheme="minorHAnsi" w:cstheme="minorHAnsi"/>
          <w:b/>
          <w:szCs w:val="24"/>
          <w:lang w:eastAsia="en-US"/>
        </w:rPr>
      </w:pPr>
      <w:r w:rsidRPr="004F6D86">
        <w:rPr>
          <w:rFonts w:asciiTheme="minorHAnsi" w:hAnsiTheme="minorHAnsi" w:cstheme="minorHAnsi"/>
          <w:b/>
          <w:szCs w:val="24"/>
          <w:lang w:eastAsia="en-US"/>
        </w:rPr>
        <w:t>Evidence for the appointment will be sought from each applicant’s personal statement (which should address the person specification below) and an interview.</w:t>
      </w:r>
    </w:p>
    <w:p w:rsidR="004F6D86" w:rsidRPr="004F6D86" w:rsidRDefault="004F6D86" w:rsidP="004F6D86">
      <w:pPr>
        <w:ind w:left="-426" w:right="-584"/>
        <w:rPr>
          <w:rFonts w:asciiTheme="minorHAnsi" w:hAnsiTheme="minorHAnsi" w:cstheme="minorHAnsi"/>
          <w:sz w:val="22"/>
          <w:szCs w:val="22"/>
          <w:lang w:eastAsia="en-US"/>
        </w:rPr>
      </w:pPr>
      <w:r w:rsidRPr="004F6D86">
        <w:rPr>
          <w:rFonts w:asciiTheme="minorHAnsi" w:hAnsiTheme="minorHAnsi" w:cstheme="minorHAnsi"/>
          <w:sz w:val="22"/>
          <w:szCs w:val="22"/>
          <w:lang w:eastAsia="en-US"/>
        </w:rPr>
        <w:t>GENERAL:</w:t>
      </w:r>
    </w:p>
    <w:p w:rsidR="004F6D86" w:rsidRPr="004F6D86" w:rsidRDefault="004F6D86" w:rsidP="004F6D86">
      <w:pPr>
        <w:ind w:left="-426" w:right="-584"/>
        <w:jc w:val="both"/>
        <w:rPr>
          <w:rFonts w:asciiTheme="minorHAnsi" w:hAnsiTheme="minorHAnsi" w:cstheme="minorHAnsi"/>
          <w:sz w:val="22"/>
          <w:szCs w:val="22"/>
          <w:lang w:eastAsia="en-US"/>
        </w:rPr>
      </w:pPr>
      <w:r w:rsidRPr="004F6D86">
        <w:rPr>
          <w:rFonts w:asciiTheme="minorHAnsi" w:hAnsiTheme="minorHAnsi" w:cstheme="minorHAnsi"/>
          <w:sz w:val="22"/>
          <w:szCs w:val="22"/>
          <w:lang w:eastAsia="en-US"/>
        </w:rPr>
        <w:t xml:space="preserve">Candidate must possess the professional knowledge and understanding of what constitutes quality in educational provision and will be expected to demonstrate commitment to equality of opportunity for every member of the school community.  They must also demonstrate the desire to be part of a committed team who are pushing the school forward to achieve the highest standards.  </w:t>
      </w:r>
    </w:p>
    <w:p w:rsidR="004F6D86" w:rsidRPr="004F6D86" w:rsidRDefault="004F6D86" w:rsidP="004F6D86">
      <w:pPr>
        <w:rPr>
          <w:rFonts w:asciiTheme="minorHAnsi" w:hAnsiTheme="minorHAnsi" w:cstheme="minorHAnsi"/>
          <w:sz w:val="22"/>
          <w:szCs w:val="22"/>
          <w:lang w:eastAsia="en-US"/>
        </w:rPr>
      </w:pPr>
    </w:p>
    <w:p w:rsidR="004F6D86" w:rsidRPr="004F6D86" w:rsidRDefault="004F6D86" w:rsidP="004F6D86">
      <w:pPr>
        <w:rPr>
          <w:rFonts w:asciiTheme="minorHAnsi" w:hAnsiTheme="minorHAnsi" w:cstheme="minorHAnsi"/>
          <w:sz w:val="22"/>
          <w:szCs w:val="22"/>
          <w:lang w:eastAsia="en-US"/>
        </w:rPr>
      </w:pPr>
      <w:r w:rsidRPr="004F6D86">
        <w:rPr>
          <w:rFonts w:asciiTheme="minorHAnsi" w:hAnsiTheme="minorHAnsi" w:cstheme="minorHAnsi"/>
          <w:sz w:val="22"/>
          <w:szCs w:val="22"/>
          <w:lang w:eastAsia="en-US"/>
        </w:rPr>
        <w:t>The successful candidate must show evidence of the following:-</w:t>
      </w:r>
    </w:p>
    <w:tbl>
      <w:tblPr>
        <w:tblW w:w="111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5724"/>
        <w:gridCol w:w="3629"/>
      </w:tblGrid>
      <w:tr w:rsidR="004F6D86" w:rsidRPr="004F6D86" w:rsidTr="004F6D86">
        <w:tc>
          <w:tcPr>
            <w:tcW w:w="1818" w:type="dxa"/>
          </w:tcPr>
          <w:p w:rsidR="004F6D86" w:rsidRPr="004F6D86" w:rsidRDefault="004F6D86" w:rsidP="004F6D86">
            <w:pPr>
              <w:jc w:val="center"/>
              <w:rPr>
                <w:rFonts w:asciiTheme="minorHAnsi" w:hAnsiTheme="minorHAnsi" w:cstheme="minorHAnsi"/>
                <w:sz w:val="22"/>
                <w:szCs w:val="22"/>
                <w:lang w:eastAsia="en-US"/>
              </w:rPr>
            </w:pPr>
          </w:p>
        </w:tc>
        <w:tc>
          <w:tcPr>
            <w:tcW w:w="5724" w:type="dxa"/>
          </w:tcPr>
          <w:p w:rsidR="004F6D86" w:rsidRPr="004F6D86" w:rsidRDefault="004F6D86" w:rsidP="004F6D86">
            <w:pPr>
              <w:jc w:val="center"/>
              <w:rPr>
                <w:rFonts w:asciiTheme="minorHAnsi" w:hAnsiTheme="minorHAnsi" w:cstheme="minorHAnsi"/>
                <w:sz w:val="22"/>
                <w:szCs w:val="22"/>
                <w:lang w:eastAsia="en-US"/>
              </w:rPr>
            </w:pPr>
            <w:r w:rsidRPr="004F6D86">
              <w:rPr>
                <w:rFonts w:asciiTheme="minorHAnsi" w:hAnsiTheme="minorHAnsi" w:cstheme="minorHAnsi"/>
                <w:sz w:val="22"/>
                <w:szCs w:val="22"/>
                <w:lang w:eastAsia="en-US"/>
              </w:rPr>
              <w:t>ESSENTIAL</w:t>
            </w:r>
          </w:p>
        </w:tc>
        <w:tc>
          <w:tcPr>
            <w:tcW w:w="3629" w:type="dxa"/>
          </w:tcPr>
          <w:p w:rsidR="004F6D86" w:rsidRPr="004F6D86" w:rsidRDefault="004F6D86" w:rsidP="004F6D86">
            <w:pPr>
              <w:jc w:val="center"/>
              <w:rPr>
                <w:rFonts w:asciiTheme="minorHAnsi" w:hAnsiTheme="minorHAnsi" w:cstheme="minorHAnsi"/>
                <w:sz w:val="22"/>
                <w:szCs w:val="22"/>
                <w:lang w:eastAsia="en-US"/>
              </w:rPr>
            </w:pPr>
            <w:r w:rsidRPr="004F6D86">
              <w:rPr>
                <w:rFonts w:asciiTheme="minorHAnsi" w:hAnsiTheme="minorHAnsi" w:cstheme="minorHAnsi"/>
                <w:sz w:val="22"/>
                <w:szCs w:val="22"/>
                <w:lang w:eastAsia="en-US"/>
              </w:rPr>
              <w:t>DESIRABLE</w:t>
            </w:r>
          </w:p>
        </w:tc>
      </w:tr>
      <w:tr w:rsidR="004F6D86" w:rsidRPr="004F6D86" w:rsidTr="004F6D86">
        <w:trPr>
          <w:trHeight w:val="952"/>
        </w:trPr>
        <w:tc>
          <w:tcPr>
            <w:tcW w:w="1818" w:type="dxa"/>
          </w:tcPr>
          <w:p w:rsidR="004F6D86" w:rsidRPr="004F6D86" w:rsidRDefault="004F6D86" w:rsidP="004F6D86">
            <w:pPr>
              <w:rPr>
                <w:rFonts w:asciiTheme="minorHAnsi" w:hAnsiTheme="minorHAnsi" w:cstheme="minorHAnsi"/>
                <w:sz w:val="22"/>
                <w:szCs w:val="22"/>
                <w:lang w:eastAsia="en-US"/>
              </w:rPr>
            </w:pPr>
            <w:r w:rsidRPr="004F6D86">
              <w:rPr>
                <w:rFonts w:asciiTheme="minorHAnsi" w:hAnsiTheme="minorHAnsi" w:cstheme="minorHAnsi"/>
                <w:sz w:val="22"/>
                <w:szCs w:val="22"/>
                <w:lang w:eastAsia="en-US"/>
              </w:rPr>
              <w:t>QUALIFICATIONS/</w:t>
            </w:r>
          </w:p>
          <w:p w:rsidR="004F6D86" w:rsidRPr="004F6D86" w:rsidRDefault="004F6D86" w:rsidP="004F6D86">
            <w:pPr>
              <w:rPr>
                <w:rFonts w:asciiTheme="minorHAnsi" w:hAnsiTheme="minorHAnsi" w:cstheme="minorHAnsi"/>
                <w:sz w:val="22"/>
                <w:szCs w:val="22"/>
                <w:lang w:eastAsia="en-US"/>
              </w:rPr>
            </w:pPr>
            <w:r w:rsidRPr="004F6D86">
              <w:rPr>
                <w:rFonts w:asciiTheme="minorHAnsi" w:hAnsiTheme="minorHAnsi" w:cstheme="minorHAnsi"/>
                <w:sz w:val="22"/>
                <w:szCs w:val="22"/>
                <w:lang w:eastAsia="en-US"/>
              </w:rPr>
              <w:t>PROFESSIONAL DEVELOPMENT</w:t>
            </w:r>
          </w:p>
        </w:tc>
        <w:tc>
          <w:tcPr>
            <w:tcW w:w="5724" w:type="dxa"/>
          </w:tcPr>
          <w:p w:rsidR="004F6D86" w:rsidRPr="004F6D86" w:rsidRDefault="004F6D86" w:rsidP="004F6D86">
            <w:pPr>
              <w:numPr>
                <w:ilvl w:val="0"/>
                <w:numId w:val="2"/>
              </w:numPr>
              <w:tabs>
                <w:tab w:val="clear" w:pos="720"/>
              </w:tabs>
              <w:ind w:left="293" w:hanging="259"/>
              <w:rPr>
                <w:rFonts w:asciiTheme="minorHAnsi" w:hAnsiTheme="minorHAnsi" w:cstheme="minorHAnsi"/>
                <w:sz w:val="22"/>
                <w:szCs w:val="22"/>
                <w:lang w:eastAsia="en-US"/>
              </w:rPr>
            </w:pPr>
            <w:r w:rsidRPr="004F6D86">
              <w:rPr>
                <w:rFonts w:asciiTheme="minorHAnsi" w:hAnsiTheme="minorHAnsi" w:cstheme="minorHAnsi"/>
                <w:sz w:val="22"/>
                <w:szCs w:val="22"/>
                <w:lang w:eastAsia="en-US"/>
              </w:rPr>
              <w:t>Degree and PGCE or relevant teaching qualification</w:t>
            </w:r>
          </w:p>
          <w:p w:rsidR="004F6D86" w:rsidRPr="004F6D86" w:rsidRDefault="004F6D86" w:rsidP="004F6D86">
            <w:pPr>
              <w:numPr>
                <w:ilvl w:val="0"/>
                <w:numId w:val="2"/>
              </w:numPr>
              <w:tabs>
                <w:tab w:val="clear" w:pos="720"/>
              </w:tabs>
              <w:ind w:left="293" w:hanging="259"/>
              <w:rPr>
                <w:rFonts w:asciiTheme="minorHAnsi" w:hAnsiTheme="minorHAnsi" w:cstheme="minorHAnsi"/>
                <w:sz w:val="22"/>
                <w:szCs w:val="22"/>
                <w:lang w:eastAsia="en-US"/>
              </w:rPr>
            </w:pPr>
            <w:r w:rsidRPr="004F6D86">
              <w:rPr>
                <w:rFonts w:asciiTheme="minorHAnsi" w:hAnsiTheme="minorHAnsi" w:cstheme="minorHAnsi"/>
                <w:sz w:val="22"/>
                <w:szCs w:val="22"/>
                <w:lang w:eastAsia="en-US"/>
              </w:rPr>
              <w:t>Qualified Teacher Status</w:t>
            </w:r>
          </w:p>
          <w:p w:rsidR="004F6D86" w:rsidRPr="004F6D86" w:rsidRDefault="004F6D86" w:rsidP="004F6D86">
            <w:pPr>
              <w:numPr>
                <w:ilvl w:val="0"/>
                <w:numId w:val="2"/>
              </w:numPr>
              <w:tabs>
                <w:tab w:val="clear" w:pos="720"/>
              </w:tabs>
              <w:ind w:left="293" w:hanging="259"/>
              <w:rPr>
                <w:rFonts w:asciiTheme="minorHAnsi" w:hAnsiTheme="minorHAnsi" w:cstheme="minorHAnsi"/>
                <w:sz w:val="22"/>
                <w:szCs w:val="22"/>
                <w:lang w:eastAsia="en-US"/>
              </w:rPr>
            </w:pPr>
            <w:r w:rsidRPr="004F6D86">
              <w:rPr>
                <w:rFonts w:asciiTheme="minorHAnsi" w:hAnsiTheme="minorHAnsi" w:cstheme="minorHAnsi"/>
                <w:sz w:val="22"/>
                <w:szCs w:val="22"/>
                <w:lang w:eastAsia="en-US"/>
              </w:rPr>
              <w:t>Recent relevant in-service training in current educational practice</w:t>
            </w:r>
          </w:p>
          <w:p w:rsidR="004F6D86" w:rsidRPr="004F6D86" w:rsidRDefault="004F6D86" w:rsidP="004F6D86">
            <w:pPr>
              <w:numPr>
                <w:ilvl w:val="0"/>
                <w:numId w:val="2"/>
              </w:numPr>
              <w:tabs>
                <w:tab w:val="clear" w:pos="720"/>
              </w:tabs>
              <w:ind w:left="293" w:hanging="259"/>
              <w:rPr>
                <w:rFonts w:asciiTheme="minorHAnsi" w:hAnsiTheme="minorHAnsi" w:cstheme="minorHAnsi"/>
                <w:sz w:val="22"/>
                <w:szCs w:val="22"/>
                <w:lang w:eastAsia="en-US"/>
              </w:rPr>
            </w:pPr>
            <w:r w:rsidRPr="004F6D86">
              <w:rPr>
                <w:rFonts w:asciiTheme="minorHAnsi" w:hAnsiTheme="minorHAnsi" w:cstheme="minorHAnsi"/>
                <w:sz w:val="22"/>
                <w:szCs w:val="22"/>
                <w:lang w:eastAsia="en-US"/>
              </w:rPr>
              <w:t>A track record which demonstrates your desire to continually learn and improve</w:t>
            </w:r>
          </w:p>
        </w:tc>
        <w:tc>
          <w:tcPr>
            <w:tcW w:w="3629" w:type="dxa"/>
          </w:tcPr>
          <w:p w:rsidR="004F6D86" w:rsidRPr="004F6D86" w:rsidRDefault="004F6D86" w:rsidP="004F6D86">
            <w:pPr>
              <w:numPr>
                <w:ilvl w:val="0"/>
                <w:numId w:val="2"/>
              </w:numPr>
              <w:tabs>
                <w:tab w:val="clear" w:pos="720"/>
              </w:tabs>
              <w:ind w:left="459" w:hanging="376"/>
              <w:rPr>
                <w:rFonts w:asciiTheme="minorHAnsi" w:hAnsiTheme="minorHAnsi" w:cstheme="minorHAnsi"/>
                <w:sz w:val="22"/>
                <w:szCs w:val="22"/>
                <w:lang w:eastAsia="en-US"/>
              </w:rPr>
            </w:pPr>
            <w:r w:rsidRPr="004F6D86">
              <w:rPr>
                <w:rFonts w:asciiTheme="minorHAnsi" w:hAnsiTheme="minorHAnsi" w:cstheme="minorHAnsi"/>
                <w:sz w:val="22"/>
                <w:szCs w:val="22"/>
                <w:lang w:eastAsia="en-US"/>
              </w:rPr>
              <w:t>Post graduate degree or evidence of further study</w:t>
            </w:r>
          </w:p>
          <w:p w:rsidR="004F6D86" w:rsidRPr="004F6D86" w:rsidRDefault="004F6D86" w:rsidP="004F6D86">
            <w:pPr>
              <w:numPr>
                <w:ilvl w:val="0"/>
                <w:numId w:val="2"/>
              </w:numPr>
              <w:tabs>
                <w:tab w:val="clear" w:pos="720"/>
              </w:tabs>
              <w:ind w:left="459" w:hanging="376"/>
              <w:rPr>
                <w:rFonts w:asciiTheme="minorHAnsi" w:hAnsiTheme="minorHAnsi" w:cstheme="minorHAnsi"/>
                <w:sz w:val="22"/>
                <w:szCs w:val="22"/>
                <w:lang w:eastAsia="en-US"/>
              </w:rPr>
            </w:pPr>
            <w:r w:rsidRPr="004F6D86">
              <w:rPr>
                <w:rFonts w:asciiTheme="minorHAnsi" w:hAnsiTheme="minorHAnsi" w:cstheme="minorHAnsi"/>
                <w:sz w:val="22"/>
                <w:szCs w:val="22"/>
                <w:lang w:eastAsia="en-US"/>
              </w:rPr>
              <w:t>Evidenced outcome of professional development impact</w:t>
            </w:r>
          </w:p>
          <w:p w:rsidR="004F6D86" w:rsidRPr="004F6D86" w:rsidRDefault="004F6D86" w:rsidP="004F6D86">
            <w:pPr>
              <w:numPr>
                <w:ilvl w:val="0"/>
                <w:numId w:val="2"/>
              </w:numPr>
              <w:tabs>
                <w:tab w:val="clear" w:pos="720"/>
              </w:tabs>
              <w:ind w:left="459" w:hanging="376"/>
              <w:rPr>
                <w:rFonts w:asciiTheme="minorHAnsi" w:hAnsiTheme="minorHAnsi" w:cstheme="minorHAnsi"/>
                <w:sz w:val="22"/>
                <w:szCs w:val="22"/>
                <w:lang w:eastAsia="en-US"/>
              </w:rPr>
            </w:pPr>
            <w:r w:rsidRPr="004F6D86">
              <w:rPr>
                <w:rFonts w:asciiTheme="minorHAnsi" w:hAnsiTheme="minorHAnsi" w:cstheme="minorHAnsi"/>
                <w:sz w:val="22"/>
                <w:szCs w:val="22"/>
                <w:lang w:eastAsia="en-US"/>
              </w:rPr>
              <w:t>Relevant in-service training in area(s) of leadership applied for</w:t>
            </w:r>
          </w:p>
        </w:tc>
      </w:tr>
      <w:tr w:rsidR="004F6D86" w:rsidRPr="004F6D86" w:rsidTr="004F6D86">
        <w:tc>
          <w:tcPr>
            <w:tcW w:w="1818" w:type="dxa"/>
          </w:tcPr>
          <w:p w:rsidR="004F6D86" w:rsidRPr="004F6D86" w:rsidRDefault="004F6D86" w:rsidP="004F6D86">
            <w:pPr>
              <w:rPr>
                <w:rFonts w:asciiTheme="minorHAnsi" w:hAnsiTheme="minorHAnsi" w:cstheme="minorHAnsi"/>
                <w:sz w:val="22"/>
                <w:szCs w:val="22"/>
                <w:lang w:eastAsia="en-US"/>
              </w:rPr>
            </w:pPr>
            <w:r w:rsidRPr="004F6D86">
              <w:rPr>
                <w:rFonts w:asciiTheme="minorHAnsi" w:hAnsiTheme="minorHAnsi" w:cstheme="minorHAnsi"/>
                <w:sz w:val="22"/>
                <w:szCs w:val="22"/>
                <w:lang w:eastAsia="en-US"/>
              </w:rPr>
              <w:t>EXPERIENCE</w:t>
            </w:r>
          </w:p>
        </w:tc>
        <w:tc>
          <w:tcPr>
            <w:tcW w:w="5724" w:type="dxa"/>
          </w:tcPr>
          <w:p w:rsidR="004F6D86" w:rsidRPr="004F6D86" w:rsidRDefault="004F6D86" w:rsidP="004F6D86">
            <w:pPr>
              <w:numPr>
                <w:ilvl w:val="0"/>
                <w:numId w:val="3"/>
              </w:numPr>
              <w:ind w:left="293" w:hanging="259"/>
              <w:rPr>
                <w:rFonts w:asciiTheme="minorHAnsi" w:hAnsiTheme="minorHAnsi" w:cstheme="minorHAnsi"/>
                <w:sz w:val="22"/>
                <w:szCs w:val="22"/>
                <w:lang w:eastAsia="en-US"/>
              </w:rPr>
            </w:pPr>
            <w:r w:rsidRPr="004F6D86">
              <w:rPr>
                <w:rFonts w:asciiTheme="minorHAnsi" w:hAnsiTheme="minorHAnsi" w:cstheme="minorHAnsi"/>
                <w:sz w:val="22"/>
                <w:szCs w:val="22"/>
                <w:lang w:eastAsia="en-US"/>
              </w:rPr>
              <w:t>Successful teaching practice in early years or primary education</w:t>
            </w:r>
          </w:p>
          <w:p w:rsidR="004F6D86" w:rsidRPr="004F6D86" w:rsidRDefault="004F6D86" w:rsidP="004F6D86">
            <w:pPr>
              <w:ind w:left="293" w:hanging="259"/>
              <w:rPr>
                <w:rFonts w:asciiTheme="minorHAnsi" w:hAnsiTheme="minorHAnsi" w:cstheme="minorHAnsi"/>
                <w:sz w:val="22"/>
                <w:szCs w:val="22"/>
                <w:lang w:eastAsia="en-US"/>
              </w:rPr>
            </w:pPr>
          </w:p>
        </w:tc>
        <w:tc>
          <w:tcPr>
            <w:tcW w:w="3629" w:type="dxa"/>
          </w:tcPr>
          <w:p w:rsidR="004F6D86" w:rsidRPr="004F6D86" w:rsidRDefault="004F6D86" w:rsidP="004F6D86">
            <w:pPr>
              <w:numPr>
                <w:ilvl w:val="0"/>
                <w:numId w:val="2"/>
              </w:numPr>
              <w:tabs>
                <w:tab w:val="clear" w:pos="720"/>
              </w:tabs>
              <w:ind w:left="459" w:hanging="376"/>
              <w:rPr>
                <w:rFonts w:asciiTheme="minorHAnsi" w:hAnsiTheme="minorHAnsi" w:cstheme="minorHAnsi"/>
                <w:sz w:val="22"/>
                <w:szCs w:val="22"/>
                <w:lang w:eastAsia="en-US"/>
              </w:rPr>
            </w:pPr>
            <w:r w:rsidRPr="004F6D86">
              <w:rPr>
                <w:rFonts w:asciiTheme="minorHAnsi" w:hAnsiTheme="minorHAnsi" w:cstheme="minorHAnsi"/>
                <w:sz w:val="22"/>
                <w:szCs w:val="22"/>
                <w:lang w:eastAsia="en-US"/>
              </w:rPr>
              <w:t>Successful teaching practice in at least two key stage phases</w:t>
            </w:r>
          </w:p>
          <w:p w:rsidR="004F6D86" w:rsidRPr="004F6D86" w:rsidRDefault="004F6D86" w:rsidP="004F6D86">
            <w:pPr>
              <w:numPr>
                <w:ilvl w:val="0"/>
                <w:numId w:val="2"/>
              </w:numPr>
              <w:tabs>
                <w:tab w:val="clear" w:pos="720"/>
              </w:tabs>
              <w:ind w:left="459" w:hanging="376"/>
              <w:rPr>
                <w:rFonts w:asciiTheme="minorHAnsi" w:hAnsiTheme="minorHAnsi" w:cstheme="minorHAnsi"/>
                <w:sz w:val="22"/>
                <w:szCs w:val="22"/>
                <w:lang w:eastAsia="en-US"/>
              </w:rPr>
            </w:pPr>
            <w:r w:rsidRPr="004F6D86">
              <w:rPr>
                <w:rFonts w:asciiTheme="minorHAnsi" w:hAnsiTheme="minorHAnsi" w:cstheme="minorHAnsi"/>
                <w:sz w:val="22"/>
                <w:szCs w:val="22"/>
                <w:lang w:eastAsia="en-US"/>
              </w:rPr>
              <w:t>Existing experience of leading on a subject area or area of school development</w:t>
            </w:r>
          </w:p>
        </w:tc>
      </w:tr>
      <w:tr w:rsidR="004F6D86" w:rsidRPr="004F6D86" w:rsidTr="004F6D86">
        <w:tc>
          <w:tcPr>
            <w:tcW w:w="1818" w:type="dxa"/>
          </w:tcPr>
          <w:p w:rsidR="004F6D86" w:rsidRPr="004F6D86" w:rsidRDefault="004F6D86" w:rsidP="004F6D86">
            <w:pPr>
              <w:rPr>
                <w:rFonts w:asciiTheme="minorHAnsi" w:hAnsiTheme="minorHAnsi" w:cstheme="minorHAnsi"/>
                <w:sz w:val="22"/>
                <w:szCs w:val="22"/>
                <w:lang w:eastAsia="en-US"/>
              </w:rPr>
            </w:pPr>
            <w:r w:rsidRPr="004F6D86">
              <w:rPr>
                <w:rFonts w:asciiTheme="minorHAnsi" w:hAnsiTheme="minorHAnsi" w:cstheme="minorHAnsi"/>
                <w:sz w:val="22"/>
                <w:szCs w:val="22"/>
                <w:lang w:eastAsia="en-US"/>
              </w:rPr>
              <w:t>SKILLS AND ABILITIES</w:t>
            </w:r>
          </w:p>
        </w:tc>
        <w:tc>
          <w:tcPr>
            <w:tcW w:w="5724" w:type="dxa"/>
          </w:tcPr>
          <w:p w:rsidR="004F6D86" w:rsidRPr="004F6D86" w:rsidRDefault="004F6D86" w:rsidP="004F6D86">
            <w:pPr>
              <w:numPr>
                <w:ilvl w:val="0"/>
                <w:numId w:val="4"/>
              </w:numPr>
              <w:ind w:left="293" w:hanging="259"/>
              <w:rPr>
                <w:rFonts w:asciiTheme="minorHAnsi" w:hAnsiTheme="minorHAnsi" w:cstheme="minorHAnsi"/>
                <w:sz w:val="22"/>
                <w:szCs w:val="22"/>
                <w:lang w:eastAsia="en-US"/>
              </w:rPr>
            </w:pPr>
            <w:r w:rsidRPr="004F6D86">
              <w:rPr>
                <w:rFonts w:asciiTheme="minorHAnsi" w:hAnsiTheme="minorHAnsi" w:cstheme="minorHAnsi"/>
                <w:sz w:val="22"/>
                <w:szCs w:val="22"/>
                <w:lang w:eastAsia="en-US"/>
              </w:rPr>
              <w:t>The ability to plan, monitor, evaluate and review pupils’ progress</w:t>
            </w:r>
          </w:p>
          <w:p w:rsidR="004F6D86" w:rsidRPr="004F6D86" w:rsidRDefault="004F6D86" w:rsidP="004F6D86">
            <w:pPr>
              <w:numPr>
                <w:ilvl w:val="0"/>
                <w:numId w:val="4"/>
              </w:numPr>
              <w:ind w:left="293" w:hanging="259"/>
              <w:rPr>
                <w:rFonts w:asciiTheme="minorHAnsi" w:hAnsiTheme="minorHAnsi" w:cstheme="minorHAnsi"/>
                <w:sz w:val="22"/>
                <w:szCs w:val="22"/>
                <w:lang w:eastAsia="en-US"/>
              </w:rPr>
            </w:pPr>
            <w:r w:rsidRPr="004F6D86">
              <w:rPr>
                <w:rFonts w:asciiTheme="minorHAnsi" w:hAnsiTheme="minorHAnsi" w:cstheme="minorHAnsi"/>
                <w:sz w:val="22"/>
                <w:szCs w:val="22"/>
                <w:lang w:eastAsia="en-US"/>
              </w:rPr>
              <w:t>Reliably good or better classroom practice</w:t>
            </w:r>
          </w:p>
          <w:p w:rsidR="004F6D86" w:rsidRPr="004F6D86" w:rsidRDefault="004F6D86" w:rsidP="004F6D86">
            <w:pPr>
              <w:numPr>
                <w:ilvl w:val="0"/>
                <w:numId w:val="4"/>
              </w:numPr>
              <w:ind w:left="293" w:hanging="259"/>
              <w:rPr>
                <w:rFonts w:asciiTheme="minorHAnsi" w:hAnsiTheme="minorHAnsi" w:cstheme="minorHAnsi"/>
                <w:sz w:val="22"/>
                <w:szCs w:val="22"/>
                <w:lang w:eastAsia="en-US"/>
              </w:rPr>
            </w:pPr>
            <w:r w:rsidRPr="004F6D86">
              <w:rPr>
                <w:rFonts w:asciiTheme="minorHAnsi" w:hAnsiTheme="minorHAnsi" w:cstheme="minorHAnsi"/>
                <w:sz w:val="22"/>
                <w:szCs w:val="22"/>
                <w:lang w:eastAsia="en-US"/>
              </w:rPr>
              <w:t>Capacity to lead, manage and develop the staff in a specific area to achieve a high quality of teaching, and to share good practice with other staff</w:t>
            </w:r>
          </w:p>
          <w:p w:rsidR="004F6D86" w:rsidRPr="004F6D86" w:rsidRDefault="004F6D86" w:rsidP="004F6D86">
            <w:pPr>
              <w:numPr>
                <w:ilvl w:val="0"/>
                <w:numId w:val="4"/>
              </w:numPr>
              <w:ind w:left="293" w:hanging="259"/>
              <w:rPr>
                <w:rFonts w:asciiTheme="minorHAnsi" w:hAnsiTheme="minorHAnsi" w:cstheme="minorHAnsi"/>
                <w:sz w:val="22"/>
                <w:szCs w:val="22"/>
                <w:lang w:eastAsia="en-US"/>
              </w:rPr>
            </w:pPr>
            <w:r w:rsidRPr="004F6D86">
              <w:rPr>
                <w:rFonts w:asciiTheme="minorHAnsi" w:hAnsiTheme="minorHAnsi" w:cstheme="minorHAnsi"/>
                <w:sz w:val="22"/>
                <w:szCs w:val="22"/>
                <w:lang w:eastAsia="en-US"/>
              </w:rPr>
              <w:t>The ability to make strong inter-personal relationships and to work collaboratively and effectively in a team with staff and parents</w:t>
            </w:r>
          </w:p>
          <w:p w:rsidR="004F6D86" w:rsidRPr="004F6D86" w:rsidRDefault="004F6D86" w:rsidP="004F6D86">
            <w:pPr>
              <w:numPr>
                <w:ilvl w:val="0"/>
                <w:numId w:val="4"/>
              </w:numPr>
              <w:ind w:left="293" w:hanging="259"/>
              <w:rPr>
                <w:rFonts w:asciiTheme="minorHAnsi" w:hAnsiTheme="minorHAnsi" w:cstheme="minorHAnsi"/>
                <w:sz w:val="22"/>
                <w:szCs w:val="22"/>
                <w:lang w:eastAsia="en-US"/>
              </w:rPr>
            </w:pPr>
            <w:r w:rsidRPr="004F6D86">
              <w:rPr>
                <w:rFonts w:asciiTheme="minorHAnsi" w:hAnsiTheme="minorHAnsi" w:cstheme="minorHAnsi"/>
                <w:sz w:val="22"/>
                <w:szCs w:val="22"/>
                <w:lang w:eastAsia="en-US"/>
              </w:rPr>
              <w:t>A high level of written and oral communication skills</w:t>
            </w:r>
          </w:p>
          <w:p w:rsidR="004F6D86" w:rsidRPr="004F6D86" w:rsidRDefault="004F6D86" w:rsidP="004F6D86">
            <w:pPr>
              <w:numPr>
                <w:ilvl w:val="0"/>
                <w:numId w:val="4"/>
              </w:numPr>
              <w:ind w:left="293" w:hanging="259"/>
              <w:rPr>
                <w:rFonts w:asciiTheme="minorHAnsi" w:hAnsiTheme="minorHAnsi" w:cstheme="minorHAnsi"/>
                <w:sz w:val="22"/>
                <w:szCs w:val="22"/>
                <w:lang w:eastAsia="en-US"/>
              </w:rPr>
            </w:pPr>
            <w:r w:rsidRPr="004F6D86">
              <w:rPr>
                <w:rFonts w:asciiTheme="minorHAnsi" w:hAnsiTheme="minorHAnsi" w:cstheme="minorHAnsi"/>
                <w:sz w:val="22"/>
                <w:szCs w:val="22"/>
                <w:lang w:eastAsia="en-US"/>
              </w:rPr>
              <w:t>Ability to use new technologies at an inspirational level for teaching and administration</w:t>
            </w:r>
          </w:p>
        </w:tc>
        <w:tc>
          <w:tcPr>
            <w:tcW w:w="3629" w:type="dxa"/>
          </w:tcPr>
          <w:p w:rsidR="004F6D86" w:rsidRPr="004F6D86" w:rsidRDefault="004F6D86" w:rsidP="004F6D86">
            <w:pPr>
              <w:numPr>
                <w:ilvl w:val="0"/>
                <w:numId w:val="4"/>
              </w:numPr>
              <w:ind w:left="459" w:hanging="376"/>
              <w:rPr>
                <w:rFonts w:asciiTheme="minorHAnsi" w:hAnsiTheme="minorHAnsi" w:cstheme="minorHAnsi"/>
                <w:color w:val="FF0000"/>
                <w:sz w:val="22"/>
                <w:szCs w:val="22"/>
                <w:lang w:eastAsia="en-US"/>
              </w:rPr>
            </w:pPr>
            <w:r w:rsidRPr="004F6D86">
              <w:rPr>
                <w:rFonts w:asciiTheme="minorHAnsi" w:hAnsiTheme="minorHAnsi" w:cstheme="minorHAnsi"/>
                <w:sz w:val="22"/>
                <w:szCs w:val="22"/>
                <w:lang w:eastAsia="en-US"/>
              </w:rPr>
              <w:t>Experience of inspiring others within a particular subject area or project</w:t>
            </w:r>
          </w:p>
          <w:p w:rsidR="004F6D86" w:rsidRPr="004F6D86" w:rsidRDefault="004F6D86" w:rsidP="004F6D86">
            <w:pPr>
              <w:numPr>
                <w:ilvl w:val="0"/>
                <w:numId w:val="4"/>
              </w:numPr>
              <w:ind w:left="459" w:hanging="376"/>
              <w:rPr>
                <w:rFonts w:asciiTheme="minorHAnsi" w:hAnsiTheme="minorHAnsi" w:cstheme="minorHAnsi"/>
                <w:color w:val="FF0000"/>
                <w:sz w:val="22"/>
                <w:szCs w:val="22"/>
                <w:lang w:eastAsia="en-US"/>
              </w:rPr>
            </w:pPr>
            <w:r w:rsidRPr="004F6D86">
              <w:rPr>
                <w:rFonts w:asciiTheme="minorHAnsi" w:hAnsiTheme="minorHAnsi" w:cstheme="minorHAnsi"/>
                <w:sz w:val="22"/>
                <w:szCs w:val="22"/>
                <w:lang w:eastAsia="en-US"/>
              </w:rPr>
              <w:t>Evidence of consistently good or better skills in planning, assessment and record keeping</w:t>
            </w:r>
          </w:p>
          <w:p w:rsidR="004F6D86" w:rsidRPr="004F6D86" w:rsidRDefault="004F6D86" w:rsidP="004F6D86">
            <w:pPr>
              <w:numPr>
                <w:ilvl w:val="0"/>
                <w:numId w:val="4"/>
              </w:numPr>
              <w:ind w:left="459" w:hanging="376"/>
              <w:rPr>
                <w:rFonts w:asciiTheme="minorHAnsi" w:hAnsiTheme="minorHAnsi" w:cstheme="minorHAnsi"/>
                <w:color w:val="FF0000"/>
                <w:sz w:val="22"/>
                <w:szCs w:val="22"/>
                <w:lang w:eastAsia="en-US"/>
              </w:rPr>
            </w:pPr>
            <w:r w:rsidRPr="004F6D86">
              <w:rPr>
                <w:rFonts w:asciiTheme="minorHAnsi" w:hAnsiTheme="minorHAnsi" w:cstheme="minorHAnsi"/>
                <w:sz w:val="22"/>
                <w:szCs w:val="22"/>
                <w:lang w:eastAsia="en-US"/>
              </w:rPr>
              <w:t>Consistently good or better organisational and communication skills</w:t>
            </w:r>
          </w:p>
        </w:tc>
      </w:tr>
      <w:tr w:rsidR="004F6D86" w:rsidRPr="004F6D86" w:rsidTr="004F6D86">
        <w:tc>
          <w:tcPr>
            <w:tcW w:w="1818" w:type="dxa"/>
          </w:tcPr>
          <w:p w:rsidR="004F6D86" w:rsidRPr="004F6D86" w:rsidRDefault="004F6D86" w:rsidP="004F6D86">
            <w:pPr>
              <w:rPr>
                <w:rFonts w:asciiTheme="minorHAnsi" w:hAnsiTheme="minorHAnsi" w:cstheme="minorHAnsi"/>
                <w:sz w:val="22"/>
                <w:szCs w:val="22"/>
                <w:lang w:eastAsia="en-US"/>
              </w:rPr>
            </w:pPr>
            <w:r w:rsidRPr="004F6D86">
              <w:rPr>
                <w:rFonts w:asciiTheme="minorHAnsi" w:hAnsiTheme="minorHAnsi" w:cstheme="minorHAnsi"/>
                <w:sz w:val="22"/>
                <w:szCs w:val="22"/>
                <w:lang w:eastAsia="en-US"/>
              </w:rPr>
              <w:t>OTHER</w:t>
            </w:r>
          </w:p>
        </w:tc>
        <w:tc>
          <w:tcPr>
            <w:tcW w:w="5724" w:type="dxa"/>
          </w:tcPr>
          <w:p w:rsidR="004F6D86" w:rsidRPr="004F6D86" w:rsidRDefault="004F6D86" w:rsidP="004F6D86">
            <w:pPr>
              <w:numPr>
                <w:ilvl w:val="0"/>
                <w:numId w:val="5"/>
              </w:numPr>
              <w:ind w:left="293" w:hanging="259"/>
              <w:rPr>
                <w:rFonts w:asciiTheme="minorHAnsi" w:hAnsiTheme="minorHAnsi" w:cstheme="minorHAnsi"/>
                <w:sz w:val="22"/>
                <w:szCs w:val="22"/>
                <w:lang w:eastAsia="en-US"/>
              </w:rPr>
            </w:pPr>
            <w:r w:rsidRPr="004F6D86">
              <w:rPr>
                <w:rFonts w:asciiTheme="minorHAnsi" w:hAnsiTheme="minorHAnsi" w:cstheme="minorHAnsi"/>
                <w:sz w:val="22"/>
                <w:szCs w:val="22"/>
                <w:lang w:eastAsia="en-US"/>
              </w:rPr>
              <w:t>A commitment to safeguarding children</w:t>
            </w:r>
          </w:p>
          <w:p w:rsidR="004F6D86" w:rsidRPr="004F6D86" w:rsidRDefault="004F6D86" w:rsidP="004F6D86">
            <w:pPr>
              <w:numPr>
                <w:ilvl w:val="0"/>
                <w:numId w:val="5"/>
              </w:numPr>
              <w:ind w:left="293" w:hanging="259"/>
              <w:rPr>
                <w:rFonts w:asciiTheme="minorHAnsi" w:hAnsiTheme="minorHAnsi" w:cstheme="minorHAnsi"/>
                <w:sz w:val="22"/>
                <w:szCs w:val="22"/>
                <w:lang w:eastAsia="en-US"/>
              </w:rPr>
            </w:pPr>
            <w:r w:rsidRPr="004F6D86">
              <w:rPr>
                <w:rFonts w:asciiTheme="minorHAnsi" w:hAnsiTheme="minorHAnsi" w:cstheme="minorHAnsi"/>
                <w:sz w:val="22"/>
                <w:szCs w:val="22"/>
                <w:lang w:eastAsia="en-US"/>
              </w:rPr>
              <w:t>An awareness and understanding of child protection issues</w:t>
            </w:r>
          </w:p>
          <w:p w:rsidR="004F6D86" w:rsidRPr="004F6D86" w:rsidRDefault="004F6D86" w:rsidP="004F6D86">
            <w:pPr>
              <w:numPr>
                <w:ilvl w:val="0"/>
                <w:numId w:val="5"/>
              </w:numPr>
              <w:ind w:left="293" w:hanging="259"/>
              <w:rPr>
                <w:rFonts w:asciiTheme="minorHAnsi" w:hAnsiTheme="minorHAnsi" w:cstheme="minorHAnsi"/>
                <w:sz w:val="22"/>
                <w:szCs w:val="22"/>
                <w:lang w:eastAsia="en-US"/>
              </w:rPr>
            </w:pPr>
            <w:r w:rsidRPr="004F6D86">
              <w:rPr>
                <w:rFonts w:asciiTheme="minorHAnsi" w:hAnsiTheme="minorHAnsi" w:cstheme="minorHAnsi"/>
                <w:sz w:val="22"/>
                <w:szCs w:val="22"/>
                <w:lang w:eastAsia="en-US"/>
              </w:rPr>
              <w:t>Understanding and engagement with Keeping Children Safe in Education principles and guidance</w:t>
            </w:r>
          </w:p>
          <w:p w:rsidR="004F6D86" w:rsidRPr="004F6D86" w:rsidRDefault="004F6D86" w:rsidP="004F6D86">
            <w:pPr>
              <w:numPr>
                <w:ilvl w:val="0"/>
                <w:numId w:val="5"/>
              </w:numPr>
              <w:ind w:left="293" w:hanging="259"/>
              <w:rPr>
                <w:rFonts w:asciiTheme="minorHAnsi" w:hAnsiTheme="minorHAnsi" w:cstheme="minorHAnsi"/>
                <w:sz w:val="22"/>
                <w:szCs w:val="22"/>
                <w:lang w:eastAsia="en-US"/>
              </w:rPr>
            </w:pPr>
            <w:r w:rsidRPr="004F6D86">
              <w:rPr>
                <w:rFonts w:asciiTheme="minorHAnsi" w:hAnsiTheme="minorHAnsi" w:cstheme="minorHAnsi"/>
                <w:sz w:val="22"/>
                <w:szCs w:val="22"/>
                <w:lang w:eastAsia="en-US"/>
              </w:rPr>
              <w:t>An awareness, understanding and commitment to equal opportunities</w:t>
            </w:r>
          </w:p>
          <w:p w:rsidR="004F6D86" w:rsidRPr="004F6D86" w:rsidRDefault="004F6D86" w:rsidP="004F6D86">
            <w:pPr>
              <w:numPr>
                <w:ilvl w:val="0"/>
                <w:numId w:val="5"/>
              </w:numPr>
              <w:ind w:left="293" w:hanging="259"/>
              <w:rPr>
                <w:rFonts w:asciiTheme="minorHAnsi" w:hAnsiTheme="minorHAnsi" w:cstheme="minorHAnsi"/>
                <w:sz w:val="22"/>
                <w:szCs w:val="22"/>
                <w:lang w:eastAsia="en-US"/>
              </w:rPr>
            </w:pPr>
            <w:r w:rsidRPr="004F6D86">
              <w:rPr>
                <w:rFonts w:asciiTheme="minorHAnsi" w:hAnsiTheme="minorHAnsi" w:cstheme="minorHAnsi"/>
                <w:sz w:val="22"/>
                <w:szCs w:val="22"/>
                <w:lang w:eastAsia="en-US"/>
              </w:rPr>
              <w:t>A commitment to involve parents, governors and the community in the work of the school</w:t>
            </w:r>
          </w:p>
          <w:p w:rsidR="004F6D86" w:rsidRPr="004F6D86" w:rsidRDefault="004F6D86" w:rsidP="004F6D86">
            <w:pPr>
              <w:numPr>
                <w:ilvl w:val="0"/>
                <w:numId w:val="5"/>
              </w:numPr>
              <w:ind w:left="293" w:hanging="259"/>
              <w:rPr>
                <w:rFonts w:asciiTheme="minorHAnsi" w:hAnsiTheme="minorHAnsi" w:cstheme="minorHAnsi"/>
                <w:sz w:val="22"/>
                <w:szCs w:val="22"/>
                <w:lang w:eastAsia="en-US"/>
              </w:rPr>
            </w:pPr>
            <w:r w:rsidRPr="004F6D86">
              <w:rPr>
                <w:rFonts w:asciiTheme="minorHAnsi" w:hAnsiTheme="minorHAnsi" w:cstheme="minorHAnsi"/>
                <w:sz w:val="22"/>
                <w:szCs w:val="22"/>
                <w:lang w:eastAsia="en-US"/>
              </w:rPr>
              <w:t>Promotion of positive behaviour strategies and constructive handling of problems</w:t>
            </w:r>
          </w:p>
        </w:tc>
        <w:tc>
          <w:tcPr>
            <w:tcW w:w="3629" w:type="dxa"/>
          </w:tcPr>
          <w:p w:rsidR="004F6D86" w:rsidRPr="004F6D86" w:rsidRDefault="004F6D86" w:rsidP="004F6D86">
            <w:pPr>
              <w:rPr>
                <w:rFonts w:asciiTheme="minorHAnsi" w:hAnsiTheme="minorHAnsi" w:cstheme="minorHAnsi"/>
                <w:sz w:val="22"/>
                <w:szCs w:val="22"/>
                <w:lang w:eastAsia="en-US"/>
              </w:rPr>
            </w:pPr>
          </w:p>
        </w:tc>
      </w:tr>
      <w:tr w:rsidR="004F6D86" w:rsidRPr="004F6D86" w:rsidTr="004F6D86">
        <w:tc>
          <w:tcPr>
            <w:tcW w:w="1818" w:type="dxa"/>
          </w:tcPr>
          <w:p w:rsidR="004F6D86" w:rsidRPr="004F6D86" w:rsidRDefault="004F6D86" w:rsidP="004F6D86">
            <w:pPr>
              <w:rPr>
                <w:rFonts w:asciiTheme="minorHAnsi" w:hAnsiTheme="minorHAnsi" w:cstheme="minorHAnsi"/>
                <w:sz w:val="22"/>
                <w:szCs w:val="22"/>
                <w:lang w:eastAsia="en-US"/>
              </w:rPr>
            </w:pPr>
            <w:r w:rsidRPr="004F6D86">
              <w:rPr>
                <w:rFonts w:asciiTheme="minorHAnsi" w:hAnsiTheme="minorHAnsi" w:cstheme="minorHAnsi"/>
                <w:sz w:val="22"/>
                <w:szCs w:val="22"/>
                <w:lang w:eastAsia="en-US"/>
              </w:rPr>
              <w:t>SPECIFIC TO ROLE OF I.C.T. COORDINATOR</w:t>
            </w:r>
          </w:p>
        </w:tc>
        <w:tc>
          <w:tcPr>
            <w:tcW w:w="5724" w:type="dxa"/>
          </w:tcPr>
          <w:p w:rsidR="004F6D86" w:rsidRPr="004F6D86" w:rsidRDefault="004F6D86" w:rsidP="004F6D86">
            <w:pPr>
              <w:numPr>
                <w:ilvl w:val="0"/>
                <w:numId w:val="5"/>
              </w:numPr>
              <w:ind w:left="293" w:hanging="259"/>
              <w:rPr>
                <w:rFonts w:asciiTheme="minorHAnsi" w:hAnsiTheme="minorHAnsi" w:cstheme="minorHAnsi"/>
                <w:sz w:val="22"/>
                <w:szCs w:val="22"/>
                <w:lang w:eastAsia="en-US"/>
              </w:rPr>
            </w:pPr>
            <w:r w:rsidRPr="004F6D86">
              <w:rPr>
                <w:rFonts w:asciiTheme="minorHAnsi" w:hAnsiTheme="minorHAnsi" w:cstheme="minorHAnsi"/>
                <w:sz w:val="22"/>
                <w:szCs w:val="22"/>
                <w:lang w:eastAsia="en-US"/>
              </w:rPr>
              <w:t>Experience of teaching ICT to a high standard and receiving training specific to this subject</w:t>
            </w:r>
          </w:p>
        </w:tc>
        <w:tc>
          <w:tcPr>
            <w:tcW w:w="3629" w:type="dxa"/>
          </w:tcPr>
          <w:p w:rsidR="004F6D86" w:rsidRPr="004F6D86" w:rsidRDefault="004F6D86" w:rsidP="004F6D86">
            <w:pPr>
              <w:numPr>
                <w:ilvl w:val="0"/>
                <w:numId w:val="5"/>
              </w:numPr>
              <w:ind w:left="459"/>
              <w:rPr>
                <w:rFonts w:asciiTheme="minorHAnsi" w:hAnsiTheme="minorHAnsi" w:cstheme="minorHAnsi"/>
                <w:sz w:val="22"/>
                <w:szCs w:val="22"/>
                <w:lang w:eastAsia="en-US"/>
              </w:rPr>
            </w:pPr>
            <w:r w:rsidRPr="004F6D86">
              <w:rPr>
                <w:rFonts w:asciiTheme="minorHAnsi" w:hAnsiTheme="minorHAnsi" w:cstheme="minorHAnsi"/>
                <w:sz w:val="22"/>
                <w:szCs w:val="22"/>
                <w:lang w:eastAsia="en-US"/>
              </w:rPr>
              <w:t>Experience of leading ICT previously</w:t>
            </w:r>
          </w:p>
        </w:tc>
      </w:tr>
    </w:tbl>
    <w:p w:rsidR="004D73A3" w:rsidRPr="004F6D86" w:rsidRDefault="004D73A3" w:rsidP="004F6D86">
      <w:pPr>
        <w:rPr>
          <w:rFonts w:asciiTheme="minorHAnsi" w:hAnsiTheme="minorHAnsi" w:cstheme="minorHAnsi"/>
          <w:sz w:val="20"/>
        </w:rPr>
      </w:pPr>
      <w:bookmarkStart w:id="0" w:name="_GoBack"/>
      <w:bookmarkEnd w:id="0"/>
    </w:p>
    <w:sectPr w:rsidR="004D73A3" w:rsidRPr="004F6D86" w:rsidSect="00D30D9B">
      <w:footerReference w:type="default" r:id="rId9"/>
      <w:pgSz w:w="11906" w:h="16838"/>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F7C" w:rsidRDefault="003A0F7C" w:rsidP="003A0F7C">
      <w:r>
        <w:separator/>
      </w:r>
    </w:p>
  </w:endnote>
  <w:endnote w:type="continuationSeparator" w:id="0">
    <w:p w:rsidR="003A0F7C" w:rsidRDefault="003A0F7C" w:rsidP="003A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3A3" w:rsidRPr="004D73A3" w:rsidRDefault="004D73A3">
    <w:pPr>
      <w:pStyle w:val="Footer"/>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F7C" w:rsidRDefault="003A0F7C" w:rsidP="003A0F7C">
      <w:r>
        <w:separator/>
      </w:r>
    </w:p>
  </w:footnote>
  <w:footnote w:type="continuationSeparator" w:id="0">
    <w:p w:rsidR="003A0F7C" w:rsidRDefault="003A0F7C" w:rsidP="003A0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Brandlehow School logo - blue on white.jpg" style="width:108.45pt;height:108.45pt;visibility:visible;mso-wrap-style:square" o:bullet="t">
        <v:imagedata r:id="rId1" o:title="Brandlehow School logo - blue on white"/>
      </v:shape>
    </w:pict>
  </w:numPicBullet>
  <w:abstractNum w:abstractNumId="0" w15:restartNumberingAfterBreak="0">
    <w:nsid w:val="03C01180"/>
    <w:multiLevelType w:val="hybridMultilevel"/>
    <w:tmpl w:val="07C6AB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6345D8"/>
    <w:multiLevelType w:val="hybridMultilevel"/>
    <w:tmpl w:val="58F6341E"/>
    <w:lvl w:ilvl="0" w:tplc="C0E6C2EE">
      <w:start w:val="1"/>
      <w:numFmt w:val="bullet"/>
      <w:lvlText w:val=""/>
      <w:lvlPicBulletId w:val="0"/>
      <w:lvlJc w:val="left"/>
      <w:pPr>
        <w:tabs>
          <w:tab w:val="num" w:pos="720"/>
        </w:tabs>
        <w:ind w:left="720" w:hanging="360"/>
      </w:pPr>
      <w:rPr>
        <w:rFonts w:ascii="Symbol" w:hAnsi="Symbol" w:hint="default"/>
      </w:rPr>
    </w:lvl>
    <w:lvl w:ilvl="1" w:tplc="C6D6A42E" w:tentative="1">
      <w:start w:val="1"/>
      <w:numFmt w:val="bullet"/>
      <w:lvlText w:val=""/>
      <w:lvlJc w:val="left"/>
      <w:pPr>
        <w:tabs>
          <w:tab w:val="num" w:pos="1440"/>
        </w:tabs>
        <w:ind w:left="1440" w:hanging="360"/>
      </w:pPr>
      <w:rPr>
        <w:rFonts w:ascii="Symbol" w:hAnsi="Symbol" w:hint="default"/>
      </w:rPr>
    </w:lvl>
    <w:lvl w:ilvl="2" w:tplc="E37CB114" w:tentative="1">
      <w:start w:val="1"/>
      <w:numFmt w:val="bullet"/>
      <w:lvlText w:val=""/>
      <w:lvlJc w:val="left"/>
      <w:pPr>
        <w:tabs>
          <w:tab w:val="num" w:pos="2160"/>
        </w:tabs>
        <w:ind w:left="2160" w:hanging="360"/>
      </w:pPr>
      <w:rPr>
        <w:rFonts w:ascii="Symbol" w:hAnsi="Symbol" w:hint="default"/>
      </w:rPr>
    </w:lvl>
    <w:lvl w:ilvl="3" w:tplc="E88ABE8A" w:tentative="1">
      <w:start w:val="1"/>
      <w:numFmt w:val="bullet"/>
      <w:lvlText w:val=""/>
      <w:lvlJc w:val="left"/>
      <w:pPr>
        <w:tabs>
          <w:tab w:val="num" w:pos="2880"/>
        </w:tabs>
        <w:ind w:left="2880" w:hanging="360"/>
      </w:pPr>
      <w:rPr>
        <w:rFonts w:ascii="Symbol" w:hAnsi="Symbol" w:hint="default"/>
      </w:rPr>
    </w:lvl>
    <w:lvl w:ilvl="4" w:tplc="4A808876" w:tentative="1">
      <w:start w:val="1"/>
      <w:numFmt w:val="bullet"/>
      <w:lvlText w:val=""/>
      <w:lvlJc w:val="left"/>
      <w:pPr>
        <w:tabs>
          <w:tab w:val="num" w:pos="3600"/>
        </w:tabs>
        <w:ind w:left="3600" w:hanging="360"/>
      </w:pPr>
      <w:rPr>
        <w:rFonts w:ascii="Symbol" w:hAnsi="Symbol" w:hint="default"/>
      </w:rPr>
    </w:lvl>
    <w:lvl w:ilvl="5" w:tplc="B9AA639A" w:tentative="1">
      <w:start w:val="1"/>
      <w:numFmt w:val="bullet"/>
      <w:lvlText w:val=""/>
      <w:lvlJc w:val="left"/>
      <w:pPr>
        <w:tabs>
          <w:tab w:val="num" w:pos="4320"/>
        </w:tabs>
        <w:ind w:left="4320" w:hanging="360"/>
      </w:pPr>
      <w:rPr>
        <w:rFonts w:ascii="Symbol" w:hAnsi="Symbol" w:hint="default"/>
      </w:rPr>
    </w:lvl>
    <w:lvl w:ilvl="6" w:tplc="79BA4F02" w:tentative="1">
      <w:start w:val="1"/>
      <w:numFmt w:val="bullet"/>
      <w:lvlText w:val=""/>
      <w:lvlJc w:val="left"/>
      <w:pPr>
        <w:tabs>
          <w:tab w:val="num" w:pos="5040"/>
        </w:tabs>
        <w:ind w:left="5040" w:hanging="360"/>
      </w:pPr>
      <w:rPr>
        <w:rFonts w:ascii="Symbol" w:hAnsi="Symbol" w:hint="default"/>
      </w:rPr>
    </w:lvl>
    <w:lvl w:ilvl="7" w:tplc="5A9EC5C4" w:tentative="1">
      <w:start w:val="1"/>
      <w:numFmt w:val="bullet"/>
      <w:lvlText w:val=""/>
      <w:lvlJc w:val="left"/>
      <w:pPr>
        <w:tabs>
          <w:tab w:val="num" w:pos="5760"/>
        </w:tabs>
        <w:ind w:left="5760" w:hanging="360"/>
      </w:pPr>
      <w:rPr>
        <w:rFonts w:ascii="Symbol" w:hAnsi="Symbol" w:hint="default"/>
      </w:rPr>
    </w:lvl>
    <w:lvl w:ilvl="8" w:tplc="78028A2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3BA72D4"/>
    <w:multiLevelType w:val="hybridMultilevel"/>
    <w:tmpl w:val="1110D1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801FE5"/>
    <w:multiLevelType w:val="hybridMultilevel"/>
    <w:tmpl w:val="965E1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C162B5"/>
    <w:multiLevelType w:val="hybridMultilevel"/>
    <w:tmpl w:val="5BE27D0C"/>
    <w:lvl w:ilvl="0" w:tplc="78D61A4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44"/>
    <w:rsid w:val="00002E63"/>
    <w:rsid w:val="00017CEF"/>
    <w:rsid w:val="00080EB4"/>
    <w:rsid w:val="000D2FB9"/>
    <w:rsid w:val="000E4301"/>
    <w:rsid w:val="00103AB1"/>
    <w:rsid w:val="00191681"/>
    <w:rsid w:val="001D4BBC"/>
    <w:rsid w:val="002114E1"/>
    <w:rsid w:val="0022359B"/>
    <w:rsid w:val="00327B3D"/>
    <w:rsid w:val="00385623"/>
    <w:rsid w:val="003A0F7C"/>
    <w:rsid w:val="003E22E6"/>
    <w:rsid w:val="004D4D44"/>
    <w:rsid w:val="004D73A3"/>
    <w:rsid w:val="004F6D86"/>
    <w:rsid w:val="005B1089"/>
    <w:rsid w:val="005B1A92"/>
    <w:rsid w:val="005F54FB"/>
    <w:rsid w:val="00621064"/>
    <w:rsid w:val="006D243D"/>
    <w:rsid w:val="00704B96"/>
    <w:rsid w:val="00745604"/>
    <w:rsid w:val="007F683B"/>
    <w:rsid w:val="0080682F"/>
    <w:rsid w:val="009614E7"/>
    <w:rsid w:val="00964BEB"/>
    <w:rsid w:val="009B4277"/>
    <w:rsid w:val="009B6D72"/>
    <w:rsid w:val="009C7109"/>
    <w:rsid w:val="009F3651"/>
    <w:rsid w:val="00A52BE3"/>
    <w:rsid w:val="00A7197C"/>
    <w:rsid w:val="00BD74DC"/>
    <w:rsid w:val="00C546A7"/>
    <w:rsid w:val="00CB58F3"/>
    <w:rsid w:val="00D26668"/>
    <w:rsid w:val="00D30D9B"/>
    <w:rsid w:val="00DB0896"/>
    <w:rsid w:val="00E374F5"/>
    <w:rsid w:val="00E45C81"/>
    <w:rsid w:val="00E95B69"/>
    <w:rsid w:val="00EE01A4"/>
    <w:rsid w:val="00F644CD"/>
    <w:rsid w:val="00F82748"/>
    <w:rsid w:val="00FB5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E66A657-4A18-4D98-9846-8EC27778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D44"/>
    <w:pPr>
      <w:spacing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D4D44"/>
    <w:rPr>
      <w:rFonts w:cs="Times New Roman"/>
      <w:color w:val="0000FF"/>
      <w:u w:val="single"/>
    </w:rPr>
  </w:style>
  <w:style w:type="paragraph" w:styleId="BalloonText">
    <w:name w:val="Balloon Text"/>
    <w:basedOn w:val="Normal"/>
    <w:link w:val="BalloonTextChar"/>
    <w:uiPriority w:val="99"/>
    <w:semiHidden/>
    <w:unhideWhenUsed/>
    <w:rsid w:val="004D4D44"/>
    <w:rPr>
      <w:rFonts w:ascii="Tahoma" w:hAnsi="Tahoma" w:cs="Tahoma"/>
      <w:sz w:val="16"/>
      <w:szCs w:val="16"/>
    </w:rPr>
  </w:style>
  <w:style w:type="character" w:customStyle="1" w:styleId="BalloonTextChar">
    <w:name w:val="Balloon Text Char"/>
    <w:basedOn w:val="DefaultParagraphFont"/>
    <w:link w:val="BalloonText"/>
    <w:uiPriority w:val="99"/>
    <w:semiHidden/>
    <w:rsid w:val="004D4D44"/>
    <w:rPr>
      <w:rFonts w:ascii="Tahoma" w:eastAsia="Times New Roman" w:hAnsi="Tahoma" w:cs="Tahoma"/>
      <w:sz w:val="16"/>
      <w:szCs w:val="16"/>
      <w:lang w:eastAsia="en-GB"/>
    </w:rPr>
  </w:style>
  <w:style w:type="paragraph" w:styleId="Header">
    <w:name w:val="header"/>
    <w:basedOn w:val="Normal"/>
    <w:link w:val="HeaderChar"/>
    <w:uiPriority w:val="99"/>
    <w:unhideWhenUsed/>
    <w:rsid w:val="003A0F7C"/>
    <w:pPr>
      <w:tabs>
        <w:tab w:val="center" w:pos="4513"/>
        <w:tab w:val="right" w:pos="9026"/>
      </w:tabs>
    </w:pPr>
  </w:style>
  <w:style w:type="character" w:customStyle="1" w:styleId="HeaderChar">
    <w:name w:val="Header Char"/>
    <w:basedOn w:val="DefaultParagraphFont"/>
    <w:link w:val="Header"/>
    <w:uiPriority w:val="99"/>
    <w:rsid w:val="003A0F7C"/>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3A0F7C"/>
    <w:pPr>
      <w:tabs>
        <w:tab w:val="center" w:pos="4513"/>
        <w:tab w:val="right" w:pos="9026"/>
      </w:tabs>
    </w:pPr>
  </w:style>
  <w:style w:type="character" w:customStyle="1" w:styleId="FooterChar">
    <w:name w:val="Footer Char"/>
    <w:basedOn w:val="DefaultParagraphFont"/>
    <w:link w:val="Footer"/>
    <w:uiPriority w:val="99"/>
    <w:rsid w:val="003A0F7C"/>
    <w:rPr>
      <w:rFonts w:ascii="Arial" w:eastAsia="Times New Roman" w:hAnsi="Arial" w:cs="Times New Roman"/>
      <w:sz w:val="24"/>
      <w:szCs w:val="20"/>
      <w:lang w:eastAsia="en-GB"/>
    </w:rPr>
  </w:style>
  <w:style w:type="table" w:styleId="TableGrid">
    <w:name w:val="Table Grid"/>
    <w:basedOn w:val="TableNormal"/>
    <w:uiPriority w:val="59"/>
    <w:rsid w:val="00017C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2EBCBBD6-9C04-4EAE-B47D-7F84493737F4}">
  <ds:schemaRefs>
    <ds:schemaRef ds:uri="http://schemas.openxmlformats.org/officeDocument/2006/bibliography"/>
  </ds:schemaRefs>
</ds:datastoreItem>
</file>

<file path=customXml/itemProps2.xml><?xml version="1.0" encoding="utf-8"?>
<ds:datastoreItem xmlns:ds="http://schemas.openxmlformats.org/officeDocument/2006/customXml" ds:itemID="{EC21F875-FD13-4393-921F-456E27553A5A}"/>
</file>

<file path=customXml/itemProps3.xml><?xml version="1.0" encoding="utf-8"?>
<ds:datastoreItem xmlns:ds="http://schemas.openxmlformats.org/officeDocument/2006/customXml" ds:itemID="{6A197800-D9B6-4C41-9470-04324E0E4196}"/>
</file>

<file path=customXml/itemProps4.xml><?xml version="1.0" encoding="utf-8"?>
<ds:datastoreItem xmlns:ds="http://schemas.openxmlformats.org/officeDocument/2006/customXml" ds:itemID="{EAF19E66-D911-487D-AE82-5470D415F6EF}"/>
</file>

<file path=docProps/app.xml><?xml version="1.0" encoding="utf-8"?>
<Properties xmlns="http://schemas.openxmlformats.org/officeDocument/2006/extended-properties" xmlns:vt="http://schemas.openxmlformats.org/officeDocument/2006/docPropsVTypes">
  <Template>Normal.dotm</Template>
  <TotalTime>11</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spaterson</dc:creator>
  <cp:lastModifiedBy>Georgina Wood</cp:lastModifiedBy>
  <cp:revision>3</cp:revision>
  <cp:lastPrinted>2022-04-27T14:39:00Z</cp:lastPrinted>
  <dcterms:created xsi:type="dcterms:W3CDTF">2022-04-27T14:30:00Z</dcterms:created>
  <dcterms:modified xsi:type="dcterms:W3CDTF">2022-04-27T14:42:00Z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