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529BC" w14:textId="77777777" w:rsidR="00401C82" w:rsidRPr="00290CB3" w:rsidRDefault="00401C82">
      <w:pPr>
        <w:rPr>
          <w:sz w:val="24"/>
          <w:szCs w:val="24"/>
        </w:rPr>
      </w:pPr>
    </w:p>
    <w:tbl>
      <w:tblPr>
        <w:tblStyle w:val="TableGrid"/>
        <w:tblpPr w:leftFromText="180" w:rightFromText="180" w:horzAnchor="margin" w:tblpY="600"/>
        <w:tblW w:w="0" w:type="auto"/>
        <w:tblLook w:val="04A0" w:firstRow="1" w:lastRow="0" w:firstColumn="1" w:lastColumn="0" w:noHBand="0" w:noVBand="1"/>
      </w:tblPr>
      <w:tblGrid>
        <w:gridCol w:w="2376"/>
        <w:gridCol w:w="6866"/>
      </w:tblGrid>
      <w:tr w:rsidR="00401C82" w:rsidRPr="00290CB3" w14:paraId="290529BF" w14:textId="77777777" w:rsidTr="00401C82">
        <w:tc>
          <w:tcPr>
            <w:tcW w:w="2376" w:type="dxa"/>
            <w:tcBorders>
              <w:top w:val="nil"/>
              <w:left w:val="nil"/>
              <w:bottom w:val="nil"/>
              <w:right w:val="nil"/>
            </w:tcBorders>
          </w:tcPr>
          <w:p w14:paraId="290529BD" w14:textId="77777777" w:rsidR="00401C82" w:rsidRPr="00290CB3" w:rsidRDefault="00401C82" w:rsidP="00C8025F">
            <w:pPr>
              <w:rPr>
                <w:b/>
                <w:sz w:val="24"/>
                <w:szCs w:val="24"/>
              </w:rPr>
            </w:pPr>
          </w:p>
        </w:tc>
        <w:tc>
          <w:tcPr>
            <w:tcW w:w="6866" w:type="dxa"/>
            <w:tcBorders>
              <w:top w:val="nil"/>
              <w:left w:val="nil"/>
              <w:bottom w:val="nil"/>
              <w:right w:val="nil"/>
            </w:tcBorders>
          </w:tcPr>
          <w:p w14:paraId="290529BE" w14:textId="77777777" w:rsidR="00401C82" w:rsidRPr="00290CB3" w:rsidRDefault="00401C82" w:rsidP="00C8025F">
            <w:pPr>
              <w:rPr>
                <w:sz w:val="24"/>
                <w:szCs w:val="24"/>
              </w:rPr>
            </w:pPr>
          </w:p>
        </w:tc>
      </w:tr>
    </w:tbl>
    <w:p w14:paraId="290529FE" w14:textId="3DAC430E" w:rsidR="00C8025F" w:rsidRPr="00C8025F" w:rsidRDefault="00C8025F" w:rsidP="00C8025F">
      <w:pPr>
        <w:autoSpaceDE w:val="0"/>
        <w:autoSpaceDN w:val="0"/>
        <w:adjustRightInd w:val="0"/>
        <w:spacing w:line="240" w:lineRule="auto"/>
        <w:contextualSpacing/>
        <w:jc w:val="center"/>
        <w:rPr>
          <w:rFonts w:ascii="Calibri" w:eastAsia="Times New Roman" w:hAnsi="Calibri" w:cs="Calibri"/>
          <w:b/>
          <w:bCs/>
          <w:sz w:val="36"/>
          <w:szCs w:val="36"/>
          <w:lang w:eastAsia="en-GB"/>
        </w:rPr>
      </w:pPr>
      <w:bookmarkStart w:id="0" w:name="_GoBack"/>
      <w:bookmarkEnd w:id="0"/>
      <w:r w:rsidRPr="00C8025F">
        <w:rPr>
          <w:rFonts w:ascii="Calibri" w:eastAsia="Times New Roman" w:hAnsi="Calibri" w:cs="Calibri"/>
          <w:b/>
          <w:bCs/>
          <w:sz w:val="36"/>
          <w:szCs w:val="36"/>
          <w:lang w:eastAsia="en-GB"/>
        </w:rPr>
        <w:t>Job Profile comprising Job Description and Person Specification</w:t>
      </w:r>
    </w:p>
    <w:p w14:paraId="290529FF"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36"/>
          <w:szCs w:val="36"/>
          <w:lang w:eastAsia="en-GB"/>
        </w:rPr>
      </w:pPr>
      <w:r w:rsidRPr="00C8025F">
        <w:rPr>
          <w:rFonts w:ascii="Calibri" w:eastAsia="Times New Roman" w:hAnsi="Calibri" w:cs="Calibri"/>
          <w:b/>
          <w:bCs/>
          <w:sz w:val="36"/>
          <w:szCs w:val="36"/>
          <w:lang w:eastAsia="en-GB"/>
        </w:rPr>
        <w:t>Job Description</w:t>
      </w:r>
    </w:p>
    <w:p w14:paraId="29052A00"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8025F" w:rsidRPr="00C8025F" w14:paraId="29052A06" w14:textId="77777777" w:rsidTr="6B04B38C">
        <w:trPr>
          <w:trHeight w:val="828"/>
        </w:trPr>
        <w:tc>
          <w:tcPr>
            <w:tcW w:w="4261" w:type="dxa"/>
            <w:shd w:val="clear" w:color="auto" w:fill="D9D9D9" w:themeFill="background1" w:themeFillShade="D9"/>
          </w:tcPr>
          <w:p w14:paraId="29052A01"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 xml:space="preserve">Job Title: </w:t>
            </w:r>
          </w:p>
          <w:p w14:paraId="29052A02" w14:textId="03EB7C4F" w:rsidR="00C8025F" w:rsidRPr="00C8025F" w:rsidRDefault="6B04B38C" w:rsidP="6B04B38C">
            <w:pPr>
              <w:autoSpaceDE w:val="0"/>
              <w:autoSpaceDN w:val="0"/>
              <w:adjustRightInd w:val="0"/>
              <w:spacing w:after="0" w:line="240" w:lineRule="auto"/>
              <w:contextualSpacing/>
              <w:rPr>
                <w:rFonts w:ascii="Calibri" w:eastAsia="Times New Roman" w:hAnsi="Calibri" w:cs="Calibri"/>
                <w:sz w:val="24"/>
                <w:szCs w:val="24"/>
                <w:lang w:eastAsia="en-GB"/>
              </w:rPr>
            </w:pPr>
            <w:r w:rsidRPr="6B04B38C">
              <w:rPr>
                <w:rFonts w:ascii="Calibri" w:eastAsia="Times New Roman" w:hAnsi="Calibri" w:cs="Calibri"/>
                <w:sz w:val="24"/>
                <w:szCs w:val="24"/>
                <w:lang w:eastAsia="en-GB"/>
              </w:rPr>
              <w:t xml:space="preserve">Adult and Children’s Complaints Manager </w:t>
            </w:r>
          </w:p>
        </w:tc>
        <w:tc>
          <w:tcPr>
            <w:tcW w:w="4494" w:type="dxa"/>
            <w:shd w:val="clear" w:color="auto" w:fill="D9D9D9" w:themeFill="background1" w:themeFillShade="D9"/>
          </w:tcPr>
          <w:p w14:paraId="29052A03"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
                <w:bCs/>
                <w:sz w:val="24"/>
                <w:szCs w:val="24"/>
                <w:lang w:eastAsia="en-GB"/>
              </w:rPr>
              <w:t>Grade</w:t>
            </w:r>
            <w:r w:rsidRPr="00C8025F">
              <w:rPr>
                <w:rFonts w:ascii="Calibri" w:eastAsia="Times New Roman" w:hAnsi="Calibri" w:cs="Calibri"/>
                <w:bCs/>
                <w:sz w:val="24"/>
                <w:szCs w:val="24"/>
                <w:lang w:eastAsia="en-GB"/>
              </w:rPr>
              <w:t xml:space="preserve">: </w:t>
            </w:r>
          </w:p>
          <w:p w14:paraId="29052A04"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Cs/>
                <w:sz w:val="24"/>
                <w:szCs w:val="24"/>
                <w:lang w:eastAsia="en-GB"/>
              </w:rPr>
              <w:t>PO6</w:t>
            </w:r>
          </w:p>
          <w:p w14:paraId="29052A05"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sz w:val="24"/>
                <w:szCs w:val="24"/>
                <w:lang w:eastAsia="en-GB"/>
              </w:rPr>
            </w:pPr>
          </w:p>
        </w:tc>
      </w:tr>
      <w:tr w:rsidR="00C8025F" w:rsidRPr="00C8025F" w14:paraId="29052A0B" w14:textId="77777777" w:rsidTr="6B04B38C">
        <w:trPr>
          <w:trHeight w:val="828"/>
        </w:trPr>
        <w:tc>
          <w:tcPr>
            <w:tcW w:w="4261" w:type="dxa"/>
            <w:shd w:val="clear" w:color="auto" w:fill="D9D9D9" w:themeFill="background1" w:themeFillShade="D9"/>
          </w:tcPr>
          <w:p w14:paraId="29052A07"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 xml:space="preserve">Section: </w:t>
            </w:r>
          </w:p>
          <w:p w14:paraId="29052A08" w14:textId="68E3E60E" w:rsidR="00C8025F" w:rsidRPr="00C8025F" w:rsidRDefault="00A5236D"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Resident Engagement</w:t>
            </w:r>
          </w:p>
        </w:tc>
        <w:tc>
          <w:tcPr>
            <w:tcW w:w="4494" w:type="dxa"/>
            <w:shd w:val="clear" w:color="auto" w:fill="D9D9D9" w:themeFill="background1" w:themeFillShade="D9"/>
          </w:tcPr>
          <w:p w14:paraId="29052A09"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
                <w:bCs/>
                <w:sz w:val="24"/>
                <w:szCs w:val="24"/>
                <w:lang w:eastAsia="en-GB"/>
              </w:rPr>
              <w:t>Directorate:</w:t>
            </w:r>
            <w:r w:rsidRPr="00C8025F">
              <w:rPr>
                <w:rFonts w:ascii="Calibri" w:eastAsia="Times New Roman" w:hAnsi="Calibri" w:cs="Calibri"/>
                <w:bCs/>
                <w:sz w:val="24"/>
                <w:szCs w:val="24"/>
                <w:lang w:eastAsia="en-GB"/>
              </w:rPr>
              <w:t xml:space="preserve"> </w:t>
            </w:r>
          </w:p>
          <w:p w14:paraId="29052A0A"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Cs/>
                <w:sz w:val="24"/>
                <w:szCs w:val="24"/>
                <w:lang w:eastAsia="en-GB"/>
              </w:rPr>
              <w:t>Chief Executive’s Group</w:t>
            </w:r>
          </w:p>
        </w:tc>
      </w:tr>
      <w:tr w:rsidR="00C8025F" w:rsidRPr="00C8025F" w14:paraId="29052A10" w14:textId="77777777" w:rsidTr="6B04B38C">
        <w:trPr>
          <w:trHeight w:val="828"/>
        </w:trPr>
        <w:tc>
          <w:tcPr>
            <w:tcW w:w="4261" w:type="dxa"/>
            <w:shd w:val="clear" w:color="auto" w:fill="D9D9D9" w:themeFill="background1" w:themeFillShade="D9"/>
          </w:tcPr>
          <w:p w14:paraId="29052A0C"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Responsible to following manager:</w:t>
            </w:r>
          </w:p>
          <w:p w14:paraId="29052A0D" w14:textId="00CAB826" w:rsidR="00C8025F" w:rsidRPr="00C8025F" w:rsidRDefault="001C0183" w:rsidP="001C0183">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Statutory and </w:t>
            </w:r>
            <w:r w:rsidR="00C8025F" w:rsidRPr="00C8025F">
              <w:rPr>
                <w:rFonts w:ascii="Calibri" w:eastAsia="Times New Roman" w:hAnsi="Calibri" w:cs="Calibri"/>
                <w:bCs/>
                <w:sz w:val="24"/>
                <w:szCs w:val="24"/>
                <w:lang w:eastAsia="en-GB"/>
              </w:rPr>
              <w:t>Corporate Complaints Manager</w:t>
            </w:r>
          </w:p>
        </w:tc>
        <w:tc>
          <w:tcPr>
            <w:tcW w:w="4494" w:type="dxa"/>
            <w:shd w:val="clear" w:color="auto" w:fill="D9D9D9" w:themeFill="background1" w:themeFillShade="D9"/>
          </w:tcPr>
          <w:p w14:paraId="29052A0E"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Responsible for following staff:</w:t>
            </w:r>
          </w:p>
          <w:p w14:paraId="29052A0F"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Cs/>
                <w:sz w:val="24"/>
                <w:szCs w:val="24"/>
                <w:lang w:eastAsia="en-GB"/>
              </w:rPr>
              <w:t>Complaints Officers (x2)</w:t>
            </w:r>
          </w:p>
        </w:tc>
      </w:tr>
      <w:tr w:rsidR="00C8025F" w:rsidRPr="00C8025F" w14:paraId="29052A15" w14:textId="77777777" w:rsidTr="6B04B38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52A11"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Post Number/s:</w:t>
            </w:r>
          </w:p>
          <w:p w14:paraId="29052A12"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52A13"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 xml:space="preserve">Last review date: </w:t>
            </w:r>
          </w:p>
          <w:p w14:paraId="29052A14" w14:textId="15C72E49" w:rsidR="00C8025F" w:rsidRPr="00C8025F" w:rsidRDefault="00D31011"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Cs/>
                <w:sz w:val="24"/>
                <w:szCs w:val="24"/>
                <w:lang w:eastAsia="en-GB"/>
              </w:rPr>
              <w:t>November</w:t>
            </w:r>
            <w:r w:rsidR="00C8025F" w:rsidRPr="00C8025F">
              <w:rPr>
                <w:rFonts w:ascii="Calibri" w:eastAsia="Times New Roman" w:hAnsi="Calibri" w:cs="Calibri"/>
                <w:bCs/>
                <w:sz w:val="24"/>
                <w:szCs w:val="24"/>
                <w:lang w:eastAsia="en-GB"/>
              </w:rPr>
              <w:t xml:space="preserve"> 2016</w:t>
            </w:r>
          </w:p>
        </w:tc>
      </w:tr>
    </w:tbl>
    <w:p w14:paraId="29052A16" w14:textId="77777777" w:rsidR="00C8025F" w:rsidRPr="00C8025F" w:rsidRDefault="00C8025F" w:rsidP="00C8025F">
      <w:pPr>
        <w:spacing w:after="0" w:line="240" w:lineRule="auto"/>
        <w:contextualSpacing/>
        <w:rPr>
          <w:rFonts w:ascii="Calibri" w:eastAsia="Times New Roman" w:hAnsi="Calibri" w:cs="Arial"/>
          <w:i/>
          <w:sz w:val="24"/>
          <w:szCs w:val="24"/>
          <w:lang w:eastAsia="en-GB"/>
        </w:rPr>
      </w:pPr>
    </w:p>
    <w:p w14:paraId="29052A17"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C8025F">
        <w:rPr>
          <w:rFonts w:ascii="Calibri" w:eastAsia="Times New Roman" w:hAnsi="Calibri" w:cs="Arial"/>
          <w:b/>
          <w:bCs/>
          <w:sz w:val="24"/>
          <w:szCs w:val="24"/>
          <w:lang w:eastAsia="en-GB"/>
        </w:rPr>
        <w:t>Working for the Richmond/Wandsworth Shared Staffing Arrangement</w:t>
      </w:r>
    </w:p>
    <w:p w14:paraId="29052A18"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9052A19"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9052A1A"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9052A1B"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9052A1C"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9052A1D"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9052A1E" w14:textId="77777777" w:rsidR="00C8025F" w:rsidRPr="00C8025F" w:rsidRDefault="00C8025F" w:rsidP="00C8025F">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29052A1F"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p>
    <w:p w14:paraId="29052A20"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t xml:space="preserve">Job Purpose: </w:t>
      </w:r>
    </w:p>
    <w:p w14:paraId="29052A21" w14:textId="77777777" w:rsidR="00C8025F" w:rsidRPr="00C8025F" w:rsidRDefault="00C8025F" w:rsidP="00C8025F">
      <w:pPr>
        <w:spacing w:after="0" w:line="240" w:lineRule="auto"/>
        <w:contextualSpacing/>
        <w:rPr>
          <w:rFonts w:ascii="Calibri" w:eastAsia="Times New Roman" w:hAnsi="Calibri" w:cs="Arial"/>
          <w:bCs/>
          <w:i/>
          <w:color w:val="FF0000"/>
          <w:sz w:val="24"/>
          <w:szCs w:val="24"/>
          <w:lang w:eastAsia="en-GB"/>
        </w:rPr>
      </w:pPr>
    </w:p>
    <w:p w14:paraId="29052A22" w14:textId="77777777" w:rsidR="00C8025F" w:rsidRPr="00C8025F" w:rsidRDefault="6B04B38C" w:rsidP="6B04B38C">
      <w:pPr>
        <w:numPr>
          <w:ilvl w:val="0"/>
          <w:numId w:val="3"/>
        </w:numPr>
        <w:spacing w:after="0" w:line="240" w:lineRule="auto"/>
        <w:contextualSpacing/>
        <w:rPr>
          <w:rFonts w:ascii="Calibri" w:eastAsia="Times New Roman" w:hAnsi="Calibri" w:cs="Arial"/>
          <w:sz w:val="24"/>
          <w:szCs w:val="24"/>
          <w:lang w:eastAsia="en-GB"/>
        </w:rPr>
      </w:pPr>
      <w:r w:rsidRPr="6B04B38C">
        <w:rPr>
          <w:rFonts w:eastAsiaTheme="minorEastAsia"/>
          <w:sz w:val="24"/>
          <w:szCs w:val="24"/>
          <w:lang w:eastAsia="en-GB"/>
        </w:rPr>
        <w:t xml:space="preserve">Ensuring the Councils have an effective and efficient procedure in place for dealing with complaints in relation to Adults and Children which complies with statutory requirements </w:t>
      </w:r>
    </w:p>
    <w:p w14:paraId="29052A23" w14:textId="77777777" w:rsidR="00C8025F" w:rsidRPr="00C8025F" w:rsidRDefault="6B04B38C" w:rsidP="6B04B38C">
      <w:pPr>
        <w:numPr>
          <w:ilvl w:val="0"/>
          <w:numId w:val="3"/>
        </w:numPr>
        <w:spacing w:after="0" w:line="240" w:lineRule="auto"/>
        <w:contextualSpacing/>
        <w:rPr>
          <w:rFonts w:ascii="Calibri" w:eastAsia="Times New Roman" w:hAnsi="Calibri" w:cs="Arial"/>
          <w:sz w:val="24"/>
          <w:szCs w:val="24"/>
          <w:lang w:eastAsia="en-GB"/>
        </w:rPr>
      </w:pPr>
      <w:r w:rsidRPr="6B04B38C">
        <w:rPr>
          <w:rFonts w:eastAsiaTheme="minorEastAsia"/>
          <w:sz w:val="24"/>
          <w:szCs w:val="24"/>
          <w:lang w:eastAsia="en-GB"/>
        </w:rPr>
        <w:t>Ensuring statutory adults’ and children’s complaints are dealt with in accordance with agreed procedures</w:t>
      </w:r>
    </w:p>
    <w:p w14:paraId="29052A24" w14:textId="63178EF0" w:rsidR="00C8025F" w:rsidRPr="00C8025F" w:rsidRDefault="6B04B38C" w:rsidP="6B04B38C">
      <w:pPr>
        <w:numPr>
          <w:ilvl w:val="0"/>
          <w:numId w:val="3"/>
        </w:numPr>
        <w:spacing w:after="0" w:line="240" w:lineRule="auto"/>
        <w:contextualSpacing/>
        <w:rPr>
          <w:rFonts w:ascii="Calibri" w:eastAsia="Times New Roman" w:hAnsi="Calibri" w:cs="Arial"/>
          <w:sz w:val="24"/>
          <w:szCs w:val="24"/>
          <w:lang w:eastAsia="en-GB"/>
        </w:rPr>
      </w:pPr>
      <w:r w:rsidRPr="6B04B38C">
        <w:rPr>
          <w:rFonts w:eastAsiaTheme="minorEastAsia"/>
          <w:sz w:val="24"/>
          <w:szCs w:val="24"/>
          <w:lang w:eastAsia="en-GB"/>
        </w:rPr>
        <w:t>Promoting learning from complaints across adults and children’s services</w:t>
      </w:r>
    </w:p>
    <w:p w14:paraId="29052A25" w14:textId="77777777" w:rsidR="00C8025F" w:rsidRPr="00C8025F" w:rsidRDefault="00C8025F" w:rsidP="6B04B38C">
      <w:pPr>
        <w:spacing w:after="0" w:line="240" w:lineRule="auto"/>
        <w:contextualSpacing/>
        <w:rPr>
          <w:rFonts w:eastAsiaTheme="minorEastAsia"/>
          <w:sz w:val="24"/>
          <w:szCs w:val="24"/>
          <w:lang w:eastAsia="en-GB"/>
        </w:rPr>
      </w:pPr>
    </w:p>
    <w:p w14:paraId="29052A26" w14:textId="77777777" w:rsidR="00C8025F" w:rsidRPr="00C8025F" w:rsidRDefault="00C8025F" w:rsidP="6B04B38C">
      <w:pPr>
        <w:spacing w:after="0" w:line="240" w:lineRule="auto"/>
        <w:contextualSpacing/>
        <w:rPr>
          <w:rFonts w:eastAsiaTheme="minorEastAsia"/>
          <w:b/>
          <w:bCs/>
          <w:sz w:val="24"/>
          <w:szCs w:val="24"/>
          <w:lang w:eastAsia="en-GB"/>
        </w:rPr>
      </w:pPr>
    </w:p>
    <w:p w14:paraId="29052A27" w14:textId="77777777" w:rsidR="00C8025F" w:rsidRPr="00C8025F" w:rsidRDefault="6B04B38C" w:rsidP="6B04B38C">
      <w:pPr>
        <w:spacing w:after="0" w:line="240" w:lineRule="auto"/>
        <w:contextualSpacing/>
        <w:rPr>
          <w:rFonts w:eastAsiaTheme="minorEastAsia"/>
          <w:sz w:val="24"/>
          <w:szCs w:val="24"/>
          <w:lang w:eastAsia="en-GB"/>
        </w:rPr>
      </w:pPr>
      <w:r w:rsidRPr="6B04B38C">
        <w:rPr>
          <w:rFonts w:eastAsiaTheme="minorEastAsia"/>
          <w:b/>
          <w:bCs/>
          <w:sz w:val="24"/>
          <w:szCs w:val="24"/>
          <w:lang w:eastAsia="en-GB"/>
        </w:rPr>
        <w:t>Specific Duties and Responsibilities:</w:t>
      </w:r>
    </w:p>
    <w:p w14:paraId="29052A28" w14:textId="77777777" w:rsidR="00C8025F" w:rsidRPr="00C8025F" w:rsidRDefault="00C8025F" w:rsidP="6B04B38C">
      <w:pPr>
        <w:spacing w:after="0" w:line="240" w:lineRule="auto"/>
        <w:ind w:left="360"/>
        <w:contextualSpacing/>
        <w:rPr>
          <w:rFonts w:eastAsiaTheme="minorEastAsia"/>
          <w:sz w:val="24"/>
          <w:szCs w:val="24"/>
        </w:rPr>
      </w:pPr>
    </w:p>
    <w:p w14:paraId="29052A29" w14:textId="2413FC41" w:rsidR="00C8025F" w:rsidRPr="00C8025F" w:rsidRDefault="6B04B38C" w:rsidP="6B04B38C">
      <w:pPr>
        <w:numPr>
          <w:ilvl w:val="0"/>
          <w:numId w:val="4"/>
        </w:numPr>
        <w:spacing w:after="0" w:line="240" w:lineRule="auto"/>
        <w:contextualSpacing/>
        <w:rPr>
          <w:rFonts w:ascii="Calibri" w:hAnsi="Calibri" w:cs="Arial"/>
          <w:sz w:val="24"/>
          <w:szCs w:val="24"/>
        </w:rPr>
      </w:pPr>
      <w:r w:rsidRPr="6B04B38C">
        <w:rPr>
          <w:rFonts w:eastAsiaTheme="minorEastAsia"/>
          <w:sz w:val="24"/>
          <w:szCs w:val="24"/>
        </w:rPr>
        <w:t>To lead on the day-to-day operation and management of Adult and Children’s complaints procedures, acting as the Complaints Manager as described in the Children Act 1989</w:t>
      </w:r>
    </w:p>
    <w:p w14:paraId="29052A2A" w14:textId="77777777" w:rsidR="00C8025F" w:rsidRPr="00C8025F" w:rsidRDefault="00C8025F" w:rsidP="6B04B38C">
      <w:pPr>
        <w:spacing w:after="0" w:line="240" w:lineRule="auto"/>
        <w:ind w:left="360"/>
        <w:contextualSpacing/>
        <w:rPr>
          <w:rFonts w:eastAsiaTheme="minorEastAsia"/>
          <w:sz w:val="24"/>
          <w:szCs w:val="24"/>
        </w:rPr>
      </w:pPr>
    </w:p>
    <w:p w14:paraId="29052A2B" w14:textId="653C6FA4" w:rsidR="00C8025F" w:rsidRPr="00C8025F" w:rsidRDefault="6B04B38C" w:rsidP="6B04B38C">
      <w:pPr>
        <w:numPr>
          <w:ilvl w:val="0"/>
          <w:numId w:val="4"/>
        </w:numPr>
        <w:spacing w:after="0" w:line="240" w:lineRule="auto"/>
        <w:contextualSpacing/>
        <w:rPr>
          <w:rFonts w:ascii="Calibri" w:hAnsi="Calibri" w:cs="Arial"/>
          <w:sz w:val="24"/>
          <w:szCs w:val="24"/>
        </w:rPr>
      </w:pPr>
      <w:r w:rsidRPr="6B04B38C">
        <w:rPr>
          <w:rFonts w:eastAsiaTheme="minorEastAsia"/>
          <w:sz w:val="24"/>
          <w:szCs w:val="24"/>
        </w:rPr>
        <w:t xml:space="preserve">To keep the Councils’ procedure for </w:t>
      </w:r>
      <w:r w:rsidRPr="6B04B38C">
        <w:rPr>
          <w:rFonts w:eastAsiaTheme="minorEastAsia"/>
          <w:sz w:val="24"/>
          <w:szCs w:val="24"/>
          <w:lang w:eastAsia="en-GB"/>
        </w:rPr>
        <w:t>dealing with complaints in relation to Adult and Children</w:t>
      </w:r>
      <w:r w:rsidRPr="6B04B38C">
        <w:rPr>
          <w:rFonts w:eastAsiaTheme="minorEastAsia"/>
          <w:sz w:val="24"/>
          <w:szCs w:val="24"/>
        </w:rPr>
        <w:t xml:space="preserve"> under review, implementing changes where required to ensure efficient and effective compliance with statutory requirements</w:t>
      </w:r>
    </w:p>
    <w:p w14:paraId="29052A2C" w14:textId="77777777" w:rsidR="00C8025F" w:rsidRPr="00C8025F" w:rsidRDefault="00C8025F" w:rsidP="6B04B38C">
      <w:pPr>
        <w:spacing w:after="0" w:line="240" w:lineRule="auto"/>
        <w:ind w:left="720"/>
        <w:contextualSpacing/>
        <w:rPr>
          <w:rFonts w:eastAsiaTheme="minorEastAsia"/>
          <w:sz w:val="24"/>
          <w:szCs w:val="24"/>
        </w:rPr>
      </w:pPr>
    </w:p>
    <w:p w14:paraId="29052A2D" w14:textId="66E9CBE0" w:rsidR="00C8025F" w:rsidRPr="00C8025F" w:rsidRDefault="6B04B38C" w:rsidP="6B04B38C">
      <w:pPr>
        <w:numPr>
          <w:ilvl w:val="0"/>
          <w:numId w:val="4"/>
        </w:numPr>
        <w:spacing w:after="0" w:line="240" w:lineRule="auto"/>
        <w:contextualSpacing/>
        <w:rPr>
          <w:rFonts w:cs="Arial"/>
          <w:sz w:val="24"/>
          <w:szCs w:val="24"/>
        </w:rPr>
      </w:pPr>
      <w:r w:rsidRPr="6B04B38C">
        <w:rPr>
          <w:rFonts w:eastAsiaTheme="minorEastAsia"/>
          <w:sz w:val="24"/>
          <w:szCs w:val="24"/>
        </w:rPr>
        <w:t>To promote complaints policies and procedures across the Adults and Children Services, ensuring information is readily available and meets’ staff needs whilst encouraging compliance, and to ensure advice and training is provided as required.</w:t>
      </w:r>
    </w:p>
    <w:p w14:paraId="29052A2E" w14:textId="77777777" w:rsidR="00C8025F" w:rsidRPr="00C8025F" w:rsidRDefault="00C8025F" w:rsidP="6B04B38C">
      <w:pPr>
        <w:spacing w:after="0" w:line="240" w:lineRule="auto"/>
        <w:ind w:left="720"/>
        <w:contextualSpacing/>
        <w:rPr>
          <w:rFonts w:eastAsiaTheme="minorEastAsia"/>
          <w:sz w:val="24"/>
          <w:szCs w:val="24"/>
        </w:rPr>
      </w:pPr>
    </w:p>
    <w:p w14:paraId="29052A2F" w14:textId="2605D589" w:rsidR="00C8025F" w:rsidRPr="00C8025F" w:rsidRDefault="6B04B38C" w:rsidP="6B04B38C">
      <w:pPr>
        <w:pStyle w:val="ListParagraph"/>
        <w:numPr>
          <w:ilvl w:val="0"/>
          <w:numId w:val="4"/>
        </w:numPr>
        <w:contextualSpacing/>
        <w:rPr>
          <w:color w:val="000000" w:themeColor="text1"/>
        </w:rPr>
      </w:pPr>
      <w:r w:rsidRPr="6B04B38C">
        <w:rPr>
          <w:rFonts w:asciiTheme="minorHAnsi" w:eastAsiaTheme="minorEastAsia" w:hAnsiTheme="minorHAnsi" w:cstheme="minorBidi"/>
        </w:rPr>
        <w:t>To ensure information for the public on adult and children statutory complaints procedures is up to date, easy to understand and accessible</w:t>
      </w:r>
    </w:p>
    <w:p w14:paraId="29052A30" w14:textId="77777777" w:rsidR="00C8025F" w:rsidRPr="00C8025F" w:rsidRDefault="00C8025F" w:rsidP="6B04B38C">
      <w:pPr>
        <w:spacing w:after="0" w:line="240" w:lineRule="auto"/>
        <w:ind w:left="720"/>
        <w:contextualSpacing/>
        <w:rPr>
          <w:rFonts w:eastAsiaTheme="minorEastAsia"/>
          <w:sz w:val="24"/>
          <w:szCs w:val="24"/>
        </w:rPr>
      </w:pPr>
    </w:p>
    <w:p w14:paraId="29052A31" w14:textId="2E479C3A" w:rsidR="00C8025F" w:rsidRPr="00C8025F" w:rsidRDefault="6B04B38C" w:rsidP="6B04B38C">
      <w:pPr>
        <w:numPr>
          <w:ilvl w:val="0"/>
          <w:numId w:val="4"/>
        </w:numPr>
        <w:spacing w:after="0" w:line="240" w:lineRule="auto"/>
        <w:contextualSpacing/>
        <w:rPr>
          <w:rFonts w:cs="Arial"/>
          <w:sz w:val="24"/>
          <w:szCs w:val="24"/>
        </w:rPr>
      </w:pPr>
      <w:r w:rsidRPr="6B04B38C">
        <w:rPr>
          <w:rFonts w:eastAsiaTheme="minorEastAsia"/>
          <w:sz w:val="24"/>
          <w:szCs w:val="24"/>
        </w:rPr>
        <w:t>To provide advice and guidance to Complaints Officers and to quality assure their work on adults and children’s complaints cases</w:t>
      </w:r>
    </w:p>
    <w:p w14:paraId="29052A32" w14:textId="77777777" w:rsidR="00C8025F" w:rsidRPr="00C8025F" w:rsidRDefault="00C8025F" w:rsidP="6B04B38C">
      <w:pPr>
        <w:spacing w:after="0" w:line="240" w:lineRule="auto"/>
        <w:ind w:left="720"/>
        <w:contextualSpacing/>
        <w:rPr>
          <w:rFonts w:eastAsiaTheme="minorEastAsia"/>
          <w:sz w:val="24"/>
          <w:szCs w:val="24"/>
        </w:rPr>
      </w:pPr>
    </w:p>
    <w:p w14:paraId="29052A33" w14:textId="3D1DEC01" w:rsidR="00C8025F" w:rsidRPr="00C8025F" w:rsidRDefault="6B04B38C" w:rsidP="6B04B38C">
      <w:pPr>
        <w:numPr>
          <w:ilvl w:val="0"/>
          <w:numId w:val="4"/>
        </w:numPr>
        <w:spacing w:after="0" w:line="240" w:lineRule="auto"/>
        <w:contextualSpacing/>
        <w:rPr>
          <w:rFonts w:cs="Arial"/>
          <w:sz w:val="24"/>
          <w:szCs w:val="24"/>
        </w:rPr>
      </w:pPr>
      <w:r w:rsidRPr="6B04B38C">
        <w:rPr>
          <w:rFonts w:eastAsiaTheme="minorEastAsia"/>
          <w:sz w:val="24"/>
          <w:szCs w:val="24"/>
        </w:rPr>
        <w:t>To take personal responsibility for the management of more complex and sensitive adults’ and children’s complaints</w:t>
      </w:r>
      <w:r w:rsidRPr="6B04B38C">
        <w:rPr>
          <w:rFonts w:eastAsiaTheme="minorEastAsia"/>
          <w:sz w:val="24"/>
          <w:szCs w:val="24"/>
          <w:lang w:eastAsia="en-GB"/>
        </w:rPr>
        <w:t xml:space="preserve">, ensuring </w:t>
      </w:r>
      <w:r w:rsidRPr="6B04B38C">
        <w:rPr>
          <w:rFonts w:eastAsiaTheme="minorEastAsia"/>
          <w:sz w:val="24"/>
          <w:szCs w:val="24"/>
        </w:rPr>
        <w:t>timescales are adhered to, quality assuring final draft replies, and ensuring senior officers, including Directors, the Monitoring Officer and Chief Executive are kept informed and involved as necessary in individual cases, briefing them directly where necessary</w:t>
      </w:r>
    </w:p>
    <w:p w14:paraId="29052A34" w14:textId="77777777" w:rsidR="00C8025F" w:rsidRPr="00C8025F" w:rsidRDefault="00C8025F" w:rsidP="6B04B38C">
      <w:pPr>
        <w:spacing w:after="0" w:line="240" w:lineRule="auto"/>
        <w:ind w:left="720"/>
        <w:contextualSpacing/>
        <w:rPr>
          <w:rFonts w:eastAsiaTheme="minorEastAsia"/>
          <w:sz w:val="24"/>
          <w:szCs w:val="24"/>
        </w:rPr>
      </w:pPr>
    </w:p>
    <w:p w14:paraId="29052A35" w14:textId="77777777" w:rsidR="00C8025F" w:rsidRPr="00C8025F" w:rsidRDefault="6B04B38C" w:rsidP="6B04B38C">
      <w:pPr>
        <w:numPr>
          <w:ilvl w:val="0"/>
          <w:numId w:val="4"/>
        </w:numPr>
        <w:spacing w:after="0" w:line="240" w:lineRule="auto"/>
        <w:contextualSpacing/>
        <w:rPr>
          <w:rFonts w:cs="Arial"/>
          <w:sz w:val="24"/>
          <w:szCs w:val="24"/>
        </w:rPr>
      </w:pPr>
      <w:r w:rsidRPr="6B04B38C">
        <w:rPr>
          <w:rFonts w:eastAsiaTheme="minorEastAsia"/>
          <w:sz w:val="24"/>
          <w:szCs w:val="24"/>
        </w:rPr>
        <w:t>To ensure professional legal advice is commissioned and that an independent investigation takes place where required, for example by appointing and supervising independent investigating officers, Independent Persons and Review Panels when administering stage 2 and 3 Children Act complaints.</w:t>
      </w:r>
    </w:p>
    <w:p w14:paraId="29052A36" w14:textId="77777777" w:rsidR="00C8025F" w:rsidRPr="00C8025F" w:rsidRDefault="00C8025F" w:rsidP="6B04B38C">
      <w:pPr>
        <w:spacing w:after="0" w:line="240" w:lineRule="auto"/>
        <w:ind w:left="720"/>
        <w:contextualSpacing/>
        <w:rPr>
          <w:rFonts w:eastAsiaTheme="minorEastAsia"/>
          <w:sz w:val="24"/>
          <w:szCs w:val="24"/>
        </w:rPr>
      </w:pPr>
    </w:p>
    <w:p w14:paraId="29052A37" w14:textId="77777777" w:rsidR="00C8025F" w:rsidRPr="00C8025F" w:rsidRDefault="6B04B38C" w:rsidP="6B04B38C">
      <w:pPr>
        <w:numPr>
          <w:ilvl w:val="0"/>
          <w:numId w:val="4"/>
        </w:numPr>
        <w:spacing w:after="0" w:line="240" w:lineRule="auto"/>
        <w:contextualSpacing/>
        <w:rPr>
          <w:rFonts w:cs="Arial"/>
          <w:sz w:val="24"/>
          <w:szCs w:val="24"/>
        </w:rPr>
      </w:pPr>
      <w:r w:rsidRPr="6B04B38C">
        <w:rPr>
          <w:rFonts w:eastAsiaTheme="minorEastAsia"/>
          <w:sz w:val="24"/>
          <w:szCs w:val="24"/>
        </w:rPr>
        <w:t xml:space="preserve">To identify cases of possible safeguarding concern and work with the Local Children’s Safeguarding Board where necessary </w:t>
      </w:r>
    </w:p>
    <w:p w14:paraId="29052A38" w14:textId="77777777" w:rsidR="00C8025F" w:rsidRPr="00C8025F" w:rsidRDefault="00C8025F" w:rsidP="6B04B38C">
      <w:pPr>
        <w:spacing w:after="0" w:line="240" w:lineRule="auto"/>
        <w:ind w:left="720"/>
        <w:contextualSpacing/>
        <w:rPr>
          <w:rFonts w:eastAsiaTheme="minorEastAsia"/>
          <w:sz w:val="24"/>
          <w:szCs w:val="24"/>
        </w:rPr>
      </w:pPr>
    </w:p>
    <w:p w14:paraId="29052A39" w14:textId="62A3A142" w:rsidR="00C8025F" w:rsidRPr="00C8025F" w:rsidRDefault="6B04B38C" w:rsidP="6B04B38C">
      <w:pPr>
        <w:numPr>
          <w:ilvl w:val="0"/>
          <w:numId w:val="4"/>
        </w:numPr>
        <w:spacing w:after="0" w:line="240" w:lineRule="auto"/>
        <w:contextualSpacing/>
        <w:rPr>
          <w:rFonts w:cs="Arial"/>
          <w:sz w:val="24"/>
          <w:szCs w:val="24"/>
        </w:rPr>
      </w:pPr>
      <w:r w:rsidRPr="6B04B38C">
        <w:rPr>
          <w:rFonts w:eastAsiaTheme="minorEastAsia"/>
          <w:sz w:val="24"/>
          <w:szCs w:val="24"/>
        </w:rPr>
        <w:t>Working closely with senior officers in Adult and Children Social Services, to design and produce regular reports on statutory adults and children’s complaints and to gather and disseminate learning to Adult and Children Social Services and more widely across the organisation as appropriate</w:t>
      </w:r>
    </w:p>
    <w:p w14:paraId="29052A3A" w14:textId="77777777" w:rsidR="00C8025F" w:rsidRPr="00C8025F" w:rsidRDefault="00C8025F" w:rsidP="6B04B38C">
      <w:pPr>
        <w:spacing w:after="0" w:line="240" w:lineRule="auto"/>
        <w:ind w:left="720"/>
        <w:contextualSpacing/>
        <w:rPr>
          <w:rFonts w:eastAsiaTheme="minorEastAsia"/>
          <w:sz w:val="24"/>
          <w:szCs w:val="24"/>
        </w:rPr>
      </w:pPr>
    </w:p>
    <w:p w14:paraId="29052A3B" w14:textId="77777777" w:rsidR="00C8025F" w:rsidRPr="00C8025F" w:rsidRDefault="6B04B38C" w:rsidP="6B04B38C">
      <w:pPr>
        <w:numPr>
          <w:ilvl w:val="0"/>
          <w:numId w:val="4"/>
        </w:numPr>
        <w:spacing w:after="0" w:line="240" w:lineRule="auto"/>
        <w:contextualSpacing/>
        <w:rPr>
          <w:rFonts w:cs="Arial"/>
          <w:sz w:val="24"/>
          <w:szCs w:val="24"/>
        </w:rPr>
      </w:pPr>
      <w:r w:rsidRPr="6B04B38C">
        <w:rPr>
          <w:rFonts w:eastAsiaTheme="minorEastAsia"/>
          <w:sz w:val="24"/>
          <w:szCs w:val="24"/>
        </w:rPr>
        <w:t xml:space="preserve">To work closely with senior officers in Achieving for Children to ensure that the company meets its obligations in respect of complaints management under the contract with the London Borough of Richmond Upon Thames, providing advice and guidance, and reporting on performance to </w:t>
      </w:r>
      <w:proofErr w:type="spellStart"/>
      <w:r w:rsidRPr="6B04B38C">
        <w:rPr>
          <w:rFonts w:eastAsiaTheme="minorEastAsia"/>
          <w:sz w:val="24"/>
          <w:szCs w:val="24"/>
        </w:rPr>
        <w:t>LBRuT’s</w:t>
      </w:r>
      <w:proofErr w:type="spellEnd"/>
      <w:r w:rsidRPr="6B04B38C">
        <w:rPr>
          <w:rFonts w:eastAsiaTheme="minorEastAsia"/>
          <w:sz w:val="24"/>
          <w:szCs w:val="24"/>
        </w:rPr>
        <w:t xml:space="preserve"> commissioner of children’s service</w:t>
      </w:r>
    </w:p>
    <w:p w14:paraId="29052A3C" w14:textId="77777777" w:rsidR="00C8025F" w:rsidRPr="00C8025F" w:rsidRDefault="00C8025F" w:rsidP="6B04B38C">
      <w:pPr>
        <w:spacing w:after="0" w:line="240" w:lineRule="auto"/>
        <w:ind w:left="720"/>
        <w:contextualSpacing/>
        <w:rPr>
          <w:rFonts w:eastAsiaTheme="minorEastAsia"/>
          <w:sz w:val="24"/>
          <w:szCs w:val="24"/>
        </w:rPr>
      </w:pPr>
    </w:p>
    <w:p w14:paraId="29052A3D" w14:textId="1EDA149C" w:rsidR="00C8025F" w:rsidRPr="00C8025F" w:rsidRDefault="6B04B38C" w:rsidP="6B04B38C">
      <w:pPr>
        <w:numPr>
          <w:ilvl w:val="0"/>
          <w:numId w:val="5"/>
        </w:numPr>
        <w:spacing w:after="0" w:line="240" w:lineRule="auto"/>
        <w:contextualSpacing/>
        <w:rPr>
          <w:rFonts w:cs="Arial"/>
          <w:sz w:val="24"/>
          <w:szCs w:val="24"/>
        </w:rPr>
      </w:pPr>
      <w:r w:rsidRPr="6B04B38C">
        <w:rPr>
          <w:rFonts w:eastAsiaTheme="minorEastAsia"/>
          <w:sz w:val="24"/>
          <w:szCs w:val="24"/>
        </w:rPr>
        <w:t>To work with the Corporate and LGO Complaints Manager and to support the FOI and Complaints Manager to allocate work across the complaints team, achieving an appropriate caseload for Complaints Officers and ensuring timescales are met</w:t>
      </w:r>
    </w:p>
    <w:p w14:paraId="29052A3E" w14:textId="77777777" w:rsidR="00C8025F" w:rsidRPr="00C8025F" w:rsidRDefault="00C8025F" w:rsidP="6B04B38C">
      <w:pPr>
        <w:spacing w:after="0" w:line="240" w:lineRule="auto"/>
        <w:contextualSpacing/>
        <w:rPr>
          <w:rFonts w:eastAsiaTheme="minorEastAsia"/>
          <w:sz w:val="24"/>
          <w:szCs w:val="24"/>
        </w:rPr>
      </w:pPr>
    </w:p>
    <w:p w14:paraId="29052A3F" w14:textId="77777777" w:rsidR="00C8025F" w:rsidRPr="00C8025F" w:rsidRDefault="6B04B38C" w:rsidP="6B04B38C">
      <w:pPr>
        <w:numPr>
          <w:ilvl w:val="0"/>
          <w:numId w:val="6"/>
        </w:numPr>
        <w:spacing w:after="0" w:line="240" w:lineRule="auto"/>
        <w:contextualSpacing/>
        <w:rPr>
          <w:rFonts w:cs="Arial"/>
          <w:sz w:val="24"/>
          <w:szCs w:val="24"/>
        </w:rPr>
      </w:pPr>
      <w:r w:rsidRPr="6B04B38C">
        <w:rPr>
          <w:rFonts w:eastAsiaTheme="minorEastAsia"/>
          <w:sz w:val="24"/>
          <w:szCs w:val="24"/>
        </w:rPr>
        <w:t>To undertake all duties and interactions with employees, partner providers and customer fairly, without unlawful discrimination and with due regard to Equality and Diversity in Employment and Service Delivery Policies</w:t>
      </w:r>
      <w:r w:rsidRPr="6B04B38C">
        <w:rPr>
          <w:rFonts w:eastAsiaTheme="minorEastAsia"/>
          <w:sz w:val="24"/>
          <w:szCs w:val="24"/>
          <w:lang w:eastAsia="en-GB"/>
        </w:rPr>
        <w:t xml:space="preserve"> </w:t>
      </w:r>
    </w:p>
    <w:p w14:paraId="29052A40" w14:textId="77777777" w:rsidR="00C8025F" w:rsidRPr="00C8025F" w:rsidRDefault="00C8025F" w:rsidP="6B04B38C">
      <w:pPr>
        <w:spacing w:after="0" w:line="240" w:lineRule="auto"/>
        <w:ind w:left="720"/>
        <w:contextualSpacing/>
        <w:rPr>
          <w:rFonts w:eastAsiaTheme="minorEastAsia"/>
          <w:sz w:val="24"/>
          <w:szCs w:val="24"/>
          <w:lang w:eastAsia="en-GB"/>
        </w:rPr>
      </w:pPr>
    </w:p>
    <w:p w14:paraId="29052A41" w14:textId="77777777" w:rsidR="00C8025F" w:rsidRPr="00C8025F" w:rsidRDefault="6B04B38C" w:rsidP="6B04B38C">
      <w:pPr>
        <w:numPr>
          <w:ilvl w:val="0"/>
          <w:numId w:val="6"/>
        </w:numPr>
        <w:spacing w:after="0" w:line="240" w:lineRule="auto"/>
        <w:contextualSpacing/>
        <w:rPr>
          <w:rFonts w:cs="Arial"/>
          <w:sz w:val="24"/>
          <w:szCs w:val="24"/>
        </w:rPr>
      </w:pPr>
      <w:r w:rsidRPr="6B04B38C">
        <w:rPr>
          <w:rFonts w:eastAsiaTheme="minorEastAsia"/>
          <w:sz w:val="24"/>
          <w:szCs w:val="24"/>
        </w:rPr>
        <w:t>To ensure that the services for both Councils are dealt with on an equitable basis to deliver the standards required for each, as agreed annually by the Executives of both Councils</w:t>
      </w:r>
    </w:p>
    <w:p w14:paraId="29052A42" w14:textId="77777777" w:rsidR="00C8025F" w:rsidRPr="00C8025F" w:rsidRDefault="00C8025F" w:rsidP="6B04B38C">
      <w:pPr>
        <w:spacing w:after="0" w:line="240" w:lineRule="auto"/>
        <w:contextualSpacing/>
        <w:rPr>
          <w:rFonts w:eastAsiaTheme="minorEastAsia"/>
          <w:sz w:val="24"/>
          <w:szCs w:val="24"/>
        </w:rPr>
      </w:pPr>
    </w:p>
    <w:p w14:paraId="29052A43" w14:textId="77777777" w:rsidR="00C8025F" w:rsidRPr="00C8025F" w:rsidRDefault="00C8025F" w:rsidP="6B04B38C">
      <w:pPr>
        <w:spacing w:after="0" w:line="240" w:lineRule="auto"/>
        <w:contextualSpacing/>
        <w:rPr>
          <w:rFonts w:eastAsiaTheme="minorEastAsia"/>
          <w:b/>
          <w:bCs/>
          <w:sz w:val="24"/>
          <w:szCs w:val="24"/>
          <w:lang w:eastAsia="en-GB"/>
        </w:rPr>
      </w:pPr>
    </w:p>
    <w:p w14:paraId="29052A44" w14:textId="77777777" w:rsidR="00C8025F" w:rsidRPr="00C8025F" w:rsidRDefault="6B04B38C" w:rsidP="6B04B38C">
      <w:pPr>
        <w:spacing w:after="0" w:line="240" w:lineRule="auto"/>
        <w:contextualSpacing/>
        <w:rPr>
          <w:rFonts w:eastAsiaTheme="minorEastAsia"/>
          <w:b/>
          <w:bCs/>
          <w:sz w:val="24"/>
          <w:szCs w:val="24"/>
          <w:lang w:eastAsia="en-GB"/>
        </w:rPr>
      </w:pPr>
      <w:r w:rsidRPr="6B04B38C">
        <w:rPr>
          <w:rFonts w:eastAsiaTheme="minorEastAsia"/>
          <w:b/>
          <w:bCs/>
          <w:sz w:val="24"/>
          <w:szCs w:val="24"/>
          <w:lang w:eastAsia="en-GB"/>
        </w:rPr>
        <w:t>Generic Duties and Responsibilities</w:t>
      </w:r>
    </w:p>
    <w:p w14:paraId="29052A45" w14:textId="77777777" w:rsidR="00C8025F" w:rsidRPr="00C8025F" w:rsidRDefault="00C8025F" w:rsidP="6B04B38C">
      <w:pPr>
        <w:spacing w:after="0" w:line="240" w:lineRule="auto"/>
        <w:ind w:left="360"/>
        <w:contextualSpacing/>
        <w:rPr>
          <w:rFonts w:eastAsiaTheme="minorEastAsia"/>
          <w:sz w:val="24"/>
          <w:szCs w:val="24"/>
          <w:lang w:eastAsia="en-GB"/>
        </w:rPr>
      </w:pPr>
    </w:p>
    <w:p w14:paraId="29052A46" w14:textId="77777777" w:rsidR="00C8025F" w:rsidRPr="00C8025F" w:rsidRDefault="6B04B38C" w:rsidP="6B04B38C">
      <w:pPr>
        <w:numPr>
          <w:ilvl w:val="0"/>
          <w:numId w:val="1"/>
        </w:numPr>
        <w:spacing w:after="0" w:line="240" w:lineRule="auto"/>
        <w:ind w:left="360"/>
        <w:contextualSpacing/>
        <w:rPr>
          <w:rFonts w:ascii="Calibri" w:eastAsia="Times New Roman" w:hAnsi="Calibri" w:cs="Arial"/>
          <w:sz w:val="24"/>
          <w:szCs w:val="24"/>
          <w:lang w:eastAsia="en-GB"/>
        </w:rPr>
      </w:pPr>
      <w:r w:rsidRPr="6B04B38C">
        <w:rPr>
          <w:rFonts w:eastAsiaTheme="minorEastAsia"/>
          <w:sz w:val="24"/>
          <w:szCs w:val="24"/>
          <w:lang w:eastAsia="en-GB"/>
        </w:rPr>
        <w:t xml:space="preserve">To contribute to the continuous improvement of the services of the Boroughs of Wandsworth and Richmond </w:t>
      </w:r>
    </w:p>
    <w:p w14:paraId="29052A47" w14:textId="77777777" w:rsidR="00C8025F" w:rsidRPr="00C8025F" w:rsidRDefault="00C8025F" w:rsidP="6B04B38C">
      <w:pPr>
        <w:spacing w:after="0" w:line="240" w:lineRule="auto"/>
        <w:ind w:left="360"/>
        <w:contextualSpacing/>
        <w:rPr>
          <w:rFonts w:eastAsiaTheme="minorEastAsia"/>
          <w:sz w:val="24"/>
          <w:szCs w:val="24"/>
          <w:lang w:eastAsia="en-GB"/>
        </w:rPr>
      </w:pPr>
    </w:p>
    <w:p w14:paraId="29052A48" w14:textId="77777777" w:rsidR="00C8025F" w:rsidRPr="00C8025F" w:rsidRDefault="6B04B38C" w:rsidP="6B04B38C">
      <w:pPr>
        <w:numPr>
          <w:ilvl w:val="0"/>
          <w:numId w:val="1"/>
        </w:numPr>
        <w:spacing w:after="0" w:line="240" w:lineRule="auto"/>
        <w:ind w:left="360"/>
        <w:contextualSpacing/>
        <w:rPr>
          <w:rFonts w:ascii="Calibri" w:eastAsia="Times New Roman" w:hAnsi="Calibri" w:cs="Arial"/>
          <w:sz w:val="24"/>
          <w:szCs w:val="24"/>
          <w:lang w:eastAsia="en-GB"/>
        </w:rPr>
      </w:pPr>
      <w:r w:rsidRPr="6B04B38C">
        <w:rPr>
          <w:rFonts w:eastAsiaTheme="minorEastAsia"/>
          <w:sz w:val="24"/>
          <w:szCs w:val="24"/>
          <w:lang w:eastAsia="en-GB"/>
        </w:rPr>
        <w:t>To comply with relevant Codes of Practice, including the Code of Conduct and policies concerning data protection and health and safety</w:t>
      </w:r>
    </w:p>
    <w:p w14:paraId="29052A49" w14:textId="77777777" w:rsidR="00C8025F" w:rsidRPr="00C8025F" w:rsidRDefault="00C8025F" w:rsidP="6B04B38C">
      <w:pPr>
        <w:spacing w:after="0" w:line="240" w:lineRule="auto"/>
        <w:ind w:left="360"/>
        <w:contextualSpacing/>
        <w:rPr>
          <w:rFonts w:eastAsiaTheme="minorEastAsia"/>
          <w:sz w:val="24"/>
          <w:szCs w:val="24"/>
          <w:lang w:eastAsia="en-GB"/>
        </w:rPr>
      </w:pPr>
    </w:p>
    <w:p w14:paraId="29052A4A" w14:textId="77777777" w:rsidR="00C8025F" w:rsidRPr="00C8025F" w:rsidRDefault="6B04B38C" w:rsidP="6B04B38C">
      <w:pPr>
        <w:numPr>
          <w:ilvl w:val="0"/>
          <w:numId w:val="1"/>
        </w:numPr>
        <w:spacing w:after="0" w:line="240" w:lineRule="auto"/>
        <w:ind w:left="360"/>
        <w:contextualSpacing/>
        <w:rPr>
          <w:rFonts w:ascii="Calibri" w:eastAsia="Times New Roman" w:hAnsi="Calibri" w:cs="Arial"/>
          <w:sz w:val="24"/>
          <w:szCs w:val="24"/>
          <w:lang w:eastAsia="en-GB"/>
        </w:rPr>
      </w:pPr>
      <w:r w:rsidRPr="6B04B38C">
        <w:rPr>
          <w:rFonts w:eastAsiaTheme="minorEastAsia"/>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29052A4B" w14:textId="77777777" w:rsidR="00C8025F" w:rsidRPr="00C8025F" w:rsidRDefault="00C8025F" w:rsidP="6B04B38C">
      <w:pPr>
        <w:spacing w:after="0" w:line="240" w:lineRule="auto"/>
        <w:contextualSpacing/>
        <w:rPr>
          <w:rFonts w:eastAsiaTheme="minorEastAsia"/>
          <w:sz w:val="24"/>
          <w:szCs w:val="24"/>
          <w:lang w:eastAsia="en-GB"/>
        </w:rPr>
      </w:pPr>
    </w:p>
    <w:p w14:paraId="29052A4C" w14:textId="77777777" w:rsidR="00C8025F" w:rsidRPr="00C8025F" w:rsidRDefault="6B04B38C" w:rsidP="6B04B38C">
      <w:pPr>
        <w:numPr>
          <w:ilvl w:val="0"/>
          <w:numId w:val="1"/>
        </w:numPr>
        <w:spacing w:after="0" w:line="240" w:lineRule="auto"/>
        <w:ind w:left="360"/>
        <w:contextualSpacing/>
        <w:rPr>
          <w:rFonts w:ascii="Calibri" w:eastAsia="Times New Roman" w:hAnsi="Calibri" w:cs="Arial"/>
          <w:sz w:val="24"/>
          <w:szCs w:val="24"/>
          <w:lang w:eastAsia="en-GB"/>
        </w:rPr>
      </w:pPr>
      <w:r w:rsidRPr="6B04B38C">
        <w:rPr>
          <w:rFonts w:eastAsiaTheme="minorEastAsia"/>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29052A4D" w14:textId="77777777" w:rsidR="00C8025F" w:rsidRPr="00C8025F" w:rsidRDefault="00C8025F" w:rsidP="6B04B38C">
      <w:pPr>
        <w:spacing w:after="0" w:line="240" w:lineRule="auto"/>
        <w:ind w:left="360"/>
        <w:contextualSpacing/>
        <w:rPr>
          <w:rFonts w:eastAsiaTheme="minorEastAsia"/>
          <w:sz w:val="24"/>
          <w:szCs w:val="24"/>
          <w:lang w:eastAsia="en-GB"/>
        </w:rPr>
      </w:pPr>
    </w:p>
    <w:p w14:paraId="29052A4E" w14:textId="77777777" w:rsidR="00C8025F" w:rsidRPr="00C8025F" w:rsidRDefault="6B04B38C" w:rsidP="6B04B38C">
      <w:pPr>
        <w:numPr>
          <w:ilvl w:val="0"/>
          <w:numId w:val="1"/>
        </w:numPr>
        <w:spacing w:after="0" w:line="240" w:lineRule="auto"/>
        <w:ind w:left="360"/>
        <w:contextualSpacing/>
        <w:rPr>
          <w:rFonts w:ascii="Calibri" w:eastAsia="Times New Roman" w:hAnsi="Calibri" w:cs="Arial"/>
          <w:sz w:val="24"/>
          <w:szCs w:val="24"/>
          <w:lang w:eastAsia="en-GB"/>
        </w:rPr>
      </w:pPr>
      <w:r w:rsidRPr="6B04B38C">
        <w:rPr>
          <w:rFonts w:eastAsiaTheme="minorEastAsia"/>
          <w:sz w:val="24"/>
          <w:szCs w:val="24"/>
          <w:lang w:eastAsia="en-GB"/>
        </w:rPr>
        <w:t xml:space="preserve">To understand both Councils’ duties and responsibilities for safeguarding children, young people and adults as they apply to the role within the council.  </w:t>
      </w:r>
    </w:p>
    <w:p w14:paraId="29052A4F" w14:textId="77777777" w:rsidR="00C8025F" w:rsidRPr="00C8025F" w:rsidRDefault="00C8025F" w:rsidP="6B04B38C">
      <w:pPr>
        <w:shd w:val="clear" w:color="auto" w:fill="FFFFFF" w:themeFill="background1"/>
        <w:spacing w:after="0" w:line="240" w:lineRule="auto"/>
        <w:contextualSpacing/>
        <w:rPr>
          <w:rFonts w:eastAsiaTheme="minorEastAsia"/>
          <w:color w:val="000000" w:themeColor="text1"/>
          <w:sz w:val="24"/>
          <w:szCs w:val="24"/>
          <w:lang w:eastAsia="en-GB"/>
        </w:rPr>
      </w:pPr>
    </w:p>
    <w:p w14:paraId="29052A50" w14:textId="77777777" w:rsidR="00C8025F" w:rsidRDefault="6B04B38C" w:rsidP="6B04B38C">
      <w:pPr>
        <w:numPr>
          <w:ilvl w:val="0"/>
          <w:numId w:val="1"/>
        </w:numPr>
        <w:shd w:val="clear" w:color="auto" w:fill="FFFFFF" w:themeFill="background1"/>
        <w:spacing w:after="0" w:line="240" w:lineRule="auto"/>
        <w:ind w:left="360"/>
        <w:contextualSpacing/>
        <w:rPr>
          <w:rFonts w:ascii="Calibri" w:eastAsia="Times New Roman" w:hAnsi="Calibri" w:cs="Arial"/>
          <w:color w:val="000000" w:themeColor="text1"/>
          <w:sz w:val="24"/>
          <w:szCs w:val="24"/>
          <w:lang w:eastAsia="en-GB"/>
        </w:rPr>
      </w:pPr>
      <w:r w:rsidRPr="6B04B38C">
        <w:rPr>
          <w:rFonts w:eastAsiaTheme="minorEastAsia"/>
          <w:sz w:val="24"/>
          <w:szCs w:val="24"/>
          <w:lang w:eastAsia="en-GB"/>
        </w:rPr>
        <w:t>The Shared Staffing Arrangement will keep its structures under continual review and as a result the post holder should expect t</w:t>
      </w:r>
      <w:r w:rsidRPr="6B04B38C">
        <w:rPr>
          <w:rFonts w:eastAsiaTheme="minorEastAsia"/>
          <w:color w:val="000000" w:themeColor="text1"/>
          <w:sz w:val="24"/>
          <w:szCs w:val="24"/>
          <w:lang w:eastAsia="en-GB"/>
        </w:rPr>
        <w:t>o carry out any other reasonable duties within the overall function, commensurate with the level of the post.</w:t>
      </w:r>
    </w:p>
    <w:p w14:paraId="227D1B95" w14:textId="77777777" w:rsidR="00684CA3" w:rsidRDefault="00684CA3" w:rsidP="6B04B38C">
      <w:pPr>
        <w:spacing w:before="100" w:beforeAutospacing="1" w:after="100" w:afterAutospacing="1" w:line="240" w:lineRule="auto"/>
        <w:contextualSpacing/>
        <w:rPr>
          <w:rFonts w:eastAsiaTheme="minorEastAsia"/>
          <w:b/>
          <w:bCs/>
          <w:sz w:val="24"/>
          <w:szCs w:val="24"/>
          <w:lang w:eastAsia="en-GB"/>
        </w:rPr>
      </w:pPr>
    </w:p>
    <w:p w14:paraId="29052A51" w14:textId="77777777" w:rsidR="00C8025F" w:rsidRPr="00C8025F" w:rsidRDefault="00C8025F" w:rsidP="00684CA3">
      <w:pPr>
        <w:spacing w:before="100" w:beforeAutospacing="1" w:after="100" w:afterAutospacing="1" w:line="240" w:lineRule="auto"/>
        <w:contextualSpacing/>
        <w:rPr>
          <w:rFonts w:ascii="Calibri" w:eastAsia="Times New Roman" w:hAnsi="Calibri" w:cs="Times New Roman"/>
          <w:b/>
          <w:sz w:val="24"/>
          <w:szCs w:val="24"/>
          <w:lang w:eastAsia="en-GB"/>
        </w:rPr>
      </w:pPr>
      <w:r w:rsidRPr="00C8025F">
        <w:rPr>
          <w:rFonts w:ascii="Calibri" w:eastAsia="Times New Roman" w:hAnsi="Calibri" w:cs="Times New Roman"/>
          <w:b/>
          <w:sz w:val="24"/>
          <w:szCs w:val="24"/>
          <w:lang w:eastAsia="en-GB"/>
        </w:rPr>
        <w:t xml:space="preserve">Additional Information </w:t>
      </w:r>
    </w:p>
    <w:p w14:paraId="29052A52"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eastAsia="Times New Roman" w:cs="Arial"/>
          <w:sz w:val="24"/>
          <w:szCs w:val="24"/>
          <w:lang w:eastAsia="en-GB"/>
        </w:rPr>
        <w:t>The post will line manage two Complaints Officers.</w:t>
      </w:r>
    </w:p>
    <w:p w14:paraId="29052A53" w14:textId="77777777" w:rsidR="00C8025F" w:rsidRPr="00C8025F" w:rsidRDefault="00C8025F" w:rsidP="00C8025F">
      <w:pPr>
        <w:spacing w:after="0" w:line="240" w:lineRule="auto"/>
        <w:contextualSpacing/>
        <w:rPr>
          <w:rFonts w:ascii="Calibri" w:eastAsia="Times New Roman" w:hAnsi="Calibri" w:cs="Arial"/>
          <w:b/>
          <w:sz w:val="24"/>
          <w:szCs w:val="24"/>
          <w:lang w:eastAsia="en-GB"/>
        </w:rPr>
      </w:pPr>
    </w:p>
    <w:p w14:paraId="29052A54" w14:textId="77777777" w:rsidR="00DE4472" w:rsidRDefault="00DE4472">
      <w:pPr>
        <w:rPr>
          <w:rFonts w:ascii="Calibri" w:eastAsia="Times New Roman" w:hAnsi="Calibri" w:cs="Arial"/>
          <w:b/>
          <w:sz w:val="24"/>
          <w:szCs w:val="24"/>
          <w:lang w:eastAsia="en-GB"/>
        </w:rPr>
      </w:pPr>
      <w:r>
        <w:rPr>
          <w:rFonts w:ascii="Calibri" w:eastAsia="Times New Roman" w:hAnsi="Calibri" w:cs="Arial"/>
          <w:b/>
          <w:sz w:val="24"/>
          <w:szCs w:val="24"/>
          <w:lang w:eastAsia="en-GB"/>
        </w:rPr>
        <w:br w:type="page"/>
      </w:r>
    </w:p>
    <w:p w14:paraId="29052A55" w14:textId="77777777" w:rsidR="00C8025F" w:rsidRPr="00C8025F" w:rsidRDefault="00C8025F" w:rsidP="00C8025F">
      <w:pPr>
        <w:spacing w:after="0" w:line="240" w:lineRule="auto"/>
        <w:contextualSpacing/>
        <w:rPr>
          <w:rFonts w:ascii="Calibri" w:eastAsia="Times New Roman" w:hAnsi="Calibri" w:cs="Arial"/>
          <w:b/>
          <w:sz w:val="24"/>
          <w:szCs w:val="24"/>
          <w:lang w:eastAsia="en-GB"/>
        </w:rPr>
      </w:pPr>
      <w:r w:rsidRPr="00C8025F">
        <w:rPr>
          <w:rFonts w:ascii="Calibri" w:eastAsia="Times New Roman" w:hAnsi="Calibri" w:cs="Arial"/>
          <w:b/>
          <w:sz w:val="24"/>
          <w:szCs w:val="24"/>
          <w:lang w:eastAsia="en-GB"/>
        </w:rPr>
        <w:t>Current team structure</w:t>
      </w:r>
    </w:p>
    <w:p w14:paraId="29052A56" w14:textId="77777777" w:rsidR="00C8025F" w:rsidRPr="00C8025F" w:rsidRDefault="00C8025F" w:rsidP="00C8025F">
      <w:pPr>
        <w:spacing w:after="0" w:line="240" w:lineRule="auto"/>
        <w:contextualSpacing/>
        <w:rPr>
          <w:rFonts w:ascii="Calibri" w:eastAsia="Times New Roman" w:hAnsi="Calibri" w:cs="Arial"/>
          <w:b/>
          <w:i/>
          <w:sz w:val="24"/>
          <w:szCs w:val="24"/>
          <w:lang w:eastAsia="en-GB"/>
        </w:rPr>
      </w:pPr>
    </w:p>
    <w:p w14:paraId="2BCB121A" w14:textId="23D5C16C" w:rsidR="6B04B38C" w:rsidRDefault="00DD7BF3" w:rsidP="4122FC43">
      <w:pPr>
        <w:spacing w:after="0" w:line="240" w:lineRule="auto"/>
        <w:jc w:val="center"/>
      </w:pPr>
      <w:r w:rsidRPr="00DD7BF3">
        <w:drawing>
          <wp:inline distT="0" distB="0" distL="0" distR="0" wp14:anchorId="5A6A1D88" wp14:editId="41C250F3">
            <wp:extent cx="5731510" cy="290004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046"/>
                    <a:stretch/>
                  </pic:blipFill>
                  <pic:spPr bwMode="auto">
                    <a:xfrm>
                      <a:off x="0" y="0"/>
                      <a:ext cx="5731510" cy="2900045"/>
                    </a:xfrm>
                    <a:prstGeom prst="rect">
                      <a:avLst/>
                    </a:prstGeom>
                    <a:ln>
                      <a:noFill/>
                    </a:ln>
                    <a:extLst>
                      <a:ext uri="{53640926-AAD7-44D8-BBD7-CCE9431645EC}">
                        <a14:shadowObscured xmlns:a14="http://schemas.microsoft.com/office/drawing/2010/main"/>
                      </a:ext>
                    </a:extLst>
                  </pic:spPr>
                </pic:pic>
              </a:graphicData>
            </a:graphic>
          </wp:inline>
        </w:drawing>
      </w:r>
    </w:p>
    <w:p w14:paraId="29052A58" w14:textId="09FD8593" w:rsidR="00C8025F" w:rsidRPr="00C8025F" w:rsidRDefault="00C8025F" w:rsidP="00C8025F">
      <w:pPr>
        <w:autoSpaceDE w:val="0"/>
        <w:autoSpaceDN w:val="0"/>
        <w:adjustRightInd w:val="0"/>
        <w:spacing w:after="0" w:line="240" w:lineRule="auto"/>
        <w:contextualSpacing/>
        <w:jc w:val="center"/>
        <w:rPr>
          <w:rFonts w:ascii="Calibri" w:eastAsia="Times New Roman" w:hAnsi="Calibri" w:cs="Arial"/>
          <w:b/>
          <w:bCs/>
          <w:color w:val="000000"/>
          <w:sz w:val="24"/>
          <w:szCs w:val="24"/>
          <w:lang w:eastAsia="en-GB"/>
        </w:rPr>
      </w:pPr>
      <w:r w:rsidRPr="00C8025F">
        <w:rPr>
          <w:rFonts w:ascii="Calibri" w:eastAsia="Times New Roman" w:hAnsi="Calibri" w:cs="Arial"/>
          <w:b/>
          <w:bCs/>
          <w:color w:val="000000"/>
          <w:sz w:val="24"/>
          <w:szCs w:val="24"/>
          <w:lang w:eastAsia="en-GB"/>
        </w:rPr>
        <w:br w:type="page"/>
      </w:r>
    </w:p>
    <w:p w14:paraId="29052A59" w14:textId="77777777" w:rsidR="00C8025F" w:rsidRPr="00C8025F" w:rsidRDefault="00C8025F" w:rsidP="00C8025F">
      <w:pPr>
        <w:shd w:val="clear" w:color="auto" w:fill="FFFFFF"/>
        <w:spacing w:after="0" w:line="240" w:lineRule="auto"/>
        <w:contextualSpacing/>
        <w:rPr>
          <w:rFonts w:ascii="Calibri" w:eastAsia="Times New Roman" w:hAnsi="Calibri" w:cs="Arial"/>
          <w:b/>
          <w:bCs/>
          <w:color w:val="000000"/>
          <w:sz w:val="36"/>
          <w:szCs w:val="36"/>
          <w:lang w:eastAsia="en-GB"/>
        </w:rPr>
      </w:pPr>
      <w:r w:rsidRPr="00C8025F">
        <w:rPr>
          <w:rFonts w:ascii="Calibri" w:eastAsia="Times New Roman" w:hAnsi="Calibri" w:cs="Arial"/>
          <w:b/>
          <w:bCs/>
          <w:color w:val="000000"/>
          <w:sz w:val="36"/>
          <w:szCs w:val="36"/>
          <w:lang w:eastAsia="en-GB"/>
        </w:rPr>
        <w:t>Person Specification</w:t>
      </w:r>
    </w:p>
    <w:p w14:paraId="29052A5A" w14:textId="77777777" w:rsidR="00C8025F" w:rsidRPr="00C8025F" w:rsidRDefault="00C8025F" w:rsidP="00C8025F">
      <w:pPr>
        <w:shd w:val="clear" w:color="auto" w:fill="FFFFFF"/>
        <w:spacing w:after="0" w:line="240" w:lineRule="auto"/>
        <w:contextualSpacing/>
        <w:jc w:val="center"/>
        <w:rPr>
          <w:rFonts w:ascii="Calibri" w:eastAsia="Times New Roman" w:hAnsi="Calibri" w:cs="Arial"/>
          <w:b/>
          <w:bCs/>
          <w:color w:val="000000"/>
          <w:sz w:val="24"/>
          <w:szCs w:val="24"/>
          <w:lang w:eastAsia="en-GB"/>
        </w:rPr>
      </w:pPr>
    </w:p>
    <w:p w14:paraId="29052A5B" w14:textId="77777777" w:rsidR="00C8025F" w:rsidRPr="00C8025F" w:rsidRDefault="00C8025F" w:rsidP="00C8025F">
      <w:pPr>
        <w:spacing w:after="0" w:line="240" w:lineRule="auto"/>
        <w:contextualSpacing/>
        <w:rPr>
          <w:rFonts w:ascii="Calibri" w:eastAsia="Times New Roman" w:hAnsi="Calibri"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8025F" w:rsidRPr="00C8025F" w14:paraId="29052A61" w14:textId="77777777" w:rsidTr="6B04B38C">
        <w:trPr>
          <w:trHeight w:val="828"/>
        </w:trPr>
        <w:tc>
          <w:tcPr>
            <w:tcW w:w="4261" w:type="dxa"/>
            <w:shd w:val="clear" w:color="auto" w:fill="D9D9D9" w:themeFill="background1" w:themeFillShade="D9"/>
          </w:tcPr>
          <w:p w14:paraId="29052A5C"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 xml:space="preserve">Job Title: </w:t>
            </w:r>
          </w:p>
          <w:p w14:paraId="29052A5D" w14:textId="0F50EF8D" w:rsidR="00C8025F" w:rsidRPr="00C8025F" w:rsidRDefault="6B04B38C" w:rsidP="6B04B38C">
            <w:pPr>
              <w:autoSpaceDE w:val="0"/>
              <w:autoSpaceDN w:val="0"/>
              <w:adjustRightInd w:val="0"/>
              <w:spacing w:after="0" w:line="240" w:lineRule="auto"/>
              <w:contextualSpacing/>
              <w:rPr>
                <w:rFonts w:ascii="Calibri" w:eastAsia="Times New Roman" w:hAnsi="Calibri" w:cs="Calibri"/>
                <w:sz w:val="24"/>
                <w:szCs w:val="24"/>
                <w:lang w:eastAsia="en-GB"/>
              </w:rPr>
            </w:pPr>
            <w:r w:rsidRPr="6B04B38C">
              <w:rPr>
                <w:rFonts w:ascii="Calibri" w:eastAsia="Times New Roman" w:hAnsi="Calibri" w:cs="Calibri"/>
                <w:sz w:val="24"/>
                <w:szCs w:val="24"/>
                <w:lang w:eastAsia="en-GB"/>
              </w:rPr>
              <w:t xml:space="preserve">Adult and Children’s Complaints Manager </w:t>
            </w:r>
          </w:p>
        </w:tc>
        <w:tc>
          <w:tcPr>
            <w:tcW w:w="4494" w:type="dxa"/>
            <w:shd w:val="clear" w:color="auto" w:fill="D9D9D9" w:themeFill="background1" w:themeFillShade="D9"/>
          </w:tcPr>
          <w:p w14:paraId="29052A5E"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
                <w:bCs/>
                <w:sz w:val="24"/>
                <w:szCs w:val="24"/>
                <w:lang w:eastAsia="en-GB"/>
              </w:rPr>
              <w:t>Grade</w:t>
            </w:r>
            <w:r w:rsidRPr="00C8025F">
              <w:rPr>
                <w:rFonts w:ascii="Calibri" w:eastAsia="Times New Roman" w:hAnsi="Calibri" w:cs="Calibri"/>
                <w:bCs/>
                <w:sz w:val="24"/>
                <w:szCs w:val="24"/>
                <w:lang w:eastAsia="en-GB"/>
              </w:rPr>
              <w:t xml:space="preserve">: </w:t>
            </w:r>
          </w:p>
          <w:p w14:paraId="29052A5F"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Cs/>
                <w:sz w:val="24"/>
                <w:szCs w:val="24"/>
                <w:lang w:eastAsia="en-GB"/>
              </w:rPr>
              <w:t>PO6</w:t>
            </w:r>
          </w:p>
          <w:p w14:paraId="29052A60"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sz w:val="24"/>
                <w:szCs w:val="24"/>
                <w:lang w:eastAsia="en-GB"/>
              </w:rPr>
            </w:pPr>
          </w:p>
        </w:tc>
      </w:tr>
      <w:tr w:rsidR="00C8025F" w:rsidRPr="00C8025F" w14:paraId="29052A66" w14:textId="77777777" w:rsidTr="6B04B38C">
        <w:trPr>
          <w:trHeight w:val="828"/>
        </w:trPr>
        <w:tc>
          <w:tcPr>
            <w:tcW w:w="4261" w:type="dxa"/>
            <w:shd w:val="clear" w:color="auto" w:fill="D9D9D9" w:themeFill="background1" w:themeFillShade="D9"/>
          </w:tcPr>
          <w:p w14:paraId="29052A62"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 xml:space="preserve">Section: </w:t>
            </w:r>
          </w:p>
          <w:p w14:paraId="29052A63"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Cs/>
                <w:sz w:val="24"/>
                <w:szCs w:val="24"/>
                <w:lang w:eastAsia="en-GB"/>
              </w:rPr>
              <w:t>Customers and Partnerships</w:t>
            </w:r>
          </w:p>
        </w:tc>
        <w:tc>
          <w:tcPr>
            <w:tcW w:w="4494" w:type="dxa"/>
            <w:shd w:val="clear" w:color="auto" w:fill="D9D9D9" w:themeFill="background1" w:themeFillShade="D9"/>
          </w:tcPr>
          <w:p w14:paraId="29052A64"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
                <w:bCs/>
                <w:sz w:val="24"/>
                <w:szCs w:val="24"/>
                <w:lang w:eastAsia="en-GB"/>
              </w:rPr>
              <w:t>Directorate:</w:t>
            </w:r>
            <w:r w:rsidRPr="00C8025F">
              <w:rPr>
                <w:rFonts w:ascii="Calibri" w:eastAsia="Times New Roman" w:hAnsi="Calibri" w:cs="Calibri"/>
                <w:bCs/>
                <w:sz w:val="24"/>
                <w:szCs w:val="24"/>
                <w:lang w:eastAsia="en-GB"/>
              </w:rPr>
              <w:t xml:space="preserve"> </w:t>
            </w:r>
          </w:p>
          <w:p w14:paraId="29052A65"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Cs/>
                <w:sz w:val="24"/>
                <w:szCs w:val="24"/>
                <w:lang w:eastAsia="en-GB"/>
              </w:rPr>
              <w:t>Chief Executive’s Group</w:t>
            </w:r>
          </w:p>
        </w:tc>
      </w:tr>
      <w:tr w:rsidR="00C8025F" w:rsidRPr="00C8025F" w14:paraId="29052A6B" w14:textId="77777777" w:rsidTr="6B04B38C">
        <w:trPr>
          <w:trHeight w:val="828"/>
        </w:trPr>
        <w:tc>
          <w:tcPr>
            <w:tcW w:w="4261" w:type="dxa"/>
            <w:shd w:val="clear" w:color="auto" w:fill="D9D9D9" w:themeFill="background1" w:themeFillShade="D9"/>
          </w:tcPr>
          <w:p w14:paraId="29052A67"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Responsible to following manager:</w:t>
            </w:r>
          </w:p>
          <w:p w14:paraId="29052A68"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Cs/>
                <w:sz w:val="24"/>
                <w:szCs w:val="24"/>
                <w:lang w:eastAsia="en-GB"/>
              </w:rPr>
              <w:t>Corporate Complaints and FOI Manager</w:t>
            </w:r>
          </w:p>
        </w:tc>
        <w:tc>
          <w:tcPr>
            <w:tcW w:w="4494" w:type="dxa"/>
            <w:shd w:val="clear" w:color="auto" w:fill="D9D9D9" w:themeFill="background1" w:themeFillShade="D9"/>
          </w:tcPr>
          <w:p w14:paraId="29052A69"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Responsible for following staff:</w:t>
            </w:r>
          </w:p>
          <w:p w14:paraId="29052A6A"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r w:rsidRPr="00C8025F">
              <w:rPr>
                <w:rFonts w:ascii="Calibri" w:eastAsia="Times New Roman" w:hAnsi="Calibri" w:cs="Calibri"/>
                <w:bCs/>
                <w:sz w:val="24"/>
                <w:szCs w:val="24"/>
                <w:lang w:eastAsia="en-GB"/>
              </w:rPr>
              <w:t>Complaints Officers (x2)</w:t>
            </w:r>
          </w:p>
        </w:tc>
      </w:tr>
      <w:tr w:rsidR="00C8025F" w:rsidRPr="00C8025F" w14:paraId="29052A70" w14:textId="77777777" w:rsidTr="6B04B38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52A6C"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Post Number/s:</w:t>
            </w:r>
          </w:p>
          <w:p w14:paraId="29052A6D"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52A6E"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sidRPr="00C8025F">
              <w:rPr>
                <w:rFonts w:ascii="Calibri" w:eastAsia="Times New Roman" w:hAnsi="Calibri" w:cs="Calibri"/>
                <w:b/>
                <w:bCs/>
                <w:sz w:val="24"/>
                <w:szCs w:val="24"/>
                <w:lang w:eastAsia="en-GB"/>
              </w:rPr>
              <w:t xml:space="preserve">Last review date: </w:t>
            </w:r>
          </w:p>
          <w:p w14:paraId="29052A6F" w14:textId="6EDFBE0A" w:rsidR="00C8025F" w:rsidRPr="00C8025F" w:rsidRDefault="00D31011" w:rsidP="00C8025F">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Cs/>
                <w:sz w:val="24"/>
                <w:szCs w:val="24"/>
                <w:lang w:eastAsia="en-GB"/>
              </w:rPr>
              <w:t>November</w:t>
            </w:r>
            <w:r w:rsidR="00C8025F" w:rsidRPr="00C8025F">
              <w:rPr>
                <w:rFonts w:ascii="Calibri" w:eastAsia="Times New Roman" w:hAnsi="Calibri" w:cs="Calibri"/>
                <w:bCs/>
                <w:sz w:val="24"/>
                <w:szCs w:val="24"/>
                <w:lang w:eastAsia="en-GB"/>
              </w:rPr>
              <w:t xml:space="preserve"> 2016</w:t>
            </w:r>
          </w:p>
        </w:tc>
      </w:tr>
    </w:tbl>
    <w:p w14:paraId="29052A71" w14:textId="77777777" w:rsidR="00C8025F" w:rsidRPr="00C8025F" w:rsidRDefault="00C8025F" w:rsidP="00C8025F">
      <w:pPr>
        <w:spacing w:after="0" w:line="240" w:lineRule="auto"/>
        <w:contextualSpacing/>
        <w:rPr>
          <w:rFonts w:ascii="Calibri" w:eastAsia="Times New Roman" w:hAnsi="Calibri" w:cs="Times New Roman"/>
          <w:sz w:val="24"/>
          <w:szCs w:val="24"/>
          <w:lang w:eastAsia="en-GB"/>
        </w:rPr>
      </w:pPr>
    </w:p>
    <w:p w14:paraId="29052A72" w14:textId="77777777" w:rsidR="00C8025F" w:rsidRPr="00C8025F" w:rsidRDefault="00C8025F" w:rsidP="00C8025F">
      <w:pPr>
        <w:spacing w:after="0" w:line="240" w:lineRule="auto"/>
        <w:contextualSpacing/>
        <w:rPr>
          <w:rFonts w:ascii="Calibri" w:eastAsia="Times New Roman" w:hAnsi="Calibri" w:cs="Arial"/>
          <w:b/>
          <w:sz w:val="24"/>
          <w:szCs w:val="24"/>
          <w:lang w:eastAsia="en-GB"/>
        </w:rPr>
      </w:pPr>
      <w:r w:rsidRPr="00C8025F">
        <w:rPr>
          <w:rFonts w:ascii="Calibri" w:eastAsia="Times New Roman" w:hAnsi="Calibri" w:cs="Arial"/>
          <w:b/>
          <w:sz w:val="24"/>
          <w:szCs w:val="24"/>
          <w:lang w:eastAsia="en-GB"/>
        </w:rPr>
        <w:t>Our Values and Behaviours</w:t>
      </w:r>
      <w:r w:rsidRPr="00C8025F">
        <w:rPr>
          <w:rFonts w:ascii="Calibri" w:eastAsia="Times New Roman" w:hAnsi="Calibri" w:cs="Arial"/>
          <w:b/>
          <w:sz w:val="24"/>
          <w:szCs w:val="24"/>
          <w:vertAlign w:val="superscript"/>
          <w:lang w:eastAsia="en-GB"/>
        </w:rPr>
        <w:footnoteReference w:id="2"/>
      </w:r>
      <w:r w:rsidRPr="00C8025F">
        <w:rPr>
          <w:rFonts w:ascii="Calibri" w:eastAsia="Times New Roman" w:hAnsi="Calibri" w:cs="Arial"/>
          <w:b/>
          <w:sz w:val="24"/>
          <w:szCs w:val="24"/>
          <w:lang w:eastAsia="en-GB"/>
        </w:rPr>
        <w:t xml:space="preserve"> </w:t>
      </w:r>
    </w:p>
    <w:p w14:paraId="29052A73" w14:textId="77777777" w:rsidR="00C8025F" w:rsidRPr="00C8025F" w:rsidRDefault="00C8025F" w:rsidP="00C8025F">
      <w:pPr>
        <w:spacing w:after="0" w:line="240" w:lineRule="auto"/>
        <w:contextualSpacing/>
        <w:rPr>
          <w:rFonts w:ascii="Calibri" w:eastAsia="Times New Roman" w:hAnsi="Calibri" w:cs="Times New Roman"/>
          <w:sz w:val="12"/>
          <w:szCs w:val="12"/>
          <w:lang w:eastAsia="en-GB"/>
        </w:rPr>
      </w:pPr>
    </w:p>
    <w:p w14:paraId="29052A74" w14:textId="77777777" w:rsidR="00C8025F" w:rsidRPr="00C8025F" w:rsidRDefault="00C8025F" w:rsidP="00C8025F">
      <w:pPr>
        <w:spacing w:after="0" w:line="240" w:lineRule="auto"/>
        <w:contextualSpacing/>
        <w:rPr>
          <w:rFonts w:ascii="Calibri" w:eastAsia="Times New Roman" w:hAnsi="Calibri" w:cs="Times New Roman"/>
          <w:sz w:val="24"/>
          <w:szCs w:val="24"/>
          <w:lang w:eastAsia="en-GB"/>
        </w:rPr>
      </w:pPr>
      <w:r w:rsidRPr="00C8025F">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29052A75" w14:textId="77777777" w:rsidR="00C8025F" w:rsidRPr="00C8025F" w:rsidRDefault="00C8025F" w:rsidP="00C8025F">
      <w:pPr>
        <w:spacing w:after="0" w:line="240" w:lineRule="auto"/>
        <w:contextualSpacing/>
        <w:rPr>
          <w:rFonts w:ascii="Calibri" w:eastAsia="Times New Roman" w:hAnsi="Calibri" w:cs="Times New Roman"/>
          <w:sz w:val="12"/>
          <w:szCs w:val="12"/>
          <w:lang w:eastAsia="en-GB"/>
        </w:rPr>
      </w:pPr>
      <w:r w:rsidRPr="00C8025F">
        <w:rPr>
          <w:rFonts w:ascii="Calibri" w:eastAsia="Times New Roman" w:hAnsi="Calibri" w:cs="Times New Roman"/>
          <w:sz w:val="12"/>
          <w:szCs w:val="12"/>
          <w:lang w:eastAsia="en-GB"/>
        </w:rPr>
        <w:t xml:space="preserve"> </w:t>
      </w:r>
    </w:p>
    <w:p w14:paraId="29052A76" w14:textId="77777777" w:rsidR="00C8025F" w:rsidRPr="00C8025F" w:rsidRDefault="00C8025F" w:rsidP="00C8025F">
      <w:pPr>
        <w:numPr>
          <w:ilvl w:val="0"/>
          <w:numId w:val="2"/>
        </w:numPr>
        <w:spacing w:after="0" w:line="240" w:lineRule="auto"/>
        <w:contextualSpacing/>
        <w:rPr>
          <w:rFonts w:ascii="Calibri" w:eastAsia="Times New Roman" w:hAnsi="Calibri" w:cs="Times New Roman"/>
          <w:sz w:val="24"/>
          <w:szCs w:val="24"/>
          <w:lang w:eastAsia="en-GB"/>
        </w:rPr>
      </w:pPr>
      <w:r w:rsidRPr="00C8025F">
        <w:rPr>
          <w:rFonts w:ascii="Calibri" w:eastAsia="Times New Roman" w:hAnsi="Calibri" w:cs="Times New Roman"/>
          <w:sz w:val="24"/>
          <w:szCs w:val="24"/>
          <w:lang w:eastAsia="en-GB"/>
        </w:rPr>
        <w:t>taking responsibility and being accountable for achieving the best possible outcomes – a ‘can do’ attitude to work</w:t>
      </w:r>
    </w:p>
    <w:p w14:paraId="29052A77" w14:textId="77777777" w:rsidR="00C8025F" w:rsidRPr="00C8025F" w:rsidRDefault="00C8025F" w:rsidP="00C8025F">
      <w:pPr>
        <w:numPr>
          <w:ilvl w:val="0"/>
          <w:numId w:val="2"/>
        </w:numPr>
        <w:spacing w:after="0" w:line="240" w:lineRule="auto"/>
        <w:contextualSpacing/>
        <w:rPr>
          <w:rFonts w:ascii="Calibri" w:eastAsia="Times New Roman" w:hAnsi="Calibri" w:cs="Times New Roman"/>
          <w:sz w:val="24"/>
          <w:szCs w:val="24"/>
          <w:lang w:eastAsia="en-GB"/>
        </w:rPr>
      </w:pPr>
      <w:r w:rsidRPr="00C8025F">
        <w:rPr>
          <w:rFonts w:ascii="Calibri" w:eastAsia="Times New Roman" w:hAnsi="Calibri" w:cs="Times New Roman"/>
          <w:sz w:val="24"/>
          <w:szCs w:val="24"/>
          <w:lang w:eastAsia="en-GB"/>
        </w:rPr>
        <w:t>continuously seeking better value for money and improved outcomes at lower cost</w:t>
      </w:r>
    </w:p>
    <w:p w14:paraId="29052A78" w14:textId="77777777" w:rsidR="00C8025F" w:rsidRPr="00C8025F" w:rsidRDefault="00C8025F" w:rsidP="00C8025F">
      <w:pPr>
        <w:numPr>
          <w:ilvl w:val="0"/>
          <w:numId w:val="2"/>
        </w:numPr>
        <w:spacing w:after="0" w:line="240" w:lineRule="auto"/>
        <w:contextualSpacing/>
        <w:rPr>
          <w:rFonts w:ascii="Calibri" w:eastAsia="Times New Roman" w:hAnsi="Calibri" w:cs="Times New Roman"/>
          <w:sz w:val="24"/>
          <w:szCs w:val="24"/>
          <w:lang w:eastAsia="en-GB"/>
        </w:rPr>
      </w:pPr>
      <w:r w:rsidRPr="00C8025F">
        <w:rPr>
          <w:rFonts w:ascii="Calibri" w:eastAsia="Times New Roman" w:hAnsi="Calibri" w:cs="Times New Roman"/>
          <w:sz w:val="24"/>
          <w:szCs w:val="24"/>
          <w:lang w:eastAsia="en-GB"/>
        </w:rPr>
        <w:t xml:space="preserve">focussing on residents and service users, and ensuring they receive the highest standards of service provision  </w:t>
      </w:r>
    </w:p>
    <w:p w14:paraId="29052A79" w14:textId="77777777" w:rsidR="00C8025F" w:rsidRPr="00C8025F" w:rsidRDefault="00C8025F" w:rsidP="00C8025F">
      <w:pPr>
        <w:numPr>
          <w:ilvl w:val="0"/>
          <w:numId w:val="2"/>
        </w:numPr>
        <w:spacing w:after="0" w:line="240" w:lineRule="auto"/>
        <w:contextualSpacing/>
        <w:rPr>
          <w:rFonts w:ascii="Calibri" w:eastAsia="Times New Roman" w:hAnsi="Calibri" w:cs="Times New Roman"/>
          <w:sz w:val="24"/>
          <w:szCs w:val="24"/>
          <w:lang w:eastAsia="en-GB"/>
        </w:rPr>
      </w:pPr>
      <w:r w:rsidRPr="00C8025F">
        <w:rPr>
          <w:rFonts w:ascii="Calibri" w:eastAsia="Times New Roman" w:hAnsi="Calibri" w:cs="Times New Roman"/>
          <w:sz w:val="24"/>
          <w:szCs w:val="24"/>
          <w:lang w:eastAsia="en-GB"/>
        </w:rPr>
        <w:t>taking a team approach that values collaboration and partnership working</w:t>
      </w:r>
    </w:p>
    <w:p w14:paraId="29052A7A" w14:textId="77777777" w:rsidR="00C8025F" w:rsidRPr="00C8025F" w:rsidRDefault="00C8025F" w:rsidP="00C8025F">
      <w:pPr>
        <w:spacing w:after="0" w:line="240" w:lineRule="auto"/>
        <w:contextualSpacing/>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C8025F" w:rsidRPr="00C8025F" w14:paraId="29052A7F" w14:textId="77777777" w:rsidTr="00C8025F">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9052A7B"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t>Person Specification Requirements</w:t>
            </w:r>
          </w:p>
          <w:p w14:paraId="29052A7C"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29052A7D" w14:textId="77777777" w:rsidR="00C8025F" w:rsidRPr="00C8025F" w:rsidRDefault="00C8025F" w:rsidP="00C8025F">
            <w:pPr>
              <w:spacing w:after="0" w:line="240" w:lineRule="auto"/>
              <w:contextualSpacing/>
              <w:jc w:val="center"/>
              <w:rPr>
                <w:rFonts w:ascii="Calibri" w:eastAsia="Times New Roman" w:hAnsi="Calibri" w:cs="Arial"/>
                <w:b/>
                <w:bCs/>
                <w:sz w:val="24"/>
                <w:szCs w:val="24"/>
                <w:lang w:eastAsia="en-GB"/>
              </w:rPr>
            </w:pPr>
            <w:r w:rsidRPr="00C8025F">
              <w:rPr>
                <w:rFonts w:ascii="Calibri" w:eastAsia="Times New Roman" w:hAnsi="Calibri" w:cs="Arial"/>
                <w:b/>
                <w:bCs/>
                <w:sz w:val="24"/>
                <w:szCs w:val="24"/>
                <w:lang w:eastAsia="en-GB"/>
              </w:rPr>
              <w:t xml:space="preserve">Assessed by </w:t>
            </w:r>
          </w:p>
          <w:p w14:paraId="29052A7E" w14:textId="77777777" w:rsidR="00C8025F" w:rsidRPr="00C8025F" w:rsidRDefault="00C8025F" w:rsidP="00C8025F">
            <w:pPr>
              <w:spacing w:after="0" w:line="240" w:lineRule="auto"/>
              <w:contextualSpacing/>
              <w:jc w:val="center"/>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t xml:space="preserve">A &amp; </w:t>
            </w:r>
            <w:r w:rsidRPr="00C8025F">
              <w:rPr>
                <w:rFonts w:ascii="Calibri" w:eastAsia="Times New Roman" w:hAnsi="Calibri" w:cs="Arial"/>
                <w:sz w:val="24"/>
                <w:szCs w:val="24"/>
                <w:lang w:eastAsia="en-GB"/>
              </w:rPr>
              <w:t xml:space="preserve"> </w:t>
            </w:r>
            <w:r w:rsidRPr="00C8025F">
              <w:rPr>
                <w:rFonts w:ascii="Calibri" w:eastAsia="Times New Roman" w:hAnsi="Calibri" w:cs="Arial"/>
                <w:b/>
                <w:bCs/>
                <w:sz w:val="24"/>
                <w:szCs w:val="24"/>
                <w:lang w:eastAsia="en-GB"/>
              </w:rPr>
              <w:t>I/ T/ C (see below for explanation)</w:t>
            </w:r>
          </w:p>
        </w:tc>
      </w:tr>
      <w:tr w:rsidR="00C8025F" w:rsidRPr="00C8025F" w14:paraId="29052A81" w14:textId="77777777" w:rsidTr="00C8025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052A80"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t xml:space="preserve">Knowledge </w:t>
            </w:r>
          </w:p>
        </w:tc>
      </w:tr>
      <w:tr w:rsidR="00C8025F" w:rsidRPr="00C8025F" w14:paraId="29052A84"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82"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sz w:val="24"/>
                <w:szCs w:val="24"/>
                <w:lang w:eastAsia="en-GB"/>
              </w:rPr>
              <w:t>Understanding of children’s and adults’ social care services and their inter-relationships with other similar services in the statutory, private and independent sector</w:t>
            </w:r>
          </w:p>
        </w:tc>
        <w:tc>
          <w:tcPr>
            <w:tcW w:w="1460" w:type="dxa"/>
            <w:tcBorders>
              <w:bottom w:val="single" w:sz="8" w:space="0" w:color="000000"/>
              <w:right w:val="single" w:sz="8" w:space="0" w:color="000000"/>
            </w:tcBorders>
            <w:shd w:val="clear" w:color="auto" w:fill="FFFFFF"/>
          </w:tcPr>
          <w:p w14:paraId="29052A83" w14:textId="7885FFBF" w:rsidR="00C8025F" w:rsidRPr="00C8025F" w:rsidRDefault="00973229" w:rsidP="00C8025F">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 T</w:t>
            </w:r>
          </w:p>
        </w:tc>
      </w:tr>
      <w:tr w:rsidR="00C8025F" w:rsidRPr="00C8025F" w14:paraId="29052A87"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85"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sz w:val="24"/>
                <w:szCs w:val="24"/>
                <w:lang w:eastAsia="en-GB"/>
              </w:rPr>
              <w:t>Detailed knowledge of legislation underpinning statutory requirements for the handling of adults’ and children’s services complaints</w:t>
            </w:r>
          </w:p>
        </w:tc>
        <w:tc>
          <w:tcPr>
            <w:tcW w:w="1460" w:type="dxa"/>
            <w:tcBorders>
              <w:bottom w:val="single" w:sz="8" w:space="0" w:color="000000"/>
              <w:right w:val="single" w:sz="8" w:space="0" w:color="000000"/>
            </w:tcBorders>
            <w:shd w:val="clear" w:color="auto" w:fill="FFFFFF"/>
          </w:tcPr>
          <w:p w14:paraId="29052A86" w14:textId="47B127EA" w:rsidR="00C8025F" w:rsidRPr="00C8025F" w:rsidRDefault="00973229" w:rsidP="00C8025F">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 I, T</w:t>
            </w:r>
          </w:p>
        </w:tc>
      </w:tr>
      <w:tr w:rsidR="00C8025F" w:rsidRPr="00C8025F" w14:paraId="29052A8A" w14:textId="77777777" w:rsidTr="00C8025F">
        <w:trPr>
          <w:trHeight w:val="104"/>
        </w:trPr>
        <w:tc>
          <w:tcPr>
            <w:tcW w:w="7437" w:type="dxa"/>
            <w:tcBorders>
              <w:left w:val="single" w:sz="8" w:space="0" w:color="000000"/>
              <w:bottom w:val="single" w:sz="8" w:space="0" w:color="000000"/>
              <w:right w:val="single" w:sz="8" w:space="0" w:color="000000"/>
            </w:tcBorders>
            <w:shd w:val="clear" w:color="auto" w:fill="FFFFFF"/>
          </w:tcPr>
          <w:p w14:paraId="29052A88"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eastAsia="Times New Roman" w:cs="Arial"/>
                <w:sz w:val="24"/>
                <w:szCs w:val="24"/>
                <w:lang w:eastAsia="en-GB"/>
              </w:rPr>
              <w:t>An excellent understanding of data protection issues and client confidentiality</w:t>
            </w:r>
          </w:p>
        </w:tc>
        <w:tc>
          <w:tcPr>
            <w:tcW w:w="1460" w:type="dxa"/>
            <w:tcBorders>
              <w:bottom w:val="single" w:sz="8" w:space="0" w:color="000000"/>
              <w:right w:val="single" w:sz="8" w:space="0" w:color="000000"/>
            </w:tcBorders>
            <w:shd w:val="clear" w:color="auto" w:fill="FFFFFF"/>
          </w:tcPr>
          <w:p w14:paraId="29052A89" w14:textId="72551AA4" w:rsidR="00C8025F" w:rsidRPr="00973229" w:rsidRDefault="00973229" w:rsidP="00C8025F">
            <w:pPr>
              <w:spacing w:after="0" w:line="240" w:lineRule="auto"/>
              <w:contextualSpacing/>
              <w:jc w:val="center"/>
              <w:rPr>
                <w:rFonts w:ascii="Calibri" w:eastAsia="Times New Roman" w:hAnsi="Calibri" w:cs="Arial"/>
                <w:bCs/>
                <w:sz w:val="24"/>
                <w:szCs w:val="24"/>
                <w:lang w:eastAsia="en-GB"/>
              </w:rPr>
            </w:pPr>
            <w:r>
              <w:rPr>
                <w:rFonts w:ascii="Calibri" w:eastAsia="Times New Roman" w:hAnsi="Calibri" w:cs="Arial"/>
                <w:bCs/>
                <w:sz w:val="24"/>
                <w:szCs w:val="24"/>
                <w:lang w:eastAsia="en-GB"/>
              </w:rPr>
              <w:t>A, I, T</w:t>
            </w:r>
          </w:p>
        </w:tc>
      </w:tr>
      <w:tr w:rsidR="00C8025F" w:rsidRPr="00C8025F" w14:paraId="29052A8C" w14:textId="77777777" w:rsidTr="00C8025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052A8B"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t xml:space="preserve">Experience </w:t>
            </w:r>
          </w:p>
        </w:tc>
      </w:tr>
      <w:tr w:rsidR="00C8025F" w:rsidRPr="00C8025F" w14:paraId="29052A8F"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8D" w14:textId="77777777" w:rsidR="00C8025F" w:rsidRPr="00C8025F" w:rsidRDefault="00C8025F" w:rsidP="00C8025F">
            <w:pPr>
              <w:spacing w:after="0" w:line="240" w:lineRule="auto"/>
              <w:contextualSpacing/>
              <w:rPr>
                <w:rFonts w:ascii="Calibri" w:eastAsia="Times New Roman" w:hAnsi="Calibri" w:cs="Arial"/>
                <w:color w:val="000000"/>
                <w:sz w:val="24"/>
                <w:szCs w:val="24"/>
                <w:lang w:eastAsia="en-GB"/>
              </w:rPr>
            </w:pPr>
            <w:r w:rsidRPr="00C8025F">
              <w:rPr>
                <w:rFonts w:eastAsia="Times New Roman" w:cs="Arial"/>
                <w:color w:val="000000"/>
                <w:sz w:val="24"/>
                <w:szCs w:val="24"/>
                <w:lang w:eastAsia="en-GB"/>
              </w:rPr>
              <w:t>Successfully working with senior colleagues across a complex organisation to develop and implement corporate processes, including delivering training and providing information to support the successful operation of processes</w:t>
            </w:r>
          </w:p>
        </w:tc>
        <w:tc>
          <w:tcPr>
            <w:tcW w:w="1460" w:type="dxa"/>
            <w:tcBorders>
              <w:bottom w:val="single" w:sz="8" w:space="0" w:color="000000"/>
              <w:right w:val="single" w:sz="8" w:space="0" w:color="000000"/>
            </w:tcBorders>
            <w:shd w:val="clear" w:color="auto" w:fill="FFFFFF"/>
          </w:tcPr>
          <w:p w14:paraId="29052A8E" w14:textId="300E3BAF" w:rsidR="00C8025F" w:rsidRPr="00C8025F" w:rsidRDefault="00973229" w:rsidP="00C8025F">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bCs/>
                <w:sz w:val="24"/>
                <w:szCs w:val="24"/>
                <w:lang w:eastAsia="en-GB"/>
              </w:rPr>
              <w:t>A, I</w:t>
            </w:r>
          </w:p>
        </w:tc>
      </w:tr>
      <w:tr w:rsidR="00C8025F" w:rsidRPr="00C8025F" w14:paraId="29052A92"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90" w14:textId="77777777" w:rsidR="00C8025F" w:rsidRPr="00C8025F" w:rsidRDefault="00C8025F" w:rsidP="00C8025F">
            <w:pPr>
              <w:spacing w:after="0" w:line="240" w:lineRule="auto"/>
              <w:contextualSpacing/>
              <w:rPr>
                <w:rFonts w:ascii="Calibri" w:eastAsia="Times New Roman" w:hAnsi="Calibri" w:cs="Arial"/>
                <w:color w:val="000000"/>
                <w:sz w:val="24"/>
                <w:szCs w:val="24"/>
                <w:lang w:eastAsia="en-GB"/>
              </w:rPr>
            </w:pPr>
            <w:r w:rsidRPr="00C8025F">
              <w:rPr>
                <w:rFonts w:eastAsia="Times New Roman" w:cs="Arial"/>
                <w:sz w:val="24"/>
                <w:szCs w:val="24"/>
                <w:lang w:eastAsia="en-GB"/>
              </w:rPr>
              <w:t>Experience of successfully dealing with very complex/sensitive adults’ and children’s services complaints, including handling difficult conversations with both officers and complainants</w:t>
            </w:r>
          </w:p>
        </w:tc>
        <w:tc>
          <w:tcPr>
            <w:tcW w:w="1460" w:type="dxa"/>
            <w:tcBorders>
              <w:bottom w:val="single" w:sz="8" w:space="0" w:color="000000"/>
              <w:right w:val="single" w:sz="8" w:space="0" w:color="000000"/>
            </w:tcBorders>
            <w:shd w:val="clear" w:color="auto" w:fill="FFFFFF"/>
          </w:tcPr>
          <w:p w14:paraId="29052A91" w14:textId="2D14839D" w:rsidR="00C8025F" w:rsidRPr="00C8025F" w:rsidRDefault="00973229" w:rsidP="00C8025F">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bCs/>
                <w:sz w:val="24"/>
                <w:szCs w:val="24"/>
                <w:lang w:eastAsia="en-GB"/>
              </w:rPr>
              <w:t>A, I</w:t>
            </w:r>
          </w:p>
        </w:tc>
      </w:tr>
      <w:tr w:rsidR="00C8025F" w:rsidRPr="00C8025F" w14:paraId="29052A95"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93" w14:textId="77777777" w:rsidR="00C8025F" w:rsidRPr="00C8025F" w:rsidRDefault="00C8025F" w:rsidP="00C8025F">
            <w:pPr>
              <w:spacing w:after="0" w:line="240" w:lineRule="auto"/>
              <w:contextualSpacing/>
              <w:rPr>
                <w:rFonts w:ascii="Calibri" w:eastAsia="Times New Roman" w:hAnsi="Calibri" w:cs="Arial"/>
                <w:color w:val="000000"/>
                <w:sz w:val="24"/>
                <w:szCs w:val="24"/>
                <w:lang w:eastAsia="en-GB"/>
              </w:rPr>
            </w:pPr>
            <w:r w:rsidRPr="00C8025F">
              <w:rPr>
                <w:rFonts w:eastAsia="Times New Roman" w:cs="Arial"/>
                <w:sz w:val="24"/>
                <w:szCs w:val="24"/>
                <w:lang w:eastAsia="en-GB"/>
              </w:rPr>
              <w:t>Some experience of managing staff and/or the allocation of caseload to others and monitoring delivery, with positive outcomes</w:t>
            </w:r>
          </w:p>
        </w:tc>
        <w:tc>
          <w:tcPr>
            <w:tcW w:w="1460" w:type="dxa"/>
            <w:tcBorders>
              <w:bottom w:val="single" w:sz="8" w:space="0" w:color="000000"/>
              <w:right w:val="single" w:sz="8" w:space="0" w:color="000000"/>
            </w:tcBorders>
            <w:shd w:val="clear" w:color="auto" w:fill="FFFFFF"/>
          </w:tcPr>
          <w:p w14:paraId="29052A94" w14:textId="0709EC1D" w:rsidR="00C8025F" w:rsidRPr="00C8025F" w:rsidRDefault="00973229" w:rsidP="00C8025F">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bCs/>
                <w:sz w:val="24"/>
                <w:szCs w:val="24"/>
                <w:lang w:eastAsia="en-GB"/>
              </w:rPr>
              <w:t>A, I</w:t>
            </w:r>
          </w:p>
        </w:tc>
      </w:tr>
      <w:tr w:rsidR="00C8025F" w:rsidRPr="00C8025F" w14:paraId="29052A97" w14:textId="77777777" w:rsidTr="00C8025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052A96"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t xml:space="preserve">Skills </w:t>
            </w:r>
          </w:p>
        </w:tc>
      </w:tr>
      <w:tr w:rsidR="00C8025F" w:rsidRPr="00C8025F" w14:paraId="29052A9A"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98"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eastAsia="Times New Roman" w:cs="Arial"/>
                <w:sz w:val="24"/>
                <w:szCs w:val="24"/>
                <w:lang w:eastAsia="en-GB"/>
              </w:rPr>
              <w:t>Ability to analyse and interpret complex information effectively in order to draw sound, evidenced conclusions</w:t>
            </w:r>
          </w:p>
        </w:tc>
        <w:tc>
          <w:tcPr>
            <w:tcW w:w="1460" w:type="dxa"/>
            <w:tcBorders>
              <w:bottom w:val="single" w:sz="8" w:space="0" w:color="000000"/>
              <w:right w:val="single" w:sz="8" w:space="0" w:color="000000"/>
            </w:tcBorders>
            <w:shd w:val="clear" w:color="auto" w:fill="FFFFFF"/>
          </w:tcPr>
          <w:p w14:paraId="29052A99" w14:textId="45EBEF3A" w:rsidR="00C8025F" w:rsidRPr="00C8025F" w:rsidRDefault="00973229" w:rsidP="00C8025F">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bCs/>
                <w:sz w:val="24"/>
                <w:szCs w:val="24"/>
                <w:lang w:eastAsia="en-GB"/>
              </w:rPr>
              <w:t>A, I, T</w:t>
            </w:r>
          </w:p>
        </w:tc>
      </w:tr>
      <w:tr w:rsidR="00C8025F" w:rsidRPr="00C8025F" w14:paraId="29052A9D"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9B" w14:textId="77777777" w:rsidR="00C8025F" w:rsidRPr="00C8025F" w:rsidRDefault="00C8025F" w:rsidP="00C8025F">
            <w:pPr>
              <w:spacing w:after="0" w:line="240" w:lineRule="auto"/>
              <w:contextualSpacing/>
              <w:rPr>
                <w:rFonts w:eastAsia="Times New Roman" w:cs="Arial"/>
                <w:sz w:val="24"/>
                <w:szCs w:val="24"/>
                <w:lang w:eastAsia="en-GB"/>
              </w:rPr>
            </w:pPr>
            <w:r w:rsidRPr="00C8025F">
              <w:rPr>
                <w:rFonts w:eastAsia="Times New Roman" w:cs="Arial"/>
                <w:sz w:val="24"/>
                <w:szCs w:val="24"/>
                <w:lang w:eastAsia="en-GB"/>
              </w:rPr>
              <w:t>Ability to build strong relationships with senior professional colleagues, establishing credibility in order to conduct effective investigation of complaints</w:t>
            </w:r>
          </w:p>
        </w:tc>
        <w:tc>
          <w:tcPr>
            <w:tcW w:w="1460" w:type="dxa"/>
            <w:tcBorders>
              <w:bottom w:val="single" w:sz="8" w:space="0" w:color="000000"/>
              <w:right w:val="single" w:sz="8" w:space="0" w:color="000000"/>
            </w:tcBorders>
            <w:shd w:val="clear" w:color="auto" w:fill="FFFFFF"/>
          </w:tcPr>
          <w:p w14:paraId="29052A9C" w14:textId="3D8EB7A4" w:rsidR="00C8025F" w:rsidRPr="00C8025F" w:rsidRDefault="00973229" w:rsidP="00C8025F">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bCs/>
                <w:sz w:val="24"/>
                <w:szCs w:val="24"/>
                <w:lang w:eastAsia="en-GB"/>
              </w:rPr>
              <w:t>A, I</w:t>
            </w:r>
          </w:p>
        </w:tc>
      </w:tr>
      <w:tr w:rsidR="00C8025F" w:rsidRPr="00C8025F" w14:paraId="29052AA0"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9E" w14:textId="77777777" w:rsidR="00C8025F" w:rsidRPr="00C8025F" w:rsidRDefault="00C8025F" w:rsidP="00C8025F">
            <w:pPr>
              <w:spacing w:after="0" w:line="240" w:lineRule="auto"/>
              <w:contextualSpacing/>
              <w:rPr>
                <w:rFonts w:ascii="Calibri" w:eastAsia="Times New Roman" w:hAnsi="Calibri" w:cs="Arial"/>
                <w:color w:val="000000"/>
                <w:sz w:val="24"/>
                <w:szCs w:val="24"/>
                <w:lang w:eastAsia="en-GB"/>
              </w:rPr>
            </w:pPr>
            <w:r w:rsidRPr="00C8025F">
              <w:rPr>
                <w:rFonts w:eastAsia="Times New Roman" w:cs="Arial"/>
                <w:sz w:val="24"/>
                <w:szCs w:val="24"/>
                <w:lang w:eastAsia="en-GB"/>
              </w:rPr>
              <w:t>Strong interpersonal skills including the ability to negotiate with and persuade both officers and complainants and their representatives whilst dealing appropriately with sensitive issues</w:t>
            </w:r>
          </w:p>
        </w:tc>
        <w:tc>
          <w:tcPr>
            <w:tcW w:w="1460" w:type="dxa"/>
            <w:tcBorders>
              <w:bottom w:val="single" w:sz="8" w:space="0" w:color="000000"/>
              <w:right w:val="single" w:sz="8" w:space="0" w:color="000000"/>
            </w:tcBorders>
            <w:shd w:val="clear" w:color="auto" w:fill="FFFFFF"/>
          </w:tcPr>
          <w:p w14:paraId="29052A9F" w14:textId="2727E712" w:rsidR="00C8025F" w:rsidRPr="00C8025F" w:rsidRDefault="00973229" w:rsidP="00C8025F">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bCs/>
                <w:sz w:val="24"/>
                <w:szCs w:val="24"/>
                <w:lang w:eastAsia="en-GB"/>
              </w:rPr>
              <w:t>A, I</w:t>
            </w:r>
          </w:p>
        </w:tc>
      </w:tr>
      <w:tr w:rsidR="00C8025F" w:rsidRPr="00C8025F" w14:paraId="29052AA3"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A1" w14:textId="77777777" w:rsidR="00C8025F" w:rsidRPr="00C8025F" w:rsidRDefault="00C8025F" w:rsidP="00C8025F">
            <w:pPr>
              <w:spacing w:after="0" w:line="240" w:lineRule="auto"/>
              <w:contextualSpacing/>
              <w:rPr>
                <w:rFonts w:ascii="Calibri" w:eastAsia="Times New Roman" w:hAnsi="Calibri" w:cs="Arial"/>
                <w:color w:val="000000"/>
                <w:sz w:val="24"/>
                <w:szCs w:val="24"/>
                <w:lang w:eastAsia="en-GB"/>
              </w:rPr>
            </w:pPr>
            <w:r w:rsidRPr="00C8025F">
              <w:rPr>
                <w:rFonts w:eastAsia="Times New Roman" w:cs="Arial"/>
                <w:color w:val="000000"/>
                <w:sz w:val="24"/>
                <w:szCs w:val="24"/>
                <w:lang w:eastAsia="en-GB"/>
              </w:rPr>
              <w:t>Good oral and written communications skills in order to present the Council’s case effectively and to produce clear guidance and information for different audiences</w:t>
            </w:r>
          </w:p>
        </w:tc>
        <w:tc>
          <w:tcPr>
            <w:tcW w:w="1460" w:type="dxa"/>
            <w:tcBorders>
              <w:bottom w:val="single" w:sz="8" w:space="0" w:color="000000"/>
              <w:right w:val="single" w:sz="8" w:space="0" w:color="000000"/>
            </w:tcBorders>
            <w:shd w:val="clear" w:color="auto" w:fill="FFFFFF"/>
          </w:tcPr>
          <w:p w14:paraId="29052AA2" w14:textId="07456269" w:rsidR="00C8025F" w:rsidRPr="00C8025F" w:rsidRDefault="00973229" w:rsidP="00973229">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bCs/>
                <w:sz w:val="24"/>
                <w:szCs w:val="24"/>
                <w:lang w:eastAsia="en-GB"/>
              </w:rPr>
              <w:t>A, I, T</w:t>
            </w:r>
          </w:p>
        </w:tc>
      </w:tr>
      <w:tr w:rsidR="00C8025F" w:rsidRPr="00C8025F" w14:paraId="29052AA6"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A4" w14:textId="77777777" w:rsidR="00C8025F" w:rsidRPr="00C8025F" w:rsidRDefault="00C8025F" w:rsidP="00C8025F">
            <w:pPr>
              <w:spacing w:after="0" w:line="240" w:lineRule="auto"/>
              <w:contextualSpacing/>
              <w:rPr>
                <w:rFonts w:ascii="Times New Roman" w:eastAsia="Times New Roman" w:hAnsi="Times New Roman" w:cs="Times New Roman"/>
                <w:sz w:val="24"/>
                <w:szCs w:val="24"/>
                <w:lang w:eastAsia="en-GB"/>
              </w:rPr>
            </w:pPr>
            <w:r w:rsidRPr="00C8025F">
              <w:rPr>
                <w:rFonts w:eastAsia="Times New Roman" w:cs="Arial"/>
                <w:color w:val="000000"/>
                <w:sz w:val="24"/>
                <w:szCs w:val="24"/>
                <w:lang w:eastAsia="en-GB"/>
              </w:rPr>
              <w:t>Ability to organise and prioritise own workload, to work under pressure and meet deadlines</w:t>
            </w:r>
          </w:p>
        </w:tc>
        <w:tc>
          <w:tcPr>
            <w:tcW w:w="1460" w:type="dxa"/>
            <w:tcBorders>
              <w:bottom w:val="single" w:sz="8" w:space="0" w:color="000000"/>
              <w:right w:val="single" w:sz="8" w:space="0" w:color="000000"/>
            </w:tcBorders>
            <w:shd w:val="clear" w:color="auto" w:fill="FFFFFF"/>
          </w:tcPr>
          <w:p w14:paraId="29052AA5" w14:textId="48A295DA" w:rsidR="00C8025F" w:rsidRPr="00C8025F" w:rsidRDefault="00973229" w:rsidP="00973229">
            <w:pPr>
              <w:spacing w:after="0" w:line="240" w:lineRule="auto"/>
              <w:contextualSpacing/>
              <w:jc w:val="center"/>
              <w:rPr>
                <w:rFonts w:ascii="Times New Roman" w:eastAsia="Times New Roman" w:hAnsi="Times New Roman" w:cs="Times New Roman"/>
                <w:sz w:val="24"/>
                <w:szCs w:val="24"/>
                <w:lang w:eastAsia="en-GB"/>
              </w:rPr>
            </w:pPr>
            <w:r>
              <w:rPr>
                <w:rFonts w:ascii="Calibri" w:eastAsia="Times New Roman" w:hAnsi="Calibri" w:cs="Arial"/>
                <w:bCs/>
                <w:sz w:val="24"/>
                <w:szCs w:val="24"/>
                <w:lang w:eastAsia="en-GB"/>
              </w:rPr>
              <w:t>A, I</w:t>
            </w:r>
          </w:p>
        </w:tc>
      </w:tr>
      <w:tr w:rsidR="00C8025F" w:rsidRPr="00C8025F" w14:paraId="29052AA8" w14:textId="77777777" w:rsidTr="00C8025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9052AA7" w14:textId="77777777" w:rsidR="00C8025F" w:rsidRPr="00C8025F" w:rsidRDefault="00C8025F" w:rsidP="00C8025F">
            <w:pPr>
              <w:spacing w:after="0" w:line="240" w:lineRule="auto"/>
              <w:contextualSpacing/>
              <w:rPr>
                <w:rFonts w:ascii="Calibri" w:eastAsia="Times New Roman" w:hAnsi="Calibri" w:cs="Arial"/>
                <w:sz w:val="24"/>
                <w:szCs w:val="24"/>
                <w:lang w:eastAsia="en-GB"/>
              </w:rPr>
            </w:pPr>
            <w:r w:rsidRPr="00C8025F">
              <w:rPr>
                <w:rFonts w:ascii="Calibri" w:eastAsia="Times New Roman" w:hAnsi="Calibri" w:cs="Arial"/>
                <w:b/>
                <w:bCs/>
                <w:sz w:val="24"/>
                <w:szCs w:val="24"/>
                <w:lang w:eastAsia="en-GB"/>
              </w:rPr>
              <w:t xml:space="preserve">Qualifications </w:t>
            </w:r>
          </w:p>
        </w:tc>
      </w:tr>
      <w:tr w:rsidR="00C8025F" w:rsidRPr="00C8025F" w14:paraId="29052AAB" w14:textId="77777777" w:rsidTr="00C8025F">
        <w:trPr>
          <w:trHeight w:val="70"/>
        </w:trPr>
        <w:tc>
          <w:tcPr>
            <w:tcW w:w="7437" w:type="dxa"/>
            <w:tcBorders>
              <w:left w:val="single" w:sz="8" w:space="0" w:color="000000"/>
              <w:bottom w:val="single" w:sz="8" w:space="0" w:color="000000"/>
              <w:right w:val="single" w:sz="8" w:space="0" w:color="000000"/>
            </w:tcBorders>
            <w:shd w:val="clear" w:color="auto" w:fill="FFFFFF"/>
          </w:tcPr>
          <w:p w14:paraId="29052AA9" w14:textId="205BBA0B" w:rsidR="00C8025F" w:rsidRPr="00C8025F" w:rsidRDefault="00973229" w:rsidP="00C8025F">
            <w:pPr>
              <w:spacing w:after="0" w:line="240" w:lineRule="auto"/>
              <w:contextualSpacing/>
              <w:rPr>
                <w:rFonts w:ascii="Calibri" w:eastAsia="Times New Roman" w:hAnsi="Calibri" w:cs="Arial"/>
                <w:sz w:val="24"/>
                <w:szCs w:val="24"/>
                <w:lang w:eastAsia="en-GB"/>
              </w:rPr>
            </w:pPr>
            <w:r>
              <w:rPr>
                <w:rFonts w:ascii="Calibri" w:eastAsia="Times New Roman" w:hAnsi="Calibri" w:cs="Arial"/>
                <w:sz w:val="24"/>
                <w:szCs w:val="24"/>
                <w:lang w:eastAsia="en-GB"/>
              </w:rPr>
              <w:t>N/A</w:t>
            </w:r>
          </w:p>
        </w:tc>
        <w:tc>
          <w:tcPr>
            <w:tcW w:w="1460" w:type="dxa"/>
            <w:tcBorders>
              <w:bottom w:val="single" w:sz="8" w:space="0" w:color="000000"/>
              <w:right w:val="single" w:sz="8" w:space="0" w:color="000000"/>
            </w:tcBorders>
            <w:shd w:val="clear" w:color="auto" w:fill="FFFFFF"/>
          </w:tcPr>
          <w:p w14:paraId="29052AAA" w14:textId="77777777" w:rsidR="00C8025F" w:rsidRPr="00C8025F" w:rsidRDefault="00C8025F" w:rsidP="00C8025F">
            <w:pPr>
              <w:spacing w:after="0" w:line="240" w:lineRule="auto"/>
              <w:contextualSpacing/>
              <w:jc w:val="center"/>
              <w:rPr>
                <w:rFonts w:ascii="Calibri" w:eastAsia="Times New Roman" w:hAnsi="Calibri" w:cs="Arial"/>
                <w:sz w:val="24"/>
                <w:szCs w:val="24"/>
                <w:lang w:eastAsia="en-GB"/>
              </w:rPr>
            </w:pPr>
          </w:p>
        </w:tc>
      </w:tr>
    </w:tbl>
    <w:p w14:paraId="79FCF668" w14:textId="77777777" w:rsidR="00973229" w:rsidRDefault="00973229" w:rsidP="00C8025F">
      <w:pPr>
        <w:autoSpaceDE w:val="0"/>
        <w:autoSpaceDN w:val="0"/>
        <w:adjustRightInd w:val="0"/>
        <w:spacing w:after="0" w:line="240" w:lineRule="auto"/>
        <w:contextualSpacing/>
        <w:rPr>
          <w:rFonts w:ascii="Calibri" w:eastAsia="Times New Roman" w:hAnsi="Calibri" w:cs="Calibri"/>
          <w:b/>
          <w:sz w:val="24"/>
          <w:szCs w:val="24"/>
          <w:lang w:eastAsia="en-GB"/>
        </w:rPr>
      </w:pPr>
    </w:p>
    <w:p w14:paraId="29052AAC"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sz w:val="24"/>
          <w:szCs w:val="24"/>
          <w:lang w:eastAsia="en-GB"/>
        </w:rPr>
      </w:pPr>
      <w:r w:rsidRPr="00C8025F">
        <w:rPr>
          <w:rFonts w:ascii="Calibri" w:eastAsia="Times New Roman" w:hAnsi="Calibri" w:cs="Calibri"/>
          <w:b/>
          <w:sz w:val="24"/>
          <w:szCs w:val="24"/>
          <w:lang w:eastAsia="en-GB"/>
        </w:rPr>
        <w:t>A – Application form</w:t>
      </w:r>
    </w:p>
    <w:p w14:paraId="29052AAD"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sz w:val="24"/>
          <w:szCs w:val="24"/>
          <w:lang w:eastAsia="en-GB"/>
        </w:rPr>
      </w:pPr>
      <w:r w:rsidRPr="00C8025F">
        <w:rPr>
          <w:rFonts w:ascii="Calibri" w:eastAsia="Times New Roman" w:hAnsi="Calibri" w:cs="Calibri"/>
          <w:b/>
          <w:sz w:val="24"/>
          <w:szCs w:val="24"/>
          <w:lang w:eastAsia="en-GB"/>
        </w:rPr>
        <w:t>I – Interview</w:t>
      </w:r>
    </w:p>
    <w:p w14:paraId="29052AAE"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sz w:val="24"/>
          <w:szCs w:val="24"/>
          <w:lang w:eastAsia="en-GB"/>
        </w:rPr>
      </w:pPr>
      <w:r w:rsidRPr="00C8025F">
        <w:rPr>
          <w:rFonts w:ascii="Calibri" w:eastAsia="Times New Roman" w:hAnsi="Calibri" w:cs="Calibri"/>
          <w:b/>
          <w:sz w:val="24"/>
          <w:szCs w:val="24"/>
          <w:lang w:eastAsia="en-GB"/>
        </w:rPr>
        <w:t>T – Test</w:t>
      </w:r>
    </w:p>
    <w:p w14:paraId="29052AAF" w14:textId="77777777" w:rsidR="00C8025F" w:rsidRPr="00C8025F" w:rsidRDefault="00C8025F" w:rsidP="00C8025F">
      <w:pPr>
        <w:autoSpaceDE w:val="0"/>
        <w:autoSpaceDN w:val="0"/>
        <w:adjustRightInd w:val="0"/>
        <w:spacing w:after="0" w:line="240" w:lineRule="auto"/>
        <w:contextualSpacing/>
        <w:rPr>
          <w:rFonts w:ascii="Calibri" w:eastAsia="Times New Roman" w:hAnsi="Calibri" w:cs="Calibri"/>
          <w:b/>
          <w:sz w:val="24"/>
          <w:szCs w:val="24"/>
          <w:lang w:eastAsia="en-GB"/>
        </w:rPr>
      </w:pPr>
      <w:r w:rsidRPr="00C8025F">
        <w:rPr>
          <w:rFonts w:ascii="Calibri" w:eastAsia="Times New Roman" w:hAnsi="Calibri" w:cs="Calibri"/>
          <w:b/>
          <w:sz w:val="24"/>
          <w:szCs w:val="24"/>
          <w:lang w:eastAsia="en-GB"/>
        </w:rPr>
        <w:t>C - Certificate</w:t>
      </w:r>
    </w:p>
    <w:sectPr w:rsidR="00C8025F" w:rsidRPr="00C8025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3CDEC" w14:textId="77777777" w:rsidR="002B3EB5" w:rsidRDefault="002B3EB5" w:rsidP="008431FC">
      <w:pPr>
        <w:spacing w:after="0" w:line="240" w:lineRule="auto"/>
      </w:pPr>
      <w:r>
        <w:separator/>
      </w:r>
    </w:p>
  </w:endnote>
  <w:endnote w:type="continuationSeparator" w:id="0">
    <w:p w14:paraId="6438DA9B" w14:textId="77777777" w:rsidR="002B3EB5" w:rsidRDefault="002B3EB5" w:rsidP="008431FC">
      <w:pPr>
        <w:spacing w:after="0" w:line="240" w:lineRule="auto"/>
      </w:pPr>
      <w:r>
        <w:continuationSeparator/>
      </w:r>
    </w:p>
  </w:endnote>
  <w:endnote w:type="continuationNotice" w:id="1">
    <w:p w14:paraId="5A43E863" w14:textId="77777777" w:rsidR="002B3EB5" w:rsidRDefault="002B3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3541" w14:textId="77777777" w:rsidR="00D3110B" w:rsidRDefault="00D31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4764128"/>
      <w:docPartObj>
        <w:docPartGallery w:val="Page Numbers (Bottom of Page)"/>
        <w:docPartUnique/>
      </w:docPartObj>
    </w:sdtPr>
    <w:sdtEndPr>
      <w:rPr>
        <w:noProof/>
      </w:rPr>
    </w:sdtEndPr>
    <w:sdtContent>
      <w:p w14:paraId="29053542" w14:textId="77777777" w:rsidR="00D3110B" w:rsidRDefault="00D3110B">
        <w:pPr>
          <w:pStyle w:val="Footer"/>
          <w:jc w:val="center"/>
        </w:pPr>
        <w:r>
          <w:fldChar w:fldCharType="begin"/>
        </w:r>
        <w:r>
          <w:instrText xml:space="preserve"> PAGE   \* MERGEFORMAT </w:instrText>
        </w:r>
        <w:r>
          <w:fldChar w:fldCharType="separate"/>
        </w:r>
        <w:r w:rsidR="00B51CA3">
          <w:rPr>
            <w:noProof/>
          </w:rPr>
          <w:t>6</w:t>
        </w:r>
        <w:r>
          <w:rPr>
            <w:noProof/>
          </w:rPr>
          <w:fldChar w:fldCharType="end"/>
        </w:r>
      </w:p>
    </w:sdtContent>
  </w:sdt>
  <w:p w14:paraId="29053543" w14:textId="77777777" w:rsidR="00D3110B" w:rsidRDefault="00D31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3545" w14:textId="77777777" w:rsidR="00D3110B" w:rsidRDefault="00D31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B38A4" w14:textId="77777777" w:rsidR="002B3EB5" w:rsidRDefault="002B3EB5" w:rsidP="008431FC">
      <w:pPr>
        <w:spacing w:after="0" w:line="240" w:lineRule="auto"/>
      </w:pPr>
      <w:r>
        <w:separator/>
      </w:r>
    </w:p>
  </w:footnote>
  <w:footnote w:type="continuationSeparator" w:id="0">
    <w:p w14:paraId="293AD15E" w14:textId="77777777" w:rsidR="002B3EB5" w:rsidRDefault="002B3EB5" w:rsidP="008431FC">
      <w:pPr>
        <w:spacing w:after="0" w:line="240" w:lineRule="auto"/>
      </w:pPr>
      <w:r>
        <w:continuationSeparator/>
      </w:r>
    </w:p>
  </w:footnote>
  <w:footnote w:type="continuationNotice" w:id="1">
    <w:p w14:paraId="1B767284" w14:textId="77777777" w:rsidR="002B3EB5" w:rsidRDefault="002B3EB5">
      <w:pPr>
        <w:spacing w:after="0" w:line="240" w:lineRule="auto"/>
      </w:pPr>
    </w:p>
  </w:footnote>
  <w:footnote w:id="2">
    <w:p w14:paraId="2905354A" w14:textId="77777777" w:rsidR="00D3110B" w:rsidRPr="00AB7915" w:rsidRDefault="00D3110B" w:rsidP="00C8025F">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r w:rsidRPr="00282778">
        <w:rPr>
          <w:rFonts w:asciiTheme="minorHAnsi" w:hAnsiTheme="minorHAnsi"/>
        </w:rPr>
        <w:t>behaviours</w:t>
      </w:r>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353D" w14:textId="77777777" w:rsidR="00D3110B" w:rsidRDefault="00D31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353E" w14:textId="36B4C953" w:rsidR="00D3110B" w:rsidRDefault="0001687F" w:rsidP="00401C82">
    <w:pPr>
      <w:pStyle w:val="Header"/>
      <w:tabs>
        <w:tab w:val="clear" w:pos="4513"/>
        <w:tab w:val="clear" w:pos="9026"/>
        <w:tab w:val="left" w:pos="4935"/>
      </w:tabs>
      <w:rPr>
        <w:rFonts w:ascii="Arial" w:hAnsi="Arial" w:cs="Arial"/>
        <w:noProof/>
        <w:color w:val="1020D0"/>
        <w:sz w:val="20"/>
        <w:szCs w:val="20"/>
      </w:rPr>
    </w:pPr>
    <w:r>
      <w:rPr>
        <w:noProof/>
        <w:lang w:eastAsia="en-GB"/>
      </w:rPr>
      <mc:AlternateContent>
        <mc:Choice Requires="wps">
          <w:drawing>
            <wp:anchor distT="0" distB="0" distL="114300" distR="114300" simplePos="0" relativeHeight="251658241" behindDoc="0" locked="0" layoutInCell="0" allowOverlap="1" wp14:anchorId="509C4D58" wp14:editId="3062F72B">
              <wp:simplePos x="0" y="0"/>
              <wp:positionH relativeFrom="page">
                <wp:posOffset>0</wp:posOffset>
              </wp:positionH>
              <wp:positionV relativeFrom="page">
                <wp:posOffset>190500</wp:posOffset>
              </wp:positionV>
              <wp:extent cx="7560310" cy="266700"/>
              <wp:effectExtent l="0" t="0" r="0" b="0"/>
              <wp:wrapNone/>
              <wp:docPr id="1" name="MSIPCMa5a14636ac9da13a265c822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67C18" w14:textId="698F33CC" w:rsidR="0001687F" w:rsidRPr="0001687F" w:rsidRDefault="0001687F" w:rsidP="0001687F">
                          <w:pPr>
                            <w:spacing w:after="0"/>
                            <w:rPr>
                              <w:rFonts w:ascii="Calibri" w:hAnsi="Calibri"/>
                              <w:color w:val="000000"/>
                              <w:sz w:val="20"/>
                            </w:rPr>
                          </w:pPr>
                          <w:r w:rsidRPr="0001687F">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09C4D58" id="_x0000_t202" coordsize="21600,21600" o:spt="202" path="m,l,21600r21600,l21600,xe">
              <v:stroke joinstyle="miter"/>
              <v:path gradientshapeok="t" o:connecttype="rect"/>
            </v:shapetype>
            <v:shape id="MSIPCMa5a14636ac9da13a265c822c"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OCZlyewAgAARwUAAA4AAAAA&#10;AAAAAAAAAAAALgIAAGRycy9lMm9Eb2MueG1sUEsBAi0AFAAGAAgAAAAhAC86uUbcAAAABwEAAA8A&#10;AAAAAAAAAAAAAAAACgUAAGRycy9kb3ducmV2LnhtbFBLBQYAAAAABAAEAPMAAAATBgAAAAA=&#10;" o:allowincell="f" filled="f" stroked="f" strokeweight=".5pt">
              <v:textbox inset="20pt,0,,0">
                <w:txbxContent>
                  <w:p w14:paraId="70A67C18" w14:textId="698F33CC" w:rsidR="0001687F" w:rsidRPr="0001687F" w:rsidRDefault="0001687F" w:rsidP="0001687F">
                    <w:pPr>
                      <w:spacing w:after="0"/>
                      <w:rPr>
                        <w:rFonts w:ascii="Calibri" w:hAnsi="Calibri"/>
                        <w:color w:val="000000"/>
                        <w:sz w:val="20"/>
                      </w:rPr>
                    </w:pPr>
                    <w:r w:rsidRPr="0001687F">
                      <w:rPr>
                        <w:rFonts w:ascii="Calibri" w:hAnsi="Calibri"/>
                        <w:color w:val="000000"/>
                        <w:sz w:val="20"/>
                      </w:rPr>
                      <w:t>Official</w:t>
                    </w:r>
                  </w:p>
                </w:txbxContent>
              </v:textbox>
              <w10:wrap anchorx="page" anchory="page"/>
            </v:shape>
          </w:pict>
        </mc:Fallback>
      </mc:AlternateContent>
    </w:r>
    <w:r w:rsidR="00D3110B">
      <w:rPr>
        <w:noProof/>
        <w:lang w:eastAsia="en-GB"/>
      </w:rPr>
      <w:drawing>
        <wp:anchor distT="0" distB="0" distL="114300" distR="114300" simplePos="0" relativeHeight="251658240" behindDoc="0" locked="0" layoutInCell="1" allowOverlap="1" wp14:anchorId="29053546" wp14:editId="29053547">
          <wp:simplePos x="0" y="0"/>
          <wp:positionH relativeFrom="column">
            <wp:posOffset>3078480</wp:posOffset>
          </wp:positionH>
          <wp:positionV relativeFrom="paragraph">
            <wp:posOffset>76835</wp:posOffset>
          </wp:positionV>
          <wp:extent cx="1986915" cy="6762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2905353F" w14:textId="77777777" w:rsidR="00D3110B" w:rsidRDefault="4122FC43" w:rsidP="00401C82">
    <w:pPr>
      <w:pStyle w:val="Header"/>
      <w:tabs>
        <w:tab w:val="clear" w:pos="4513"/>
        <w:tab w:val="clear" w:pos="9026"/>
        <w:tab w:val="left" w:pos="4935"/>
      </w:tabs>
    </w:pPr>
    <w:r>
      <w:rPr>
        <w:noProof/>
      </w:rPr>
      <w:drawing>
        <wp:inline distT="0" distB="0" distL="0" distR="0" wp14:anchorId="29053548" wp14:editId="503A2F6C">
          <wp:extent cx="2361600" cy="734400"/>
          <wp:effectExtent l="0" t="0" r="635" b="8890"/>
          <wp:docPr id="15" name="Picture 15"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3">
                    <a:extLst>
                      <a:ext uri="{28A0092B-C50C-407E-A947-70E740481C1C}">
                        <a14:useLocalDpi xmlns:a14="http://schemas.microsoft.com/office/drawing/2010/main" val="0"/>
                      </a:ext>
                    </a:extLst>
                  </a:blip>
                  <a:stretch>
                    <a:fillRect/>
                  </a:stretch>
                </pic:blipFill>
                <pic:spPr>
                  <a:xfrm>
                    <a:off x="0" y="0"/>
                    <a:ext cx="2361600" cy="734400"/>
                  </a:xfrm>
                  <a:prstGeom prst="rect">
                    <a:avLst/>
                  </a:prstGeom>
                </pic:spPr>
              </pic:pic>
            </a:graphicData>
          </a:graphic>
        </wp:inline>
      </w:drawing>
    </w:r>
  </w:p>
  <w:p w14:paraId="29053540" w14:textId="77777777" w:rsidR="00D3110B" w:rsidRDefault="00D31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3544" w14:textId="77777777" w:rsidR="00D3110B" w:rsidRDefault="00D3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1671"/>
    <w:multiLevelType w:val="hybridMultilevel"/>
    <w:tmpl w:val="3A680D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D144A"/>
    <w:multiLevelType w:val="hybridMultilevel"/>
    <w:tmpl w:val="F91A0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1A322E"/>
    <w:multiLevelType w:val="hybridMultilevel"/>
    <w:tmpl w:val="74E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24F5"/>
    <w:multiLevelType w:val="hybridMultilevel"/>
    <w:tmpl w:val="FED26A1A"/>
    <w:styleLink w:val="List311"/>
    <w:lvl w:ilvl="0" w:tplc="7FF8CD88">
      <w:numFmt w:val="bullet"/>
      <w:lvlText w:val="•"/>
      <w:lvlJc w:val="left"/>
      <w:rPr>
        <w:rFonts w:ascii="Trebuchet MS" w:eastAsia="Trebuchet MS" w:hAnsi="Trebuchet MS" w:cs="Trebuchet MS"/>
        <w:position w:val="0"/>
      </w:rPr>
    </w:lvl>
    <w:lvl w:ilvl="1" w:tplc="994A5A12">
      <w:start w:val="1"/>
      <w:numFmt w:val="bullet"/>
      <w:lvlText w:val="•"/>
      <w:lvlJc w:val="left"/>
      <w:rPr>
        <w:rFonts w:ascii="Calibri" w:eastAsia="Calibri" w:hAnsi="Calibri" w:cs="Calibri"/>
        <w:position w:val="0"/>
      </w:rPr>
    </w:lvl>
    <w:lvl w:ilvl="2" w:tplc="F592AB4C">
      <w:start w:val="1"/>
      <w:numFmt w:val="bullet"/>
      <w:lvlText w:val="•"/>
      <w:lvlJc w:val="left"/>
      <w:rPr>
        <w:rFonts w:ascii="Calibri" w:eastAsia="Calibri" w:hAnsi="Calibri" w:cs="Calibri"/>
        <w:position w:val="0"/>
      </w:rPr>
    </w:lvl>
    <w:lvl w:ilvl="3" w:tplc="143C7E20">
      <w:start w:val="1"/>
      <w:numFmt w:val="bullet"/>
      <w:lvlText w:val="•"/>
      <w:lvlJc w:val="left"/>
      <w:rPr>
        <w:rFonts w:ascii="Calibri" w:eastAsia="Calibri" w:hAnsi="Calibri" w:cs="Calibri"/>
        <w:position w:val="0"/>
      </w:rPr>
    </w:lvl>
    <w:lvl w:ilvl="4" w:tplc="0FA8FC98">
      <w:start w:val="1"/>
      <w:numFmt w:val="bullet"/>
      <w:lvlText w:val="•"/>
      <w:lvlJc w:val="left"/>
      <w:rPr>
        <w:rFonts w:ascii="Calibri" w:eastAsia="Calibri" w:hAnsi="Calibri" w:cs="Calibri"/>
        <w:position w:val="0"/>
      </w:rPr>
    </w:lvl>
    <w:lvl w:ilvl="5" w:tplc="103E6D9A">
      <w:start w:val="1"/>
      <w:numFmt w:val="bullet"/>
      <w:lvlText w:val="•"/>
      <w:lvlJc w:val="left"/>
      <w:rPr>
        <w:rFonts w:ascii="Calibri" w:eastAsia="Calibri" w:hAnsi="Calibri" w:cs="Calibri"/>
        <w:position w:val="0"/>
      </w:rPr>
    </w:lvl>
    <w:lvl w:ilvl="6" w:tplc="3176E276">
      <w:start w:val="1"/>
      <w:numFmt w:val="bullet"/>
      <w:lvlText w:val="•"/>
      <w:lvlJc w:val="left"/>
      <w:rPr>
        <w:rFonts w:ascii="Calibri" w:eastAsia="Calibri" w:hAnsi="Calibri" w:cs="Calibri"/>
        <w:position w:val="0"/>
      </w:rPr>
    </w:lvl>
    <w:lvl w:ilvl="7" w:tplc="8B8052BA">
      <w:start w:val="1"/>
      <w:numFmt w:val="bullet"/>
      <w:lvlText w:val="•"/>
      <w:lvlJc w:val="left"/>
      <w:rPr>
        <w:rFonts w:ascii="Calibri" w:eastAsia="Calibri" w:hAnsi="Calibri" w:cs="Calibri"/>
        <w:position w:val="0"/>
      </w:rPr>
    </w:lvl>
    <w:lvl w:ilvl="8" w:tplc="1BD64CB2">
      <w:start w:val="1"/>
      <w:numFmt w:val="bullet"/>
      <w:lvlText w:val="•"/>
      <w:lvlJc w:val="left"/>
      <w:rPr>
        <w:rFonts w:ascii="Calibri" w:eastAsia="Calibri" w:hAnsi="Calibri" w:cs="Calibri"/>
        <w:position w:val="0"/>
      </w:rPr>
    </w:lvl>
  </w:abstractNum>
  <w:abstractNum w:abstractNumId="4" w15:restartNumberingAfterBreak="0">
    <w:nsid w:val="09EA7C0E"/>
    <w:multiLevelType w:val="hybridMultilevel"/>
    <w:tmpl w:val="8A9ADE62"/>
    <w:styleLink w:val="List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0F6C0A"/>
    <w:multiLevelType w:val="hybridMultilevel"/>
    <w:tmpl w:val="2ADCB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156DA5"/>
    <w:multiLevelType w:val="hybridMultilevel"/>
    <w:tmpl w:val="38E4D756"/>
    <w:lvl w:ilvl="0" w:tplc="A698BA4E">
      <w:numFmt w:val="bullet"/>
      <w:lvlText w:val="•"/>
      <w:lvlJc w:val="left"/>
      <w:rPr>
        <w:rFonts w:ascii="Trebuchet MS" w:eastAsia="Trebuchet MS" w:hAnsi="Trebuchet MS" w:cs="Trebuchet MS"/>
        <w:position w:val="0"/>
      </w:rPr>
    </w:lvl>
    <w:lvl w:ilvl="1" w:tplc="F572CDDE">
      <w:start w:val="1"/>
      <w:numFmt w:val="bullet"/>
      <w:lvlText w:val="•"/>
      <w:lvlJc w:val="left"/>
      <w:rPr>
        <w:rFonts w:ascii="Calibri" w:eastAsia="Calibri" w:hAnsi="Calibri" w:cs="Calibri"/>
        <w:position w:val="0"/>
      </w:rPr>
    </w:lvl>
    <w:lvl w:ilvl="2" w:tplc="6ACED0EA">
      <w:start w:val="1"/>
      <w:numFmt w:val="bullet"/>
      <w:lvlText w:val="•"/>
      <w:lvlJc w:val="left"/>
      <w:rPr>
        <w:rFonts w:ascii="Calibri" w:eastAsia="Calibri" w:hAnsi="Calibri" w:cs="Calibri"/>
        <w:position w:val="0"/>
      </w:rPr>
    </w:lvl>
    <w:lvl w:ilvl="3" w:tplc="198C5016">
      <w:start w:val="1"/>
      <w:numFmt w:val="bullet"/>
      <w:lvlText w:val="•"/>
      <w:lvlJc w:val="left"/>
      <w:rPr>
        <w:rFonts w:ascii="Calibri" w:eastAsia="Calibri" w:hAnsi="Calibri" w:cs="Calibri"/>
        <w:position w:val="0"/>
      </w:rPr>
    </w:lvl>
    <w:lvl w:ilvl="4" w:tplc="F3943D00">
      <w:start w:val="1"/>
      <w:numFmt w:val="bullet"/>
      <w:lvlText w:val="•"/>
      <w:lvlJc w:val="left"/>
      <w:rPr>
        <w:rFonts w:ascii="Calibri" w:eastAsia="Calibri" w:hAnsi="Calibri" w:cs="Calibri"/>
        <w:position w:val="0"/>
      </w:rPr>
    </w:lvl>
    <w:lvl w:ilvl="5" w:tplc="A0C2DD1A">
      <w:start w:val="1"/>
      <w:numFmt w:val="bullet"/>
      <w:lvlText w:val="•"/>
      <w:lvlJc w:val="left"/>
      <w:rPr>
        <w:rFonts w:ascii="Calibri" w:eastAsia="Calibri" w:hAnsi="Calibri" w:cs="Calibri"/>
        <w:position w:val="0"/>
      </w:rPr>
    </w:lvl>
    <w:lvl w:ilvl="6" w:tplc="E90610E0">
      <w:start w:val="1"/>
      <w:numFmt w:val="bullet"/>
      <w:lvlText w:val="•"/>
      <w:lvlJc w:val="left"/>
      <w:rPr>
        <w:rFonts w:ascii="Calibri" w:eastAsia="Calibri" w:hAnsi="Calibri" w:cs="Calibri"/>
        <w:position w:val="0"/>
      </w:rPr>
    </w:lvl>
    <w:lvl w:ilvl="7" w:tplc="DA381322">
      <w:start w:val="1"/>
      <w:numFmt w:val="bullet"/>
      <w:lvlText w:val="•"/>
      <w:lvlJc w:val="left"/>
      <w:rPr>
        <w:rFonts w:ascii="Calibri" w:eastAsia="Calibri" w:hAnsi="Calibri" w:cs="Calibri"/>
        <w:position w:val="0"/>
      </w:rPr>
    </w:lvl>
    <w:lvl w:ilvl="8" w:tplc="63123852">
      <w:start w:val="1"/>
      <w:numFmt w:val="bullet"/>
      <w:lvlText w:val="•"/>
      <w:lvlJc w:val="left"/>
      <w:rPr>
        <w:rFonts w:ascii="Calibri" w:eastAsia="Calibri" w:hAnsi="Calibri" w:cs="Calibri"/>
        <w:position w:val="0"/>
      </w:rPr>
    </w:lvl>
  </w:abstractNum>
  <w:abstractNum w:abstractNumId="7" w15:restartNumberingAfterBreak="0">
    <w:nsid w:val="108912DC"/>
    <w:multiLevelType w:val="hybridMultilevel"/>
    <w:tmpl w:val="54E68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772347"/>
    <w:multiLevelType w:val="hybridMultilevel"/>
    <w:tmpl w:val="01382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5C61FA"/>
    <w:multiLevelType w:val="hybridMultilevel"/>
    <w:tmpl w:val="21342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204BA4"/>
    <w:multiLevelType w:val="hybridMultilevel"/>
    <w:tmpl w:val="3AEE0884"/>
    <w:lvl w:ilvl="0" w:tplc="917E26A2">
      <w:numFmt w:val="bullet"/>
      <w:lvlText w:val="•"/>
      <w:lvlJc w:val="left"/>
      <w:rPr>
        <w:rFonts w:ascii="Trebuchet MS" w:eastAsia="Trebuchet MS" w:hAnsi="Trebuchet MS" w:cs="Trebuchet MS"/>
        <w:position w:val="0"/>
      </w:rPr>
    </w:lvl>
    <w:lvl w:ilvl="1" w:tplc="97226480">
      <w:start w:val="1"/>
      <w:numFmt w:val="bullet"/>
      <w:lvlText w:val="•"/>
      <w:lvlJc w:val="left"/>
      <w:rPr>
        <w:rFonts w:ascii="Calibri" w:eastAsia="Calibri" w:hAnsi="Calibri" w:cs="Calibri"/>
        <w:position w:val="0"/>
      </w:rPr>
    </w:lvl>
    <w:lvl w:ilvl="2" w:tplc="03B82130">
      <w:start w:val="1"/>
      <w:numFmt w:val="bullet"/>
      <w:lvlText w:val="•"/>
      <w:lvlJc w:val="left"/>
      <w:rPr>
        <w:rFonts w:ascii="Calibri" w:eastAsia="Calibri" w:hAnsi="Calibri" w:cs="Calibri"/>
        <w:position w:val="0"/>
      </w:rPr>
    </w:lvl>
    <w:lvl w:ilvl="3" w:tplc="7D7C81FE">
      <w:start w:val="1"/>
      <w:numFmt w:val="bullet"/>
      <w:lvlText w:val="•"/>
      <w:lvlJc w:val="left"/>
      <w:rPr>
        <w:rFonts w:ascii="Calibri" w:eastAsia="Calibri" w:hAnsi="Calibri" w:cs="Calibri"/>
        <w:position w:val="0"/>
      </w:rPr>
    </w:lvl>
    <w:lvl w:ilvl="4" w:tplc="813C4EF8">
      <w:start w:val="1"/>
      <w:numFmt w:val="bullet"/>
      <w:lvlText w:val="•"/>
      <w:lvlJc w:val="left"/>
      <w:rPr>
        <w:rFonts w:ascii="Calibri" w:eastAsia="Calibri" w:hAnsi="Calibri" w:cs="Calibri"/>
        <w:position w:val="0"/>
      </w:rPr>
    </w:lvl>
    <w:lvl w:ilvl="5" w:tplc="D1B8F610">
      <w:start w:val="1"/>
      <w:numFmt w:val="bullet"/>
      <w:lvlText w:val="•"/>
      <w:lvlJc w:val="left"/>
      <w:rPr>
        <w:rFonts w:ascii="Calibri" w:eastAsia="Calibri" w:hAnsi="Calibri" w:cs="Calibri"/>
        <w:position w:val="0"/>
      </w:rPr>
    </w:lvl>
    <w:lvl w:ilvl="6" w:tplc="6C24F7C0">
      <w:start w:val="1"/>
      <w:numFmt w:val="bullet"/>
      <w:lvlText w:val="•"/>
      <w:lvlJc w:val="left"/>
      <w:rPr>
        <w:rFonts w:ascii="Calibri" w:eastAsia="Calibri" w:hAnsi="Calibri" w:cs="Calibri"/>
        <w:position w:val="0"/>
      </w:rPr>
    </w:lvl>
    <w:lvl w:ilvl="7" w:tplc="44FE4662">
      <w:start w:val="1"/>
      <w:numFmt w:val="bullet"/>
      <w:lvlText w:val="•"/>
      <w:lvlJc w:val="left"/>
      <w:rPr>
        <w:rFonts w:ascii="Calibri" w:eastAsia="Calibri" w:hAnsi="Calibri" w:cs="Calibri"/>
        <w:position w:val="0"/>
      </w:rPr>
    </w:lvl>
    <w:lvl w:ilvl="8" w:tplc="A1E40F74">
      <w:start w:val="1"/>
      <w:numFmt w:val="bullet"/>
      <w:lvlText w:val="•"/>
      <w:lvlJc w:val="left"/>
      <w:rPr>
        <w:rFonts w:ascii="Calibri" w:eastAsia="Calibri" w:hAnsi="Calibri" w:cs="Calibri"/>
        <w:position w:val="0"/>
      </w:rPr>
    </w:lvl>
  </w:abstractNum>
  <w:abstractNum w:abstractNumId="11" w15:restartNumberingAfterBreak="0">
    <w:nsid w:val="1441286E"/>
    <w:multiLevelType w:val="hybridMultilevel"/>
    <w:tmpl w:val="5D203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6A188C"/>
    <w:multiLevelType w:val="hybridMultilevel"/>
    <w:tmpl w:val="F45E6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82FB1"/>
    <w:multiLevelType w:val="hybridMultilevel"/>
    <w:tmpl w:val="817E1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D92C74"/>
    <w:multiLevelType w:val="hybridMultilevel"/>
    <w:tmpl w:val="2960C3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307146"/>
    <w:multiLevelType w:val="hybridMultilevel"/>
    <w:tmpl w:val="90325E74"/>
    <w:styleLink w:val="List0"/>
    <w:lvl w:ilvl="0" w:tplc="46163E72">
      <w:numFmt w:val="bullet"/>
      <w:lvlText w:val="•"/>
      <w:lvlJc w:val="left"/>
      <w:rPr>
        <w:rFonts w:ascii="Trebuchet MS" w:eastAsia="Trebuchet MS" w:hAnsi="Trebuchet MS" w:cs="Trebuchet MS"/>
        <w:position w:val="0"/>
      </w:rPr>
    </w:lvl>
    <w:lvl w:ilvl="1" w:tplc="F59631A8">
      <w:start w:val="1"/>
      <w:numFmt w:val="bullet"/>
      <w:lvlText w:val="o"/>
      <w:lvlJc w:val="left"/>
      <w:rPr>
        <w:rFonts w:ascii="Calibri" w:eastAsia="Calibri" w:hAnsi="Calibri" w:cs="Calibri"/>
        <w:position w:val="0"/>
      </w:rPr>
    </w:lvl>
    <w:lvl w:ilvl="2" w:tplc="6E648DE4">
      <w:start w:val="1"/>
      <w:numFmt w:val="bullet"/>
      <w:lvlText w:val="▪"/>
      <w:lvlJc w:val="left"/>
      <w:rPr>
        <w:rFonts w:ascii="Calibri" w:eastAsia="Calibri" w:hAnsi="Calibri" w:cs="Calibri"/>
        <w:position w:val="0"/>
      </w:rPr>
    </w:lvl>
    <w:lvl w:ilvl="3" w:tplc="03508C98">
      <w:start w:val="1"/>
      <w:numFmt w:val="bullet"/>
      <w:lvlText w:val="•"/>
      <w:lvlJc w:val="left"/>
      <w:rPr>
        <w:rFonts w:ascii="Calibri" w:eastAsia="Calibri" w:hAnsi="Calibri" w:cs="Calibri"/>
        <w:position w:val="0"/>
      </w:rPr>
    </w:lvl>
    <w:lvl w:ilvl="4" w:tplc="46129BEE">
      <w:start w:val="1"/>
      <w:numFmt w:val="bullet"/>
      <w:lvlText w:val="o"/>
      <w:lvlJc w:val="left"/>
      <w:rPr>
        <w:rFonts w:ascii="Calibri" w:eastAsia="Calibri" w:hAnsi="Calibri" w:cs="Calibri"/>
        <w:position w:val="0"/>
      </w:rPr>
    </w:lvl>
    <w:lvl w:ilvl="5" w:tplc="8F007E84">
      <w:start w:val="1"/>
      <w:numFmt w:val="bullet"/>
      <w:lvlText w:val="▪"/>
      <w:lvlJc w:val="left"/>
      <w:rPr>
        <w:rFonts w:ascii="Calibri" w:eastAsia="Calibri" w:hAnsi="Calibri" w:cs="Calibri"/>
        <w:position w:val="0"/>
      </w:rPr>
    </w:lvl>
    <w:lvl w:ilvl="6" w:tplc="1530409C">
      <w:start w:val="1"/>
      <w:numFmt w:val="bullet"/>
      <w:lvlText w:val="•"/>
      <w:lvlJc w:val="left"/>
      <w:rPr>
        <w:rFonts w:ascii="Calibri" w:eastAsia="Calibri" w:hAnsi="Calibri" w:cs="Calibri"/>
        <w:position w:val="0"/>
      </w:rPr>
    </w:lvl>
    <w:lvl w:ilvl="7" w:tplc="11789DE8">
      <w:start w:val="1"/>
      <w:numFmt w:val="bullet"/>
      <w:lvlText w:val="o"/>
      <w:lvlJc w:val="left"/>
      <w:rPr>
        <w:rFonts w:ascii="Calibri" w:eastAsia="Calibri" w:hAnsi="Calibri" w:cs="Calibri"/>
        <w:position w:val="0"/>
      </w:rPr>
    </w:lvl>
    <w:lvl w:ilvl="8" w:tplc="6FC8C682">
      <w:start w:val="1"/>
      <w:numFmt w:val="bullet"/>
      <w:lvlText w:val="▪"/>
      <w:lvlJc w:val="left"/>
      <w:rPr>
        <w:rFonts w:ascii="Calibri" w:eastAsia="Calibri" w:hAnsi="Calibri" w:cs="Calibri"/>
        <w:position w:val="0"/>
      </w:rPr>
    </w:lvl>
  </w:abstractNum>
  <w:abstractNum w:abstractNumId="17" w15:restartNumberingAfterBreak="0">
    <w:nsid w:val="1D7139A4"/>
    <w:multiLevelType w:val="hybridMultilevel"/>
    <w:tmpl w:val="17A45560"/>
    <w:styleLink w:val="List31"/>
    <w:lvl w:ilvl="0" w:tplc="1E9EF2F2">
      <w:numFmt w:val="bullet"/>
      <w:lvlText w:val="•"/>
      <w:lvlJc w:val="left"/>
      <w:rPr>
        <w:rFonts w:ascii="Trebuchet MS" w:eastAsia="Trebuchet MS" w:hAnsi="Trebuchet MS" w:cs="Trebuchet MS"/>
        <w:position w:val="0"/>
      </w:rPr>
    </w:lvl>
    <w:lvl w:ilvl="1" w:tplc="CCEC040C">
      <w:start w:val="1"/>
      <w:numFmt w:val="bullet"/>
      <w:lvlText w:val="o"/>
      <w:lvlJc w:val="left"/>
      <w:rPr>
        <w:rFonts w:ascii="Calibri" w:eastAsia="Calibri" w:hAnsi="Calibri" w:cs="Calibri"/>
        <w:position w:val="0"/>
      </w:rPr>
    </w:lvl>
    <w:lvl w:ilvl="2" w:tplc="BDAC193A">
      <w:start w:val="1"/>
      <w:numFmt w:val="bullet"/>
      <w:lvlText w:val="▪"/>
      <w:lvlJc w:val="left"/>
      <w:rPr>
        <w:rFonts w:ascii="Calibri" w:eastAsia="Calibri" w:hAnsi="Calibri" w:cs="Calibri"/>
        <w:position w:val="0"/>
      </w:rPr>
    </w:lvl>
    <w:lvl w:ilvl="3" w:tplc="0AAE33B4">
      <w:start w:val="1"/>
      <w:numFmt w:val="bullet"/>
      <w:lvlText w:val="•"/>
      <w:lvlJc w:val="left"/>
      <w:rPr>
        <w:rFonts w:ascii="Calibri" w:eastAsia="Calibri" w:hAnsi="Calibri" w:cs="Calibri"/>
        <w:position w:val="0"/>
      </w:rPr>
    </w:lvl>
    <w:lvl w:ilvl="4" w:tplc="F4B45AF2">
      <w:start w:val="1"/>
      <w:numFmt w:val="bullet"/>
      <w:lvlText w:val="o"/>
      <w:lvlJc w:val="left"/>
      <w:rPr>
        <w:rFonts w:ascii="Calibri" w:eastAsia="Calibri" w:hAnsi="Calibri" w:cs="Calibri"/>
        <w:position w:val="0"/>
      </w:rPr>
    </w:lvl>
    <w:lvl w:ilvl="5" w:tplc="893AD8FC">
      <w:start w:val="1"/>
      <w:numFmt w:val="bullet"/>
      <w:lvlText w:val="▪"/>
      <w:lvlJc w:val="left"/>
      <w:rPr>
        <w:rFonts w:ascii="Calibri" w:eastAsia="Calibri" w:hAnsi="Calibri" w:cs="Calibri"/>
        <w:position w:val="0"/>
      </w:rPr>
    </w:lvl>
    <w:lvl w:ilvl="6" w:tplc="D1E4AEDE">
      <w:start w:val="1"/>
      <w:numFmt w:val="bullet"/>
      <w:lvlText w:val="•"/>
      <w:lvlJc w:val="left"/>
      <w:rPr>
        <w:rFonts w:ascii="Calibri" w:eastAsia="Calibri" w:hAnsi="Calibri" w:cs="Calibri"/>
        <w:position w:val="0"/>
      </w:rPr>
    </w:lvl>
    <w:lvl w:ilvl="7" w:tplc="08AE4356">
      <w:start w:val="1"/>
      <w:numFmt w:val="bullet"/>
      <w:lvlText w:val="o"/>
      <w:lvlJc w:val="left"/>
      <w:rPr>
        <w:rFonts w:ascii="Calibri" w:eastAsia="Calibri" w:hAnsi="Calibri" w:cs="Calibri"/>
        <w:position w:val="0"/>
      </w:rPr>
    </w:lvl>
    <w:lvl w:ilvl="8" w:tplc="9716C632">
      <w:start w:val="1"/>
      <w:numFmt w:val="bullet"/>
      <w:lvlText w:val="▪"/>
      <w:lvlJc w:val="left"/>
      <w:rPr>
        <w:rFonts w:ascii="Calibri" w:eastAsia="Calibri" w:hAnsi="Calibri" w:cs="Calibri"/>
        <w:position w:val="0"/>
      </w:rPr>
    </w:lvl>
  </w:abstractNum>
  <w:abstractNum w:abstractNumId="18" w15:restartNumberingAfterBreak="0">
    <w:nsid w:val="1E711C17"/>
    <w:multiLevelType w:val="hybridMultilevel"/>
    <w:tmpl w:val="A94A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0AF1565"/>
    <w:multiLevelType w:val="hybridMultilevel"/>
    <w:tmpl w:val="F8686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F62D1F"/>
    <w:multiLevelType w:val="hybridMultilevel"/>
    <w:tmpl w:val="74B6E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7F2E7F"/>
    <w:multiLevelType w:val="hybridMultilevel"/>
    <w:tmpl w:val="FD52E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A742AE"/>
    <w:multiLevelType w:val="hybridMultilevel"/>
    <w:tmpl w:val="8108A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252673"/>
    <w:multiLevelType w:val="hybridMultilevel"/>
    <w:tmpl w:val="9E3C0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C30CDA"/>
    <w:multiLevelType w:val="multilevel"/>
    <w:tmpl w:val="797AD0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5" w15:restartNumberingAfterBreak="0">
    <w:nsid w:val="3B0C7D8E"/>
    <w:multiLevelType w:val="hybridMultilevel"/>
    <w:tmpl w:val="7FF08974"/>
    <w:styleLink w:val="List0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586A06"/>
    <w:multiLevelType w:val="hybridMultilevel"/>
    <w:tmpl w:val="80326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DD97651"/>
    <w:multiLevelType w:val="hybridMultilevel"/>
    <w:tmpl w:val="AB1E2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C6038A"/>
    <w:multiLevelType w:val="hybridMultilevel"/>
    <w:tmpl w:val="078CB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FCE0DA4"/>
    <w:multiLevelType w:val="hybridMultilevel"/>
    <w:tmpl w:val="F2FE9CA6"/>
    <w:lvl w:ilvl="0" w:tplc="AAD8A2AC">
      <w:numFmt w:val="bullet"/>
      <w:lvlText w:val="•"/>
      <w:lvlJc w:val="left"/>
      <w:pPr>
        <w:ind w:left="360" w:hanging="36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13960C1"/>
    <w:multiLevelType w:val="multilevel"/>
    <w:tmpl w:val="4A1EDCD0"/>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1" w15:restartNumberingAfterBreak="0">
    <w:nsid w:val="43BD7B56"/>
    <w:multiLevelType w:val="hybridMultilevel"/>
    <w:tmpl w:val="B7B67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5F333E5"/>
    <w:multiLevelType w:val="multilevel"/>
    <w:tmpl w:val="4E16193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3" w15:restartNumberingAfterBreak="0">
    <w:nsid w:val="48AB7D25"/>
    <w:multiLevelType w:val="hybridMultilevel"/>
    <w:tmpl w:val="83C45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C71573"/>
    <w:multiLevelType w:val="hybridMultilevel"/>
    <w:tmpl w:val="FE04A654"/>
    <w:lvl w:ilvl="0" w:tplc="43941688">
      <w:numFmt w:val="bullet"/>
      <w:lvlText w:val="•"/>
      <w:lvlJc w:val="left"/>
      <w:rPr>
        <w:rFonts w:ascii="Trebuchet MS" w:eastAsia="Trebuchet MS" w:hAnsi="Trebuchet MS" w:cs="Trebuchet MS"/>
        <w:position w:val="0"/>
      </w:rPr>
    </w:lvl>
    <w:lvl w:ilvl="1" w:tplc="E878F7C6">
      <w:start w:val="1"/>
      <w:numFmt w:val="bullet"/>
      <w:lvlText w:val="o"/>
      <w:lvlJc w:val="left"/>
      <w:rPr>
        <w:rFonts w:ascii="Calibri" w:eastAsia="Calibri" w:hAnsi="Calibri" w:cs="Calibri"/>
        <w:position w:val="0"/>
      </w:rPr>
    </w:lvl>
    <w:lvl w:ilvl="2" w:tplc="EE247E94">
      <w:start w:val="1"/>
      <w:numFmt w:val="bullet"/>
      <w:lvlText w:val="▪"/>
      <w:lvlJc w:val="left"/>
      <w:rPr>
        <w:rFonts w:ascii="Calibri" w:eastAsia="Calibri" w:hAnsi="Calibri" w:cs="Calibri"/>
        <w:position w:val="0"/>
      </w:rPr>
    </w:lvl>
    <w:lvl w:ilvl="3" w:tplc="7FB01E50">
      <w:start w:val="1"/>
      <w:numFmt w:val="bullet"/>
      <w:lvlText w:val="•"/>
      <w:lvlJc w:val="left"/>
      <w:rPr>
        <w:rFonts w:ascii="Calibri" w:eastAsia="Calibri" w:hAnsi="Calibri" w:cs="Calibri"/>
        <w:position w:val="0"/>
      </w:rPr>
    </w:lvl>
    <w:lvl w:ilvl="4" w:tplc="41860E58">
      <w:start w:val="1"/>
      <w:numFmt w:val="bullet"/>
      <w:lvlText w:val="o"/>
      <w:lvlJc w:val="left"/>
      <w:rPr>
        <w:rFonts w:ascii="Calibri" w:eastAsia="Calibri" w:hAnsi="Calibri" w:cs="Calibri"/>
        <w:position w:val="0"/>
      </w:rPr>
    </w:lvl>
    <w:lvl w:ilvl="5" w:tplc="8F8453D2">
      <w:start w:val="1"/>
      <w:numFmt w:val="bullet"/>
      <w:lvlText w:val="▪"/>
      <w:lvlJc w:val="left"/>
      <w:rPr>
        <w:rFonts w:ascii="Calibri" w:eastAsia="Calibri" w:hAnsi="Calibri" w:cs="Calibri"/>
        <w:position w:val="0"/>
      </w:rPr>
    </w:lvl>
    <w:lvl w:ilvl="6" w:tplc="2CBEF712">
      <w:start w:val="1"/>
      <w:numFmt w:val="bullet"/>
      <w:lvlText w:val="•"/>
      <w:lvlJc w:val="left"/>
      <w:rPr>
        <w:rFonts w:ascii="Calibri" w:eastAsia="Calibri" w:hAnsi="Calibri" w:cs="Calibri"/>
        <w:position w:val="0"/>
      </w:rPr>
    </w:lvl>
    <w:lvl w:ilvl="7" w:tplc="F43E998C">
      <w:start w:val="1"/>
      <w:numFmt w:val="bullet"/>
      <w:lvlText w:val="o"/>
      <w:lvlJc w:val="left"/>
      <w:rPr>
        <w:rFonts w:ascii="Calibri" w:eastAsia="Calibri" w:hAnsi="Calibri" w:cs="Calibri"/>
        <w:position w:val="0"/>
      </w:rPr>
    </w:lvl>
    <w:lvl w:ilvl="8" w:tplc="1D5C941E">
      <w:start w:val="1"/>
      <w:numFmt w:val="bullet"/>
      <w:lvlText w:val="▪"/>
      <w:lvlJc w:val="left"/>
      <w:rPr>
        <w:rFonts w:ascii="Calibri" w:eastAsia="Calibri" w:hAnsi="Calibri" w:cs="Calibri"/>
        <w:position w:val="0"/>
      </w:rPr>
    </w:lvl>
  </w:abstractNum>
  <w:abstractNum w:abstractNumId="35" w15:restartNumberingAfterBreak="0">
    <w:nsid w:val="4F360243"/>
    <w:multiLevelType w:val="hybridMultilevel"/>
    <w:tmpl w:val="FBFED1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097CC4"/>
    <w:multiLevelType w:val="hybridMultilevel"/>
    <w:tmpl w:val="850E0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77F6991"/>
    <w:multiLevelType w:val="hybridMultilevel"/>
    <w:tmpl w:val="5CA8F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79A0A39"/>
    <w:multiLevelType w:val="hybridMultilevel"/>
    <w:tmpl w:val="DFCE8A5E"/>
    <w:lvl w:ilvl="0" w:tplc="65B0A0FA">
      <w:numFmt w:val="bullet"/>
      <w:lvlText w:val="•"/>
      <w:lvlJc w:val="left"/>
      <w:rPr>
        <w:rFonts w:ascii="Trebuchet MS" w:eastAsia="Trebuchet MS" w:hAnsi="Trebuchet MS" w:cs="Trebuchet MS"/>
        <w:position w:val="0"/>
      </w:rPr>
    </w:lvl>
    <w:lvl w:ilvl="1" w:tplc="1BCCC1D0">
      <w:start w:val="1"/>
      <w:numFmt w:val="bullet"/>
      <w:lvlText w:val="•"/>
      <w:lvlJc w:val="left"/>
      <w:rPr>
        <w:rFonts w:ascii="Calibri" w:eastAsia="Calibri" w:hAnsi="Calibri" w:cs="Calibri"/>
        <w:position w:val="0"/>
      </w:rPr>
    </w:lvl>
    <w:lvl w:ilvl="2" w:tplc="F22C1AD0">
      <w:start w:val="1"/>
      <w:numFmt w:val="bullet"/>
      <w:lvlText w:val="•"/>
      <w:lvlJc w:val="left"/>
      <w:rPr>
        <w:rFonts w:ascii="Calibri" w:eastAsia="Calibri" w:hAnsi="Calibri" w:cs="Calibri"/>
        <w:position w:val="0"/>
      </w:rPr>
    </w:lvl>
    <w:lvl w:ilvl="3" w:tplc="1120649C">
      <w:start w:val="1"/>
      <w:numFmt w:val="bullet"/>
      <w:lvlText w:val="•"/>
      <w:lvlJc w:val="left"/>
      <w:rPr>
        <w:rFonts w:ascii="Calibri" w:eastAsia="Calibri" w:hAnsi="Calibri" w:cs="Calibri"/>
        <w:position w:val="0"/>
      </w:rPr>
    </w:lvl>
    <w:lvl w:ilvl="4" w:tplc="3726FC38">
      <w:start w:val="1"/>
      <w:numFmt w:val="bullet"/>
      <w:lvlText w:val="•"/>
      <w:lvlJc w:val="left"/>
      <w:rPr>
        <w:rFonts w:ascii="Calibri" w:eastAsia="Calibri" w:hAnsi="Calibri" w:cs="Calibri"/>
        <w:position w:val="0"/>
      </w:rPr>
    </w:lvl>
    <w:lvl w:ilvl="5" w:tplc="96B07304">
      <w:start w:val="1"/>
      <w:numFmt w:val="bullet"/>
      <w:lvlText w:val="•"/>
      <w:lvlJc w:val="left"/>
      <w:rPr>
        <w:rFonts w:ascii="Calibri" w:eastAsia="Calibri" w:hAnsi="Calibri" w:cs="Calibri"/>
        <w:position w:val="0"/>
      </w:rPr>
    </w:lvl>
    <w:lvl w:ilvl="6" w:tplc="C4B87B78">
      <w:start w:val="1"/>
      <w:numFmt w:val="bullet"/>
      <w:lvlText w:val="•"/>
      <w:lvlJc w:val="left"/>
      <w:rPr>
        <w:rFonts w:ascii="Calibri" w:eastAsia="Calibri" w:hAnsi="Calibri" w:cs="Calibri"/>
        <w:position w:val="0"/>
      </w:rPr>
    </w:lvl>
    <w:lvl w:ilvl="7" w:tplc="05EEB3F2">
      <w:start w:val="1"/>
      <w:numFmt w:val="bullet"/>
      <w:lvlText w:val="•"/>
      <w:lvlJc w:val="left"/>
      <w:rPr>
        <w:rFonts w:ascii="Calibri" w:eastAsia="Calibri" w:hAnsi="Calibri" w:cs="Calibri"/>
        <w:position w:val="0"/>
      </w:rPr>
    </w:lvl>
    <w:lvl w:ilvl="8" w:tplc="C17E9386">
      <w:start w:val="1"/>
      <w:numFmt w:val="bullet"/>
      <w:lvlText w:val="•"/>
      <w:lvlJc w:val="left"/>
      <w:rPr>
        <w:rFonts w:ascii="Calibri" w:eastAsia="Calibri" w:hAnsi="Calibri" w:cs="Calibri"/>
        <w:position w:val="0"/>
      </w:rPr>
    </w:lvl>
  </w:abstractNum>
  <w:abstractNum w:abstractNumId="39" w15:restartNumberingAfterBreak="0">
    <w:nsid w:val="584F2492"/>
    <w:multiLevelType w:val="hybridMultilevel"/>
    <w:tmpl w:val="4D0E9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94B4A7E"/>
    <w:multiLevelType w:val="hybridMultilevel"/>
    <w:tmpl w:val="34364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1207DC"/>
    <w:multiLevelType w:val="hybridMultilevel"/>
    <w:tmpl w:val="7A709AF2"/>
    <w:styleLink w:val="List1"/>
    <w:lvl w:ilvl="0" w:tplc="6A360A16">
      <w:numFmt w:val="bullet"/>
      <w:lvlText w:val="•"/>
      <w:lvlJc w:val="left"/>
      <w:rPr>
        <w:rFonts w:ascii="Trebuchet MS" w:eastAsia="Trebuchet MS" w:hAnsi="Trebuchet MS" w:cs="Trebuchet MS"/>
        <w:position w:val="0"/>
      </w:rPr>
    </w:lvl>
    <w:lvl w:ilvl="1" w:tplc="6B72584A">
      <w:start w:val="1"/>
      <w:numFmt w:val="bullet"/>
      <w:lvlText w:val="•"/>
      <w:lvlJc w:val="left"/>
      <w:rPr>
        <w:rFonts w:ascii="Calibri" w:eastAsia="Calibri" w:hAnsi="Calibri" w:cs="Calibri"/>
        <w:position w:val="0"/>
      </w:rPr>
    </w:lvl>
    <w:lvl w:ilvl="2" w:tplc="A07E93C2">
      <w:start w:val="1"/>
      <w:numFmt w:val="bullet"/>
      <w:lvlText w:val="•"/>
      <w:lvlJc w:val="left"/>
      <w:rPr>
        <w:rFonts w:ascii="Calibri" w:eastAsia="Calibri" w:hAnsi="Calibri" w:cs="Calibri"/>
        <w:position w:val="0"/>
      </w:rPr>
    </w:lvl>
    <w:lvl w:ilvl="3" w:tplc="EFD6A00C">
      <w:start w:val="1"/>
      <w:numFmt w:val="bullet"/>
      <w:lvlText w:val="•"/>
      <w:lvlJc w:val="left"/>
      <w:rPr>
        <w:rFonts w:ascii="Calibri" w:eastAsia="Calibri" w:hAnsi="Calibri" w:cs="Calibri"/>
        <w:position w:val="0"/>
      </w:rPr>
    </w:lvl>
    <w:lvl w:ilvl="4" w:tplc="69CC1680">
      <w:start w:val="1"/>
      <w:numFmt w:val="bullet"/>
      <w:lvlText w:val="•"/>
      <w:lvlJc w:val="left"/>
      <w:rPr>
        <w:rFonts w:ascii="Calibri" w:eastAsia="Calibri" w:hAnsi="Calibri" w:cs="Calibri"/>
        <w:position w:val="0"/>
      </w:rPr>
    </w:lvl>
    <w:lvl w:ilvl="5" w:tplc="A566C488">
      <w:start w:val="1"/>
      <w:numFmt w:val="bullet"/>
      <w:lvlText w:val="•"/>
      <w:lvlJc w:val="left"/>
      <w:rPr>
        <w:rFonts w:ascii="Calibri" w:eastAsia="Calibri" w:hAnsi="Calibri" w:cs="Calibri"/>
        <w:position w:val="0"/>
      </w:rPr>
    </w:lvl>
    <w:lvl w:ilvl="6" w:tplc="3B1C224A">
      <w:start w:val="1"/>
      <w:numFmt w:val="bullet"/>
      <w:lvlText w:val="•"/>
      <w:lvlJc w:val="left"/>
      <w:rPr>
        <w:rFonts w:ascii="Calibri" w:eastAsia="Calibri" w:hAnsi="Calibri" w:cs="Calibri"/>
        <w:position w:val="0"/>
      </w:rPr>
    </w:lvl>
    <w:lvl w:ilvl="7" w:tplc="E6D2B2E4">
      <w:start w:val="1"/>
      <w:numFmt w:val="bullet"/>
      <w:lvlText w:val="•"/>
      <w:lvlJc w:val="left"/>
      <w:rPr>
        <w:rFonts w:ascii="Calibri" w:eastAsia="Calibri" w:hAnsi="Calibri" w:cs="Calibri"/>
        <w:position w:val="0"/>
      </w:rPr>
    </w:lvl>
    <w:lvl w:ilvl="8" w:tplc="71AE7EF8">
      <w:start w:val="1"/>
      <w:numFmt w:val="bullet"/>
      <w:lvlText w:val="•"/>
      <w:lvlJc w:val="left"/>
      <w:rPr>
        <w:rFonts w:ascii="Calibri" w:eastAsia="Calibri" w:hAnsi="Calibri" w:cs="Calibri"/>
        <w:position w:val="0"/>
      </w:rPr>
    </w:lvl>
  </w:abstractNum>
  <w:abstractNum w:abstractNumId="42" w15:restartNumberingAfterBreak="0">
    <w:nsid w:val="639A5C3B"/>
    <w:multiLevelType w:val="hybridMultilevel"/>
    <w:tmpl w:val="150E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3E7635"/>
    <w:multiLevelType w:val="hybridMultilevel"/>
    <w:tmpl w:val="56E05E52"/>
    <w:lvl w:ilvl="0" w:tplc="E6083E5A">
      <w:numFmt w:val="bullet"/>
      <w:lvlText w:val="•"/>
      <w:lvlJc w:val="left"/>
      <w:rPr>
        <w:rFonts w:ascii="Trebuchet MS" w:eastAsia="Trebuchet MS" w:hAnsi="Trebuchet MS" w:cs="Trebuchet MS"/>
        <w:position w:val="0"/>
      </w:rPr>
    </w:lvl>
    <w:lvl w:ilvl="1" w:tplc="4C3E73CE">
      <w:start w:val="1"/>
      <w:numFmt w:val="bullet"/>
      <w:lvlText w:val="o"/>
      <w:lvlJc w:val="left"/>
      <w:rPr>
        <w:rFonts w:ascii="Calibri" w:eastAsia="Calibri" w:hAnsi="Calibri" w:cs="Calibri"/>
        <w:position w:val="0"/>
      </w:rPr>
    </w:lvl>
    <w:lvl w:ilvl="2" w:tplc="20EEAB10">
      <w:start w:val="1"/>
      <w:numFmt w:val="bullet"/>
      <w:lvlText w:val="▪"/>
      <w:lvlJc w:val="left"/>
      <w:rPr>
        <w:rFonts w:ascii="Calibri" w:eastAsia="Calibri" w:hAnsi="Calibri" w:cs="Calibri"/>
        <w:position w:val="0"/>
      </w:rPr>
    </w:lvl>
    <w:lvl w:ilvl="3" w:tplc="25B60D82">
      <w:start w:val="1"/>
      <w:numFmt w:val="bullet"/>
      <w:lvlText w:val="•"/>
      <w:lvlJc w:val="left"/>
      <w:rPr>
        <w:rFonts w:ascii="Calibri" w:eastAsia="Calibri" w:hAnsi="Calibri" w:cs="Calibri"/>
        <w:position w:val="0"/>
      </w:rPr>
    </w:lvl>
    <w:lvl w:ilvl="4" w:tplc="7FD8019E">
      <w:start w:val="1"/>
      <w:numFmt w:val="bullet"/>
      <w:lvlText w:val="o"/>
      <w:lvlJc w:val="left"/>
      <w:rPr>
        <w:rFonts w:ascii="Calibri" w:eastAsia="Calibri" w:hAnsi="Calibri" w:cs="Calibri"/>
        <w:position w:val="0"/>
      </w:rPr>
    </w:lvl>
    <w:lvl w:ilvl="5" w:tplc="44CCAEA6">
      <w:start w:val="1"/>
      <w:numFmt w:val="bullet"/>
      <w:lvlText w:val="▪"/>
      <w:lvlJc w:val="left"/>
      <w:rPr>
        <w:rFonts w:ascii="Calibri" w:eastAsia="Calibri" w:hAnsi="Calibri" w:cs="Calibri"/>
        <w:position w:val="0"/>
      </w:rPr>
    </w:lvl>
    <w:lvl w:ilvl="6" w:tplc="BA2A62FC">
      <w:start w:val="1"/>
      <w:numFmt w:val="bullet"/>
      <w:lvlText w:val="•"/>
      <w:lvlJc w:val="left"/>
      <w:rPr>
        <w:rFonts w:ascii="Calibri" w:eastAsia="Calibri" w:hAnsi="Calibri" w:cs="Calibri"/>
        <w:position w:val="0"/>
      </w:rPr>
    </w:lvl>
    <w:lvl w:ilvl="7" w:tplc="C3AC3854">
      <w:start w:val="1"/>
      <w:numFmt w:val="bullet"/>
      <w:lvlText w:val="o"/>
      <w:lvlJc w:val="left"/>
      <w:rPr>
        <w:rFonts w:ascii="Calibri" w:eastAsia="Calibri" w:hAnsi="Calibri" w:cs="Calibri"/>
        <w:position w:val="0"/>
      </w:rPr>
    </w:lvl>
    <w:lvl w:ilvl="8" w:tplc="69EAC9A6">
      <w:start w:val="1"/>
      <w:numFmt w:val="bullet"/>
      <w:lvlText w:val="▪"/>
      <w:lvlJc w:val="left"/>
      <w:rPr>
        <w:rFonts w:ascii="Calibri" w:eastAsia="Calibri" w:hAnsi="Calibri" w:cs="Calibri"/>
        <w:position w:val="0"/>
      </w:rPr>
    </w:lvl>
  </w:abstractNum>
  <w:abstractNum w:abstractNumId="44" w15:restartNumberingAfterBreak="0">
    <w:nsid w:val="652E5445"/>
    <w:multiLevelType w:val="hybridMultilevel"/>
    <w:tmpl w:val="2E50F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1C00CD"/>
    <w:multiLevelType w:val="hybridMultilevel"/>
    <w:tmpl w:val="CA4C5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B02726B"/>
    <w:multiLevelType w:val="hybridMultilevel"/>
    <w:tmpl w:val="9E0E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FE2EDC"/>
    <w:multiLevelType w:val="hybridMultilevel"/>
    <w:tmpl w:val="CBEE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CAE1F67"/>
    <w:multiLevelType w:val="hybridMultilevel"/>
    <w:tmpl w:val="D930B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F0A2EC6"/>
    <w:multiLevelType w:val="hybridMultilevel"/>
    <w:tmpl w:val="AFC23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FE448B8"/>
    <w:multiLevelType w:val="hybridMultilevel"/>
    <w:tmpl w:val="F9B64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02F7E05"/>
    <w:multiLevelType w:val="hybridMultilevel"/>
    <w:tmpl w:val="B956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1B87363"/>
    <w:multiLevelType w:val="hybridMultilevel"/>
    <w:tmpl w:val="BED6941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3BB127D"/>
    <w:multiLevelType w:val="hybridMultilevel"/>
    <w:tmpl w:val="F6747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4437365"/>
    <w:multiLevelType w:val="hybridMultilevel"/>
    <w:tmpl w:val="6FD022A4"/>
    <w:lvl w:ilvl="0" w:tplc="BEE01766">
      <w:numFmt w:val="bullet"/>
      <w:lvlText w:val="•"/>
      <w:lvlJc w:val="left"/>
      <w:rPr>
        <w:rFonts w:ascii="Trebuchet MS" w:eastAsia="Trebuchet MS" w:hAnsi="Trebuchet MS" w:cs="Trebuchet MS"/>
        <w:position w:val="0"/>
      </w:rPr>
    </w:lvl>
    <w:lvl w:ilvl="1" w:tplc="F5C63CAE">
      <w:start w:val="1"/>
      <w:numFmt w:val="bullet"/>
      <w:lvlText w:val="o"/>
      <w:lvlJc w:val="left"/>
      <w:rPr>
        <w:rFonts w:ascii="Calibri" w:eastAsia="Calibri" w:hAnsi="Calibri" w:cs="Calibri"/>
        <w:position w:val="0"/>
      </w:rPr>
    </w:lvl>
    <w:lvl w:ilvl="2" w:tplc="71928CFC">
      <w:start w:val="1"/>
      <w:numFmt w:val="bullet"/>
      <w:lvlText w:val="▪"/>
      <w:lvlJc w:val="left"/>
      <w:rPr>
        <w:rFonts w:ascii="Calibri" w:eastAsia="Calibri" w:hAnsi="Calibri" w:cs="Calibri"/>
        <w:position w:val="0"/>
      </w:rPr>
    </w:lvl>
    <w:lvl w:ilvl="3" w:tplc="46DA68EE">
      <w:start w:val="1"/>
      <w:numFmt w:val="bullet"/>
      <w:lvlText w:val="•"/>
      <w:lvlJc w:val="left"/>
      <w:rPr>
        <w:rFonts w:ascii="Calibri" w:eastAsia="Calibri" w:hAnsi="Calibri" w:cs="Calibri"/>
        <w:position w:val="0"/>
      </w:rPr>
    </w:lvl>
    <w:lvl w:ilvl="4" w:tplc="D7AA3924">
      <w:start w:val="1"/>
      <w:numFmt w:val="bullet"/>
      <w:lvlText w:val="o"/>
      <w:lvlJc w:val="left"/>
      <w:rPr>
        <w:rFonts w:ascii="Calibri" w:eastAsia="Calibri" w:hAnsi="Calibri" w:cs="Calibri"/>
        <w:position w:val="0"/>
      </w:rPr>
    </w:lvl>
    <w:lvl w:ilvl="5" w:tplc="A50A013A">
      <w:start w:val="1"/>
      <w:numFmt w:val="bullet"/>
      <w:lvlText w:val="▪"/>
      <w:lvlJc w:val="left"/>
      <w:rPr>
        <w:rFonts w:ascii="Calibri" w:eastAsia="Calibri" w:hAnsi="Calibri" w:cs="Calibri"/>
        <w:position w:val="0"/>
      </w:rPr>
    </w:lvl>
    <w:lvl w:ilvl="6" w:tplc="5C6AD074">
      <w:start w:val="1"/>
      <w:numFmt w:val="bullet"/>
      <w:lvlText w:val="•"/>
      <w:lvlJc w:val="left"/>
      <w:rPr>
        <w:rFonts w:ascii="Calibri" w:eastAsia="Calibri" w:hAnsi="Calibri" w:cs="Calibri"/>
        <w:position w:val="0"/>
      </w:rPr>
    </w:lvl>
    <w:lvl w:ilvl="7" w:tplc="931E7572">
      <w:start w:val="1"/>
      <w:numFmt w:val="bullet"/>
      <w:lvlText w:val="o"/>
      <w:lvlJc w:val="left"/>
      <w:rPr>
        <w:rFonts w:ascii="Calibri" w:eastAsia="Calibri" w:hAnsi="Calibri" w:cs="Calibri"/>
        <w:position w:val="0"/>
      </w:rPr>
    </w:lvl>
    <w:lvl w:ilvl="8" w:tplc="300C9ED6">
      <w:start w:val="1"/>
      <w:numFmt w:val="bullet"/>
      <w:lvlText w:val="▪"/>
      <w:lvlJc w:val="left"/>
      <w:rPr>
        <w:rFonts w:ascii="Calibri" w:eastAsia="Calibri" w:hAnsi="Calibri" w:cs="Calibri"/>
        <w:position w:val="0"/>
      </w:rPr>
    </w:lvl>
  </w:abstractNum>
  <w:abstractNum w:abstractNumId="56" w15:restartNumberingAfterBreak="0">
    <w:nsid w:val="749F4BC8"/>
    <w:multiLevelType w:val="hybridMultilevel"/>
    <w:tmpl w:val="BA166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876174"/>
    <w:multiLevelType w:val="hybridMultilevel"/>
    <w:tmpl w:val="E556A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45"/>
  </w:num>
  <w:num w:numId="3">
    <w:abstractNumId w:val="1"/>
  </w:num>
  <w:num w:numId="4">
    <w:abstractNumId w:val="53"/>
  </w:num>
  <w:num w:numId="5">
    <w:abstractNumId w:val="25"/>
  </w:num>
  <w:num w:numId="6">
    <w:abstractNumId w:val="15"/>
  </w:num>
  <w:num w:numId="7">
    <w:abstractNumId w:val="23"/>
  </w:num>
  <w:num w:numId="8">
    <w:abstractNumId w:val="40"/>
  </w:num>
  <w:num w:numId="9">
    <w:abstractNumId w:val="36"/>
  </w:num>
  <w:num w:numId="10">
    <w:abstractNumId w:val="20"/>
  </w:num>
  <w:num w:numId="11">
    <w:abstractNumId w:val="51"/>
  </w:num>
  <w:num w:numId="12">
    <w:abstractNumId w:val="46"/>
  </w:num>
  <w:num w:numId="13">
    <w:abstractNumId w:val="28"/>
  </w:num>
  <w:num w:numId="14">
    <w:abstractNumId w:val="4"/>
  </w:num>
  <w:num w:numId="15">
    <w:abstractNumId w:val="18"/>
  </w:num>
  <w:num w:numId="16">
    <w:abstractNumId w:val="14"/>
  </w:num>
  <w:num w:numId="17">
    <w:abstractNumId w:val="22"/>
  </w:num>
  <w:num w:numId="18">
    <w:abstractNumId w:val="11"/>
  </w:num>
  <w:num w:numId="19">
    <w:abstractNumId w:val="48"/>
  </w:num>
  <w:num w:numId="20">
    <w:abstractNumId w:val="34"/>
  </w:num>
  <w:num w:numId="21">
    <w:abstractNumId w:val="32"/>
  </w:num>
  <w:num w:numId="22">
    <w:abstractNumId w:val="16"/>
  </w:num>
  <w:num w:numId="23">
    <w:abstractNumId w:val="10"/>
  </w:num>
  <w:num w:numId="24">
    <w:abstractNumId w:val="6"/>
  </w:num>
  <w:num w:numId="25">
    <w:abstractNumId w:val="30"/>
  </w:num>
  <w:num w:numId="26">
    <w:abstractNumId w:val="38"/>
  </w:num>
  <w:num w:numId="27">
    <w:abstractNumId w:val="3"/>
  </w:num>
  <w:num w:numId="28">
    <w:abstractNumId w:val="41"/>
  </w:num>
  <w:num w:numId="29">
    <w:abstractNumId w:val="24"/>
  </w:num>
  <w:num w:numId="30">
    <w:abstractNumId w:val="43"/>
  </w:num>
  <w:num w:numId="31">
    <w:abstractNumId w:val="55"/>
  </w:num>
  <w:num w:numId="32">
    <w:abstractNumId w:val="17"/>
  </w:num>
  <w:num w:numId="33">
    <w:abstractNumId w:val="49"/>
  </w:num>
  <w:num w:numId="34">
    <w:abstractNumId w:val="26"/>
  </w:num>
  <w:num w:numId="35">
    <w:abstractNumId w:val="21"/>
  </w:num>
  <w:num w:numId="36">
    <w:abstractNumId w:val="56"/>
  </w:num>
  <w:num w:numId="37">
    <w:abstractNumId w:val="37"/>
  </w:num>
  <w:num w:numId="38">
    <w:abstractNumId w:val="29"/>
  </w:num>
  <w:num w:numId="39">
    <w:abstractNumId w:val="5"/>
  </w:num>
  <w:num w:numId="40">
    <w:abstractNumId w:val="35"/>
  </w:num>
  <w:num w:numId="41">
    <w:abstractNumId w:val="57"/>
  </w:num>
  <w:num w:numId="42">
    <w:abstractNumId w:val="47"/>
  </w:num>
  <w:num w:numId="43">
    <w:abstractNumId w:val="9"/>
  </w:num>
  <w:num w:numId="44">
    <w:abstractNumId w:val="19"/>
  </w:num>
  <w:num w:numId="45">
    <w:abstractNumId w:val="7"/>
  </w:num>
  <w:num w:numId="46">
    <w:abstractNumId w:val="42"/>
  </w:num>
  <w:num w:numId="47">
    <w:abstractNumId w:val="52"/>
  </w:num>
  <w:num w:numId="48">
    <w:abstractNumId w:val="31"/>
  </w:num>
  <w:num w:numId="49">
    <w:abstractNumId w:val="39"/>
  </w:num>
  <w:num w:numId="50">
    <w:abstractNumId w:val="0"/>
  </w:num>
  <w:num w:numId="51">
    <w:abstractNumId w:val="12"/>
  </w:num>
  <w:num w:numId="52">
    <w:abstractNumId w:val="54"/>
  </w:num>
  <w:num w:numId="53">
    <w:abstractNumId w:val="44"/>
  </w:num>
  <w:num w:numId="54">
    <w:abstractNumId w:val="27"/>
  </w:num>
  <w:num w:numId="55">
    <w:abstractNumId w:val="8"/>
  </w:num>
  <w:num w:numId="56">
    <w:abstractNumId w:val="50"/>
  </w:num>
  <w:num w:numId="57">
    <w:abstractNumId w:val="2"/>
  </w:num>
  <w:num w:numId="58">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1FC"/>
    <w:rsid w:val="0001687F"/>
    <w:rsid w:val="00074654"/>
    <w:rsid w:val="001C0183"/>
    <w:rsid w:val="00290CB3"/>
    <w:rsid w:val="002B2628"/>
    <w:rsid w:val="002B3EB5"/>
    <w:rsid w:val="00317067"/>
    <w:rsid w:val="00377FC9"/>
    <w:rsid w:val="003D4442"/>
    <w:rsid w:val="00401C82"/>
    <w:rsid w:val="00407A8B"/>
    <w:rsid w:val="005439A8"/>
    <w:rsid w:val="00572A37"/>
    <w:rsid w:val="005A687D"/>
    <w:rsid w:val="00650602"/>
    <w:rsid w:val="00652437"/>
    <w:rsid w:val="00684CA3"/>
    <w:rsid w:val="006F3AB5"/>
    <w:rsid w:val="00713A8F"/>
    <w:rsid w:val="007D6DBB"/>
    <w:rsid w:val="00806FAF"/>
    <w:rsid w:val="00824C01"/>
    <w:rsid w:val="008431FC"/>
    <w:rsid w:val="009562BC"/>
    <w:rsid w:val="00956F80"/>
    <w:rsid w:val="00961820"/>
    <w:rsid w:val="00973229"/>
    <w:rsid w:val="009D177B"/>
    <w:rsid w:val="00A5236D"/>
    <w:rsid w:val="00A731D3"/>
    <w:rsid w:val="00AA3421"/>
    <w:rsid w:val="00B51CA3"/>
    <w:rsid w:val="00C1664E"/>
    <w:rsid w:val="00C22B13"/>
    <w:rsid w:val="00C63C2C"/>
    <w:rsid w:val="00C664DF"/>
    <w:rsid w:val="00C8025F"/>
    <w:rsid w:val="00CA71D2"/>
    <w:rsid w:val="00CB49EB"/>
    <w:rsid w:val="00D31011"/>
    <w:rsid w:val="00D3110B"/>
    <w:rsid w:val="00D4722B"/>
    <w:rsid w:val="00DA06FC"/>
    <w:rsid w:val="00DB236D"/>
    <w:rsid w:val="00DD7BF3"/>
    <w:rsid w:val="00DE4472"/>
    <w:rsid w:val="00DF0ED3"/>
    <w:rsid w:val="00E35C51"/>
    <w:rsid w:val="00E73094"/>
    <w:rsid w:val="00EC00CE"/>
    <w:rsid w:val="00EE1A10"/>
    <w:rsid w:val="00F21389"/>
    <w:rsid w:val="00F470CB"/>
    <w:rsid w:val="00FF6F40"/>
    <w:rsid w:val="4122FC43"/>
    <w:rsid w:val="4216FEE7"/>
    <w:rsid w:val="59BDAF6E"/>
    <w:rsid w:val="6B04B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529BC"/>
  <w15:docId w15:val="{DF7D15B1-C75F-4706-ADB8-8E8512EF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FootnoteText">
    <w:name w:val="footnote text"/>
    <w:basedOn w:val="Normal"/>
    <w:link w:val="FootnoteTextChar"/>
    <w:rsid w:val="0065060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5060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50602"/>
    <w:rPr>
      <w:vertAlign w:val="superscript"/>
    </w:rPr>
  </w:style>
  <w:style w:type="paragraph" w:styleId="BalloonText">
    <w:name w:val="Balloon Text"/>
    <w:basedOn w:val="Normal"/>
    <w:link w:val="BalloonTextChar"/>
    <w:uiPriority w:val="99"/>
    <w:semiHidden/>
    <w:unhideWhenUsed/>
    <w:rsid w:val="0065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02"/>
    <w:rPr>
      <w:rFonts w:ascii="Tahoma" w:hAnsi="Tahoma" w:cs="Tahoma"/>
      <w:sz w:val="16"/>
      <w:szCs w:val="16"/>
    </w:rPr>
  </w:style>
  <w:style w:type="paragraph" w:customStyle="1" w:styleId="Body">
    <w:name w:val="Body"/>
    <w:rsid w:val="005A687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styleId="ListParagraph">
    <w:name w:val="List Paragraph"/>
    <w:rsid w:val="005A687D"/>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lang w:val="en-US" w:eastAsia="en-GB"/>
    </w:rPr>
  </w:style>
  <w:style w:type="numbering" w:customStyle="1" w:styleId="List0">
    <w:name w:val="List 0"/>
    <w:basedOn w:val="NoList"/>
    <w:rsid w:val="005A687D"/>
    <w:pPr>
      <w:numPr>
        <w:numId w:val="22"/>
      </w:numPr>
    </w:pPr>
  </w:style>
  <w:style w:type="numbering" w:customStyle="1" w:styleId="List1">
    <w:name w:val="List 1"/>
    <w:basedOn w:val="NoList"/>
    <w:rsid w:val="005A687D"/>
    <w:pPr>
      <w:numPr>
        <w:numId w:val="28"/>
      </w:numPr>
    </w:pPr>
  </w:style>
  <w:style w:type="paragraph" w:styleId="NormalWeb">
    <w:name w:val="Normal (Web)"/>
    <w:uiPriority w:val="99"/>
    <w:rsid w:val="005A687D"/>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val="en-US" w:eastAsia="en-GB"/>
    </w:rPr>
  </w:style>
  <w:style w:type="numbering" w:customStyle="1" w:styleId="List31">
    <w:name w:val="List 31"/>
    <w:basedOn w:val="NoList"/>
    <w:rsid w:val="005A687D"/>
    <w:pPr>
      <w:numPr>
        <w:numId w:val="32"/>
      </w:numPr>
    </w:pPr>
  </w:style>
  <w:style w:type="numbering" w:customStyle="1" w:styleId="List01">
    <w:name w:val="List 01"/>
    <w:basedOn w:val="NoList"/>
    <w:rsid w:val="00AA3421"/>
    <w:pPr>
      <w:numPr>
        <w:numId w:val="5"/>
      </w:numPr>
    </w:pPr>
  </w:style>
  <w:style w:type="numbering" w:customStyle="1" w:styleId="List11">
    <w:name w:val="List 11"/>
    <w:basedOn w:val="NoList"/>
    <w:rsid w:val="00AA3421"/>
    <w:pPr>
      <w:numPr>
        <w:numId w:val="14"/>
      </w:numPr>
    </w:pPr>
  </w:style>
  <w:style w:type="numbering" w:customStyle="1" w:styleId="List311">
    <w:name w:val="List 311"/>
    <w:basedOn w:val="NoList"/>
    <w:rsid w:val="00AA3421"/>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38D0C-ECB8-4663-9AD0-F3C63B9F0E21}">
  <ds:schemaRefs>
    <ds:schemaRef ds:uri="http://schemas.microsoft.com/sharepoint/v3/contenttype/forms"/>
  </ds:schemaRefs>
</ds:datastoreItem>
</file>

<file path=customXml/itemProps2.xml><?xml version="1.0" encoding="utf-8"?>
<ds:datastoreItem xmlns:ds="http://schemas.openxmlformats.org/officeDocument/2006/customXml" ds:itemID="{A3B87424-BD48-46C2-95F2-834E79785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1C5B60-95E9-4BDA-A8FC-AEA61064ADCE}"/>
</file>

<file path=docProps/app.xml><?xml version="1.0" encoding="utf-8"?>
<Properties xmlns="http://schemas.openxmlformats.org/officeDocument/2006/extended-properties" xmlns:vt="http://schemas.openxmlformats.org/officeDocument/2006/docPropsVTypes">
  <Template>Normal.dotm</Template>
  <TotalTime>2</TotalTime>
  <Pages>1</Pages>
  <Words>1289</Words>
  <Characters>7353</Characters>
  <Application>Microsoft Office Word</Application>
  <DocSecurity>4</DocSecurity>
  <Lines>61</Lines>
  <Paragraphs>17</Paragraphs>
  <ScaleCrop>false</ScaleCrop>
  <Company>Wandsworth Borough Council</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CEX - Cust and Part - Community and Partnerships Batch 1</dc:title>
  <dc:subject/>
  <dc:creator>Lacey, Jessica</dc:creator>
  <cp:keywords/>
  <cp:lastModifiedBy>Waite, Katrina</cp:lastModifiedBy>
  <cp:revision>10</cp:revision>
  <cp:lastPrinted>2016-05-26T21:28:00Z</cp:lastPrinted>
  <dcterms:created xsi:type="dcterms:W3CDTF">2017-04-06T19:26:00Z</dcterms:created>
  <dcterms:modified xsi:type="dcterms:W3CDTF">2020-10-15T15:32:00Z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Katrina.Waite@richmondandwandsworth.gov.uk</vt:lpwstr>
  </property>
  <property fmtid="{D5CDD505-2E9C-101B-9397-08002B2CF9AE}" pid="6" name="MSIP_Label_763da656-5c75-4f6d-9461-4a3ce9a537cc_SetDate">
    <vt:lpwstr>2020-01-06T15:10:23.2324429Z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