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1096" w14:textId="77777777" w:rsidR="00D95F71" w:rsidRPr="0080430E" w:rsidRDefault="00D95F71" w:rsidP="002617DE">
      <w:pPr>
        <w:jc w:val="left"/>
        <w:rPr>
          <w:rFonts w:ascii="Georgia" w:hAnsi="Georgia"/>
          <w:b/>
        </w:rPr>
      </w:pPr>
      <w:r w:rsidRPr="0080430E">
        <w:rPr>
          <w:rFonts w:ascii="Georgia" w:hAnsi="Georgia"/>
          <w:b/>
        </w:rPr>
        <w:t>School Business Manager</w:t>
      </w:r>
    </w:p>
    <w:p w14:paraId="71E91097" w14:textId="77777777" w:rsidR="00D95F71" w:rsidRPr="0080430E" w:rsidRDefault="00D95F71" w:rsidP="002617DE">
      <w:pPr>
        <w:jc w:val="left"/>
        <w:rPr>
          <w:rFonts w:ascii="Georgia" w:hAnsi="Georgia"/>
          <w:b/>
        </w:rPr>
      </w:pPr>
    </w:p>
    <w:p w14:paraId="71E91098" w14:textId="77777777" w:rsidR="00333F6B" w:rsidRPr="0080430E" w:rsidRDefault="00D95F71" w:rsidP="002617DE">
      <w:pPr>
        <w:pStyle w:val="NoSpacing"/>
        <w:rPr>
          <w:rFonts w:ascii="Georgia" w:hAnsi="Georgia" w:cs="Calibri"/>
          <w:b/>
          <w:bCs/>
          <w:sz w:val="24"/>
          <w:szCs w:val="24"/>
        </w:rPr>
      </w:pPr>
      <w:r w:rsidRPr="0080430E">
        <w:rPr>
          <w:rFonts w:ascii="Georgia" w:hAnsi="Georgia"/>
          <w:b/>
        </w:rPr>
        <w:t xml:space="preserve">Permanent Full </w:t>
      </w:r>
      <w:r w:rsidR="00333F6B" w:rsidRPr="0080430E">
        <w:rPr>
          <w:rFonts w:ascii="Georgia" w:hAnsi="Georgia"/>
          <w:b/>
        </w:rPr>
        <w:t>Time</w:t>
      </w:r>
      <w:r w:rsidRPr="0080430E">
        <w:rPr>
          <w:rFonts w:ascii="Georgia" w:hAnsi="Georgia"/>
          <w:b/>
        </w:rPr>
        <w:t xml:space="preserve">: </w:t>
      </w:r>
      <w:r w:rsidR="00333F6B" w:rsidRPr="0080430E">
        <w:rPr>
          <w:rFonts w:ascii="Georgia" w:hAnsi="Georgia" w:cs="Calibri"/>
          <w:b/>
          <w:bCs/>
          <w:sz w:val="24"/>
          <w:szCs w:val="24"/>
        </w:rPr>
        <w:t xml:space="preserve">PO4 36-39 spinal points, </w:t>
      </w:r>
      <w:r w:rsidR="00E065E2" w:rsidRPr="0080430E">
        <w:rPr>
          <w:rFonts w:ascii="Georgia" w:hAnsi="Georgia"/>
          <w:b/>
          <w:bCs/>
          <w:sz w:val="24"/>
          <w:szCs w:val="24"/>
        </w:rPr>
        <w:t xml:space="preserve">£ </w:t>
      </w:r>
      <w:r w:rsidR="007D585C" w:rsidRPr="0080430E">
        <w:rPr>
          <w:rFonts w:ascii="Georgia" w:hAnsi="Georgia"/>
          <w:b/>
          <w:bCs/>
          <w:sz w:val="24"/>
          <w:szCs w:val="24"/>
        </w:rPr>
        <w:t>38</w:t>
      </w:r>
      <w:r w:rsidR="00DF484D" w:rsidRPr="0080430E">
        <w:rPr>
          <w:rFonts w:ascii="Georgia" w:hAnsi="Georgia"/>
          <w:b/>
          <w:bCs/>
          <w:sz w:val="24"/>
          <w:szCs w:val="24"/>
        </w:rPr>
        <w:t>,</w:t>
      </w:r>
      <w:r w:rsidR="007D585C" w:rsidRPr="0080430E">
        <w:rPr>
          <w:rFonts w:ascii="Georgia" w:hAnsi="Georgia"/>
          <w:b/>
          <w:bCs/>
          <w:sz w:val="24"/>
          <w:szCs w:val="24"/>
        </w:rPr>
        <w:t>887.92</w:t>
      </w:r>
      <w:r w:rsidR="00E065E2" w:rsidRPr="0080430E">
        <w:rPr>
          <w:rFonts w:ascii="Georgia" w:hAnsi="Georgia"/>
          <w:b/>
          <w:bCs/>
          <w:sz w:val="24"/>
          <w:szCs w:val="24"/>
        </w:rPr>
        <w:t xml:space="preserve"> - </w:t>
      </w:r>
      <w:r w:rsidR="007D585C" w:rsidRPr="0080430E">
        <w:rPr>
          <w:rFonts w:ascii="Georgia" w:hAnsi="Georgia"/>
          <w:b/>
          <w:bCs/>
          <w:sz w:val="24"/>
          <w:szCs w:val="24"/>
        </w:rPr>
        <w:t>£41,611.05</w:t>
      </w:r>
      <w:r w:rsidR="00E065E2" w:rsidRPr="0080430E">
        <w:rPr>
          <w:rFonts w:ascii="Georgia" w:hAnsi="Georgia"/>
          <w:b/>
          <w:bCs/>
          <w:sz w:val="24"/>
          <w:szCs w:val="24"/>
        </w:rPr>
        <w:t xml:space="preserve"> per annum (actual salary)</w:t>
      </w:r>
      <w:r w:rsidR="00333F6B" w:rsidRPr="0080430E">
        <w:rPr>
          <w:rFonts w:ascii="Georgia" w:hAnsi="Georgia"/>
          <w:b/>
          <w:bCs/>
          <w:sz w:val="24"/>
          <w:szCs w:val="24"/>
        </w:rPr>
        <w:t xml:space="preserve">. </w:t>
      </w:r>
      <w:r w:rsidR="00333F6B" w:rsidRPr="0080430E">
        <w:rPr>
          <w:rFonts w:ascii="Georgia" w:hAnsi="Georgia" w:cs="Calibri"/>
          <w:b/>
          <w:bCs/>
          <w:sz w:val="24"/>
          <w:szCs w:val="24"/>
        </w:rPr>
        <w:t>Term Time Only plus 2 weeks.</w:t>
      </w:r>
    </w:p>
    <w:p w14:paraId="71E91099" w14:textId="77777777" w:rsidR="00333F6B" w:rsidRPr="0080430E" w:rsidRDefault="00333F6B" w:rsidP="002617DE">
      <w:pPr>
        <w:pStyle w:val="NoSpacing"/>
        <w:rPr>
          <w:rFonts w:ascii="Georgia" w:hAnsi="Georgia" w:cs="Calibri"/>
          <w:b/>
          <w:bCs/>
          <w:sz w:val="24"/>
          <w:szCs w:val="24"/>
        </w:rPr>
      </w:pPr>
      <w:r w:rsidRPr="0080430E">
        <w:rPr>
          <w:rFonts w:ascii="Georgia" w:hAnsi="Georgia" w:cs="Calibri"/>
          <w:b/>
          <w:bCs/>
          <w:sz w:val="24"/>
          <w:szCs w:val="24"/>
        </w:rPr>
        <w:t xml:space="preserve">36 hours per week (8am -4pm) </w:t>
      </w:r>
    </w:p>
    <w:p w14:paraId="71E9109A" w14:textId="77777777" w:rsidR="00CC7795" w:rsidRPr="0080430E" w:rsidRDefault="00CC7795" w:rsidP="002617DE">
      <w:pPr>
        <w:jc w:val="left"/>
        <w:rPr>
          <w:rFonts w:ascii="Georgia" w:hAnsi="Georgia"/>
          <w:b/>
        </w:rPr>
      </w:pPr>
    </w:p>
    <w:p w14:paraId="71E9109B" w14:textId="2D4BCD36" w:rsidR="00D95F71" w:rsidRPr="0080430E" w:rsidRDefault="00D95F71" w:rsidP="002617DE">
      <w:pPr>
        <w:jc w:val="left"/>
        <w:rPr>
          <w:rFonts w:ascii="Georgia" w:hAnsi="Georgia"/>
          <w:b/>
        </w:rPr>
      </w:pPr>
      <w:r w:rsidRPr="0080430E">
        <w:rPr>
          <w:rFonts w:ascii="Georgia" w:hAnsi="Georgia"/>
          <w:b/>
        </w:rPr>
        <w:t xml:space="preserve">Required: </w:t>
      </w:r>
      <w:r w:rsidR="00B43467" w:rsidRPr="0080430E">
        <w:rPr>
          <w:rFonts w:ascii="Georgia" w:hAnsi="Georgia"/>
          <w:b/>
        </w:rPr>
        <w:t>Easter 2023</w:t>
      </w:r>
    </w:p>
    <w:p w14:paraId="71E9109D" w14:textId="77777777" w:rsidR="00D95F71" w:rsidRPr="0080430E" w:rsidRDefault="00D95F71" w:rsidP="002617DE">
      <w:pPr>
        <w:jc w:val="left"/>
        <w:rPr>
          <w:rFonts w:ascii="Georgia" w:hAnsi="Georgia"/>
          <w:b/>
        </w:rPr>
      </w:pPr>
    </w:p>
    <w:p w14:paraId="71E9109E" w14:textId="4D0EED45" w:rsidR="00D95F71" w:rsidRPr="0080430E" w:rsidRDefault="00D95F71" w:rsidP="00F54511">
      <w:pPr>
        <w:rPr>
          <w:rFonts w:ascii="Georgia" w:hAnsi="Georgia"/>
          <w:b/>
          <w:sz w:val="28"/>
          <w:szCs w:val="28"/>
          <w:u w:val="single"/>
        </w:rPr>
      </w:pPr>
      <w:r w:rsidRPr="0080430E">
        <w:rPr>
          <w:rFonts w:ascii="Georgia" w:hAnsi="Georgia"/>
          <w:b/>
          <w:sz w:val="28"/>
          <w:szCs w:val="28"/>
          <w:u w:val="single"/>
        </w:rPr>
        <w:t>Job Description</w:t>
      </w:r>
    </w:p>
    <w:p w14:paraId="71E9109F" w14:textId="01B5469D" w:rsidR="00D95F71" w:rsidRPr="0080430E" w:rsidRDefault="00D95F71" w:rsidP="00F54511">
      <w:pPr>
        <w:rPr>
          <w:rFonts w:ascii="Georgia" w:hAnsi="Georgia"/>
          <w:b/>
          <w:sz w:val="28"/>
          <w:szCs w:val="28"/>
        </w:rPr>
      </w:pPr>
    </w:p>
    <w:p w14:paraId="71E910A0" w14:textId="77777777" w:rsidR="00D95F71" w:rsidRPr="0080430E" w:rsidRDefault="00D95F71" w:rsidP="002617DE">
      <w:pPr>
        <w:jc w:val="left"/>
        <w:rPr>
          <w:rFonts w:ascii="Georgia" w:hAnsi="Georgia"/>
          <w:b/>
          <w:sz w:val="20"/>
          <w:szCs w:val="20"/>
        </w:rPr>
      </w:pPr>
    </w:p>
    <w:p w14:paraId="71E910A1" w14:textId="77777777" w:rsidR="00D95F71" w:rsidRPr="0080430E" w:rsidRDefault="00D95F71" w:rsidP="002617DE">
      <w:pPr>
        <w:jc w:val="left"/>
        <w:rPr>
          <w:rFonts w:ascii="Verdana" w:hAnsi="Verdana"/>
          <w:sz w:val="20"/>
          <w:szCs w:val="20"/>
        </w:rPr>
      </w:pPr>
      <w:r w:rsidRPr="0080430E">
        <w:rPr>
          <w:rFonts w:ascii="Verdana" w:hAnsi="Verdana"/>
          <w:sz w:val="20"/>
          <w:szCs w:val="20"/>
        </w:rPr>
        <w:t>As part of the Senior Leadership Team, to be responsible for the operational management of finance, HR, Premises, Administration and Resource Management including community usage and lettings.</w:t>
      </w:r>
    </w:p>
    <w:p w14:paraId="71E910A2" w14:textId="77777777" w:rsidR="00D95F71" w:rsidRPr="0080430E" w:rsidRDefault="00D95F71" w:rsidP="002617DE">
      <w:pPr>
        <w:jc w:val="left"/>
        <w:rPr>
          <w:rFonts w:ascii="Verdana" w:hAnsi="Verdana"/>
          <w:sz w:val="20"/>
          <w:szCs w:val="20"/>
        </w:rPr>
      </w:pPr>
    </w:p>
    <w:p w14:paraId="71E910A3" w14:textId="44B525A7" w:rsidR="00D95F71" w:rsidRPr="0080430E" w:rsidRDefault="00D95F71" w:rsidP="002617DE">
      <w:pPr>
        <w:jc w:val="left"/>
        <w:rPr>
          <w:rFonts w:ascii="Verdana" w:hAnsi="Verdana"/>
          <w:sz w:val="20"/>
          <w:szCs w:val="20"/>
        </w:rPr>
      </w:pPr>
      <w:r w:rsidRPr="0080430E">
        <w:rPr>
          <w:rFonts w:ascii="Verdana" w:hAnsi="Verdana"/>
          <w:sz w:val="20"/>
          <w:szCs w:val="20"/>
        </w:rPr>
        <w:t>To work in partnership with the Headteacher to:</w:t>
      </w:r>
    </w:p>
    <w:p w14:paraId="74724FC8" w14:textId="77777777" w:rsidR="00F54511" w:rsidRPr="0080430E" w:rsidRDefault="00F54511" w:rsidP="002617DE">
      <w:pPr>
        <w:jc w:val="left"/>
        <w:rPr>
          <w:rFonts w:ascii="Verdana" w:hAnsi="Verdana"/>
          <w:sz w:val="20"/>
          <w:szCs w:val="20"/>
        </w:rPr>
      </w:pPr>
    </w:p>
    <w:p w14:paraId="71E910A4" w14:textId="77777777" w:rsidR="00D95F71" w:rsidRPr="0080430E" w:rsidRDefault="00D95F71" w:rsidP="00F54511">
      <w:pPr>
        <w:pStyle w:val="ListParagraph"/>
        <w:numPr>
          <w:ilvl w:val="0"/>
          <w:numId w:val="22"/>
        </w:numPr>
        <w:jc w:val="left"/>
        <w:rPr>
          <w:rFonts w:ascii="Verdana" w:hAnsi="Verdana"/>
          <w:sz w:val="20"/>
          <w:szCs w:val="20"/>
        </w:rPr>
      </w:pPr>
      <w:r w:rsidRPr="0080430E">
        <w:rPr>
          <w:rFonts w:ascii="Verdana" w:hAnsi="Verdana"/>
          <w:sz w:val="20"/>
          <w:szCs w:val="20"/>
        </w:rPr>
        <w:t xml:space="preserve">Provide vision and strategic leadership for the school particularly with respect to financial, school site and human resources </w:t>
      </w:r>
      <w:proofErr w:type="gramStart"/>
      <w:r w:rsidRPr="0080430E">
        <w:rPr>
          <w:rFonts w:ascii="Verdana" w:hAnsi="Verdana"/>
          <w:sz w:val="20"/>
          <w:szCs w:val="20"/>
        </w:rPr>
        <w:t>management;</w:t>
      </w:r>
      <w:proofErr w:type="gramEnd"/>
    </w:p>
    <w:p w14:paraId="71E910A5" w14:textId="77777777" w:rsidR="00D95F71" w:rsidRPr="0080430E" w:rsidRDefault="00D95F71" w:rsidP="00F54511">
      <w:pPr>
        <w:pStyle w:val="ListParagraph"/>
        <w:numPr>
          <w:ilvl w:val="0"/>
          <w:numId w:val="22"/>
        </w:numPr>
        <w:jc w:val="left"/>
        <w:rPr>
          <w:rFonts w:ascii="Verdana" w:hAnsi="Verdana"/>
          <w:sz w:val="20"/>
          <w:szCs w:val="20"/>
        </w:rPr>
      </w:pPr>
      <w:r w:rsidRPr="0080430E">
        <w:rPr>
          <w:rFonts w:ascii="Verdana" w:hAnsi="Verdana"/>
          <w:sz w:val="20"/>
          <w:szCs w:val="20"/>
        </w:rPr>
        <w:t xml:space="preserve">Create, maintain and develop conditions which enable effective </w:t>
      </w:r>
      <w:proofErr w:type="gramStart"/>
      <w:r w:rsidRPr="0080430E">
        <w:rPr>
          <w:rFonts w:ascii="Verdana" w:hAnsi="Verdana"/>
          <w:sz w:val="20"/>
          <w:szCs w:val="20"/>
        </w:rPr>
        <w:t>learning;</w:t>
      </w:r>
      <w:proofErr w:type="gramEnd"/>
    </w:p>
    <w:p w14:paraId="71E910A6" w14:textId="77777777" w:rsidR="00D95F71" w:rsidRPr="0080430E" w:rsidRDefault="00D95F71" w:rsidP="00F54511">
      <w:pPr>
        <w:pStyle w:val="ListParagraph"/>
        <w:numPr>
          <w:ilvl w:val="0"/>
          <w:numId w:val="22"/>
        </w:numPr>
        <w:jc w:val="left"/>
        <w:rPr>
          <w:rFonts w:ascii="Verdana" w:hAnsi="Verdana"/>
          <w:sz w:val="20"/>
          <w:szCs w:val="20"/>
        </w:rPr>
      </w:pPr>
      <w:r w:rsidRPr="0080430E">
        <w:rPr>
          <w:rFonts w:ascii="Verdana" w:hAnsi="Verdana"/>
          <w:sz w:val="20"/>
          <w:szCs w:val="20"/>
        </w:rPr>
        <w:t xml:space="preserve">Ensure that the aims of the school are implemented in accordance with the policies of the Governing </w:t>
      </w:r>
      <w:proofErr w:type="gramStart"/>
      <w:r w:rsidRPr="0080430E">
        <w:rPr>
          <w:rFonts w:ascii="Verdana" w:hAnsi="Verdana"/>
          <w:sz w:val="20"/>
          <w:szCs w:val="20"/>
        </w:rPr>
        <w:t>body;</w:t>
      </w:r>
      <w:proofErr w:type="gramEnd"/>
    </w:p>
    <w:p w14:paraId="71E910A7" w14:textId="77777777" w:rsidR="00D95F71" w:rsidRPr="0080430E" w:rsidRDefault="00D95F71" w:rsidP="00F54511">
      <w:pPr>
        <w:pStyle w:val="ListParagraph"/>
        <w:numPr>
          <w:ilvl w:val="0"/>
          <w:numId w:val="22"/>
        </w:numPr>
        <w:jc w:val="left"/>
        <w:rPr>
          <w:rFonts w:ascii="Verdana" w:hAnsi="Verdana"/>
          <w:sz w:val="20"/>
          <w:szCs w:val="20"/>
        </w:rPr>
      </w:pPr>
      <w:r w:rsidRPr="0080430E">
        <w:rPr>
          <w:rFonts w:ascii="Verdana" w:hAnsi="Verdana"/>
          <w:sz w:val="20"/>
          <w:szCs w:val="20"/>
        </w:rPr>
        <w:t>Be responsible for the management of Financial Resources, Human Resources, Site management and premises, including Health and Safety, Adm</w:t>
      </w:r>
      <w:r w:rsidR="00951A5A" w:rsidRPr="0080430E">
        <w:rPr>
          <w:rFonts w:ascii="Verdana" w:hAnsi="Verdana"/>
          <w:sz w:val="20"/>
          <w:szCs w:val="20"/>
        </w:rPr>
        <w:t xml:space="preserve">inistration Information and </w:t>
      </w:r>
      <w:proofErr w:type="gramStart"/>
      <w:r w:rsidR="00951A5A" w:rsidRPr="0080430E">
        <w:rPr>
          <w:rFonts w:ascii="Verdana" w:hAnsi="Verdana"/>
          <w:sz w:val="20"/>
          <w:szCs w:val="20"/>
        </w:rPr>
        <w:t>ICT;</w:t>
      </w:r>
      <w:proofErr w:type="gramEnd"/>
    </w:p>
    <w:p w14:paraId="71E910A8" w14:textId="77777777" w:rsidR="00D95F71" w:rsidRPr="0080430E" w:rsidRDefault="00D95F71" w:rsidP="00F54511">
      <w:pPr>
        <w:pStyle w:val="ListParagraph"/>
        <w:numPr>
          <w:ilvl w:val="0"/>
          <w:numId w:val="22"/>
        </w:numPr>
        <w:jc w:val="left"/>
        <w:rPr>
          <w:rFonts w:ascii="Verdana" w:hAnsi="Verdana"/>
          <w:sz w:val="20"/>
          <w:szCs w:val="20"/>
        </w:rPr>
      </w:pPr>
      <w:r w:rsidRPr="0080430E">
        <w:rPr>
          <w:rFonts w:ascii="Verdana" w:hAnsi="Verdana"/>
          <w:sz w:val="20"/>
          <w:szCs w:val="20"/>
        </w:rPr>
        <w:t>Promote the ethos and aims of the sch</w:t>
      </w:r>
      <w:r w:rsidR="00D61BEA" w:rsidRPr="0080430E">
        <w:rPr>
          <w:rFonts w:ascii="Verdana" w:hAnsi="Verdana"/>
          <w:sz w:val="20"/>
          <w:szCs w:val="20"/>
        </w:rPr>
        <w:t>ool, including the health, well-</w:t>
      </w:r>
      <w:r w:rsidRPr="0080430E">
        <w:rPr>
          <w:rFonts w:ascii="Verdana" w:hAnsi="Verdana"/>
          <w:sz w:val="20"/>
          <w:szCs w:val="20"/>
        </w:rPr>
        <w:t>being and safety of the school’</w:t>
      </w:r>
      <w:r w:rsidR="00951A5A" w:rsidRPr="0080430E">
        <w:rPr>
          <w:rFonts w:ascii="Verdana" w:hAnsi="Verdana"/>
          <w:sz w:val="20"/>
          <w:szCs w:val="20"/>
        </w:rPr>
        <w:t xml:space="preserve">s </w:t>
      </w:r>
      <w:proofErr w:type="gramStart"/>
      <w:r w:rsidR="00951A5A" w:rsidRPr="0080430E">
        <w:rPr>
          <w:rFonts w:ascii="Verdana" w:hAnsi="Verdana"/>
          <w:sz w:val="20"/>
          <w:szCs w:val="20"/>
        </w:rPr>
        <w:t>community;</w:t>
      </w:r>
      <w:proofErr w:type="gramEnd"/>
    </w:p>
    <w:p w14:paraId="71E910A9" w14:textId="77777777" w:rsidR="00951A5A" w:rsidRPr="0080430E" w:rsidRDefault="00951A5A" w:rsidP="00F54511">
      <w:pPr>
        <w:pStyle w:val="ListParagraph"/>
        <w:numPr>
          <w:ilvl w:val="0"/>
          <w:numId w:val="22"/>
        </w:numPr>
        <w:jc w:val="left"/>
        <w:rPr>
          <w:rFonts w:ascii="Verdana" w:hAnsi="Verdana"/>
          <w:sz w:val="20"/>
          <w:szCs w:val="20"/>
        </w:rPr>
      </w:pPr>
      <w:r w:rsidRPr="0080430E">
        <w:rPr>
          <w:rFonts w:ascii="Verdana" w:hAnsi="Verdana"/>
          <w:sz w:val="20"/>
          <w:szCs w:val="20"/>
        </w:rPr>
        <w:t xml:space="preserve">Establish a good working relationship with all </w:t>
      </w:r>
      <w:proofErr w:type="gramStart"/>
      <w:r w:rsidRPr="0080430E">
        <w:rPr>
          <w:rFonts w:ascii="Verdana" w:hAnsi="Verdana"/>
          <w:sz w:val="20"/>
          <w:szCs w:val="20"/>
        </w:rPr>
        <w:t>stakeholders;</w:t>
      </w:r>
      <w:proofErr w:type="gramEnd"/>
    </w:p>
    <w:p w14:paraId="71E910AA" w14:textId="77777777" w:rsidR="00951A5A" w:rsidRPr="0080430E" w:rsidRDefault="00951A5A" w:rsidP="00F54511">
      <w:pPr>
        <w:pStyle w:val="ListParagraph"/>
        <w:numPr>
          <w:ilvl w:val="0"/>
          <w:numId w:val="22"/>
        </w:numPr>
        <w:jc w:val="left"/>
        <w:rPr>
          <w:rFonts w:ascii="Verdana" w:hAnsi="Verdana"/>
          <w:sz w:val="20"/>
          <w:szCs w:val="20"/>
        </w:rPr>
      </w:pPr>
      <w:r w:rsidRPr="0080430E">
        <w:rPr>
          <w:rFonts w:ascii="Verdana" w:hAnsi="Verdana"/>
          <w:sz w:val="20"/>
          <w:szCs w:val="20"/>
        </w:rPr>
        <w:t xml:space="preserve">Extend the school’s links with our local community, including business and </w:t>
      </w:r>
      <w:proofErr w:type="gramStart"/>
      <w:r w:rsidRPr="0080430E">
        <w:rPr>
          <w:rFonts w:ascii="Verdana" w:hAnsi="Verdana"/>
          <w:sz w:val="20"/>
          <w:szCs w:val="20"/>
        </w:rPr>
        <w:t>industry;</w:t>
      </w:r>
      <w:proofErr w:type="gramEnd"/>
    </w:p>
    <w:p w14:paraId="71E910AB" w14:textId="77777777" w:rsidR="00951A5A" w:rsidRPr="0080430E" w:rsidRDefault="00951A5A" w:rsidP="002617DE">
      <w:pPr>
        <w:jc w:val="left"/>
        <w:rPr>
          <w:rFonts w:ascii="Verdana" w:hAnsi="Verdana"/>
          <w:sz w:val="20"/>
          <w:szCs w:val="20"/>
        </w:rPr>
      </w:pPr>
    </w:p>
    <w:p w14:paraId="71E910AC" w14:textId="3AC7BEFC" w:rsidR="00951A5A" w:rsidRPr="0080430E" w:rsidRDefault="00951A5A" w:rsidP="002617DE">
      <w:pPr>
        <w:jc w:val="left"/>
        <w:rPr>
          <w:rFonts w:ascii="Verdana" w:hAnsi="Verdana"/>
          <w:b/>
          <w:sz w:val="20"/>
          <w:szCs w:val="20"/>
        </w:rPr>
      </w:pPr>
      <w:r w:rsidRPr="0080430E">
        <w:rPr>
          <w:rFonts w:ascii="Verdana" w:hAnsi="Verdana"/>
          <w:b/>
          <w:sz w:val="20"/>
          <w:szCs w:val="20"/>
        </w:rPr>
        <w:t>Leadership &amp; Strategy</w:t>
      </w:r>
    </w:p>
    <w:p w14:paraId="1BF695C0" w14:textId="77777777" w:rsidR="002617DE" w:rsidRPr="0080430E" w:rsidRDefault="002617DE" w:rsidP="002617DE">
      <w:pPr>
        <w:jc w:val="left"/>
        <w:rPr>
          <w:rFonts w:ascii="Verdana" w:hAnsi="Verdana"/>
          <w:b/>
          <w:sz w:val="20"/>
          <w:szCs w:val="20"/>
        </w:rPr>
      </w:pPr>
    </w:p>
    <w:p w14:paraId="71E910AD" w14:textId="77777777" w:rsidR="00951A5A" w:rsidRPr="0080430E" w:rsidRDefault="00951A5A"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Be responsible for strategic planning aspects over current year and a </w:t>
      </w:r>
      <w:proofErr w:type="gramStart"/>
      <w:r w:rsidRPr="0080430E">
        <w:rPr>
          <w:rFonts w:ascii="Verdana" w:hAnsi="Verdana"/>
          <w:sz w:val="20"/>
          <w:szCs w:val="20"/>
        </w:rPr>
        <w:t>three year</w:t>
      </w:r>
      <w:proofErr w:type="gramEnd"/>
      <w:r w:rsidRPr="0080430E">
        <w:rPr>
          <w:rFonts w:ascii="Verdana" w:hAnsi="Verdana"/>
          <w:sz w:val="20"/>
          <w:szCs w:val="20"/>
        </w:rPr>
        <w:t xml:space="preserve"> period where financial implications occur in order for the school to make the best possible use of resources available and to keep abreast and advise on current government and LA financial policy;</w:t>
      </w:r>
    </w:p>
    <w:p w14:paraId="71E910AE" w14:textId="77777777" w:rsidR="00951A5A" w:rsidRPr="0080430E" w:rsidRDefault="00951A5A"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Work within the leadership team to ensure that the revenue and capital funding, equipment and resources are managed efficiently and cost-effectively in support of educational and organisational </w:t>
      </w:r>
      <w:proofErr w:type="gramStart"/>
      <w:r w:rsidRPr="0080430E">
        <w:rPr>
          <w:rFonts w:ascii="Verdana" w:hAnsi="Verdana"/>
          <w:sz w:val="20"/>
          <w:szCs w:val="20"/>
        </w:rPr>
        <w:t>objectives;</w:t>
      </w:r>
      <w:proofErr w:type="gramEnd"/>
    </w:p>
    <w:p w14:paraId="71E910AF" w14:textId="77777777" w:rsidR="00951A5A" w:rsidRPr="0080430E" w:rsidRDefault="00951A5A"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Identify, explore and secure external funding for the school whilst reporting to the Headteacher and </w:t>
      </w:r>
      <w:proofErr w:type="gramStart"/>
      <w:r w:rsidRPr="0080430E">
        <w:rPr>
          <w:rFonts w:ascii="Verdana" w:hAnsi="Verdana"/>
          <w:sz w:val="20"/>
          <w:szCs w:val="20"/>
        </w:rPr>
        <w:t>Governors,  attending</w:t>
      </w:r>
      <w:proofErr w:type="gramEnd"/>
      <w:r w:rsidRPr="0080430E">
        <w:rPr>
          <w:rFonts w:ascii="Verdana" w:hAnsi="Verdana"/>
          <w:sz w:val="20"/>
          <w:szCs w:val="20"/>
        </w:rPr>
        <w:t xml:space="preserve"> leadership team and governing body meetin</w:t>
      </w:r>
      <w:r w:rsidR="00E21FF9" w:rsidRPr="0080430E">
        <w:rPr>
          <w:rFonts w:ascii="Verdana" w:hAnsi="Verdana"/>
          <w:sz w:val="20"/>
          <w:szCs w:val="20"/>
        </w:rPr>
        <w:t>g</w:t>
      </w:r>
      <w:r w:rsidRPr="0080430E">
        <w:rPr>
          <w:rFonts w:ascii="Verdana" w:hAnsi="Verdana"/>
          <w:sz w:val="20"/>
          <w:szCs w:val="20"/>
        </w:rPr>
        <w:t>s where appropriate;</w:t>
      </w:r>
    </w:p>
    <w:p w14:paraId="71E910B0" w14:textId="77777777" w:rsidR="00951A5A" w:rsidRPr="0080430E" w:rsidRDefault="00951A5A"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Negotiate and influence strategic decision making within the Senior Leadership </w:t>
      </w:r>
      <w:proofErr w:type="gramStart"/>
      <w:r w:rsidRPr="0080430E">
        <w:rPr>
          <w:rFonts w:ascii="Verdana" w:hAnsi="Verdana"/>
          <w:sz w:val="20"/>
          <w:szCs w:val="20"/>
        </w:rPr>
        <w:t>Team;</w:t>
      </w:r>
      <w:proofErr w:type="gramEnd"/>
    </w:p>
    <w:p w14:paraId="71E910B1" w14:textId="77777777" w:rsidR="00951A5A" w:rsidRPr="0080430E" w:rsidRDefault="00951A5A" w:rsidP="00F54511">
      <w:pPr>
        <w:pStyle w:val="ListParagraph"/>
        <w:numPr>
          <w:ilvl w:val="0"/>
          <w:numId w:val="23"/>
        </w:numPr>
        <w:jc w:val="left"/>
        <w:rPr>
          <w:rFonts w:ascii="Verdana" w:hAnsi="Verdana"/>
          <w:sz w:val="20"/>
          <w:szCs w:val="20"/>
        </w:rPr>
      </w:pPr>
      <w:r w:rsidRPr="0080430E">
        <w:rPr>
          <w:rFonts w:ascii="Verdana" w:hAnsi="Verdana"/>
          <w:sz w:val="20"/>
          <w:szCs w:val="20"/>
        </w:rPr>
        <w:t>Have overall responsibility for the creation and implementation of key policies related to the role of the School Business Man</w:t>
      </w:r>
      <w:r w:rsidR="00E21FF9" w:rsidRPr="0080430E">
        <w:rPr>
          <w:rFonts w:ascii="Verdana" w:hAnsi="Verdana"/>
          <w:sz w:val="20"/>
          <w:szCs w:val="20"/>
        </w:rPr>
        <w:t>ager.  These policies will include, but are not limited to Lettings and Charges, Scheme of Delegation, School Governance, Risk Management, Safeguarding, Pay and Health and Safety.</w:t>
      </w:r>
    </w:p>
    <w:p w14:paraId="71E910B2" w14:textId="77777777" w:rsidR="00E21FF9" w:rsidRPr="0080430E" w:rsidRDefault="00E21FF9"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To ensure that a suitable Business Management Plan is in place which has an effective link with the school strategic plan – necessary to achieving the School Financial Value Standard (SFVS) and sustainable school </w:t>
      </w:r>
      <w:proofErr w:type="gramStart"/>
      <w:r w:rsidRPr="0080430E">
        <w:rPr>
          <w:rFonts w:ascii="Verdana" w:hAnsi="Verdana"/>
          <w:sz w:val="20"/>
          <w:szCs w:val="20"/>
        </w:rPr>
        <w:t>improvement;</w:t>
      </w:r>
      <w:proofErr w:type="gramEnd"/>
    </w:p>
    <w:p w14:paraId="71E910B3" w14:textId="77777777" w:rsidR="00E21FF9" w:rsidRPr="0080430E" w:rsidRDefault="00E21FF9"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Understand the implications of government policies and educational trends and </w:t>
      </w:r>
      <w:proofErr w:type="gramStart"/>
      <w:r w:rsidRPr="0080430E">
        <w:rPr>
          <w:rFonts w:ascii="Verdana" w:hAnsi="Verdana"/>
          <w:sz w:val="20"/>
          <w:szCs w:val="20"/>
        </w:rPr>
        <w:t>developments;</w:t>
      </w:r>
      <w:proofErr w:type="gramEnd"/>
    </w:p>
    <w:p w14:paraId="71E910B4" w14:textId="77777777" w:rsidR="00E21FF9" w:rsidRPr="0080430E" w:rsidRDefault="00E21FF9" w:rsidP="00F54511">
      <w:pPr>
        <w:pStyle w:val="ListParagraph"/>
        <w:numPr>
          <w:ilvl w:val="0"/>
          <w:numId w:val="23"/>
        </w:numPr>
        <w:jc w:val="left"/>
        <w:rPr>
          <w:rFonts w:ascii="Verdana" w:hAnsi="Verdana"/>
          <w:sz w:val="20"/>
          <w:szCs w:val="20"/>
        </w:rPr>
      </w:pPr>
      <w:r w:rsidRPr="0080430E">
        <w:rPr>
          <w:rFonts w:ascii="Verdana" w:hAnsi="Verdana"/>
          <w:sz w:val="20"/>
          <w:szCs w:val="20"/>
        </w:rPr>
        <w:t>Plan for and implement new initiatives</w:t>
      </w:r>
    </w:p>
    <w:p w14:paraId="71E910B5" w14:textId="77777777" w:rsidR="00E21FF9" w:rsidRPr="0080430E" w:rsidRDefault="00E21FF9"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Be responsible for the overall line management and professional development of the administration staff and the premises staff in developing and implementing procedures, </w:t>
      </w:r>
      <w:proofErr w:type="gramStart"/>
      <w:r w:rsidRPr="0080430E">
        <w:rPr>
          <w:rFonts w:ascii="Verdana" w:hAnsi="Verdana"/>
          <w:sz w:val="20"/>
          <w:szCs w:val="20"/>
        </w:rPr>
        <w:t>protocols</w:t>
      </w:r>
      <w:proofErr w:type="gramEnd"/>
      <w:r w:rsidRPr="0080430E">
        <w:rPr>
          <w:rFonts w:ascii="Verdana" w:hAnsi="Verdana"/>
          <w:sz w:val="20"/>
          <w:szCs w:val="20"/>
        </w:rPr>
        <w:t xml:space="preserve"> and office systems to meet the changing needs of the school.  To set objectives and manage performance of administration and premises </w:t>
      </w:r>
      <w:proofErr w:type="gramStart"/>
      <w:r w:rsidRPr="0080430E">
        <w:rPr>
          <w:rFonts w:ascii="Verdana" w:hAnsi="Verdana"/>
          <w:sz w:val="20"/>
          <w:szCs w:val="20"/>
        </w:rPr>
        <w:t>staff;</w:t>
      </w:r>
      <w:proofErr w:type="gramEnd"/>
    </w:p>
    <w:p w14:paraId="71E910B6" w14:textId="77777777" w:rsidR="00D61BEA" w:rsidRPr="0080430E" w:rsidRDefault="00D61BEA" w:rsidP="00F54511">
      <w:pPr>
        <w:pStyle w:val="ListParagraph"/>
        <w:numPr>
          <w:ilvl w:val="0"/>
          <w:numId w:val="23"/>
        </w:numPr>
        <w:jc w:val="left"/>
        <w:rPr>
          <w:rFonts w:ascii="Verdana" w:hAnsi="Verdana"/>
          <w:sz w:val="20"/>
          <w:szCs w:val="20"/>
        </w:rPr>
      </w:pPr>
      <w:r w:rsidRPr="0080430E">
        <w:rPr>
          <w:rFonts w:ascii="Verdana" w:hAnsi="Verdana"/>
          <w:sz w:val="20"/>
          <w:szCs w:val="20"/>
        </w:rPr>
        <w:t>To liaise with the Governing body and their clerk as required.</w:t>
      </w:r>
    </w:p>
    <w:p w14:paraId="71E910B7" w14:textId="77777777" w:rsidR="00AD50A3" w:rsidRPr="0080430E" w:rsidRDefault="00AD50A3" w:rsidP="00F54511">
      <w:pPr>
        <w:pStyle w:val="ListParagraph"/>
        <w:numPr>
          <w:ilvl w:val="0"/>
          <w:numId w:val="23"/>
        </w:numPr>
        <w:jc w:val="left"/>
        <w:rPr>
          <w:rFonts w:ascii="Verdana" w:hAnsi="Verdana"/>
          <w:sz w:val="20"/>
          <w:szCs w:val="20"/>
        </w:rPr>
      </w:pPr>
      <w:r w:rsidRPr="0080430E">
        <w:rPr>
          <w:rFonts w:ascii="Verdana" w:hAnsi="Verdana"/>
          <w:sz w:val="20"/>
          <w:szCs w:val="20"/>
        </w:rPr>
        <w:t>To be accountable for preparing the school for Local Authority audits, report on</w:t>
      </w:r>
      <w:r w:rsidR="00CE7F5F" w:rsidRPr="0080430E">
        <w:rPr>
          <w:rFonts w:ascii="Verdana" w:hAnsi="Verdana"/>
          <w:sz w:val="20"/>
          <w:szCs w:val="20"/>
        </w:rPr>
        <w:t xml:space="preserve"> </w:t>
      </w:r>
      <w:r w:rsidRPr="0080430E">
        <w:rPr>
          <w:rFonts w:ascii="Verdana" w:hAnsi="Verdana"/>
          <w:sz w:val="20"/>
          <w:szCs w:val="20"/>
        </w:rPr>
        <w:t xml:space="preserve">outcomes to Governors and create action plans where </w:t>
      </w:r>
      <w:proofErr w:type="gramStart"/>
      <w:r w:rsidRPr="0080430E">
        <w:rPr>
          <w:rFonts w:ascii="Verdana" w:hAnsi="Verdana"/>
          <w:sz w:val="20"/>
          <w:szCs w:val="20"/>
        </w:rPr>
        <w:t>necessary;</w:t>
      </w:r>
      <w:proofErr w:type="gramEnd"/>
      <w:r w:rsidRPr="0080430E">
        <w:rPr>
          <w:rFonts w:ascii="Verdana" w:hAnsi="Verdana"/>
          <w:sz w:val="20"/>
          <w:szCs w:val="20"/>
        </w:rPr>
        <w:t xml:space="preserve"> </w:t>
      </w:r>
    </w:p>
    <w:p w14:paraId="71E910B8" w14:textId="77777777" w:rsidR="00AD50A3" w:rsidRPr="0080430E" w:rsidRDefault="00AD50A3" w:rsidP="00F54511">
      <w:pPr>
        <w:pStyle w:val="ListParagraph"/>
        <w:numPr>
          <w:ilvl w:val="0"/>
          <w:numId w:val="23"/>
        </w:numPr>
        <w:jc w:val="left"/>
        <w:rPr>
          <w:rFonts w:ascii="Verdana" w:hAnsi="Verdana"/>
          <w:sz w:val="20"/>
          <w:szCs w:val="20"/>
        </w:rPr>
      </w:pPr>
      <w:r w:rsidRPr="0080430E">
        <w:rPr>
          <w:rFonts w:ascii="Verdana" w:hAnsi="Verdana"/>
          <w:sz w:val="20"/>
          <w:szCs w:val="20"/>
        </w:rPr>
        <w:lastRenderedPageBreak/>
        <w:t xml:space="preserve">Ensure Beatrix Potter School makes the best possible use of resources through effective planning, considering all financial and other resource implications in a sustainable and eco-friendly </w:t>
      </w:r>
      <w:proofErr w:type="gramStart"/>
      <w:r w:rsidRPr="0080430E">
        <w:rPr>
          <w:rFonts w:ascii="Verdana" w:hAnsi="Verdana"/>
          <w:sz w:val="20"/>
          <w:szCs w:val="20"/>
        </w:rPr>
        <w:t>manner;</w:t>
      </w:r>
      <w:proofErr w:type="gramEnd"/>
    </w:p>
    <w:p w14:paraId="71E910B9" w14:textId="77777777" w:rsidR="00AD50A3" w:rsidRPr="0080430E" w:rsidRDefault="00AD50A3"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Ensure and manage effective management of the letting of Beatrix Potter Schools’ premises to outside organisations, including extended school activities to enhance income </w:t>
      </w:r>
      <w:proofErr w:type="gramStart"/>
      <w:r w:rsidRPr="0080430E">
        <w:rPr>
          <w:rFonts w:ascii="Verdana" w:hAnsi="Verdana"/>
          <w:sz w:val="20"/>
          <w:szCs w:val="20"/>
        </w:rPr>
        <w:t>generation;</w:t>
      </w:r>
      <w:proofErr w:type="gramEnd"/>
    </w:p>
    <w:p w14:paraId="71E910BA" w14:textId="77777777" w:rsidR="00AD50A3" w:rsidRPr="0080430E" w:rsidRDefault="00AD50A3"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Ensure that all relevant insurances are in place, reviewed and renewed when </w:t>
      </w:r>
      <w:proofErr w:type="gramStart"/>
      <w:r w:rsidRPr="0080430E">
        <w:rPr>
          <w:rFonts w:ascii="Verdana" w:hAnsi="Verdana"/>
          <w:sz w:val="20"/>
          <w:szCs w:val="20"/>
        </w:rPr>
        <w:t>necessary;</w:t>
      </w:r>
      <w:proofErr w:type="gramEnd"/>
    </w:p>
    <w:p w14:paraId="71E910BB" w14:textId="77777777" w:rsidR="00AD50A3" w:rsidRPr="0080430E" w:rsidRDefault="00AD50A3"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Raise the school’s profile within the school community be leading on the publicity materials/resources such as the website, prospectus, open days, signage </w:t>
      </w:r>
      <w:proofErr w:type="gramStart"/>
      <w:r w:rsidRPr="0080430E">
        <w:rPr>
          <w:rFonts w:ascii="Verdana" w:hAnsi="Verdana"/>
          <w:sz w:val="20"/>
          <w:szCs w:val="20"/>
        </w:rPr>
        <w:t>etc</w:t>
      </w:r>
      <w:r w:rsidR="00C94BBF" w:rsidRPr="0080430E">
        <w:rPr>
          <w:rFonts w:ascii="Verdana" w:hAnsi="Verdana"/>
          <w:sz w:val="20"/>
          <w:szCs w:val="20"/>
        </w:rPr>
        <w:t>;</w:t>
      </w:r>
      <w:proofErr w:type="gramEnd"/>
    </w:p>
    <w:p w14:paraId="71E910BC" w14:textId="77777777" w:rsidR="00AD50A3" w:rsidRPr="0080430E" w:rsidRDefault="00AD50A3" w:rsidP="00F54511">
      <w:pPr>
        <w:pStyle w:val="ListParagraph"/>
        <w:numPr>
          <w:ilvl w:val="0"/>
          <w:numId w:val="23"/>
        </w:numPr>
        <w:jc w:val="left"/>
        <w:rPr>
          <w:rFonts w:ascii="Verdana" w:hAnsi="Verdana"/>
          <w:sz w:val="20"/>
          <w:szCs w:val="20"/>
        </w:rPr>
      </w:pPr>
      <w:r w:rsidRPr="0080430E">
        <w:rPr>
          <w:rFonts w:ascii="Verdana" w:hAnsi="Verdana"/>
          <w:sz w:val="20"/>
          <w:szCs w:val="20"/>
        </w:rPr>
        <w:t xml:space="preserve">Sustain the vision and </w:t>
      </w:r>
      <w:r w:rsidR="00C94BBF" w:rsidRPr="0080430E">
        <w:rPr>
          <w:rFonts w:ascii="Verdana" w:hAnsi="Verdana"/>
          <w:sz w:val="20"/>
          <w:szCs w:val="20"/>
        </w:rPr>
        <w:t xml:space="preserve">values of Beatrix Potter </w:t>
      </w:r>
      <w:proofErr w:type="gramStart"/>
      <w:r w:rsidR="00C94BBF" w:rsidRPr="0080430E">
        <w:rPr>
          <w:rFonts w:ascii="Verdana" w:hAnsi="Verdana"/>
          <w:sz w:val="20"/>
          <w:szCs w:val="20"/>
        </w:rPr>
        <w:t>School;</w:t>
      </w:r>
      <w:proofErr w:type="gramEnd"/>
    </w:p>
    <w:p w14:paraId="71E910BD" w14:textId="77777777" w:rsidR="00C94BBF" w:rsidRPr="0080430E" w:rsidRDefault="00C94BBF" w:rsidP="002617DE">
      <w:pPr>
        <w:jc w:val="left"/>
        <w:rPr>
          <w:rFonts w:ascii="Verdana" w:hAnsi="Verdana"/>
          <w:sz w:val="20"/>
          <w:szCs w:val="20"/>
        </w:rPr>
      </w:pPr>
    </w:p>
    <w:p w14:paraId="71E910BE" w14:textId="5030DB54" w:rsidR="00C94BBF" w:rsidRPr="0080430E" w:rsidRDefault="00C94BBF" w:rsidP="002617DE">
      <w:pPr>
        <w:jc w:val="left"/>
        <w:rPr>
          <w:rFonts w:ascii="Verdana" w:hAnsi="Verdana"/>
          <w:b/>
          <w:sz w:val="20"/>
          <w:szCs w:val="20"/>
        </w:rPr>
      </w:pPr>
      <w:r w:rsidRPr="0080430E">
        <w:rPr>
          <w:rFonts w:ascii="Verdana" w:hAnsi="Verdana"/>
          <w:b/>
          <w:sz w:val="20"/>
          <w:szCs w:val="20"/>
        </w:rPr>
        <w:t>Admissions:</w:t>
      </w:r>
    </w:p>
    <w:p w14:paraId="7D5AFDC7" w14:textId="77777777" w:rsidR="00F54511" w:rsidRPr="0080430E" w:rsidRDefault="00F54511" w:rsidP="002617DE">
      <w:pPr>
        <w:jc w:val="left"/>
        <w:rPr>
          <w:rFonts w:ascii="Verdana" w:hAnsi="Verdana"/>
          <w:b/>
          <w:sz w:val="20"/>
          <w:szCs w:val="20"/>
        </w:rPr>
      </w:pPr>
    </w:p>
    <w:p w14:paraId="71E910BF" w14:textId="77777777" w:rsidR="00C94BBF" w:rsidRPr="0080430E" w:rsidRDefault="00C94BBF" w:rsidP="00F54511">
      <w:pPr>
        <w:pStyle w:val="ListParagraph"/>
        <w:numPr>
          <w:ilvl w:val="0"/>
          <w:numId w:val="24"/>
        </w:numPr>
        <w:jc w:val="left"/>
        <w:rPr>
          <w:rFonts w:ascii="Verdana" w:hAnsi="Verdana"/>
          <w:sz w:val="20"/>
          <w:szCs w:val="20"/>
        </w:rPr>
      </w:pPr>
      <w:r w:rsidRPr="0080430E">
        <w:rPr>
          <w:rFonts w:ascii="Verdana" w:hAnsi="Verdana"/>
          <w:sz w:val="20"/>
          <w:szCs w:val="20"/>
        </w:rPr>
        <w:t xml:space="preserve">Monitor the administration of admissions (as the admissions authority) for the nursery and main school (reception to Year 6) working with the local </w:t>
      </w:r>
      <w:proofErr w:type="gramStart"/>
      <w:r w:rsidRPr="0080430E">
        <w:rPr>
          <w:rFonts w:ascii="Verdana" w:hAnsi="Verdana"/>
          <w:sz w:val="20"/>
          <w:szCs w:val="20"/>
        </w:rPr>
        <w:t>authority;</w:t>
      </w:r>
      <w:proofErr w:type="gramEnd"/>
    </w:p>
    <w:p w14:paraId="71E910C0" w14:textId="77777777" w:rsidR="00C94BBF" w:rsidRPr="0080430E" w:rsidRDefault="00C94BBF" w:rsidP="00F54511">
      <w:pPr>
        <w:pStyle w:val="ListParagraph"/>
        <w:numPr>
          <w:ilvl w:val="0"/>
          <w:numId w:val="24"/>
        </w:numPr>
        <w:jc w:val="left"/>
        <w:rPr>
          <w:rFonts w:ascii="Verdana" w:hAnsi="Verdana"/>
          <w:sz w:val="20"/>
          <w:szCs w:val="20"/>
        </w:rPr>
      </w:pPr>
      <w:r w:rsidRPr="0080430E">
        <w:rPr>
          <w:rFonts w:ascii="Verdana" w:hAnsi="Verdana"/>
          <w:sz w:val="20"/>
          <w:szCs w:val="20"/>
        </w:rPr>
        <w:t xml:space="preserve">Monitor the way in which in-year admissions are conducted in a timely way to minimise the number of vacant places on the school role, including contacting other schools when referral </w:t>
      </w:r>
      <w:proofErr w:type="gramStart"/>
      <w:r w:rsidRPr="0080430E">
        <w:rPr>
          <w:rFonts w:ascii="Verdana" w:hAnsi="Verdana"/>
          <w:sz w:val="20"/>
          <w:szCs w:val="20"/>
        </w:rPr>
        <w:t>are</w:t>
      </w:r>
      <w:proofErr w:type="gramEnd"/>
      <w:r w:rsidRPr="0080430E">
        <w:rPr>
          <w:rFonts w:ascii="Verdana" w:hAnsi="Verdana"/>
          <w:sz w:val="20"/>
          <w:szCs w:val="20"/>
        </w:rPr>
        <w:t xml:space="preserve"> made and contacting prospective parents;</w:t>
      </w:r>
    </w:p>
    <w:p w14:paraId="71E910C1" w14:textId="77777777" w:rsidR="00C94BBF" w:rsidRPr="0080430E" w:rsidRDefault="00C94BBF" w:rsidP="00F54511">
      <w:pPr>
        <w:pStyle w:val="ListParagraph"/>
        <w:numPr>
          <w:ilvl w:val="0"/>
          <w:numId w:val="24"/>
        </w:numPr>
        <w:jc w:val="left"/>
        <w:rPr>
          <w:rFonts w:ascii="Verdana" w:hAnsi="Verdana"/>
          <w:sz w:val="20"/>
          <w:szCs w:val="20"/>
        </w:rPr>
      </w:pPr>
      <w:r w:rsidRPr="0080430E">
        <w:rPr>
          <w:rFonts w:ascii="Verdana" w:hAnsi="Verdana"/>
          <w:sz w:val="20"/>
          <w:szCs w:val="20"/>
        </w:rPr>
        <w:t>Informing the LA of vacancies when they arise and sending monthly vacancy pro-</w:t>
      </w:r>
      <w:proofErr w:type="spellStart"/>
      <w:r w:rsidRPr="0080430E">
        <w:rPr>
          <w:rFonts w:ascii="Verdana" w:hAnsi="Verdana"/>
          <w:sz w:val="20"/>
          <w:szCs w:val="20"/>
        </w:rPr>
        <w:t>forma’s</w:t>
      </w:r>
      <w:proofErr w:type="spellEnd"/>
      <w:r w:rsidRPr="0080430E">
        <w:rPr>
          <w:rFonts w:ascii="Verdana" w:hAnsi="Verdana"/>
          <w:sz w:val="20"/>
          <w:szCs w:val="20"/>
        </w:rPr>
        <w:t xml:space="preserve"> to Pupil </w:t>
      </w:r>
      <w:proofErr w:type="gramStart"/>
      <w:r w:rsidRPr="0080430E">
        <w:rPr>
          <w:rFonts w:ascii="Verdana" w:hAnsi="Verdana"/>
          <w:sz w:val="20"/>
          <w:szCs w:val="20"/>
        </w:rPr>
        <w:t>Services;</w:t>
      </w:r>
      <w:proofErr w:type="gramEnd"/>
    </w:p>
    <w:p w14:paraId="71E910C2" w14:textId="77777777" w:rsidR="00AD50A3" w:rsidRPr="0080430E" w:rsidRDefault="00AD50A3" w:rsidP="002617DE">
      <w:pPr>
        <w:jc w:val="left"/>
        <w:rPr>
          <w:rFonts w:ascii="Verdana" w:hAnsi="Verdana"/>
          <w:sz w:val="20"/>
          <w:szCs w:val="20"/>
        </w:rPr>
      </w:pPr>
    </w:p>
    <w:p w14:paraId="71E910C3" w14:textId="0B8D7968" w:rsidR="00AD50A3" w:rsidRPr="0080430E" w:rsidRDefault="00FB42C3" w:rsidP="002617DE">
      <w:pPr>
        <w:jc w:val="left"/>
        <w:rPr>
          <w:rFonts w:ascii="Verdana" w:hAnsi="Verdana"/>
          <w:b/>
          <w:sz w:val="20"/>
          <w:szCs w:val="20"/>
        </w:rPr>
      </w:pPr>
      <w:r w:rsidRPr="0080430E">
        <w:rPr>
          <w:rFonts w:ascii="Verdana" w:hAnsi="Verdana"/>
          <w:b/>
          <w:sz w:val="20"/>
          <w:szCs w:val="20"/>
        </w:rPr>
        <w:t>Financial Resource Management</w:t>
      </w:r>
    </w:p>
    <w:p w14:paraId="4D77546F" w14:textId="77777777" w:rsidR="002617DE" w:rsidRPr="0080430E" w:rsidRDefault="002617DE" w:rsidP="002617DE">
      <w:pPr>
        <w:jc w:val="left"/>
        <w:rPr>
          <w:rFonts w:ascii="Verdana" w:hAnsi="Verdana"/>
          <w:b/>
          <w:sz w:val="20"/>
          <w:szCs w:val="20"/>
        </w:rPr>
      </w:pPr>
    </w:p>
    <w:p w14:paraId="71E910C4" w14:textId="77777777" w:rsidR="00FB42C3" w:rsidRPr="0080430E" w:rsidRDefault="00C2649C"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Negotiate, manage and monitor contracts, tenders and agreements ensuring ‘best value’ at all </w:t>
      </w:r>
      <w:proofErr w:type="gramStart"/>
      <w:r w:rsidRPr="0080430E">
        <w:rPr>
          <w:rFonts w:ascii="Verdana" w:hAnsi="Verdana"/>
          <w:sz w:val="20"/>
          <w:szCs w:val="20"/>
        </w:rPr>
        <w:t>times;</w:t>
      </w:r>
      <w:proofErr w:type="gramEnd"/>
    </w:p>
    <w:p w14:paraId="71E910C5" w14:textId="77777777" w:rsidR="00233145" w:rsidRPr="0080430E" w:rsidRDefault="00233145"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To formulate short (one year) and long term (three year) budget strategies with agreed procedures which are reviewed annually and to prepare and present the annual budget for approval by the Headteacher and Governors with regular financial updates and reports over the </w:t>
      </w:r>
      <w:proofErr w:type="gramStart"/>
      <w:r w:rsidRPr="0080430E">
        <w:rPr>
          <w:rFonts w:ascii="Verdana" w:hAnsi="Verdana"/>
          <w:sz w:val="20"/>
          <w:szCs w:val="20"/>
        </w:rPr>
        <w:t>year;</w:t>
      </w:r>
      <w:proofErr w:type="gramEnd"/>
    </w:p>
    <w:p w14:paraId="71E910C6" w14:textId="77777777" w:rsidR="00233145" w:rsidRPr="0080430E" w:rsidRDefault="00233145"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Maintain a strategic financial plan that will indicate the trends and requirements of the development plan and will forecast future year </w:t>
      </w:r>
      <w:proofErr w:type="gramStart"/>
      <w:r w:rsidRPr="0080430E">
        <w:rPr>
          <w:rFonts w:ascii="Verdana" w:hAnsi="Verdana"/>
          <w:sz w:val="20"/>
          <w:szCs w:val="20"/>
        </w:rPr>
        <w:t>budgets;</w:t>
      </w:r>
      <w:proofErr w:type="gramEnd"/>
    </w:p>
    <w:p w14:paraId="71E910C7" w14:textId="77777777" w:rsidR="00233145" w:rsidRPr="0080430E" w:rsidRDefault="00233145" w:rsidP="00F54511">
      <w:pPr>
        <w:pStyle w:val="ListParagraph"/>
        <w:numPr>
          <w:ilvl w:val="0"/>
          <w:numId w:val="25"/>
        </w:numPr>
        <w:jc w:val="left"/>
        <w:rPr>
          <w:rFonts w:ascii="Verdana" w:hAnsi="Verdana"/>
          <w:b/>
          <w:sz w:val="20"/>
          <w:szCs w:val="20"/>
        </w:rPr>
      </w:pPr>
      <w:r w:rsidRPr="0080430E">
        <w:rPr>
          <w:rFonts w:ascii="Verdana" w:hAnsi="Verdana"/>
          <w:sz w:val="20"/>
          <w:szCs w:val="20"/>
        </w:rPr>
        <w:t>To be responsible for all the financial accounts within the school, ensuring that all finance procedures are carried out in line with current regulations, preparing financial returns (DFE, LA and other bodies as required) and operating all bank accounts</w:t>
      </w:r>
      <w:r w:rsidR="0024212B" w:rsidRPr="0080430E">
        <w:rPr>
          <w:rFonts w:ascii="Verdana" w:hAnsi="Verdana"/>
          <w:sz w:val="20"/>
          <w:szCs w:val="20"/>
        </w:rPr>
        <w:t>, including ParentPay,</w:t>
      </w:r>
      <w:r w:rsidRPr="0080430E">
        <w:rPr>
          <w:rFonts w:ascii="Verdana" w:hAnsi="Verdana"/>
          <w:sz w:val="20"/>
          <w:szCs w:val="20"/>
        </w:rPr>
        <w:t xml:space="preserve"> for public funds, school journeys and any external grants and to undertake weekly/monthly/termly/annual reconciliations as </w:t>
      </w:r>
      <w:proofErr w:type="gramStart"/>
      <w:r w:rsidRPr="0080430E">
        <w:rPr>
          <w:rFonts w:ascii="Verdana" w:hAnsi="Verdana"/>
          <w:sz w:val="20"/>
          <w:szCs w:val="20"/>
        </w:rPr>
        <w:t>required;</w:t>
      </w:r>
      <w:proofErr w:type="gramEnd"/>
    </w:p>
    <w:p w14:paraId="71E910C8" w14:textId="77777777" w:rsidR="0024212B" w:rsidRPr="0080430E" w:rsidRDefault="0024212B"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Oversee efficient and safe routines concerning the collection, security and banking of </w:t>
      </w:r>
      <w:proofErr w:type="gramStart"/>
      <w:r w:rsidRPr="0080430E">
        <w:rPr>
          <w:rFonts w:ascii="Verdana" w:hAnsi="Verdana"/>
          <w:sz w:val="20"/>
          <w:szCs w:val="20"/>
        </w:rPr>
        <w:t>cash;</w:t>
      </w:r>
      <w:proofErr w:type="gramEnd"/>
    </w:p>
    <w:p w14:paraId="71E910C9"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Authorise, within agreed limits, purchase orders and </w:t>
      </w:r>
      <w:proofErr w:type="gramStart"/>
      <w:r w:rsidRPr="0080430E">
        <w:rPr>
          <w:rFonts w:ascii="Verdana" w:hAnsi="Verdana"/>
          <w:sz w:val="20"/>
          <w:szCs w:val="20"/>
        </w:rPr>
        <w:t>invoices;</w:t>
      </w:r>
      <w:proofErr w:type="gramEnd"/>
    </w:p>
    <w:p w14:paraId="71E910CA" w14:textId="77777777" w:rsidR="00233145" w:rsidRPr="0080430E" w:rsidRDefault="00233145"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To prepare the school’s end of year financial </w:t>
      </w:r>
      <w:proofErr w:type="gramStart"/>
      <w:r w:rsidRPr="0080430E">
        <w:rPr>
          <w:rFonts w:ascii="Verdana" w:hAnsi="Verdana"/>
          <w:sz w:val="20"/>
          <w:szCs w:val="20"/>
        </w:rPr>
        <w:t>statement;</w:t>
      </w:r>
      <w:proofErr w:type="gramEnd"/>
    </w:p>
    <w:p w14:paraId="71E910CB" w14:textId="77777777" w:rsidR="00233145" w:rsidRPr="0080430E" w:rsidRDefault="00233145"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To ensure effective monitoring systems of income and expenditure are operated.  Identify and report to the Head and Governors where significant variances </w:t>
      </w:r>
      <w:proofErr w:type="gramStart"/>
      <w:r w:rsidRPr="0080430E">
        <w:rPr>
          <w:rFonts w:ascii="Verdana" w:hAnsi="Verdana"/>
          <w:sz w:val="20"/>
          <w:szCs w:val="20"/>
        </w:rPr>
        <w:t>occur;</w:t>
      </w:r>
      <w:proofErr w:type="gramEnd"/>
    </w:p>
    <w:p w14:paraId="71E910CC" w14:textId="77777777" w:rsidR="00233145" w:rsidRPr="0080430E" w:rsidRDefault="00233145"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To undertake accounting for the school, recommending appropriate action where necessary, obtaining comparative quotes, where appropriate, </w:t>
      </w:r>
      <w:proofErr w:type="gramStart"/>
      <w:r w:rsidRPr="0080430E">
        <w:rPr>
          <w:rFonts w:ascii="Verdana" w:hAnsi="Verdana"/>
          <w:sz w:val="20"/>
          <w:szCs w:val="20"/>
        </w:rPr>
        <w:t>in order to</w:t>
      </w:r>
      <w:proofErr w:type="gramEnd"/>
      <w:r w:rsidRPr="0080430E">
        <w:rPr>
          <w:rFonts w:ascii="Verdana" w:hAnsi="Verdana"/>
          <w:sz w:val="20"/>
          <w:szCs w:val="20"/>
        </w:rPr>
        <w:t xml:space="preserve"> receive best value for money.  Having responsibility for ensuring the banking of monies, payment of invoices, chasing monies owed to the school and payme</w:t>
      </w:r>
      <w:r w:rsidR="0024212B" w:rsidRPr="0080430E">
        <w:rPr>
          <w:rFonts w:ascii="Verdana" w:hAnsi="Verdana"/>
          <w:sz w:val="20"/>
          <w:szCs w:val="20"/>
        </w:rPr>
        <w:t xml:space="preserve">nt of casual staff and </w:t>
      </w:r>
      <w:proofErr w:type="gramStart"/>
      <w:r w:rsidR="0024212B" w:rsidRPr="0080430E">
        <w:rPr>
          <w:rFonts w:ascii="Verdana" w:hAnsi="Verdana"/>
          <w:sz w:val="20"/>
          <w:szCs w:val="20"/>
        </w:rPr>
        <w:t>overtime;</w:t>
      </w:r>
      <w:proofErr w:type="gramEnd"/>
    </w:p>
    <w:p w14:paraId="71E910CD" w14:textId="77777777" w:rsidR="0024212B" w:rsidRPr="0080430E" w:rsidRDefault="0024212B" w:rsidP="00F54511">
      <w:pPr>
        <w:pStyle w:val="ListParagraph"/>
        <w:numPr>
          <w:ilvl w:val="0"/>
          <w:numId w:val="25"/>
        </w:numPr>
        <w:jc w:val="left"/>
        <w:rPr>
          <w:rFonts w:ascii="Verdana" w:hAnsi="Verdana"/>
          <w:b/>
          <w:sz w:val="20"/>
          <w:szCs w:val="20"/>
        </w:rPr>
      </w:pPr>
      <w:r w:rsidRPr="0080430E">
        <w:rPr>
          <w:rFonts w:ascii="Verdana" w:hAnsi="Verdana"/>
          <w:sz w:val="20"/>
          <w:szCs w:val="20"/>
        </w:rPr>
        <w:t xml:space="preserve">Maximise income through lettings and other </w:t>
      </w:r>
      <w:proofErr w:type="gramStart"/>
      <w:r w:rsidRPr="0080430E">
        <w:rPr>
          <w:rFonts w:ascii="Verdana" w:hAnsi="Verdana"/>
          <w:sz w:val="20"/>
          <w:szCs w:val="20"/>
        </w:rPr>
        <w:t>activities;</w:t>
      </w:r>
      <w:proofErr w:type="gramEnd"/>
    </w:p>
    <w:p w14:paraId="71E910CE"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To review annually Service Level Agreements offered by the LA and consultants to achieve best value for money and review the school’s insurance processing claims where loss or damage </w:t>
      </w:r>
      <w:proofErr w:type="gramStart"/>
      <w:r w:rsidRPr="0080430E">
        <w:rPr>
          <w:rFonts w:ascii="Verdana" w:hAnsi="Verdana"/>
          <w:sz w:val="20"/>
          <w:szCs w:val="20"/>
        </w:rPr>
        <w:t>occurs;</w:t>
      </w:r>
      <w:proofErr w:type="gramEnd"/>
    </w:p>
    <w:p w14:paraId="71E910CF"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Develop a long-term business plan for the future development of Beatrix Potter </w:t>
      </w:r>
      <w:proofErr w:type="gramStart"/>
      <w:r w:rsidRPr="0080430E">
        <w:rPr>
          <w:rFonts w:ascii="Verdana" w:hAnsi="Verdana"/>
          <w:sz w:val="20"/>
          <w:szCs w:val="20"/>
        </w:rPr>
        <w:t>School;</w:t>
      </w:r>
      <w:proofErr w:type="gramEnd"/>
    </w:p>
    <w:p w14:paraId="71E910D0"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To prepare bids for capital development projects, external funding possibilities and other grants and make recommendations based on these bids to the Headteacher and Governing </w:t>
      </w:r>
      <w:proofErr w:type="gramStart"/>
      <w:r w:rsidRPr="0080430E">
        <w:rPr>
          <w:rFonts w:ascii="Verdana" w:hAnsi="Verdana"/>
          <w:sz w:val="20"/>
          <w:szCs w:val="20"/>
        </w:rPr>
        <w:t>body;</w:t>
      </w:r>
      <w:proofErr w:type="gramEnd"/>
    </w:p>
    <w:p w14:paraId="71E910D1"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To ensure that Beatrix Potter complies with the SFVS (School’s Financial Value Standard), reporting annually to the relevant </w:t>
      </w:r>
      <w:proofErr w:type="gramStart"/>
      <w:r w:rsidRPr="0080430E">
        <w:rPr>
          <w:rFonts w:ascii="Verdana" w:hAnsi="Verdana"/>
          <w:sz w:val="20"/>
          <w:szCs w:val="20"/>
        </w:rPr>
        <w:t>bodies;</w:t>
      </w:r>
      <w:proofErr w:type="gramEnd"/>
    </w:p>
    <w:p w14:paraId="71E910D2"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Use financial management information, especially benchmarking tools, to analyse trends and identify opportunities for greater </w:t>
      </w:r>
      <w:proofErr w:type="gramStart"/>
      <w:r w:rsidRPr="0080430E">
        <w:rPr>
          <w:rFonts w:ascii="Verdana" w:hAnsi="Verdana"/>
          <w:sz w:val="20"/>
          <w:szCs w:val="20"/>
        </w:rPr>
        <w:t>efficiency;</w:t>
      </w:r>
      <w:proofErr w:type="gramEnd"/>
    </w:p>
    <w:p w14:paraId="71E910D3"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 xml:space="preserve">Lead on the implementation of audit </w:t>
      </w:r>
      <w:proofErr w:type="gramStart"/>
      <w:r w:rsidRPr="0080430E">
        <w:rPr>
          <w:rFonts w:ascii="Verdana" w:hAnsi="Verdana"/>
          <w:sz w:val="20"/>
          <w:szCs w:val="20"/>
        </w:rPr>
        <w:t>recommendations;</w:t>
      </w:r>
      <w:proofErr w:type="gramEnd"/>
    </w:p>
    <w:p w14:paraId="71E910D4" w14:textId="77777777" w:rsidR="0024212B" w:rsidRPr="0080430E" w:rsidRDefault="0024212B" w:rsidP="00F54511">
      <w:pPr>
        <w:pStyle w:val="ListParagraph"/>
        <w:numPr>
          <w:ilvl w:val="0"/>
          <w:numId w:val="25"/>
        </w:numPr>
        <w:jc w:val="left"/>
        <w:rPr>
          <w:rFonts w:ascii="Verdana" w:hAnsi="Verdana"/>
          <w:sz w:val="20"/>
          <w:szCs w:val="20"/>
        </w:rPr>
      </w:pPr>
      <w:r w:rsidRPr="0080430E">
        <w:rPr>
          <w:rFonts w:ascii="Verdana" w:hAnsi="Verdana"/>
          <w:sz w:val="20"/>
          <w:szCs w:val="20"/>
        </w:rPr>
        <w:t>To be a mem</w:t>
      </w:r>
      <w:r w:rsidR="00CE7F5F" w:rsidRPr="0080430E">
        <w:rPr>
          <w:rFonts w:ascii="Verdana" w:hAnsi="Verdana"/>
          <w:sz w:val="20"/>
          <w:szCs w:val="20"/>
        </w:rPr>
        <w:t xml:space="preserve">ber of the Finance and Premises Committee and full Governing body meetings as required –these are often outside normal working </w:t>
      </w:r>
      <w:proofErr w:type="gramStart"/>
      <w:r w:rsidR="00CE7F5F" w:rsidRPr="0080430E">
        <w:rPr>
          <w:rFonts w:ascii="Verdana" w:hAnsi="Verdana"/>
          <w:sz w:val="20"/>
          <w:szCs w:val="20"/>
        </w:rPr>
        <w:t>hours;</w:t>
      </w:r>
      <w:proofErr w:type="gramEnd"/>
    </w:p>
    <w:p w14:paraId="71E910D5" w14:textId="77777777" w:rsidR="00CE7F5F" w:rsidRPr="0080430E" w:rsidRDefault="00CE7F5F" w:rsidP="002617DE">
      <w:pPr>
        <w:jc w:val="left"/>
        <w:rPr>
          <w:rFonts w:ascii="Verdana" w:hAnsi="Verdana"/>
          <w:sz w:val="20"/>
          <w:szCs w:val="20"/>
        </w:rPr>
      </w:pPr>
    </w:p>
    <w:p w14:paraId="71E910D6" w14:textId="75EF155D" w:rsidR="00CE7F5F" w:rsidRPr="0080430E" w:rsidRDefault="00CE7F5F" w:rsidP="002617DE">
      <w:pPr>
        <w:jc w:val="left"/>
        <w:rPr>
          <w:rFonts w:ascii="Verdana" w:hAnsi="Verdana"/>
          <w:b/>
          <w:sz w:val="20"/>
          <w:szCs w:val="20"/>
        </w:rPr>
      </w:pPr>
      <w:r w:rsidRPr="0080430E">
        <w:rPr>
          <w:rFonts w:ascii="Verdana" w:hAnsi="Verdana"/>
          <w:b/>
          <w:sz w:val="20"/>
          <w:szCs w:val="20"/>
        </w:rPr>
        <w:lastRenderedPageBreak/>
        <w:t>Administration Management</w:t>
      </w:r>
    </w:p>
    <w:p w14:paraId="70139854" w14:textId="77777777" w:rsidR="002617DE" w:rsidRPr="0080430E" w:rsidRDefault="002617DE" w:rsidP="002617DE">
      <w:pPr>
        <w:jc w:val="left"/>
        <w:rPr>
          <w:rFonts w:ascii="Verdana" w:hAnsi="Verdana"/>
          <w:b/>
          <w:sz w:val="20"/>
          <w:szCs w:val="20"/>
        </w:rPr>
      </w:pPr>
    </w:p>
    <w:p w14:paraId="71E910D7" w14:textId="77777777" w:rsidR="00CE7F5F" w:rsidRPr="0080430E" w:rsidRDefault="00CE7F5F"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Manage the whole administrative function and lead on the </w:t>
      </w:r>
      <w:proofErr w:type="gramStart"/>
      <w:r w:rsidRPr="0080430E">
        <w:rPr>
          <w:rFonts w:ascii="Verdana" w:hAnsi="Verdana"/>
          <w:sz w:val="20"/>
          <w:szCs w:val="20"/>
        </w:rPr>
        <w:t>process;</w:t>
      </w:r>
      <w:proofErr w:type="gramEnd"/>
    </w:p>
    <w:p w14:paraId="71E910D8" w14:textId="77777777" w:rsidR="00CE7F5F" w:rsidRPr="0080430E" w:rsidRDefault="00CE7F5F"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Develop, design and monitor </w:t>
      </w:r>
      <w:r w:rsidR="00FD17D1" w:rsidRPr="0080430E">
        <w:rPr>
          <w:rFonts w:ascii="Verdana" w:hAnsi="Verdana"/>
          <w:sz w:val="20"/>
          <w:szCs w:val="20"/>
        </w:rPr>
        <w:t xml:space="preserve">and update </w:t>
      </w:r>
      <w:r w:rsidRPr="0080430E">
        <w:rPr>
          <w:rFonts w:ascii="Verdana" w:hAnsi="Verdana"/>
          <w:sz w:val="20"/>
          <w:szCs w:val="20"/>
        </w:rPr>
        <w:t xml:space="preserve">management information systems that deliver outcomes based on the school’s aims and </w:t>
      </w:r>
      <w:proofErr w:type="gramStart"/>
      <w:r w:rsidRPr="0080430E">
        <w:rPr>
          <w:rFonts w:ascii="Verdana" w:hAnsi="Verdana"/>
          <w:sz w:val="20"/>
          <w:szCs w:val="20"/>
        </w:rPr>
        <w:t>goals;</w:t>
      </w:r>
      <w:proofErr w:type="gramEnd"/>
    </w:p>
    <w:p w14:paraId="71E910D9" w14:textId="77777777" w:rsidR="00FD17D1" w:rsidRPr="0080430E" w:rsidRDefault="00FD17D1"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Establish and use effective methods to review and improve administrative </w:t>
      </w:r>
      <w:proofErr w:type="gramStart"/>
      <w:r w:rsidRPr="0080430E">
        <w:rPr>
          <w:rFonts w:ascii="Verdana" w:hAnsi="Verdana"/>
          <w:sz w:val="20"/>
          <w:szCs w:val="20"/>
        </w:rPr>
        <w:t>systems;</w:t>
      </w:r>
      <w:proofErr w:type="gramEnd"/>
    </w:p>
    <w:p w14:paraId="71E910DA" w14:textId="77777777" w:rsidR="00CE7F5F" w:rsidRPr="0080430E" w:rsidRDefault="00FD17D1"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Ensure that the pupil database and other pupil records are properly maintained and regularly updated by monitoring the admin officer responsible for that role; Provide reports and analysis of date as </w:t>
      </w:r>
      <w:proofErr w:type="gramStart"/>
      <w:r w:rsidRPr="0080430E">
        <w:rPr>
          <w:rFonts w:ascii="Verdana" w:hAnsi="Verdana"/>
          <w:sz w:val="20"/>
          <w:szCs w:val="20"/>
        </w:rPr>
        <w:t>required;</w:t>
      </w:r>
      <w:proofErr w:type="gramEnd"/>
    </w:p>
    <w:p w14:paraId="71E910DB" w14:textId="77777777" w:rsidR="00FD17D1" w:rsidRPr="0080430E" w:rsidRDefault="00FD17D1"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Benchmark systems and information to assess trends and make appropriate </w:t>
      </w:r>
      <w:proofErr w:type="gramStart"/>
      <w:r w:rsidRPr="0080430E">
        <w:rPr>
          <w:rFonts w:ascii="Verdana" w:hAnsi="Verdana"/>
          <w:sz w:val="20"/>
          <w:szCs w:val="20"/>
        </w:rPr>
        <w:t>recommendations;</w:t>
      </w:r>
      <w:proofErr w:type="gramEnd"/>
    </w:p>
    <w:p w14:paraId="71E910DC" w14:textId="77777777" w:rsidR="00FD17D1" w:rsidRPr="0080430E" w:rsidRDefault="00FD17D1"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Act as correspondent for the DfE and LA and be responsible for the records and returns </w:t>
      </w:r>
      <w:proofErr w:type="gramStart"/>
      <w:r w:rsidRPr="0080430E">
        <w:rPr>
          <w:rFonts w:ascii="Verdana" w:hAnsi="Verdana"/>
          <w:sz w:val="20"/>
          <w:szCs w:val="20"/>
        </w:rPr>
        <w:t>required;</w:t>
      </w:r>
      <w:proofErr w:type="gramEnd"/>
    </w:p>
    <w:p w14:paraId="71E910DD" w14:textId="77777777" w:rsidR="00FD17D1" w:rsidRPr="0080430E" w:rsidRDefault="00FD17D1" w:rsidP="00F54511">
      <w:pPr>
        <w:pStyle w:val="ListParagraph"/>
        <w:numPr>
          <w:ilvl w:val="0"/>
          <w:numId w:val="26"/>
        </w:numPr>
        <w:jc w:val="left"/>
        <w:rPr>
          <w:rFonts w:ascii="Verdana" w:hAnsi="Verdana"/>
          <w:b/>
          <w:sz w:val="20"/>
          <w:szCs w:val="20"/>
        </w:rPr>
      </w:pPr>
      <w:r w:rsidRPr="0080430E">
        <w:rPr>
          <w:rFonts w:ascii="Verdana" w:hAnsi="Verdana"/>
          <w:sz w:val="20"/>
          <w:szCs w:val="20"/>
        </w:rPr>
        <w:t>Ensure compliance with the Data Protection Act/</w:t>
      </w:r>
      <w:proofErr w:type="gramStart"/>
      <w:r w:rsidRPr="0080430E">
        <w:rPr>
          <w:rFonts w:ascii="Verdana" w:hAnsi="Verdana"/>
          <w:sz w:val="20"/>
          <w:szCs w:val="20"/>
        </w:rPr>
        <w:t>GDPR;</w:t>
      </w:r>
      <w:proofErr w:type="gramEnd"/>
    </w:p>
    <w:p w14:paraId="71E910DE" w14:textId="77777777" w:rsidR="00FD17D1" w:rsidRPr="0080430E" w:rsidRDefault="00FD17D1" w:rsidP="00F54511">
      <w:pPr>
        <w:pStyle w:val="ListParagraph"/>
        <w:numPr>
          <w:ilvl w:val="0"/>
          <w:numId w:val="26"/>
        </w:numPr>
        <w:jc w:val="left"/>
        <w:rPr>
          <w:rFonts w:ascii="Verdana" w:hAnsi="Verdana"/>
          <w:b/>
          <w:sz w:val="20"/>
          <w:szCs w:val="20"/>
        </w:rPr>
      </w:pPr>
      <w:r w:rsidRPr="0080430E">
        <w:rPr>
          <w:rFonts w:ascii="Verdana" w:hAnsi="Verdana"/>
          <w:sz w:val="20"/>
          <w:szCs w:val="20"/>
        </w:rPr>
        <w:t xml:space="preserve">Prepare information for publications and returns for the DFE/LA and other agencies and stakeholders within the statutory </w:t>
      </w:r>
      <w:proofErr w:type="gramStart"/>
      <w:r w:rsidRPr="0080430E">
        <w:rPr>
          <w:rFonts w:ascii="Verdana" w:hAnsi="Verdana"/>
          <w:sz w:val="20"/>
          <w:szCs w:val="20"/>
        </w:rPr>
        <w:t>guidelines;</w:t>
      </w:r>
      <w:proofErr w:type="gramEnd"/>
    </w:p>
    <w:p w14:paraId="71E910DF" w14:textId="77777777" w:rsidR="00FD17D1" w:rsidRPr="0080430E" w:rsidRDefault="00FD17D1" w:rsidP="002617DE">
      <w:pPr>
        <w:jc w:val="left"/>
        <w:rPr>
          <w:rFonts w:ascii="Verdana" w:hAnsi="Verdana"/>
          <w:b/>
          <w:sz w:val="20"/>
          <w:szCs w:val="20"/>
        </w:rPr>
      </w:pPr>
    </w:p>
    <w:p w14:paraId="71E910E0" w14:textId="1D447E4B" w:rsidR="00FD17D1" w:rsidRPr="0080430E" w:rsidRDefault="00FD17D1" w:rsidP="002617DE">
      <w:pPr>
        <w:jc w:val="left"/>
        <w:rPr>
          <w:rFonts w:ascii="Verdana" w:hAnsi="Verdana"/>
          <w:b/>
          <w:sz w:val="20"/>
          <w:szCs w:val="20"/>
        </w:rPr>
      </w:pPr>
      <w:r w:rsidRPr="0080430E">
        <w:rPr>
          <w:rFonts w:ascii="Verdana" w:hAnsi="Verdana"/>
          <w:b/>
          <w:sz w:val="20"/>
          <w:szCs w:val="20"/>
        </w:rPr>
        <w:t>Management Information Systems and ICT</w:t>
      </w:r>
    </w:p>
    <w:p w14:paraId="67ADC6E7" w14:textId="77777777" w:rsidR="00F54511" w:rsidRPr="0080430E" w:rsidRDefault="00F54511" w:rsidP="002617DE">
      <w:pPr>
        <w:jc w:val="left"/>
        <w:rPr>
          <w:rFonts w:ascii="Verdana" w:hAnsi="Verdana"/>
          <w:b/>
          <w:sz w:val="20"/>
          <w:szCs w:val="20"/>
        </w:rPr>
      </w:pPr>
    </w:p>
    <w:p w14:paraId="71E910E1" w14:textId="77777777" w:rsidR="00FD17D1" w:rsidRPr="0080430E" w:rsidRDefault="00FD17D1" w:rsidP="00F54511">
      <w:pPr>
        <w:pStyle w:val="ListParagraph"/>
        <w:numPr>
          <w:ilvl w:val="0"/>
          <w:numId w:val="27"/>
        </w:numPr>
        <w:jc w:val="left"/>
        <w:rPr>
          <w:rFonts w:ascii="Verdana" w:hAnsi="Verdana"/>
          <w:b/>
          <w:sz w:val="20"/>
          <w:szCs w:val="20"/>
        </w:rPr>
      </w:pPr>
      <w:r w:rsidRPr="0080430E">
        <w:rPr>
          <w:rFonts w:ascii="Verdana" w:hAnsi="Verdana"/>
          <w:sz w:val="20"/>
          <w:szCs w:val="20"/>
        </w:rPr>
        <w:t xml:space="preserve">Communicate the strategy and relevant policies, including Data Protection for the use of technology across the </w:t>
      </w:r>
      <w:proofErr w:type="gramStart"/>
      <w:r w:rsidRPr="0080430E">
        <w:rPr>
          <w:rFonts w:ascii="Verdana" w:hAnsi="Verdana"/>
          <w:sz w:val="20"/>
          <w:szCs w:val="20"/>
        </w:rPr>
        <w:t>organisation;</w:t>
      </w:r>
      <w:proofErr w:type="gramEnd"/>
    </w:p>
    <w:p w14:paraId="71E910E2" w14:textId="77777777" w:rsidR="00FD17D1" w:rsidRPr="0080430E" w:rsidRDefault="00FD17D1" w:rsidP="00F54511">
      <w:pPr>
        <w:pStyle w:val="ListParagraph"/>
        <w:numPr>
          <w:ilvl w:val="0"/>
          <w:numId w:val="27"/>
        </w:numPr>
        <w:jc w:val="left"/>
        <w:rPr>
          <w:rFonts w:ascii="Verdana" w:hAnsi="Verdana"/>
          <w:b/>
          <w:sz w:val="20"/>
          <w:szCs w:val="20"/>
        </w:rPr>
      </w:pPr>
      <w:r w:rsidRPr="0080430E">
        <w:rPr>
          <w:rFonts w:ascii="Verdana" w:hAnsi="Verdana"/>
          <w:sz w:val="20"/>
          <w:szCs w:val="20"/>
        </w:rPr>
        <w:t xml:space="preserve">Ensure contingency plans are in place in the case of technology </w:t>
      </w:r>
      <w:proofErr w:type="gramStart"/>
      <w:r w:rsidRPr="0080430E">
        <w:rPr>
          <w:rFonts w:ascii="Verdana" w:hAnsi="Verdana"/>
          <w:sz w:val="20"/>
          <w:szCs w:val="20"/>
        </w:rPr>
        <w:t>failure;</w:t>
      </w:r>
      <w:proofErr w:type="gramEnd"/>
    </w:p>
    <w:p w14:paraId="71E910E3" w14:textId="77777777" w:rsidR="00FD17D1" w:rsidRPr="0080430E" w:rsidRDefault="00FD17D1" w:rsidP="00F54511">
      <w:pPr>
        <w:pStyle w:val="ListParagraph"/>
        <w:numPr>
          <w:ilvl w:val="0"/>
          <w:numId w:val="27"/>
        </w:numPr>
        <w:jc w:val="left"/>
        <w:rPr>
          <w:rFonts w:ascii="Verdana" w:hAnsi="Verdana"/>
          <w:b/>
          <w:sz w:val="20"/>
          <w:szCs w:val="20"/>
        </w:rPr>
      </w:pPr>
      <w:r w:rsidRPr="0080430E">
        <w:rPr>
          <w:rFonts w:ascii="Verdana" w:hAnsi="Verdana"/>
          <w:sz w:val="20"/>
          <w:szCs w:val="20"/>
        </w:rPr>
        <w:t xml:space="preserve">Develop and manage an effective asset management plan to optimise learning outcomes across the </w:t>
      </w:r>
      <w:proofErr w:type="gramStart"/>
      <w:r w:rsidRPr="0080430E">
        <w:rPr>
          <w:rFonts w:ascii="Verdana" w:hAnsi="Verdana"/>
          <w:sz w:val="20"/>
          <w:szCs w:val="20"/>
        </w:rPr>
        <w:t>school;</w:t>
      </w:r>
      <w:proofErr w:type="gramEnd"/>
    </w:p>
    <w:p w14:paraId="71E910E4" w14:textId="77777777" w:rsidR="00FD17D1" w:rsidRPr="0080430E" w:rsidRDefault="00FD17D1" w:rsidP="00F54511">
      <w:pPr>
        <w:pStyle w:val="ListParagraph"/>
        <w:numPr>
          <w:ilvl w:val="0"/>
          <w:numId w:val="27"/>
        </w:numPr>
        <w:jc w:val="left"/>
        <w:rPr>
          <w:rFonts w:ascii="Verdana" w:hAnsi="Verdana"/>
          <w:b/>
          <w:sz w:val="20"/>
          <w:szCs w:val="20"/>
        </w:rPr>
      </w:pPr>
      <w:r w:rsidRPr="0080430E">
        <w:rPr>
          <w:rFonts w:ascii="Verdana" w:hAnsi="Verdana"/>
          <w:sz w:val="20"/>
          <w:szCs w:val="20"/>
        </w:rPr>
        <w:t xml:space="preserve">Work with the Headteacher to develop a sustainable, cost-effective ICT plan that supports both educational and operational </w:t>
      </w:r>
      <w:proofErr w:type="gramStart"/>
      <w:r w:rsidRPr="0080430E">
        <w:rPr>
          <w:rFonts w:ascii="Verdana" w:hAnsi="Verdana"/>
          <w:sz w:val="20"/>
          <w:szCs w:val="20"/>
        </w:rPr>
        <w:t>objectives;</w:t>
      </w:r>
      <w:proofErr w:type="gramEnd"/>
    </w:p>
    <w:p w14:paraId="71E910E5" w14:textId="77777777" w:rsidR="00FD17D1" w:rsidRPr="0080430E" w:rsidRDefault="00FD17D1" w:rsidP="002617DE">
      <w:pPr>
        <w:jc w:val="left"/>
        <w:rPr>
          <w:rFonts w:ascii="Verdana" w:hAnsi="Verdana"/>
          <w:b/>
          <w:sz w:val="20"/>
          <w:szCs w:val="20"/>
        </w:rPr>
      </w:pPr>
    </w:p>
    <w:p w14:paraId="71E910E6" w14:textId="1262F143" w:rsidR="00F96912" w:rsidRPr="0080430E" w:rsidRDefault="00F96912" w:rsidP="002617DE">
      <w:pPr>
        <w:jc w:val="left"/>
        <w:rPr>
          <w:rFonts w:ascii="Verdana" w:hAnsi="Verdana"/>
          <w:b/>
          <w:sz w:val="20"/>
          <w:szCs w:val="20"/>
        </w:rPr>
      </w:pPr>
      <w:r w:rsidRPr="0080430E">
        <w:rPr>
          <w:rFonts w:ascii="Verdana" w:hAnsi="Verdana"/>
          <w:b/>
          <w:sz w:val="20"/>
          <w:szCs w:val="20"/>
        </w:rPr>
        <w:t>Human Resources Management</w:t>
      </w:r>
    </w:p>
    <w:p w14:paraId="78CE5860" w14:textId="77777777" w:rsidR="00F54511" w:rsidRPr="0080430E" w:rsidRDefault="00F54511" w:rsidP="002617DE">
      <w:pPr>
        <w:jc w:val="left"/>
        <w:rPr>
          <w:rFonts w:ascii="Verdana" w:hAnsi="Verdana"/>
          <w:b/>
          <w:sz w:val="20"/>
          <w:szCs w:val="20"/>
        </w:rPr>
      </w:pPr>
    </w:p>
    <w:p w14:paraId="71E910E7"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Be responsible for ensuring effective procedures are in place to meet the LA’s regulations in relation to all personnel matters relating to </w:t>
      </w:r>
      <w:proofErr w:type="gramStart"/>
      <w:r w:rsidRPr="0080430E">
        <w:rPr>
          <w:rFonts w:ascii="Verdana" w:hAnsi="Verdana"/>
          <w:sz w:val="20"/>
          <w:szCs w:val="20"/>
        </w:rPr>
        <w:t>staff;</w:t>
      </w:r>
      <w:proofErr w:type="gramEnd"/>
    </w:p>
    <w:p w14:paraId="71E910E8"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Provide a confidential, effective and efficient personnel service to all staff in line with the school’s adopted policies and </w:t>
      </w:r>
      <w:proofErr w:type="gramStart"/>
      <w:r w:rsidRPr="0080430E">
        <w:rPr>
          <w:rFonts w:ascii="Verdana" w:hAnsi="Verdana"/>
          <w:sz w:val="20"/>
          <w:szCs w:val="20"/>
        </w:rPr>
        <w:t>procedures;</w:t>
      </w:r>
      <w:proofErr w:type="gramEnd"/>
    </w:p>
    <w:p w14:paraId="71E910E9"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Be responsible for the administration of all personnel matters including recruitment, retention, resignation, contracts of employment, absence returns and payroll for all staff and ensure policies and procedures comply with legal and regulatory </w:t>
      </w:r>
      <w:proofErr w:type="gramStart"/>
      <w:r w:rsidRPr="0080430E">
        <w:rPr>
          <w:rFonts w:ascii="Verdana" w:hAnsi="Verdana"/>
          <w:sz w:val="20"/>
          <w:szCs w:val="20"/>
        </w:rPr>
        <w:t>requirements;</w:t>
      </w:r>
      <w:proofErr w:type="gramEnd"/>
    </w:p>
    <w:p w14:paraId="71E910EA"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Manage recruitment, performance management, appraisal and development for administrative </w:t>
      </w:r>
      <w:proofErr w:type="gramStart"/>
      <w:r w:rsidRPr="0080430E">
        <w:rPr>
          <w:rFonts w:ascii="Verdana" w:hAnsi="Verdana"/>
          <w:sz w:val="20"/>
          <w:szCs w:val="20"/>
        </w:rPr>
        <w:t>staff;</w:t>
      </w:r>
      <w:proofErr w:type="gramEnd"/>
    </w:p>
    <w:p w14:paraId="71E910EB"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Line management of teaching support staff for all HR </w:t>
      </w:r>
      <w:proofErr w:type="gramStart"/>
      <w:r w:rsidRPr="0080430E">
        <w:rPr>
          <w:rFonts w:ascii="Verdana" w:hAnsi="Verdana"/>
          <w:sz w:val="20"/>
          <w:szCs w:val="20"/>
        </w:rPr>
        <w:t>areas;</w:t>
      </w:r>
      <w:proofErr w:type="gramEnd"/>
    </w:p>
    <w:p w14:paraId="71E910EC"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Ensure people have a cl</w:t>
      </w:r>
      <w:r w:rsidR="007C20F4" w:rsidRPr="0080430E">
        <w:rPr>
          <w:rFonts w:ascii="Verdana" w:hAnsi="Verdana"/>
          <w:sz w:val="20"/>
          <w:szCs w:val="20"/>
        </w:rPr>
        <w:t>ear understanding of the polici</w:t>
      </w:r>
      <w:r w:rsidRPr="0080430E">
        <w:rPr>
          <w:rFonts w:ascii="Verdana" w:hAnsi="Verdana"/>
          <w:sz w:val="20"/>
          <w:szCs w:val="20"/>
        </w:rPr>
        <w:t xml:space="preserve">es and procedures and the importance of putting them into </w:t>
      </w:r>
      <w:proofErr w:type="gramStart"/>
      <w:r w:rsidRPr="0080430E">
        <w:rPr>
          <w:rFonts w:ascii="Verdana" w:hAnsi="Verdana"/>
          <w:sz w:val="20"/>
          <w:szCs w:val="20"/>
        </w:rPr>
        <w:t>practice;</w:t>
      </w:r>
      <w:proofErr w:type="gramEnd"/>
    </w:p>
    <w:p w14:paraId="71E910ED"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Seek and make use of specialist expertise in relation to HR </w:t>
      </w:r>
      <w:proofErr w:type="gramStart"/>
      <w:r w:rsidRPr="0080430E">
        <w:rPr>
          <w:rFonts w:ascii="Verdana" w:hAnsi="Verdana"/>
          <w:sz w:val="20"/>
          <w:szCs w:val="20"/>
        </w:rPr>
        <w:t>issues;</w:t>
      </w:r>
      <w:proofErr w:type="gramEnd"/>
    </w:p>
    <w:p w14:paraId="71E910EE"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Be responsible for staff employment contracts and personnel files ensuring they are kept in good </w:t>
      </w:r>
      <w:proofErr w:type="gramStart"/>
      <w:r w:rsidRPr="0080430E">
        <w:rPr>
          <w:rFonts w:ascii="Verdana" w:hAnsi="Verdana"/>
          <w:sz w:val="20"/>
          <w:szCs w:val="20"/>
        </w:rPr>
        <w:t>order;</w:t>
      </w:r>
      <w:proofErr w:type="gramEnd"/>
    </w:p>
    <w:p w14:paraId="71E910EF"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Review the terms and conditions of service for all staff in response to changes notified by the LA, ensuring that staff are informed of changes which will affect </w:t>
      </w:r>
      <w:proofErr w:type="gramStart"/>
      <w:r w:rsidRPr="0080430E">
        <w:rPr>
          <w:rFonts w:ascii="Verdana" w:hAnsi="Verdana"/>
          <w:sz w:val="20"/>
          <w:szCs w:val="20"/>
        </w:rPr>
        <w:t>them;</w:t>
      </w:r>
      <w:proofErr w:type="gramEnd"/>
    </w:p>
    <w:p w14:paraId="71E910F0" w14:textId="77777777"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To monitor the provision of induction for newly appointed staff and provide advice and guidance to existing staff on issues relating to their employment, including providing ID badges and entry fobs where </w:t>
      </w:r>
      <w:proofErr w:type="gramStart"/>
      <w:r w:rsidRPr="0080430E">
        <w:rPr>
          <w:rFonts w:ascii="Verdana" w:hAnsi="Verdana"/>
          <w:sz w:val="20"/>
          <w:szCs w:val="20"/>
        </w:rPr>
        <w:t>required;</w:t>
      </w:r>
      <w:proofErr w:type="gramEnd"/>
    </w:p>
    <w:p w14:paraId="71E910F1" w14:textId="168BEA36" w:rsidR="00F96912" w:rsidRPr="0080430E" w:rsidRDefault="00F96912"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Liaise with ‘bought in’ services </w:t>
      </w:r>
      <w:proofErr w:type="gramStart"/>
      <w:r w:rsidR="00ED597F" w:rsidRPr="0080430E">
        <w:rPr>
          <w:rFonts w:ascii="Verdana" w:hAnsi="Verdana"/>
          <w:sz w:val="20"/>
          <w:szCs w:val="20"/>
        </w:rPr>
        <w:t>e.g.</w:t>
      </w:r>
      <w:proofErr w:type="gramEnd"/>
      <w:r w:rsidRPr="0080430E">
        <w:rPr>
          <w:rFonts w:ascii="Verdana" w:hAnsi="Verdana"/>
          <w:sz w:val="20"/>
          <w:szCs w:val="20"/>
        </w:rPr>
        <w:t xml:space="preserve"> Occupational Health, Payroll and HR Advisers;</w:t>
      </w:r>
    </w:p>
    <w:p w14:paraId="71E910F2" w14:textId="77777777" w:rsidR="00F96912" w:rsidRPr="0080430E" w:rsidRDefault="004F4138"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Record and maintain sickness records and ensure that all personnel returns, including Absence returns, are made in a timely </w:t>
      </w:r>
      <w:proofErr w:type="gramStart"/>
      <w:r w:rsidRPr="0080430E">
        <w:rPr>
          <w:rFonts w:ascii="Verdana" w:hAnsi="Verdana"/>
          <w:sz w:val="20"/>
          <w:szCs w:val="20"/>
        </w:rPr>
        <w:t>fashion;</w:t>
      </w:r>
      <w:proofErr w:type="gramEnd"/>
    </w:p>
    <w:p w14:paraId="71E910F3" w14:textId="77777777" w:rsidR="004F4138" w:rsidRPr="0080430E" w:rsidRDefault="004F4138"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Maintain the personnel database, ensuring compliance with Data Protection Act </w:t>
      </w:r>
      <w:proofErr w:type="gramStart"/>
      <w:r w:rsidRPr="0080430E">
        <w:rPr>
          <w:rFonts w:ascii="Verdana" w:hAnsi="Verdana"/>
          <w:sz w:val="20"/>
          <w:szCs w:val="20"/>
        </w:rPr>
        <w:t>requirements;</w:t>
      </w:r>
      <w:proofErr w:type="gramEnd"/>
    </w:p>
    <w:p w14:paraId="71E910F4" w14:textId="77777777" w:rsidR="004F4138" w:rsidRPr="0080430E" w:rsidRDefault="004F4138"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Ensure safeguarding procedures are followed by staff, volunteers and external </w:t>
      </w:r>
      <w:proofErr w:type="gramStart"/>
      <w:r w:rsidRPr="0080430E">
        <w:rPr>
          <w:rFonts w:ascii="Verdana" w:hAnsi="Verdana"/>
          <w:sz w:val="20"/>
          <w:szCs w:val="20"/>
        </w:rPr>
        <w:t>agencies;</w:t>
      </w:r>
      <w:proofErr w:type="gramEnd"/>
    </w:p>
    <w:p w14:paraId="71E910F5" w14:textId="77777777" w:rsidR="004F4138" w:rsidRPr="0080430E" w:rsidRDefault="004F4138" w:rsidP="00F54511">
      <w:pPr>
        <w:pStyle w:val="ListParagraph"/>
        <w:numPr>
          <w:ilvl w:val="0"/>
          <w:numId w:val="6"/>
        </w:numPr>
        <w:jc w:val="left"/>
        <w:rPr>
          <w:rFonts w:ascii="Verdana" w:hAnsi="Verdana"/>
          <w:sz w:val="20"/>
          <w:szCs w:val="20"/>
        </w:rPr>
      </w:pPr>
      <w:r w:rsidRPr="0080430E">
        <w:rPr>
          <w:rFonts w:ascii="Verdana" w:hAnsi="Verdana"/>
          <w:sz w:val="20"/>
          <w:szCs w:val="20"/>
        </w:rPr>
        <w:t xml:space="preserve">Maintain the Single Central </w:t>
      </w:r>
      <w:proofErr w:type="gramStart"/>
      <w:r w:rsidRPr="0080430E">
        <w:rPr>
          <w:rFonts w:ascii="Verdana" w:hAnsi="Verdana"/>
          <w:sz w:val="20"/>
          <w:szCs w:val="20"/>
        </w:rPr>
        <w:t>Record</w:t>
      </w:r>
      <w:r w:rsidR="002532E7" w:rsidRPr="0080430E">
        <w:rPr>
          <w:rFonts w:ascii="Verdana" w:hAnsi="Verdana"/>
          <w:sz w:val="20"/>
          <w:szCs w:val="20"/>
        </w:rPr>
        <w:t>;</w:t>
      </w:r>
      <w:proofErr w:type="gramEnd"/>
    </w:p>
    <w:p w14:paraId="71E910F6" w14:textId="77777777" w:rsidR="004F4138" w:rsidRPr="0080430E" w:rsidRDefault="004F4138" w:rsidP="002617DE">
      <w:pPr>
        <w:jc w:val="left"/>
        <w:rPr>
          <w:rFonts w:ascii="Verdana" w:hAnsi="Verdana"/>
          <w:sz w:val="20"/>
          <w:szCs w:val="20"/>
        </w:rPr>
      </w:pPr>
    </w:p>
    <w:p w14:paraId="17EB3F9B" w14:textId="77777777" w:rsidR="00911D79" w:rsidRPr="0080430E" w:rsidRDefault="00911D79" w:rsidP="002617DE">
      <w:pPr>
        <w:jc w:val="left"/>
        <w:rPr>
          <w:rFonts w:ascii="Verdana" w:hAnsi="Verdana"/>
          <w:b/>
          <w:sz w:val="20"/>
          <w:szCs w:val="20"/>
        </w:rPr>
      </w:pPr>
    </w:p>
    <w:p w14:paraId="42C89EC0" w14:textId="77777777" w:rsidR="00911D79" w:rsidRPr="0080430E" w:rsidRDefault="00911D79" w:rsidP="002617DE">
      <w:pPr>
        <w:jc w:val="left"/>
        <w:rPr>
          <w:rFonts w:ascii="Verdana" w:hAnsi="Verdana"/>
          <w:b/>
          <w:sz w:val="20"/>
          <w:szCs w:val="20"/>
        </w:rPr>
      </w:pPr>
    </w:p>
    <w:p w14:paraId="17310A92" w14:textId="77777777" w:rsidR="00911D79" w:rsidRPr="0080430E" w:rsidRDefault="00911D79" w:rsidP="002617DE">
      <w:pPr>
        <w:jc w:val="left"/>
        <w:rPr>
          <w:rFonts w:ascii="Verdana" w:hAnsi="Verdana"/>
          <w:b/>
          <w:sz w:val="20"/>
          <w:szCs w:val="20"/>
        </w:rPr>
      </w:pPr>
    </w:p>
    <w:p w14:paraId="71E910F8" w14:textId="4F6F4054" w:rsidR="004F4138" w:rsidRPr="0080430E" w:rsidRDefault="004F4138" w:rsidP="002617DE">
      <w:pPr>
        <w:jc w:val="left"/>
        <w:rPr>
          <w:rFonts w:ascii="Verdana" w:hAnsi="Verdana"/>
          <w:b/>
          <w:sz w:val="20"/>
          <w:szCs w:val="20"/>
        </w:rPr>
      </w:pPr>
      <w:r w:rsidRPr="0080430E">
        <w:rPr>
          <w:rFonts w:ascii="Verdana" w:hAnsi="Verdana"/>
          <w:b/>
          <w:sz w:val="20"/>
          <w:szCs w:val="20"/>
        </w:rPr>
        <w:lastRenderedPageBreak/>
        <w:t>Facility and Property Management</w:t>
      </w:r>
    </w:p>
    <w:p w14:paraId="7A03C6AE" w14:textId="77777777" w:rsidR="00911D79" w:rsidRPr="0080430E" w:rsidRDefault="00911D79" w:rsidP="002617DE">
      <w:pPr>
        <w:jc w:val="left"/>
        <w:rPr>
          <w:rFonts w:ascii="Verdana" w:hAnsi="Verdana"/>
          <w:b/>
          <w:sz w:val="20"/>
          <w:szCs w:val="20"/>
        </w:rPr>
      </w:pPr>
    </w:p>
    <w:p w14:paraId="71E910F9" w14:textId="77777777" w:rsidR="004F4138" w:rsidRPr="0080430E" w:rsidRDefault="004F4138" w:rsidP="002617DE">
      <w:pPr>
        <w:jc w:val="left"/>
        <w:rPr>
          <w:rFonts w:ascii="Verdana" w:hAnsi="Verdana"/>
          <w:sz w:val="20"/>
          <w:szCs w:val="20"/>
        </w:rPr>
      </w:pPr>
      <w:r w:rsidRPr="0080430E">
        <w:rPr>
          <w:rFonts w:ascii="Verdana" w:hAnsi="Verdana"/>
          <w:sz w:val="20"/>
          <w:szCs w:val="20"/>
        </w:rPr>
        <w:t>The School Business Manager will line manage the Administrative Staff and Premises Manager and will be responsible for monitoring their work, ensuring they are carrying out their role effectively as outlined in their job description.</w:t>
      </w:r>
    </w:p>
    <w:p w14:paraId="71E910FA" w14:textId="77777777" w:rsidR="004F4138" w:rsidRPr="0080430E" w:rsidRDefault="004F4138" w:rsidP="002617DE">
      <w:pPr>
        <w:jc w:val="left"/>
        <w:rPr>
          <w:rFonts w:ascii="Verdana" w:hAnsi="Verdana"/>
          <w:sz w:val="20"/>
          <w:szCs w:val="20"/>
        </w:rPr>
      </w:pPr>
    </w:p>
    <w:p w14:paraId="71E910FB" w14:textId="28F8C6B9" w:rsidR="004F4138" w:rsidRPr="0080430E" w:rsidRDefault="004F4138" w:rsidP="002617DE">
      <w:pPr>
        <w:jc w:val="left"/>
        <w:rPr>
          <w:rFonts w:ascii="Verdana" w:hAnsi="Verdana"/>
          <w:sz w:val="20"/>
          <w:szCs w:val="20"/>
        </w:rPr>
      </w:pPr>
      <w:r w:rsidRPr="0080430E">
        <w:rPr>
          <w:rFonts w:ascii="Verdana" w:hAnsi="Verdana"/>
          <w:sz w:val="20"/>
          <w:szCs w:val="20"/>
        </w:rPr>
        <w:t>The SBM will lead to:</w:t>
      </w:r>
    </w:p>
    <w:p w14:paraId="6AEC5DD4" w14:textId="77777777" w:rsidR="00F54511" w:rsidRPr="0080430E" w:rsidRDefault="00F54511" w:rsidP="002617DE">
      <w:pPr>
        <w:jc w:val="left"/>
        <w:rPr>
          <w:rFonts w:ascii="Verdana" w:hAnsi="Verdana"/>
          <w:sz w:val="20"/>
          <w:szCs w:val="20"/>
        </w:rPr>
      </w:pPr>
    </w:p>
    <w:p w14:paraId="71E910FC" w14:textId="77777777" w:rsidR="004F4138" w:rsidRPr="0080430E" w:rsidRDefault="004F4138" w:rsidP="00F54511">
      <w:pPr>
        <w:pStyle w:val="ListParagraph"/>
        <w:numPr>
          <w:ilvl w:val="0"/>
          <w:numId w:val="8"/>
        </w:numPr>
        <w:jc w:val="left"/>
        <w:rPr>
          <w:rFonts w:ascii="Verdana" w:hAnsi="Verdana"/>
          <w:sz w:val="20"/>
          <w:szCs w:val="20"/>
        </w:rPr>
      </w:pPr>
      <w:r w:rsidRPr="0080430E">
        <w:rPr>
          <w:rFonts w:ascii="Verdana" w:hAnsi="Verdana"/>
          <w:sz w:val="20"/>
          <w:szCs w:val="20"/>
        </w:rPr>
        <w:t xml:space="preserve">Develop a Business Continuity and Disaster Recovery strategy to include a detailed </w:t>
      </w:r>
      <w:proofErr w:type="gramStart"/>
      <w:r w:rsidRPr="0080430E">
        <w:rPr>
          <w:rFonts w:ascii="Verdana" w:hAnsi="Verdana"/>
          <w:sz w:val="20"/>
          <w:szCs w:val="20"/>
        </w:rPr>
        <w:t>plan;</w:t>
      </w:r>
      <w:proofErr w:type="gramEnd"/>
    </w:p>
    <w:p w14:paraId="71E910FD" w14:textId="77777777" w:rsidR="00DE436D" w:rsidRPr="0080430E" w:rsidRDefault="00DE436D" w:rsidP="00F54511">
      <w:pPr>
        <w:pStyle w:val="ListParagraph"/>
        <w:numPr>
          <w:ilvl w:val="0"/>
          <w:numId w:val="8"/>
        </w:numPr>
        <w:jc w:val="left"/>
        <w:rPr>
          <w:rFonts w:ascii="Verdana" w:hAnsi="Verdana"/>
          <w:sz w:val="20"/>
          <w:szCs w:val="20"/>
        </w:rPr>
      </w:pPr>
      <w:r w:rsidRPr="0080430E">
        <w:rPr>
          <w:rFonts w:ascii="Verdana" w:hAnsi="Verdana"/>
          <w:sz w:val="20"/>
          <w:szCs w:val="20"/>
        </w:rPr>
        <w:t xml:space="preserve">To be the lead in the management and maintenance of the school site (including planned works) and to ensure that contracts for annual checks are carried out as well as ensuring all insurance and liability insurance policies are up to </w:t>
      </w:r>
      <w:proofErr w:type="gramStart"/>
      <w:r w:rsidRPr="0080430E">
        <w:rPr>
          <w:rFonts w:ascii="Verdana" w:hAnsi="Verdana"/>
          <w:sz w:val="20"/>
          <w:szCs w:val="20"/>
        </w:rPr>
        <w:t>date;</w:t>
      </w:r>
      <w:proofErr w:type="gramEnd"/>
    </w:p>
    <w:p w14:paraId="71E910FE" w14:textId="77777777" w:rsidR="00DE436D" w:rsidRPr="0080430E" w:rsidRDefault="00DE436D" w:rsidP="00F54511">
      <w:pPr>
        <w:pStyle w:val="ListParagraph"/>
        <w:numPr>
          <w:ilvl w:val="0"/>
          <w:numId w:val="8"/>
        </w:numPr>
        <w:jc w:val="left"/>
        <w:rPr>
          <w:rFonts w:ascii="Verdana" w:hAnsi="Verdana"/>
          <w:sz w:val="20"/>
          <w:szCs w:val="20"/>
        </w:rPr>
      </w:pPr>
      <w:r w:rsidRPr="0080430E">
        <w:rPr>
          <w:rFonts w:ascii="Verdana" w:hAnsi="Verdana"/>
          <w:sz w:val="20"/>
          <w:szCs w:val="20"/>
        </w:rPr>
        <w:t xml:space="preserve">To ensure that the security of the site is maintained at all times and to make recommendations for improvement as necessary and is compliant with Safeguarding </w:t>
      </w:r>
      <w:proofErr w:type="gramStart"/>
      <w:r w:rsidRPr="0080430E">
        <w:rPr>
          <w:rFonts w:ascii="Verdana" w:hAnsi="Verdana"/>
          <w:sz w:val="20"/>
          <w:szCs w:val="20"/>
        </w:rPr>
        <w:t>policies;</w:t>
      </w:r>
      <w:proofErr w:type="gramEnd"/>
    </w:p>
    <w:p w14:paraId="71E910FF" w14:textId="56EECBAD" w:rsidR="00DE436D" w:rsidRPr="0080430E" w:rsidRDefault="00DE436D" w:rsidP="00F54511">
      <w:pPr>
        <w:pStyle w:val="ListParagraph"/>
        <w:numPr>
          <w:ilvl w:val="0"/>
          <w:numId w:val="8"/>
        </w:numPr>
        <w:jc w:val="left"/>
        <w:rPr>
          <w:rFonts w:ascii="Verdana" w:hAnsi="Verdana"/>
          <w:sz w:val="20"/>
          <w:szCs w:val="20"/>
        </w:rPr>
      </w:pPr>
      <w:r w:rsidRPr="0080430E">
        <w:rPr>
          <w:rFonts w:ascii="Verdana" w:hAnsi="Verdana"/>
          <w:sz w:val="20"/>
          <w:szCs w:val="20"/>
        </w:rPr>
        <w:t>Oversee the facilities and estate functions of Beatrix Potter School to ensure:</w:t>
      </w:r>
    </w:p>
    <w:p w14:paraId="22089C78" w14:textId="77777777" w:rsidR="001069A6" w:rsidRPr="0080430E" w:rsidRDefault="001069A6" w:rsidP="001069A6">
      <w:pPr>
        <w:jc w:val="left"/>
        <w:rPr>
          <w:rFonts w:ascii="Verdana" w:hAnsi="Verdana"/>
          <w:sz w:val="20"/>
          <w:szCs w:val="20"/>
        </w:rPr>
      </w:pPr>
    </w:p>
    <w:p w14:paraId="71E91100" w14:textId="77777777" w:rsidR="00DE436D" w:rsidRPr="0080430E" w:rsidRDefault="00DE436D" w:rsidP="00F54511">
      <w:pPr>
        <w:pStyle w:val="ListParagraph"/>
        <w:numPr>
          <w:ilvl w:val="0"/>
          <w:numId w:val="21"/>
        </w:numPr>
        <w:contextualSpacing w:val="0"/>
        <w:jc w:val="left"/>
        <w:rPr>
          <w:rFonts w:ascii="Verdana" w:hAnsi="Verdana"/>
          <w:sz w:val="20"/>
          <w:szCs w:val="20"/>
        </w:rPr>
      </w:pPr>
      <w:r w:rsidRPr="0080430E">
        <w:rPr>
          <w:rFonts w:ascii="Verdana" w:hAnsi="Verdana"/>
          <w:sz w:val="20"/>
          <w:szCs w:val="20"/>
        </w:rPr>
        <w:t xml:space="preserve">An asset management plan is developed, implemented and updated in line with agreed priorities including risk </w:t>
      </w:r>
      <w:proofErr w:type="gramStart"/>
      <w:r w:rsidRPr="0080430E">
        <w:rPr>
          <w:rFonts w:ascii="Verdana" w:hAnsi="Verdana"/>
          <w:sz w:val="20"/>
          <w:szCs w:val="20"/>
        </w:rPr>
        <w:t>management;</w:t>
      </w:r>
      <w:proofErr w:type="gramEnd"/>
    </w:p>
    <w:p w14:paraId="71E91101" w14:textId="77777777" w:rsidR="00DE436D" w:rsidRPr="0080430E" w:rsidRDefault="00DE436D" w:rsidP="00F54511">
      <w:pPr>
        <w:pStyle w:val="ListParagraph"/>
        <w:numPr>
          <w:ilvl w:val="0"/>
          <w:numId w:val="21"/>
        </w:numPr>
        <w:contextualSpacing w:val="0"/>
        <w:jc w:val="left"/>
        <w:rPr>
          <w:rFonts w:ascii="Verdana" w:hAnsi="Verdana"/>
          <w:sz w:val="20"/>
          <w:szCs w:val="20"/>
        </w:rPr>
      </w:pPr>
      <w:r w:rsidRPr="0080430E">
        <w:rPr>
          <w:rFonts w:ascii="Verdana" w:hAnsi="Verdana"/>
          <w:sz w:val="20"/>
          <w:szCs w:val="20"/>
        </w:rPr>
        <w:t xml:space="preserve">All sites, buildings and facilities are compliant with relevant legislation and procedures such as health &amp; safety and child </w:t>
      </w:r>
      <w:proofErr w:type="gramStart"/>
      <w:r w:rsidRPr="0080430E">
        <w:rPr>
          <w:rFonts w:ascii="Verdana" w:hAnsi="Verdana"/>
          <w:sz w:val="20"/>
          <w:szCs w:val="20"/>
        </w:rPr>
        <w:t>protection;</w:t>
      </w:r>
      <w:proofErr w:type="gramEnd"/>
    </w:p>
    <w:p w14:paraId="71E91102" w14:textId="77777777" w:rsidR="00DE436D" w:rsidRPr="0080430E" w:rsidRDefault="00DE436D" w:rsidP="00F54511">
      <w:pPr>
        <w:pStyle w:val="ListParagraph"/>
        <w:numPr>
          <w:ilvl w:val="0"/>
          <w:numId w:val="21"/>
        </w:numPr>
        <w:contextualSpacing w:val="0"/>
        <w:jc w:val="left"/>
        <w:rPr>
          <w:rFonts w:ascii="Verdana" w:hAnsi="Verdana"/>
          <w:sz w:val="20"/>
          <w:szCs w:val="20"/>
        </w:rPr>
      </w:pPr>
      <w:r w:rsidRPr="0080430E">
        <w:rPr>
          <w:rFonts w:ascii="Verdana" w:hAnsi="Verdana"/>
          <w:sz w:val="20"/>
          <w:szCs w:val="20"/>
        </w:rPr>
        <w:t xml:space="preserve">Catering, cleaning, grounds maintenance and building maintenance programmes are fulfilled to the agreed quality standards by staff and </w:t>
      </w:r>
      <w:proofErr w:type="gramStart"/>
      <w:r w:rsidRPr="0080430E">
        <w:rPr>
          <w:rFonts w:ascii="Verdana" w:hAnsi="Verdana"/>
          <w:sz w:val="20"/>
          <w:szCs w:val="20"/>
        </w:rPr>
        <w:t>contractors;</w:t>
      </w:r>
      <w:proofErr w:type="gramEnd"/>
    </w:p>
    <w:p w14:paraId="71E91103" w14:textId="77777777" w:rsidR="00DE436D" w:rsidRPr="0080430E" w:rsidRDefault="00DE436D" w:rsidP="00F54511">
      <w:pPr>
        <w:pStyle w:val="ListParagraph"/>
        <w:numPr>
          <w:ilvl w:val="0"/>
          <w:numId w:val="21"/>
        </w:numPr>
        <w:contextualSpacing w:val="0"/>
        <w:jc w:val="left"/>
        <w:rPr>
          <w:rFonts w:ascii="Verdana" w:hAnsi="Verdana"/>
          <w:sz w:val="20"/>
          <w:szCs w:val="20"/>
        </w:rPr>
      </w:pPr>
      <w:r w:rsidRPr="0080430E">
        <w:rPr>
          <w:rFonts w:ascii="Verdana" w:hAnsi="Verdana"/>
          <w:sz w:val="20"/>
          <w:szCs w:val="20"/>
        </w:rPr>
        <w:t xml:space="preserve">Catering is managed to agreed delivery criteria and within agreed </w:t>
      </w:r>
      <w:proofErr w:type="gramStart"/>
      <w:r w:rsidRPr="0080430E">
        <w:rPr>
          <w:rFonts w:ascii="Verdana" w:hAnsi="Verdana"/>
          <w:sz w:val="20"/>
          <w:szCs w:val="20"/>
        </w:rPr>
        <w:t>budgets;</w:t>
      </w:r>
      <w:proofErr w:type="gramEnd"/>
    </w:p>
    <w:p w14:paraId="71E91104" w14:textId="485B4563" w:rsidR="00DE436D" w:rsidRPr="0080430E" w:rsidRDefault="00DE436D" w:rsidP="00F54511">
      <w:pPr>
        <w:pStyle w:val="ListParagraph"/>
        <w:numPr>
          <w:ilvl w:val="0"/>
          <w:numId w:val="21"/>
        </w:numPr>
        <w:contextualSpacing w:val="0"/>
        <w:jc w:val="left"/>
        <w:rPr>
          <w:rFonts w:ascii="Verdana" w:hAnsi="Verdana"/>
          <w:sz w:val="20"/>
          <w:szCs w:val="20"/>
        </w:rPr>
      </w:pPr>
      <w:r w:rsidRPr="0080430E">
        <w:rPr>
          <w:rFonts w:ascii="Verdana" w:hAnsi="Verdana"/>
          <w:sz w:val="20"/>
          <w:szCs w:val="20"/>
        </w:rPr>
        <w:t xml:space="preserve">Policies and procedures for contractor and supplier access to site and their management on site is aligned to children safeguarding </w:t>
      </w:r>
      <w:proofErr w:type="gramStart"/>
      <w:r w:rsidRPr="0080430E">
        <w:rPr>
          <w:rFonts w:ascii="Verdana" w:hAnsi="Verdana"/>
          <w:sz w:val="20"/>
          <w:szCs w:val="20"/>
        </w:rPr>
        <w:t>policies;</w:t>
      </w:r>
      <w:proofErr w:type="gramEnd"/>
    </w:p>
    <w:p w14:paraId="7081CD77" w14:textId="77777777" w:rsidR="001069A6" w:rsidRPr="0080430E" w:rsidRDefault="001069A6" w:rsidP="001069A6">
      <w:pPr>
        <w:jc w:val="left"/>
        <w:rPr>
          <w:rFonts w:ascii="Verdana" w:hAnsi="Verdana"/>
          <w:sz w:val="20"/>
          <w:szCs w:val="20"/>
        </w:rPr>
      </w:pPr>
    </w:p>
    <w:p w14:paraId="71E91105" w14:textId="77777777" w:rsidR="00DE436D" w:rsidRPr="0080430E" w:rsidRDefault="00DE436D" w:rsidP="001069A6">
      <w:pPr>
        <w:pStyle w:val="ListParagraph"/>
        <w:numPr>
          <w:ilvl w:val="0"/>
          <w:numId w:val="20"/>
        </w:numPr>
        <w:jc w:val="left"/>
        <w:rPr>
          <w:rFonts w:ascii="Verdana" w:hAnsi="Verdana"/>
          <w:sz w:val="20"/>
          <w:szCs w:val="20"/>
        </w:rPr>
      </w:pPr>
      <w:r w:rsidRPr="0080430E">
        <w:rPr>
          <w:rFonts w:ascii="Verdana" w:hAnsi="Verdana"/>
          <w:sz w:val="20"/>
          <w:szCs w:val="20"/>
        </w:rPr>
        <w:t xml:space="preserve">Under guidance establish and maintain a school Health &amp; Safety policy and oversee a programme of risk assessments and fire </w:t>
      </w:r>
      <w:proofErr w:type="gramStart"/>
      <w:r w:rsidRPr="0080430E">
        <w:rPr>
          <w:rFonts w:ascii="Verdana" w:hAnsi="Verdana"/>
          <w:sz w:val="20"/>
          <w:szCs w:val="20"/>
        </w:rPr>
        <w:t>drills;</w:t>
      </w:r>
      <w:proofErr w:type="gramEnd"/>
    </w:p>
    <w:p w14:paraId="71E91106" w14:textId="77777777" w:rsidR="00DE436D" w:rsidRPr="0080430E" w:rsidRDefault="00DE436D" w:rsidP="001069A6">
      <w:pPr>
        <w:pStyle w:val="ListParagraph"/>
        <w:numPr>
          <w:ilvl w:val="0"/>
          <w:numId w:val="20"/>
        </w:numPr>
        <w:jc w:val="left"/>
        <w:rPr>
          <w:rFonts w:ascii="Verdana" w:hAnsi="Verdana"/>
          <w:sz w:val="20"/>
          <w:szCs w:val="20"/>
        </w:rPr>
      </w:pPr>
      <w:r w:rsidRPr="0080430E">
        <w:rPr>
          <w:rFonts w:ascii="Verdana" w:hAnsi="Verdana"/>
          <w:sz w:val="20"/>
          <w:szCs w:val="20"/>
        </w:rPr>
        <w:t xml:space="preserve">To maintain a lettings policy for the school and identify avenues for letting premises and increasing income and to develop ways in which the school can be accessed for community </w:t>
      </w:r>
      <w:proofErr w:type="gramStart"/>
      <w:r w:rsidRPr="0080430E">
        <w:rPr>
          <w:rFonts w:ascii="Verdana" w:hAnsi="Verdana"/>
          <w:sz w:val="20"/>
          <w:szCs w:val="20"/>
        </w:rPr>
        <w:t>use;</w:t>
      </w:r>
      <w:proofErr w:type="gramEnd"/>
    </w:p>
    <w:p w14:paraId="71E91107" w14:textId="77777777" w:rsidR="00DE436D" w:rsidRPr="0080430E" w:rsidRDefault="00DE436D" w:rsidP="001069A6">
      <w:pPr>
        <w:pStyle w:val="ListParagraph"/>
        <w:numPr>
          <w:ilvl w:val="0"/>
          <w:numId w:val="20"/>
        </w:numPr>
        <w:jc w:val="left"/>
        <w:rPr>
          <w:rFonts w:ascii="Verdana" w:hAnsi="Verdana"/>
          <w:sz w:val="20"/>
          <w:szCs w:val="20"/>
        </w:rPr>
      </w:pPr>
      <w:r w:rsidRPr="0080430E">
        <w:rPr>
          <w:rFonts w:ascii="Verdana" w:hAnsi="Verdana"/>
          <w:sz w:val="20"/>
          <w:szCs w:val="20"/>
        </w:rPr>
        <w:t xml:space="preserve">Commission, procure and manage external services required for the facilities and estate management </w:t>
      </w:r>
      <w:proofErr w:type="gramStart"/>
      <w:r w:rsidRPr="0080430E">
        <w:rPr>
          <w:rFonts w:ascii="Verdana" w:hAnsi="Verdana"/>
          <w:sz w:val="20"/>
          <w:szCs w:val="20"/>
        </w:rPr>
        <w:t>function;</w:t>
      </w:r>
      <w:proofErr w:type="gramEnd"/>
    </w:p>
    <w:p w14:paraId="71E91108" w14:textId="77777777" w:rsidR="00DE436D" w:rsidRPr="0080430E" w:rsidRDefault="00DE436D" w:rsidP="001069A6">
      <w:pPr>
        <w:pStyle w:val="ListParagraph"/>
        <w:numPr>
          <w:ilvl w:val="0"/>
          <w:numId w:val="20"/>
        </w:numPr>
        <w:jc w:val="left"/>
        <w:rPr>
          <w:rFonts w:ascii="Verdana" w:hAnsi="Verdana"/>
          <w:sz w:val="20"/>
          <w:szCs w:val="20"/>
        </w:rPr>
      </w:pPr>
      <w:r w:rsidRPr="0080430E">
        <w:rPr>
          <w:rFonts w:ascii="Verdana" w:hAnsi="Verdana"/>
          <w:sz w:val="20"/>
          <w:szCs w:val="20"/>
        </w:rPr>
        <w:t xml:space="preserve">To undertake other related duties that may be required to meet the needs of Beatrix Potter </w:t>
      </w:r>
      <w:proofErr w:type="gramStart"/>
      <w:r w:rsidRPr="0080430E">
        <w:rPr>
          <w:rFonts w:ascii="Verdana" w:hAnsi="Verdana"/>
          <w:sz w:val="20"/>
          <w:szCs w:val="20"/>
        </w:rPr>
        <w:t>School;</w:t>
      </w:r>
      <w:proofErr w:type="gramEnd"/>
    </w:p>
    <w:p w14:paraId="71E91109" w14:textId="77777777" w:rsidR="00DE436D" w:rsidRPr="0080430E" w:rsidRDefault="00DE436D" w:rsidP="001069A6">
      <w:pPr>
        <w:pStyle w:val="ListParagraph"/>
        <w:numPr>
          <w:ilvl w:val="0"/>
          <w:numId w:val="20"/>
        </w:numPr>
        <w:jc w:val="left"/>
        <w:rPr>
          <w:rFonts w:ascii="Verdana" w:hAnsi="Verdana"/>
          <w:sz w:val="20"/>
          <w:szCs w:val="20"/>
        </w:rPr>
      </w:pPr>
      <w:r w:rsidRPr="0080430E">
        <w:rPr>
          <w:rFonts w:ascii="Verdana" w:hAnsi="Verdana"/>
          <w:sz w:val="20"/>
          <w:szCs w:val="20"/>
        </w:rPr>
        <w:t>Obtain</w:t>
      </w:r>
      <w:r w:rsidR="004F4138" w:rsidRPr="0080430E">
        <w:rPr>
          <w:rFonts w:ascii="Verdana" w:hAnsi="Verdana"/>
          <w:sz w:val="20"/>
          <w:szCs w:val="20"/>
        </w:rPr>
        <w:t xml:space="preserve"> tenders, obtaining planning permission and liaising with building contractors and architects where </w:t>
      </w:r>
      <w:proofErr w:type="gramStart"/>
      <w:r w:rsidR="004F4138" w:rsidRPr="0080430E">
        <w:rPr>
          <w:rFonts w:ascii="Verdana" w:hAnsi="Verdana"/>
          <w:sz w:val="20"/>
          <w:szCs w:val="20"/>
        </w:rPr>
        <w:t>relevant;</w:t>
      </w:r>
      <w:proofErr w:type="gramEnd"/>
    </w:p>
    <w:p w14:paraId="71E9110A" w14:textId="77777777" w:rsidR="00DE436D" w:rsidRPr="0080430E" w:rsidRDefault="00DE436D" w:rsidP="002617DE">
      <w:pPr>
        <w:pStyle w:val="ListParagraph"/>
        <w:ind w:left="0"/>
        <w:contextualSpacing w:val="0"/>
        <w:jc w:val="left"/>
        <w:rPr>
          <w:rFonts w:ascii="Verdana" w:hAnsi="Verdana"/>
          <w:sz w:val="20"/>
          <w:szCs w:val="20"/>
        </w:rPr>
      </w:pPr>
    </w:p>
    <w:p w14:paraId="71E9110B" w14:textId="687F3F06" w:rsidR="00DE436D" w:rsidRPr="0080430E" w:rsidRDefault="00DE436D" w:rsidP="002617DE">
      <w:pPr>
        <w:jc w:val="left"/>
        <w:rPr>
          <w:rFonts w:ascii="Verdana" w:hAnsi="Verdana"/>
          <w:b/>
          <w:sz w:val="20"/>
          <w:szCs w:val="20"/>
        </w:rPr>
      </w:pPr>
      <w:r w:rsidRPr="0080430E">
        <w:rPr>
          <w:rFonts w:ascii="Verdana" w:hAnsi="Verdana"/>
          <w:b/>
          <w:sz w:val="20"/>
          <w:szCs w:val="20"/>
        </w:rPr>
        <w:t>Health &amp; Safety</w:t>
      </w:r>
    </w:p>
    <w:p w14:paraId="74A1BCCB" w14:textId="77777777" w:rsidR="001069A6" w:rsidRPr="0080430E" w:rsidRDefault="001069A6" w:rsidP="002617DE">
      <w:pPr>
        <w:jc w:val="left"/>
        <w:rPr>
          <w:rFonts w:ascii="Verdana" w:hAnsi="Verdana"/>
          <w:sz w:val="20"/>
          <w:szCs w:val="20"/>
        </w:rPr>
      </w:pPr>
    </w:p>
    <w:p w14:paraId="71E9110C" w14:textId="7BD49BFF" w:rsidR="00DE436D" w:rsidRPr="0080430E" w:rsidRDefault="00DE436D" w:rsidP="002617DE">
      <w:pPr>
        <w:jc w:val="left"/>
        <w:rPr>
          <w:rFonts w:ascii="Verdana" w:hAnsi="Verdana"/>
          <w:sz w:val="20"/>
          <w:szCs w:val="20"/>
        </w:rPr>
      </w:pPr>
      <w:r w:rsidRPr="0080430E">
        <w:rPr>
          <w:rFonts w:ascii="Verdana" w:hAnsi="Verdana"/>
          <w:sz w:val="20"/>
          <w:szCs w:val="20"/>
        </w:rPr>
        <w:t>The SBM will work in conjunction with the Premises Manager to:</w:t>
      </w:r>
    </w:p>
    <w:p w14:paraId="26718757" w14:textId="77777777" w:rsidR="001069A6" w:rsidRPr="0080430E" w:rsidRDefault="001069A6" w:rsidP="002617DE">
      <w:pPr>
        <w:jc w:val="left"/>
        <w:rPr>
          <w:rFonts w:ascii="Verdana" w:hAnsi="Verdana"/>
          <w:sz w:val="20"/>
          <w:szCs w:val="20"/>
        </w:rPr>
      </w:pPr>
    </w:p>
    <w:p w14:paraId="71E9110D" w14:textId="77777777" w:rsidR="00DE436D" w:rsidRPr="0080430E" w:rsidRDefault="00DE436D"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Act as the Health &amp; Safety Coordinator and Fire </w:t>
      </w:r>
      <w:proofErr w:type="gramStart"/>
      <w:r w:rsidRPr="0080430E">
        <w:rPr>
          <w:rFonts w:ascii="Verdana" w:hAnsi="Verdana"/>
          <w:sz w:val="20"/>
          <w:szCs w:val="20"/>
        </w:rPr>
        <w:t>Officer;</w:t>
      </w:r>
      <w:proofErr w:type="gramEnd"/>
    </w:p>
    <w:p w14:paraId="71E9110E" w14:textId="77777777" w:rsidR="00DE436D" w:rsidRPr="0080430E" w:rsidRDefault="00DE436D"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Oversee the planning, instigation and maintaining of records of fire practices and alarm </w:t>
      </w:r>
      <w:proofErr w:type="gramStart"/>
      <w:r w:rsidRPr="0080430E">
        <w:rPr>
          <w:rFonts w:ascii="Verdana" w:hAnsi="Verdana"/>
          <w:sz w:val="20"/>
          <w:szCs w:val="20"/>
        </w:rPr>
        <w:t>tests;</w:t>
      </w:r>
      <w:proofErr w:type="gramEnd"/>
    </w:p>
    <w:p w14:paraId="71E9110F" w14:textId="77777777" w:rsidR="00DE436D" w:rsidRPr="0080430E" w:rsidRDefault="00DE436D"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Ensure the written Health &amp; Safety policy statement is clearly communicated to all </w:t>
      </w:r>
      <w:proofErr w:type="gramStart"/>
      <w:r w:rsidRPr="0080430E">
        <w:rPr>
          <w:rFonts w:ascii="Verdana" w:hAnsi="Verdana"/>
          <w:sz w:val="20"/>
          <w:szCs w:val="20"/>
        </w:rPr>
        <w:t>staff;</w:t>
      </w:r>
      <w:proofErr w:type="gramEnd"/>
    </w:p>
    <w:p w14:paraId="71E91110" w14:textId="77777777" w:rsidR="00DE436D" w:rsidRPr="0080430E" w:rsidRDefault="00DE436D" w:rsidP="001069A6">
      <w:pPr>
        <w:pStyle w:val="ListParagraph"/>
        <w:numPr>
          <w:ilvl w:val="0"/>
          <w:numId w:val="13"/>
        </w:numPr>
        <w:jc w:val="left"/>
        <w:rPr>
          <w:rFonts w:ascii="Verdana" w:hAnsi="Verdana"/>
          <w:sz w:val="20"/>
          <w:szCs w:val="20"/>
        </w:rPr>
      </w:pPr>
      <w:r w:rsidRPr="0080430E">
        <w:rPr>
          <w:rFonts w:ascii="Verdana" w:hAnsi="Verdana"/>
          <w:sz w:val="20"/>
          <w:szCs w:val="20"/>
        </w:rPr>
        <w:t>En</w:t>
      </w:r>
      <w:r w:rsidR="00AC0EBB" w:rsidRPr="0080430E">
        <w:rPr>
          <w:rFonts w:ascii="Verdana" w:hAnsi="Verdana"/>
          <w:sz w:val="20"/>
          <w:szCs w:val="20"/>
        </w:rPr>
        <w:t xml:space="preserve">sure the Health and Safety policy is implemented at all times, put into practice and is subject to review and assessment at regular intervals or as situations </w:t>
      </w:r>
      <w:proofErr w:type="gramStart"/>
      <w:r w:rsidR="00AC0EBB" w:rsidRPr="0080430E">
        <w:rPr>
          <w:rFonts w:ascii="Verdana" w:hAnsi="Verdana"/>
          <w:sz w:val="20"/>
          <w:szCs w:val="20"/>
        </w:rPr>
        <w:t>change;</w:t>
      </w:r>
      <w:proofErr w:type="gramEnd"/>
    </w:p>
    <w:p w14:paraId="71E91111" w14:textId="77777777" w:rsidR="00AC0EBB" w:rsidRPr="0080430E" w:rsidRDefault="00AC0EBB"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Enable regular consultation with others on health and safety </w:t>
      </w:r>
      <w:proofErr w:type="gramStart"/>
      <w:r w:rsidRPr="0080430E">
        <w:rPr>
          <w:rFonts w:ascii="Verdana" w:hAnsi="Verdana"/>
          <w:sz w:val="20"/>
          <w:szCs w:val="20"/>
        </w:rPr>
        <w:t>issues;</w:t>
      </w:r>
      <w:proofErr w:type="gramEnd"/>
    </w:p>
    <w:p w14:paraId="71E91112" w14:textId="77777777" w:rsidR="00AC0EBB" w:rsidRPr="0080430E" w:rsidRDefault="00AC0EBB"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Ensure systems are in place to enable the identification of hazards and to write and maintain risk </w:t>
      </w:r>
      <w:proofErr w:type="gramStart"/>
      <w:r w:rsidRPr="0080430E">
        <w:rPr>
          <w:rFonts w:ascii="Verdana" w:hAnsi="Verdana"/>
          <w:sz w:val="20"/>
          <w:szCs w:val="20"/>
        </w:rPr>
        <w:t>assessments;</w:t>
      </w:r>
      <w:proofErr w:type="gramEnd"/>
    </w:p>
    <w:p w14:paraId="71E91113" w14:textId="77777777" w:rsidR="00AC0EBB" w:rsidRPr="0080430E" w:rsidRDefault="00AC0EBB"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Ensure systems are in place for effective monitoring, measuring and reporting of health and safety issues to the Senior Leadership Team, Governors and where appropriate the Health and Safety </w:t>
      </w:r>
      <w:proofErr w:type="gramStart"/>
      <w:r w:rsidRPr="0080430E">
        <w:rPr>
          <w:rFonts w:ascii="Verdana" w:hAnsi="Verdana"/>
          <w:sz w:val="20"/>
          <w:szCs w:val="20"/>
        </w:rPr>
        <w:t>Executive;</w:t>
      </w:r>
      <w:proofErr w:type="gramEnd"/>
    </w:p>
    <w:p w14:paraId="71E91114" w14:textId="77777777" w:rsidR="00AC0EBB" w:rsidRPr="0080430E" w:rsidRDefault="00AC0EBB" w:rsidP="001069A6">
      <w:pPr>
        <w:pStyle w:val="ListParagraph"/>
        <w:numPr>
          <w:ilvl w:val="0"/>
          <w:numId w:val="13"/>
        </w:numPr>
        <w:jc w:val="left"/>
        <w:rPr>
          <w:rFonts w:ascii="Verdana" w:hAnsi="Verdana"/>
          <w:sz w:val="20"/>
          <w:szCs w:val="20"/>
        </w:rPr>
      </w:pPr>
      <w:r w:rsidRPr="0080430E">
        <w:rPr>
          <w:rFonts w:ascii="Verdana" w:hAnsi="Verdana"/>
          <w:sz w:val="20"/>
          <w:szCs w:val="20"/>
        </w:rPr>
        <w:t xml:space="preserve">Ensure the maximum level of security consistent with the ethos of the </w:t>
      </w:r>
      <w:proofErr w:type="gramStart"/>
      <w:r w:rsidRPr="0080430E">
        <w:rPr>
          <w:rFonts w:ascii="Verdana" w:hAnsi="Verdana"/>
          <w:sz w:val="20"/>
          <w:szCs w:val="20"/>
        </w:rPr>
        <w:t>organisation;</w:t>
      </w:r>
      <w:proofErr w:type="gramEnd"/>
    </w:p>
    <w:p w14:paraId="71E91115" w14:textId="77777777" w:rsidR="00AC0EBB" w:rsidRPr="0080430E" w:rsidRDefault="00AC0EBB" w:rsidP="001069A6">
      <w:pPr>
        <w:pStyle w:val="ListParagraph"/>
        <w:numPr>
          <w:ilvl w:val="0"/>
          <w:numId w:val="13"/>
        </w:numPr>
        <w:jc w:val="left"/>
        <w:rPr>
          <w:rFonts w:ascii="Verdana" w:hAnsi="Verdana"/>
          <w:sz w:val="20"/>
          <w:szCs w:val="20"/>
        </w:rPr>
      </w:pPr>
      <w:r w:rsidRPr="0080430E">
        <w:rPr>
          <w:rFonts w:ascii="Verdana" w:hAnsi="Verdana"/>
          <w:sz w:val="20"/>
          <w:szCs w:val="20"/>
        </w:rPr>
        <w:t>Oversee statutory obligations and ensure these are being met for pupils with Special Educational Needs and Disability (SEND</w:t>
      </w:r>
      <w:proofErr w:type="gramStart"/>
      <w:r w:rsidRPr="0080430E">
        <w:rPr>
          <w:rFonts w:ascii="Verdana" w:hAnsi="Verdana"/>
          <w:sz w:val="20"/>
          <w:szCs w:val="20"/>
        </w:rPr>
        <w:t>);</w:t>
      </w:r>
      <w:proofErr w:type="gramEnd"/>
    </w:p>
    <w:p w14:paraId="71E91116" w14:textId="77777777" w:rsidR="00AC0EBB" w:rsidRPr="0080430E" w:rsidRDefault="00AC0EBB" w:rsidP="002617DE">
      <w:pPr>
        <w:jc w:val="left"/>
        <w:rPr>
          <w:rFonts w:ascii="Verdana" w:hAnsi="Verdana"/>
          <w:sz w:val="20"/>
          <w:szCs w:val="20"/>
        </w:rPr>
      </w:pPr>
    </w:p>
    <w:p w14:paraId="5DE812BF" w14:textId="77777777" w:rsidR="00911D79" w:rsidRPr="0080430E" w:rsidRDefault="00911D79" w:rsidP="002617DE">
      <w:pPr>
        <w:jc w:val="left"/>
        <w:rPr>
          <w:rFonts w:ascii="Verdana" w:hAnsi="Verdana"/>
          <w:b/>
          <w:sz w:val="20"/>
          <w:szCs w:val="20"/>
        </w:rPr>
      </w:pPr>
    </w:p>
    <w:p w14:paraId="1FB0B8D7" w14:textId="77777777" w:rsidR="00911D79" w:rsidRPr="0080430E" w:rsidRDefault="00911D79" w:rsidP="002617DE">
      <w:pPr>
        <w:jc w:val="left"/>
        <w:rPr>
          <w:rFonts w:ascii="Verdana" w:hAnsi="Verdana"/>
          <w:b/>
          <w:sz w:val="20"/>
          <w:szCs w:val="20"/>
        </w:rPr>
      </w:pPr>
    </w:p>
    <w:p w14:paraId="484ACD27" w14:textId="77777777" w:rsidR="00911D79" w:rsidRPr="0080430E" w:rsidRDefault="00911D79" w:rsidP="002617DE">
      <w:pPr>
        <w:jc w:val="left"/>
        <w:rPr>
          <w:rFonts w:ascii="Verdana" w:hAnsi="Verdana"/>
          <w:b/>
          <w:sz w:val="20"/>
          <w:szCs w:val="20"/>
        </w:rPr>
      </w:pPr>
    </w:p>
    <w:p w14:paraId="26495E0C" w14:textId="77777777" w:rsidR="00911D79" w:rsidRPr="0080430E" w:rsidRDefault="00911D79" w:rsidP="002617DE">
      <w:pPr>
        <w:jc w:val="left"/>
        <w:rPr>
          <w:rFonts w:ascii="Verdana" w:hAnsi="Verdana"/>
          <w:b/>
          <w:sz w:val="20"/>
          <w:szCs w:val="20"/>
        </w:rPr>
      </w:pPr>
    </w:p>
    <w:p w14:paraId="7553F17E" w14:textId="77777777" w:rsidR="00911D79" w:rsidRPr="0080430E" w:rsidRDefault="00911D79" w:rsidP="002617DE">
      <w:pPr>
        <w:jc w:val="left"/>
        <w:rPr>
          <w:rFonts w:ascii="Verdana" w:hAnsi="Verdana"/>
          <w:b/>
          <w:sz w:val="20"/>
          <w:szCs w:val="20"/>
        </w:rPr>
      </w:pPr>
    </w:p>
    <w:p w14:paraId="71E91117" w14:textId="67A9BA10" w:rsidR="00AC0EBB" w:rsidRPr="0080430E" w:rsidRDefault="00AC0EBB" w:rsidP="002617DE">
      <w:pPr>
        <w:jc w:val="left"/>
        <w:rPr>
          <w:rFonts w:ascii="Verdana" w:hAnsi="Verdana"/>
          <w:b/>
          <w:sz w:val="20"/>
          <w:szCs w:val="20"/>
        </w:rPr>
      </w:pPr>
      <w:r w:rsidRPr="0080430E">
        <w:rPr>
          <w:rFonts w:ascii="Verdana" w:hAnsi="Verdana"/>
          <w:b/>
          <w:sz w:val="20"/>
          <w:szCs w:val="20"/>
        </w:rPr>
        <w:t>Contract Management and Procurement</w:t>
      </w:r>
    </w:p>
    <w:p w14:paraId="7F2B8C9E" w14:textId="77777777" w:rsidR="002617DE" w:rsidRPr="0080430E" w:rsidRDefault="002617DE" w:rsidP="002617DE">
      <w:pPr>
        <w:jc w:val="left"/>
        <w:rPr>
          <w:rFonts w:ascii="Verdana" w:hAnsi="Verdana"/>
          <w:b/>
          <w:sz w:val="20"/>
          <w:szCs w:val="20"/>
        </w:rPr>
      </w:pPr>
    </w:p>
    <w:p w14:paraId="71E91118" w14:textId="10B48CF3" w:rsidR="00AC0EBB" w:rsidRPr="0080430E" w:rsidRDefault="00AC0EBB" w:rsidP="002617DE">
      <w:pPr>
        <w:pStyle w:val="ListParagraph"/>
        <w:numPr>
          <w:ilvl w:val="0"/>
          <w:numId w:val="14"/>
        </w:numPr>
        <w:jc w:val="left"/>
        <w:rPr>
          <w:rFonts w:ascii="Verdana" w:hAnsi="Verdana"/>
          <w:sz w:val="20"/>
          <w:szCs w:val="20"/>
        </w:rPr>
      </w:pPr>
      <w:r w:rsidRPr="0080430E">
        <w:rPr>
          <w:rFonts w:ascii="Verdana" w:hAnsi="Verdana"/>
          <w:sz w:val="20"/>
          <w:szCs w:val="20"/>
        </w:rPr>
        <w:t>To be responsible for and manage contracts with external providers which will include, but are not limited to:</w:t>
      </w:r>
    </w:p>
    <w:p w14:paraId="798FF182" w14:textId="77777777" w:rsidR="00F54511" w:rsidRPr="0080430E" w:rsidRDefault="00F54511" w:rsidP="00F54511">
      <w:pPr>
        <w:pStyle w:val="ListParagraph"/>
        <w:jc w:val="left"/>
        <w:rPr>
          <w:rFonts w:ascii="Verdana" w:hAnsi="Verdana"/>
          <w:sz w:val="20"/>
          <w:szCs w:val="20"/>
        </w:rPr>
      </w:pPr>
    </w:p>
    <w:p w14:paraId="71E91119" w14:textId="77777777" w:rsidR="00AC0EBB" w:rsidRPr="0080430E" w:rsidRDefault="00AC0EBB" w:rsidP="001069A6">
      <w:pPr>
        <w:pStyle w:val="ListParagraph"/>
        <w:numPr>
          <w:ilvl w:val="0"/>
          <w:numId w:val="19"/>
        </w:numPr>
        <w:contextualSpacing w:val="0"/>
        <w:jc w:val="left"/>
        <w:rPr>
          <w:rFonts w:ascii="Verdana" w:hAnsi="Verdana"/>
          <w:sz w:val="20"/>
          <w:szCs w:val="20"/>
        </w:rPr>
      </w:pPr>
      <w:r w:rsidRPr="0080430E">
        <w:rPr>
          <w:rFonts w:ascii="Verdana" w:hAnsi="Verdana"/>
          <w:sz w:val="20"/>
          <w:szCs w:val="20"/>
        </w:rPr>
        <w:t>Site Services and Cleaning</w:t>
      </w:r>
    </w:p>
    <w:p w14:paraId="71E9111A" w14:textId="77777777" w:rsidR="00AC0EBB" w:rsidRPr="0080430E" w:rsidRDefault="00AC0EBB" w:rsidP="001069A6">
      <w:pPr>
        <w:pStyle w:val="ListParagraph"/>
        <w:numPr>
          <w:ilvl w:val="0"/>
          <w:numId w:val="19"/>
        </w:numPr>
        <w:contextualSpacing w:val="0"/>
        <w:jc w:val="left"/>
        <w:rPr>
          <w:rFonts w:ascii="Verdana" w:hAnsi="Verdana"/>
          <w:sz w:val="20"/>
          <w:szCs w:val="20"/>
        </w:rPr>
      </w:pPr>
      <w:r w:rsidRPr="0080430E">
        <w:rPr>
          <w:rFonts w:ascii="Verdana" w:hAnsi="Verdana"/>
          <w:sz w:val="20"/>
          <w:szCs w:val="20"/>
        </w:rPr>
        <w:t>Photocopying and Printing</w:t>
      </w:r>
    </w:p>
    <w:p w14:paraId="71E9111B" w14:textId="77777777" w:rsidR="00AC0EBB" w:rsidRPr="0080430E" w:rsidRDefault="00AC0EBB" w:rsidP="001069A6">
      <w:pPr>
        <w:pStyle w:val="ListParagraph"/>
        <w:numPr>
          <w:ilvl w:val="0"/>
          <w:numId w:val="19"/>
        </w:numPr>
        <w:contextualSpacing w:val="0"/>
        <w:jc w:val="left"/>
        <w:rPr>
          <w:rFonts w:ascii="Verdana" w:hAnsi="Verdana"/>
          <w:sz w:val="20"/>
          <w:szCs w:val="20"/>
        </w:rPr>
      </w:pPr>
      <w:r w:rsidRPr="0080430E">
        <w:rPr>
          <w:rFonts w:ascii="Verdana" w:hAnsi="Verdana"/>
          <w:sz w:val="20"/>
          <w:szCs w:val="20"/>
        </w:rPr>
        <w:t>Catering Services</w:t>
      </w:r>
    </w:p>
    <w:p w14:paraId="71E9111C" w14:textId="77777777" w:rsidR="00AC0EBB" w:rsidRPr="0080430E" w:rsidRDefault="00AC0EBB" w:rsidP="001069A6">
      <w:pPr>
        <w:pStyle w:val="ListParagraph"/>
        <w:numPr>
          <w:ilvl w:val="0"/>
          <w:numId w:val="19"/>
        </w:numPr>
        <w:contextualSpacing w:val="0"/>
        <w:jc w:val="left"/>
        <w:rPr>
          <w:rFonts w:ascii="Verdana" w:hAnsi="Verdana"/>
          <w:sz w:val="20"/>
          <w:szCs w:val="20"/>
        </w:rPr>
      </w:pPr>
      <w:r w:rsidRPr="0080430E">
        <w:rPr>
          <w:rFonts w:ascii="Verdana" w:hAnsi="Verdana"/>
          <w:sz w:val="20"/>
          <w:szCs w:val="20"/>
        </w:rPr>
        <w:t>Site Maintenance and Health and Safety</w:t>
      </w:r>
    </w:p>
    <w:p w14:paraId="71E9111D" w14:textId="77777777" w:rsidR="00AC0EBB" w:rsidRPr="0080430E" w:rsidRDefault="00AC0EBB" w:rsidP="002617DE">
      <w:pPr>
        <w:pStyle w:val="ListParagraph"/>
        <w:ind w:left="0"/>
        <w:contextualSpacing w:val="0"/>
        <w:jc w:val="left"/>
        <w:rPr>
          <w:rFonts w:ascii="Verdana" w:hAnsi="Verdana"/>
          <w:sz w:val="20"/>
          <w:szCs w:val="20"/>
        </w:rPr>
      </w:pPr>
    </w:p>
    <w:p w14:paraId="71E9111E" w14:textId="77777777" w:rsidR="00AC0EBB" w:rsidRPr="0080430E" w:rsidRDefault="00AC0EBB" w:rsidP="002617DE">
      <w:pPr>
        <w:pStyle w:val="ListParagraph"/>
        <w:numPr>
          <w:ilvl w:val="0"/>
          <w:numId w:val="14"/>
        </w:numPr>
        <w:jc w:val="left"/>
        <w:rPr>
          <w:rFonts w:ascii="Verdana" w:hAnsi="Verdana"/>
          <w:sz w:val="20"/>
          <w:szCs w:val="20"/>
        </w:rPr>
      </w:pPr>
      <w:r w:rsidRPr="0080430E">
        <w:rPr>
          <w:rFonts w:ascii="Verdana" w:hAnsi="Verdana"/>
          <w:sz w:val="20"/>
          <w:szCs w:val="20"/>
        </w:rPr>
        <w:t xml:space="preserve">To lead in dispute resolution and rectification where contractor performance is not meeting </w:t>
      </w:r>
      <w:proofErr w:type="gramStart"/>
      <w:r w:rsidRPr="0080430E">
        <w:rPr>
          <w:rFonts w:ascii="Verdana" w:hAnsi="Verdana"/>
          <w:sz w:val="20"/>
          <w:szCs w:val="20"/>
        </w:rPr>
        <w:t>standards;</w:t>
      </w:r>
      <w:proofErr w:type="gramEnd"/>
    </w:p>
    <w:p w14:paraId="71E9111F" w14:textId="77777777" w:rsidR="00AC0EBB" w:rsidRPr="0080430E" w:rsidRDefault="00AC0EBB" w:rsidP="002617DE">
      <w:pPr>
        <w:pStyle w:val="ListParagraph"/>
        <w:numPr>
          <w:ilvl w:val="0"/>
          <w:numId w:val="14"/>
        </w:numPr>
        <w:jc w:val="left"/>
        <w:rPr>
          <w:rFonts w:ascii="Verdana" w:hAnsi="Verdana"/>
          <w:sz w:val="20"/>
          <w:szCs w:val="20"/>
        </w:rPr>
      </w:pPr>
      <w:r w:rsidRPr="0080430E">
        <w:rPr>
          <w:rFonts w:ascii="Verdana" w:hAnsi="Verdana"/>
          <w:sz w:val="20"/>
          <w:szCs w:val="20"/>
        </w:rPr>
        <w:t xml:space="preserve">To identify, research and recommend contractors to the Governing </w:t>
      </w:r>
      <w:proofErr w:type="gramStart"/>
      <w:r w:rsidRPr="0080430E">
        <w:rPr>
          <w:rFonts w:ascii="Verdana" w:hAnsi="Verdana"/>
          <w:sz w:val="20"/>
          <w:szCs w:val="20"/>
        </w:rPr>
        <w:t>body;</w:t>
      </w:r>
      <w:proofErr w:type="gramEnd"/>
    </w:p>
    <w:p w14:paraId="71E91120" w14:textId="77777777" w:rsidR="00A457A1" w:rsidRPr="0080430E" w:rsidRDefault="00AC0EBB" w:rsidP="002617DE">
      <w:pPr>
        <w:pStyle w:val="ListParagraph"/>
        <w:numPr>
          <w:ilvl w:val="0"/>
          <w:numId w:val="14"/>
        </w:numPr>
        <w:jc w:val="left"/>
        <w:rPr>
          <w:rFonts w:ascii="Verdana" w:hAnsi="Verdana"/>
          <w:sz w:val="20"/>
          <w:szCs w:val="20"/>
        </w:rPr>
      </w:pPr>
      <w:r w:rsidRPr="0080430E">
        <w:rPr>
          <w:rFonts w:ascii="Verdana" w:hAnsi="Verdana"/>
          <w:sz w:val="20"/>
          <w:szCs w:val="20"/>
        </w:rPr>
        <w:t>To ensure that the school adheres to the WBC procurement guidelines and that major procurement is communicated to the leadership tea</w:t>
      </w:r>
      <w:r w:rsidR="00A457A1" w:rsidRPr="0080430E">
        <w:rPr>
          <w:rFonts w:ascii="Verdana" w:hAnsi="Verdana"/>
          <w:sz w:val="20"/>
          <w:szCs w:val="20"/>
        </w:rPr>
        <w:t xml:space="preserve">m and </w:t>
      </w:r>
      <w:proofErr w:type="gramStart"/>
      <w:r w:rsidR="00A457A1" w:rsidRPr="0080430E">
        <w:rPr>
          <w:rFonts w:ascii="Verdana" w:hAnsi="Verdana"/>
          <w:sz w:val="20"/>
          <w:szCs w:val="20"/>
        </w:rPr>
        <w:t>governors;</w:t>
      </w:r>
      <w:proofErr w:type="gramEnd"/>
    </w:p>
    <w:p w14:paraId="71E91121" w14:textId="77777777" w:rsidR="00A457A1" w:rsidRPr="0080430E" w:rsidRDefault="00A457A1" w:rsidP="002617DE">
      <w:pPr>
        <w:pStyle w:val="ListParagraph"/>
        <w:ind w:left="0"/>
        <w:contextualSpacing w:val="0"/>
        <w:jc w:val="left"/>
        <w:rPr>
          <w:rFonts w:ascii="Verdana" w:hAnsi="Verdana"/>
          <w:sz w:val="20"/>
          <w:szCs w:val="20"/>
        </w:rPr>
      </w:pPr>
    </w:p>
    <w:p w14:paraId="71E91122" w14:textId="22310103" w:rsidR="00A457A1" w:rsidRPr="0080430E" w:rsidRDefault="00A457A1" w:rsidP="002617DE">
      <w:pPr>
        <w:jc w:val="left"/>
        <w:rPr>
          <w:rFonts w:ascii="Verdana" w:hAnsi="Verdana"/>
          <w:b/>
          <w:sz w:val="20"/>
          <w:szCs w:val="20"/>
        </w:rPr>
      </w:pPr>
      <w:r w:rsidRPr="0080430E">
        <w:rPr>
          <w:rFonts w:ascii="Verdana" w:hAnsi="Verdana"/>
          <w:b/>
          <w:sz w:val="20"/>
          <w:szCs w:val="20"/>
        </w:rPr>
        <w:t>Marketing</w:t>
      </w:r>
    </w:p>
    <w:p w14:paraId="4D00A270" w14:textId="77777777" w:rsidR="00F54511" w:rsidRPr="0080430E" w:rsidRDefault="00F54511" w:rsidP="002617DE">
      <w:pPr>
        <w:jc w:val="left"/>
        <w:rPr>
          <w:rFonts w:ascii="Verdana" w:hAnsi="Verdana"/>
          <w:b/>
          <w:sz w:val="20"/>
          <w:szCs w:val="20"/>
        </w:rPr>
      </w:pPr>
    </w:p>
    <w:p w14:paraId="71E91123"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Ensure an effective marketing and communications strategy for the whole </w:t>
      </w:r>
      <w:proofErr w:type="gramStart"/>
      <w:r w:rsidRPr="0080430E">
        <w:rPr>
          <w:rFonts w:ascii="Verdana" w:hAnsi="Verdana"/>
          <w:sz w:val="20"/>
          <w:szCs w:val="20"/>
        </w:rPr>
        <w:t>school;</w:t>
      </w:r>
      <w:proofErr w:type="gramEnd"/>
    </w:p>
    <w:p w14:paraId="71E91124"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Maximise income generation within the ethos of the school and ensure value for money principals are adopted, for example, in extended schools’ activitie3s</w:t>
      </w:r>
    </w:p>
    <w:p w14:paraId="71E91125"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Secure funds to which the school is entitled; act as a point of contact with central and other agencies about grant applications, gifts and other </w:t>
      </w:r>
      <w:proofErr w:type="gramStart"/>
      <w:r w:rsidRPr="0080430E">
        <w:rPr>
          <w:rFonts w:ascii="Verdana" w:hAnsi="Verdana"/>
          <w:sz w:val="20"/>
          <w:szCs w:val="20"/>
        </w:rPr>
        <w:t>donations;</w:t>
      </w:r>
      <w:proofErr w:type="gramEnd"/>
    </w:p>
    <w:p w14:paraId="71E91126"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Secure bid-based competitive funds by effective use of bidding systems and </w:t>
      </w:r>
      <w:proofErr w:type="gramStart"/>
      <w:r w:rsidRPr="0080430E">
        <w:rPr>
          <w:rFonts w:ascii="Verdana" w:hAnsi="Verdana"/>
          <w:sz w:val="20"/>
          <w:szCs w:val="20"/>
        </w:rPr>
        <w:t>contacts;</w:t>
      </w:r>
      <w:proofErr w:type="gramEnd"/>
    </w:p>
    <w:p w14:paraId="71E91127"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Prepare bids and generate new income streams and grant </w:t>
      </w:r>
      <w:proofErr w:type="gramStart"/>
      <w:r w:rsidRPr="0080430E">
        <w:rPr>
          <w:rFonts w:ascii="Verdana" w:hAnsi="Verdana"/>
          <w:sz w:val="20"/>
          <w:szCs w:val="20"/>
        </w:rPr>
        <w:t>funding;</w:t>
      </w:r>
      <w:proofErr w:type="gramEnd"/>
    </w:p>
    <w:p w14:paraId="71E91128"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Liaise with the PTA and local businesses for fundraising, arranging vocational experience and joint </w:t>
      </w:r>
      <w:proofErr w:type="gramStart"/>
      <w:r w:rsidRPr="0080430E">
        <w:rPr>
          <w:rFonts w:ascii="Verdana" w:hAnsi="Verdana"/>
          <w:sz w:val="20"/>
          <w:szCs w:val="20"/>
        </w:rPr>
        <w:t>projects;</w:t>
      </w:r>
      <w:proofErr w:type="gramEnd"/>
    </w:p>
    <w:p w14:paraId="71E91129"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Promote the school to different audiences and raise the profile within the local </w:t>
      </w:r>
      <w:proofErr w:type="gramStart"/>
      <w:r w:rsidRPr="0080430E">
        <w:rPr>
          <w:rFonts w:ascii="Verdana" w:hAnsi="Verdana"/>
          <w:sz w:val="20"/>
          <w:szCs w:val="20"/>
        </w:rPr>
        <w:t>community;</w:t>
      </w:r>
      <w:proofErr w:type="gramEnd"/>
    </w:p>
    <w:p w14:paraId="71E9112A" w14:textId="77777777" w:rsidR="00A457A1" w:rsidRPr="0080430E" w:rsidRDefault="00A457A1" w:rsidP="002617DE">
      <w:pPr>
        <w:pStyle w:val="ListParagraph"/>
        <w:numPr>
          <w:ilvl w:val="0"/>
          <w:numId w:val="15"/>
        </w:numPr>
        <w:jc w:val="left"/>
        <w:rPr>
          <w:rFonts w:ascii="Verdana" w:hAnsi="Verdana"/>
          <w:sz w:val="20"/>
          <w:szCs w:val="20"/>
        </w:rPr>
      </w:pPr>
      <w:r w:rsidRPr="0080430E">
        <w:rPr>
          <w:rFonts w:ascii="Verdana" w:hAnsi="Verdana"/>
          <w:sz w:val="20"/>
          <w:szCs w:val="20"/>
        </w:rPr>
        <w:t xml:space="preserve">Lead, develop and regularly review a clear and consistent brand, including </w:t>
      </w:r>
      <w:proofErr w:type="gramStart"/>
      <w:r w:rsidRPr="0080430E">
        <w:rPr>
          <w:rFonts w:ascii="Verdana" w:hAnsi="Verdana"/>
          <w:sz w:val="20"/>
          <w:szCs w:val="20"/>
        </w:rPr>
        <w:t>guidelines;</w:t>
      </w:r>
      <w:proofErr w:type="gramEnd"/>
    </w:p>
    <w:p w14:paraId="71E9112B" w14:textId="77777777" w:rsidR="00A457A1" w:rsidRPr="0080430E" w:rsidRDefault="00A457A1" w:rsidP="002617DE">
      <w:pPr>
        <w:jc w:val="left"/>
        <w:rPr>
          <w:rFonts w:ascii="Verdana" w:hAnsi="Verdana"/>
          <w:sz w:val="20"/>
          <w:szCs w:val="20"/>
        </w:rPr>
      </w:pPr>
    </w:p>
    <w:p w14:paraId="71E9112C" w14:textId="2347B6F2" w:rsidR="00A457A1" w:rsidRPr="0080430E" w:rsidRDefault="00A457A1" w:rsidP="002617DE">
      <w:pPr>
        <w:jc w:val="left"/>
        <w:rPr>
          <w:rFonts w:ascii="Verdana" w:hAnsi="Verdana"/>
          <w:b/>
          <w:sz w:val="20"/>
          <w:szCs w:val="20"/>
        </w:rPr>
      </w:pPr>
      <w:r w:rsidRPr="0080430E">
        <w:rPr>
          <w:rFonts w:ascii="Verdana" w:hAnsi="Verdana"/>
          <w:b/>
          <w:sz w:val="20"/>
          <w:szCs w:val="20"/>
        </w:rPr>
        <w:t>Safeguarding</w:t>
      </w:r>
    </w:p>
    <w:p w14:paraId="11422115" w14:textId="77777777" w:rsidR="002617DE" w:rsidRPr="0080430E" w:rsidRDefault="002617DE" w:rsidP="002617DE">
      <w:pPr>
        <w:jc w:val="left"/>
        <w:rPr>
          <w:rFonts w:ascii="Verdana" w:hAnsi="Verdana"/>
          <w:b/>
          <w:sz w:val="20"/>
          <w:szCs w:val="20"/>
        </w:rPr>
      </w:pPr>
    </w:p>
    <w:p w14:paraId="71E9112D" w14:textId="211AA630" w:rsidR="00A457A1" w:rsidRPr="0080430E" w:rsidRDefault="00A457A1" w:rsidP="002617DE">
      <w:pPr>
        <w:jc w:val="left"/>
        <w:rPr>
          <w:rFonts w:ascii="Verdana" w:hAnsi="Verdana"/>
          <w:sz w:val="20"/>
          <w:szCs w:val="20"/>
        </w:rPr>
      </w:pPr>
      <w:r w:rsidRPr="0080430E">
        <w:rPr>
          <w:rFonts w:ascii="Verdana" w:hAnsi="Verdana"/>
          <w:sz w:val="20"/>
          <w:szCs w:val="20"/>
        </w:rPr>
        <w:t>The SBM will share the school’s commitment to safeguarding and promote the welfare of the children in our care:</w:t>
      </w:r>
    </w:p>
    <w:p w14:paraId="16663EE8" w14:textId="77777777" w:rsidR="002617DE" w:rsidRPr="0080430E" w:rsidRDefault="002617DE" w:rsidP="002617DE">
      <w:pPr>
        <w:jc w:val="left"/>
        <w:rPr>
          <w:rFonts w:ascii="Verdana" w:hAnsi="Verdana"/>
          <w:sz w:val="20"/>
          <w:szCs w:val="20"/>
        </w:rPr>
      </w:pPr>
    </w:p>
    <w:p w14:paraId="71E9112E" w14:textId="77777777" w:rsidR="00A457A1" w:rsidRPr="0080430E" w:rsidRDefault="00A457A1" w:rsidP="002617DE">
      <w:pPr>
        <w:pStyle w:val="ListParagraph"/>
        <w:numPr>
          <w:ilvl w:val="0"/>
          <w:numId w:val="17"/>
        </w:numPr>
        <w:jc w:val="left"/>
        <w:rPr>
          <w:rFonts w:ascii="Verdana" w:hAnsi="Verdana"/>
          <w:sz w:val="20"/>
          <w:szCs w:val="20"/>
        </w:rPr>
      </w:pPr>
      <w:r w:rsidRPr="0080430E">
        <w:rPr>
          <w:rFonts w:ascii="Verdana" w:hAnsi="Verdana"/>
          <w:sz w:val="20"/>
          <w:szCs w:val="20"/>
        </w:rPr>
        <w:t xml:space="preserve">To be fully aware of and understand the duties and responsibilities arising from the Children’s Act 2004 and Working Together in relation to child protection and safeguarding children and young people as this applies to the worker’s role within the </w:t>
      </w:r>
      <w:proofErr w:type="gramStart"/>
      <w:r w:rsidRPr="0080430E">
        <w:rPr>
          <w:rFonts w:ascii="Verdana" w:hAnsi="Verdana"/>
          <w:sz w:val="20"/>
          <w:szCs w:val="20"/>
        </w:rPr>
        <w:t>organisation;</w:t>
      </w:r>
      <w:proofErr w:type="gramEnd"/>
    </w:p>
    <w:p w14:paraId="71E9112F" w14:textId="77777777" w:rsidR="00A457A1" w:rsidRPr="0080430E" w:rsidRDefault="00A457A1" w:rsidP="002617DE">
      <w:pPr>
        <w:pStyle w:val="ListParagraph"/>
        <w:numPr>
          <w:ilvl w:val="0"/>
          <w:numId w:val="17"/>
        </w:numPr>
        <w:jc w:val="left"/>
        <w:rPr>
          <w:rFonts w:ascii="Verdana" w:hAnsi="Verdana"/>
          <w:sz w:val="20"/>
          <w:szCs w:val="20"/>
        </w:rPr>
      </w:pPr>
      <w:r w:rsidRPr="0080430E">
        <w:rPr>
          <w:rFonts w:ascii="Verdana" w:hAnsi="Verdana"/>
          <w:sz w:val="20"/>
          <w:szCs w:val="20"/>
        </w:rPr>
        <w:t xml:space="preserve">To also be fully aware of the principles of safeguarding as they apply to vulnerable adults in relation to the worker’s </w:t>
      </w:r>
      <w:proofErr w:type="gramStart"/>
      <w:r w:rsidRPr="0080430E">
        <w:rPr>
          <w:rFonts w:ascii="Verdana" w:hAnsi="Verdana"/>
          <w:sz w:val="20"/>
          <w:szCs w:val="20"/>
        </w:rPr>
        <w:t>role;</w:t>
      </w:r>
      <w:proofErr w:type="gramEnd"/>
    </w:p>
    <w:p w14:paraId="71E91130" w14:textId="77777777" w:rsidR="00A457A1" w:rsidRPr="0080430E" w:rsidRDefault="00A457A1" w:rsidP="002617DE">
      <w:pPr>
        <w:pStyle w:val="ListParagraph"/>
        <w:numPr>
          <w:ilvl w:val="0"/>
          <w:numId w:val="17"/>
        </w:numPr>
        <w:jc w:val="left"/>
        <w:rPr>
          <w:rFonts w:ascii="Verdana" w:hAnsi="Verdana"/>
          <w:sz w:val="20"/>
          <w:szCs w:val="20"/>
        </w:rPr>
      </w:pPr>
      <w:r w:rsidRPr="0080430E">
        <w:rPr>
          <w:rFonts w:ascii="Verdana" w:hAnsi="Verdana"/>
          <w:sz w:val="20"/>
          <w:szCs w:val="20"/>
        </w:rPr>
        <w:t>To ensure that line managers are made aware and kept fully informed of any concerns which staff members may have in relation to safeguarding and/or child protection.</w:t>
      </w:r>
    </w:p>
    <w:p w14:paraId="71E91131" w14:textId="77777777" w:rsidR="00A457A1" w:rsidRPr="0080430E" w:rsidRDefault="00A457A1" w:rsidP="002617DE">
      <w:pPr>
        <w:jc w:val="left"/>
        <w:rPr>
          <w:rFonts w:ascii="Verdana" w:hAnsi="Verdana"/>
          <w:b/>
          <w:sz w:val="20"/>
          <w:szCs w:val="20"/>
        </w:rPr>
      </w:pPr>
    </w:p>
    <w:p w14:paraId="71E91132" w14:textId="77777777" w:rsidR="00A457A1" w:rsidRPr="0080430E" w:rsidRDefault="003C4A15" w:rsidP="002617DE">
      <w:pPr>
        <w:jc w:val="left"/>
        <w:rPr>
          <w:rFonts w:ascii="Verdana" w:hAnsi="Verdana"/>
          <w:sz w:val="20"/>
          <w:szCs w:val="20"/>
        </w:rPr>
      </w:pPr>
      <w:r w:rsidRPr="0080430E">
        <w:rPr>
          <w:rFonts w:ascii="Verdana" w:hAnsi="Verdana"/>
          <w:b/>
          <w:sz w:val="20"/>
          <w:szCs w:val="20"/>
        </w:rPr>
        <w:t xml:space="preserve">Accountable </w:t>
      </w:r>
      <w:proofErr w:type="gramStart"/>
      <w:r w:rsidRPr="0080430E">
        <w:rPr>
          <w:rFonts w:ascii="Verdana" w:hAnsi="Verdana"/>
          <w:b/>
          <w:sz w:val="20"/>
          <w:szCs w:val="20"/>
        </w:rPr>
        <w:t>to</w:t>
      </w:r>
      <w:r w:rsidR="00A457A1" w:rsidRPr="0080430E">
        <w:rPr>
          <w:rFonts w:ascii="Verdana" w:hAnsi="Verdana"/>
          <w:b/>
          <w:sz w:val="20"/>
          <w:szCs w:val="20"/>
        </w:rPr>
        <w:t>:</w:t>
      </w:r>
      <w:proofErr w:type="gramEnd"/>
      <w:r w:rsidR="00A457A1" w:rsidRPr="0080430E">
        <w:rPr>
          <w:rFonts w:ascii="Verdana" w:hAnsi="Verdana"/>
          <w:b/>
          <w:sz w:val="20"/>
          <w:szCs w:val="20"/>
        </w:rPr>
        <w:t xml:space="preserve"> </w:t>
      </w:r>
      <w:r w:rsidR="00A457A1" w:rsidRPr="0080430E">
        <w:rPr>
          <w:rFonts w:ascii="Verdana" w:hAnsi="Verdana"/>
          <w:sz w:val="20"/>
          <w:szCs w:val="20"/>
        </w:rPr>
        <w:t>the Headteacher and the Governing Body.</w:t>
      </w:r>
    </w:p>
    <w:p w14:paraId="71E91133" w14:textId="77777777" w:rsidR="00A457A1" w:rsidRPr="0080430E" w:rsidRDefault="00A457A1" w:rsidP="002617DE">
      <w:pPr>
        <w:jc w:val="left"/>
        <w:rPr>
          <w:rFonts w:ascii="Verdana" w:hAnsi="Verdana"/>
          <w:sz w:val="20"/>
          <w:szCs w:val="20"/>
        </w:rPr>
      </w:pPr>
    </w:p>
    <w:p w14:paraId="71E91134" w14:textId="77777777" w:rsidR="00A457A1" w:rsidRPr="0080430E" w:rsidRDefault="0021625D" w:rsidP="002617DE">
      <w:pPr>
        <w:jc w:val="left"/>
        <w:rPr>
          <w:rFonts w:ascii="Verdana" w:hAnsi="Verdana"/>
          <w:sz w:val="20"/>
          <w:szCs w:val="20"/>
        </w:rPr>
      </w:pPr>
      <w:r w:rsidRPr="0080430E">
        <w:rPr>
          <w:rFonts w:ascii="Verdana" w:hAnsi="Verdana"/>
          <w:sz w:val="20"/>
          <w:szCs w:val="20"/>
        </w:rPr>
        <w:t>This job description is not an exhaustive or final statement of duties.  The post holder will be expected to take on duties and responsibilities consummate with the grade of the post as directed by the Headteacher.</w:t>
      </w:r>
    </w:p>
    <w:p w14:paraId="71E91135" w14:textId="77777777" w:rsidR="00A457A1" w:rsidRPr="0080430E" w:rsidRDefault="00A457A1" w:rsidP="002617DE">
      <w:pPr>
        <w:jc w:val="left"/>
        <w:rPr>
          <w:rFonts w:ascii="Verdana" w:hAnsi="Verdana"/>
          <w:sz w:val="20"/>
          <w:szCs w:val="20"/>
        </w:rPr>
      </w:pPr>
    </w:p>
    <w:p w14:paraId="71E91136" w14:textId="77777777" w:rsidR="00A457A1" w:rsidRPr="0080430E" w:rsidRDefault="00A457A1" w:rsidP="002617DE">
      <w:pPr>
        <w:jc w:val="left"/>
        <w:rPr>
          <w:rFonts w:ascii="Verdana" w:hAnsi="Verdana"/>
          <w:sz w:val="20"/>
          <w:szCs w:val="20"/>
        </w:rPr>
      </w:pPr>
      <w:r w:rsidRPr="0080430E">
        <w:rPr>
          <w:rFonts w:ascii="Verdana" w:hAnsi="Verdana"/>
          <w:sz w:val="20"/>
          <w:szCs w:val="20"/>
        </w:rPr>
        <w:t>Beatrix Potter School is committed to safeguarding and promoting the welfare of children and young people and expects all staff and volunteers to share its commitment.  Appointment to this post will be subject to an enhanced DBS check.</w:t>
      </w:r>
    </w:p>
    <w:p w14:paraId="71E91137" w14:textId="77777777" w:rsidR="00F17156" w:rsidRPr="0080430E" w:rsidRDefault="00F17156" w:rsidP="002617DE">
      <w:pPr>
        <w:jc w:val="left"/>
        <w:rPr>
          <w:rFonts w:ascii="Verdana" w:hAnsi="Verdana"/>
          <w:sz w:val="20"/>
          <w:szCs w:val="20"/>
        </w:rPr>
      </w:pPr>
    </w:p>
    <w:p w14:paraId="71E91138" w14:textId="2C646E11" w:rsidR="00A457A1" w:rsidRPr="0080430E" w:rsidRDefault="00A457A1" w:rsidP="002617DE">
      <w:pPr>
        <w:jc w:val="left"/>
        <w:rPr>
          <w:rFonts w:ascii="Verdana" w:hAnsi="Verdana"/>
          <w:sz w:val="20"/>
          <w:szCs w:val="20"/>
        </w:rPr>
      </w:pPr>
    </w:p>
    <w:p w14:paraId="23DF51AD" w14:textId="494D28F9" w:rsidR="00F54511" w:rsidRPr="0080430E" w:rsidRDefault="00F54511" w:rsidP="002617DE">
      <w:pPr>
        <w:jc w:val="left"/>
        <w:rPr>
          <w:rFonts w:ascii="Verdana" w:hAnsi="Verdana"/>
          <w:sz w:val="20"/>
          <w:szCs w:val="20"/>
        </w:rPr>
      </w:pPr>
    </w:p>
    <w:p w14:paraId="3029AB1B" w14:textId="4995EBB2" w:rsidR="00F54511" w:rsidRPr="0080430E" w:rsidRDefault="00F54511" w:rsidP="002617DE">
      <w:pPr>
        <w:jc w:val="left"/>
        <w:rPr>
          <w:rFonts w:ascii="Verdana" w:hAnsi="Verdana"/>
          <w:sz w:val="20"/>
          <w:szCs w:val="20"/>
        </w:rPr>
      </w:pPr>
    </w:p>
    <w:p w14:paraId="177FF10B" w14:textId="224F039F" w:rsidR="00F54511" w:rsidRPr="0080430E" w:rsidRDefault="00F54511" w:rsidP="002617DE">
      <w:pPr>
        <w:jc w:val="left"/>
        <w:rPr>
          <w:rFonts w:ascii="Verdana" w:hAnsi="Verdana"/>
          <w:sz w:val="20"/>
          <w:szCs w:val="20"/>
        </w:rPr>
      </w:pPr>
    </w:p>
    <w:p w14:paraId="4C4AAF52" w14:textId="6834BE58" w:rsidR="00F54511" w:rsidRPr="0080430E" w:rsidRDefault="00F54511" w:rsidP="002617DE">
      <w:pPr>
        <w:jc w:val="left"/>
        <w:rPr>
          <w:rFonts w:ascii="Verdana" w:hAnsi="Verdana"/>
          <w:sz w:val="20"/>
          <w:szCs w:val="20"/>
        </w:rPr>
      </w:pPr>
    </w:p>
    <w:p w14:paraId="4A7722D7" w14:textId="57806905" w:rsidR="00F54511" w:rsidRPr="0080430E" w:rsidRDefault="00F54511" w:rsidP="002617DE">
      <w:pPr>
        <w:jc w:val="left"/>
        <w:rPr>
          <w:rFonts w:ascii="Verdana" w:hAnsi="Verdana"/>
          <w:sz w:val="20"/>
          <w:szCs w:val="20"/>
        </w:rPr>
      </w:pPr>
    </w:p>
    <w:p w14:paraId="7449D9A0" w14:textId="502ED625" w:rsidR="00F54511" w:rsidRPr="0080430E" w:rsidRDefault="00F54511" w:rsidP="002617DE">
      <w:pPr>
        <w:jc w:val="left"/>
        <w:rPr>
          <w:rFonts w:ascii="Verdana" w:hAnsi="Verdana"/>
          <w:sz w:val="20"/>
          <w:szCs w:val="20"/>
        </w:rPr>
      </w:pPr>
    </w:p>
    <w:p w14:paraId="2FDA2F92" w14:textId="605FBD9E" w:rsidR="00F54511" w:rsidRPr="0080430E" w:rsidRDefault="00F54511" w:rsidP="002617DE">
      <w:pPr>
        <w:jc w:val="left"/>
        <w:rPr>
          <w:rFonts w:ascii="Verdana" w:hAnsi="Verdana"/>
          <w:sz w:val="20"/>
          <w:szCs w:val="20"/>
        </w:rPr>
      </w:pPr>
    </w:p>
    <w:p w14:paraId="53FA3E79" w14:textId="423B8D43" w:rsidR="00F54511" w:rsidRPr="0080430E" w:rsidRDefault="00F54511" w:rsidP="002617DE">
      <w:pPr>
        <w:jc w:val="left"/>
        <w:rPr>
          <w:rFonts w:ascii="Verdana" w:hAnsi="Verdana"/>
          <w:sz w:val="20"/>
          <w:szCs w:val="20"/>
        </w:rPr>
      </w:pPr>
    </w:p>
    <w:p w14:paraId="71E91139" w14:textId="77777777" w:rsidR="00F17156" w:rsidRPr="0080430E" w:rsidRDefault="00F17156" w:rsidP="00F54511">
      <w:pPr>
        <w:rPr>
          <w:rFonts w:ascii="Verdana" w:hAnsi="Verdana"/>
          <w:b/>
          <w:sz w:val="28"/>
          <w:szCs w:val="28"/>
          <w:u w:val="single"/>
        </w:rPr>
      </w:pPr>
      <w:r w:rsidRPr="0080430E">
        <w:rPr>
          <w:rFonts w:ascii="Verdana" w:hAnsi="Verdana"/>
          <w:b/>
          <w:sz w:val="28"/>
          <w:szCs w:val="28"/>
          <w:u w:val="single"/>
        </w:rPr>
        <w:t>Person Specification</w:t>
      </w:r>
    </w:p>
    <w:p w14:paraId="71E9113A" w14:textId="77777777" w:rsidR="00A457A1" w:rsidRPr="0080430E" w:rsidRDefault="00A457A1" w:rsidP="002617DE">
      <w:pPr>
        <w:pStyle w:val="ListParagraph"/>
        <w:ind w:left="0"/>
        <w:contextualSpacing w:val="0"/>
        <w:jc w:val="left"/>
        <w:rPr>
          <w:rFonts w:ascii="Verdana" w:hAnsi="Verdana"/>
          <w:sz w:val="20"/>
          <w:szCs w:val="20"/>
        </w:rPr>
      </w:pPr>
    </w:p>
    <w:p w14:paraId="71E9113B" w14:textId="77777777" w:rsidR="00F17156" w:rsidRPr="0080430E" w:rsidRDefault="00A457A1" w:rsidP="002617DE">
      <w:pPr>
        <w:pStyle w:val="ListParagraph"/>
        <w:ind w:left="0"/>
        <w:contextualSpacing w:val="0"/>
        <w:jc w:val="left"/>
        <w:rPr>
          <w:rFonts w:ascii="Verdana" w:hAnsi="Verdana"/>
          <w:sz w:val="20"/>
          <w:szCs w:val="20"/>
        </w:rPr>
      </w:pPr>
      <w:r w:rsidRPr="0080430E">
        <w:rPr>
          <w:rFonts w:ascii="Verdana" w:hAnsi="Verdana"/>
          <w:sz w:val="20"/>
          <w:szCs w:val="20"/>
        </w:rPr>
        <w:tab/>
      </w:r>
    </w:p>
    <w:p w14:paraId="71E9113C" w14:textId="77777777" w:rsidR="00A457A1" w:rsidRPr="0080430E" w:rsidRDefault="00A457A1" w:rsidP="002617DE">
      <w:pPr>
        <w:pStyle w:val="ListParagraph"/>
        <w:ind w:left="0"/>
        <w:contextualSpacing w:val="0"/>
        <w:jc w:val="left"/>
        <w:rPr>
          <w:rFonts w:ascii="Verdana" w:hAnsi="Verdan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418"/>
        <w:gridCol w:w="2409"/>
      </w:tblGrid>
      <w:tr w:rsidR="0080430E" w:rsidRPr="0080430E" w14:paraId="71E91140" w14:textId="77777777" w:rsidTr="00470C53">
        <w:tc>
          <w:tcPr>
            <w:tcW w:w="5920" w:type="dxa"/>
            <w:shd w:val="clear" w:color="auto" w:fill="auto"/>
          </w:tcPr>
          <w:p w14:paraId="71E9113D"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Business Manager Selection Criteria</w:t>
            </w:r>
          </w:p>
        </w:tc>
        <w:tc>
          <w:tcPr>
            <w:tcW w:w="1418" w:type="dxa"/>
            <w:shd w:val="clear" w:color="auto" w:fill="auto"/>
          </w:tcPr>
          <w:p w14:paraId="71E9113E" w14:textId="77777777" w:rsidR="00F17156" w:rsidRPr="0080430E" w:rsidRDefault="00F17156" w:rsidP="002617DE">
            <w:pPr>
              <w:jc w:val="left"/>
              <w:rPr>
                <w:rFonts w:ascii="Verdana" w:eastAsia="Calibri" w:hAnsi="Verdana"/>
                <w:b/>
                <w:sz w:val="20"/>
                <w:szCs w:val="20"/>
              </w:rPr>
            </w:pPr>
          </w:p>
        </w:tc>
        <w:tc>
          <w:tcPr>
            <w:tcW w:w="2409" w:type="dxa"/>
            <w:shd w:val="clear" w:color="auto" w:fill="auto"/>
          </w:tcPr>
          <w:p w14:paraId="71E9113F" w14:textId="77777777" w:rsidR="00F17156" w:rsidRPr="0080430E" w:rsidRDefault="00F17156" w:rsidP="002617DE">
            <w:pPr>
              <w:jc w:val="left"/>
              <w:rPr>
                <w:rFonts w:ascii="Verdana" w:eastAsia="Calibri" w:hAnsi="Verdana"/>
                <w:b/>
                <w:sz w:val="20"/>
                <w:szCs w:val="20"/>
              </w:rPr>
            </w:pPr>
          </w:p>
        </w:tc>
      </w:tr>
      <w:tr w:rsidR="0080430E" w:rsidRPr="0080430E" w14:paraId="71E91144" w14:textId="77777777" w:rsidTr="00470C53">
        <w:tc>
          <w:tcPr>
            <w:tcW w:w="5920" w:type="dxa"/>
            <w:shd w:val="clear" w:color="auto" w:fill="auto"/>
          </w:tcPr>
          <w:p w14:paraId="71E91141"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Qualifications</w:t>
            </w:r>
          </w:p>
        </w:tc>
        <w:tc>
          <w:tcPr>
            <w:tcW w:w="1418" w:type="dxa"/>
            <w:shd w:val="clear" w:color="auto" w:fill="auto"/>
          </w:tcPr>
          <w:p w14:paraId="71E91142"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Essential or Desirable</w:t>
            </w:r>
          </w:p>
        </w:tc>
        <w:tc>
          <w:tcPr>
            <w:tcW w:w="2409" w:type="dxa"/>
            <w:shd w:val="clear" w:color="auto" w:fill="auto"/>
          </w:tcPr>
          <w:p w14:paraId="71E91143"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 xml:space="preserve">Evidence </w:t>
            </w:r>
          </w:p>
        </w:tc>
      </w:tr>
      <w:tr w:rsidR="0080430E" w:rsidRPr="0080430E" w14:paraId="71E91148" w14:textId="77777777" w:rsidTr="00470C53">
        <w:tc>
          <w:tcPr>
            <w:tcW w:w="5920" w:type="dxa"/>
            <w:shd w:val="clear" w:color="auto" w:fill="auto"/>
          </w:tcPr>
          <w:p w14:paraId="71E91145"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NVQ4 or recognised Degree or equivalent in relevant discipline</w:t>
            </w:r>
          </w:p>
        </w:tc>
        <w:tc>
          <w:tcPr>
            <w:tcW w:w="1418" w:type="dxa"/>
            <w:shd w:val="clear" w:color="auto" w:fill="auto"/>
          </w:tcPr>
          <w:p w14:paraId="71E91146"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47"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Certificates</w:t>
            </w:r>
          </w:p>
        </w:tc>
      </w:tr>
      <w:tr w:rsidR="0080430E" w:rsidRPr="0080430E" w14:paraId="71E9114C" w14:textId="77777777" w:rsidTr="00470C53">
        <w:tc>
          <w:tcPr>
            <w:tcW w:w="5920" w:type="dxa"/>
            <w:shd w:val="clear" w:color="auto" w:fill="auto"/>
          </w:tcPr>
          <w:p w14:paraId="71E91149"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Educated to at least A level with GCSE (or equivalent) in Maths and English</w:t>
            </w:r>
          </w:p>
        </w:tc>
        <w:tc>
          <w:tcPr>
            <w:tcW w:w="1418" w:type="dxa"/>
            <w:shd w:val="clear" w:color="auto" w:fill="auto"/>
          </w:tcPr>
          <w:p w14:paraId="71E9114A"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4B"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Certificates</w:t>
            </w:r>
          </w:p>
        </w:tc>
      </w:tr>
      <w:tr w:rsidR="0080430E" w:rsidRPr="0080430E" w14:paraId="71E91150" w14:textId="77777777" w:rsidTr="00470C53">
        <w:tc>
          <w:tcPr>
            <w:tcW w:w="5920" w:type="dxa"/>
            <w:shd w:val="clear" w:color="auto" w:fill="auto"/>
          </w:tcPr>
          <w:p w14:paraId="71E9114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Proven experience in relevant financial management in an organisation </w:t>
            </w:r>
          </w:p>
        </w:tc>
        <w:tc>
          <w:tcPr>
            <w:tcW w:w="1418" w:type="dxa"/>
            <w:shd w:val="clear" w:color="auto" w:fill="auto"/>
          </w:tcPr>
          <w:p w14:paraId="71E9114E"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4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Certificates</w:t>
            </w:r>
          </w:p>
        </w:tc>
      </w:tr>
      <w:tr w:rsidR="0080430E" w:rsidRPr="0080430E" w14:paraId="71E91154" w14:textId="77777777" w:rsidTr="00470C53">
        <w:tc>
          <w:tcPr>
            <w:tcW w:w="5920" w:type="dxa"/>
            <w:shd w:val="clear" w:color="auto" w:fill="auto"/>
          </w:tcPr>
          <w:p w14:paraId="71E91151"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Relevant work in a similar context </w:t>
            </w:r>
            <w:proofErr w:type="gramStart"/>
            <w:r w:rsidRPr="0080430E">
              <w:rPr>
                <w:rFonts w:ascii="Verdana" w:eastAsia="Calibri" w:hAnsi="Verdana"/>
                <w:sz w:val="20"/>
                <w:szCs w:val="20"/>
              </w:rPr>
              <w:t>e.g.</w:t>
            </w:r>
            <w:proofErr w:type="gramEnd"/>
            <w:r w:rsidRPr="0080430E">
              <w:rPr>
                <w:rFonts w:ascii="Verdana" w:eastAsia="Calibri" w:hAnsi="Verdana"/>
                <w:sz w:val="20"/>
                <w:szCs w:val="20"/>
              </w:rPr>
              <w:t xml:space="preserve"> education social care, or industry</w:t>
            </w:r>
          </w:p>
        </w:tc>
        <w:tc>
          <w:tcPr>
            <w:tcW w:w="1418" w:type="dxa"/>
            <w:shd w:val="clear" w:color="auto" w:fill="auto"/>
          </w:tcPr>
          <w:p w14:paraId="71E91152"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53"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References </w:t>
            </w:r>
          </w:p>
        </w:tc>
      </w:tr>
      <w:tr w:rsidR="0080430E" w:rsidRPr="0080430E" w14:paraId="71E91158" w14:textId="77777777" w:rsidTr="00470C53">
        <w:tc>
          <w:tcPr>
            <w:tcW w:w="5920" w:type="dxa"/>
            <w:shd w:val="clear" w:color="auto" w:fill="auto"/>
          </w:tcPr>
          <w:p w14:paraId="71E91155" w14:textId="00E191DB"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Qualification in business management/ school business management </w:t>
            </w:r>
            <w:proofErr w:type="gramStart"/>
            <w:r w:rsidRPr="0080430E">
              <w:rPr>
                <w:rFonts w:ascii="Verdana" w:eastAsia="Calibri" w:hAnsi="Verdana"/>
                <w:sz w:val="20"/>
                <w:szCs w:val="20"/>
              </w:rPr>
              <w:t>e.g.</w:t>
            </w:r>
            <w:proofErr w:type="gramEnd"/>
            <w:r w:rsidRPr="0080430E">
              <w:rPr>
                <w:rFonts w:ascii="Verdana" w:eastAsia="Calibri" w:hAnsi="Verdana"/>
                <w:sz w:val="20"/>
                <w:szCs w:val="20"/>
              </w:rPr>
              <w:t xml:space="preserve"> CSBM, </w:t>
            </w:r>
            <w:r w:rsidR="00B02505" w:rsidRPr="0080430E">
              <w:rPr>
                <w:rFonts w:ascii="Verdana" w:eastAsia="Calibri" w:hAnsi="Verdana"/>
                <w:sz w:val="20"/>
                <w:szCs w:val="20"/>
              </w:rPr>
              <w:t>DSBM, or</w:t>
            </w:r>
            <w:r w:rsidRPr="0080430E">
              <w:rPr>
                <w:rFonts w:ascii="Verdana" w:eastAsia="Calibri" w:hAnsi="Verdana"/>
                <w:sz w:val="20"/>
                <w:szCs w:val="20"/>
              </w:rPr>
              <w:t xml:space="preserve"> equivalent or (working towards)</w:t>
            </w:r>
          </w:p>
        </w:tc>
        <w:tc>
          <w:tcPr>
            <w:tcW w:w="1418" w:type="dxa"/>
            <w:shd w:val="clear" w:color="auto" w:fill="auto"/>
          </w:tcPr>
          <w:p w14:paraId="71E91156"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shd w:val="clear" w:color="auto" w:fill="auto"/>
          </w:tcPr>
          <w:p w14:paraId="71E91157" w14:textId="77777777" w:rsidR="00F17156" w:rsidRPr="0080430E" w:rsidRDefault="00F17156" w:rsidP="002617DE">
            <w:pPr>
              <w:jc w:val="left"/>
              <w:rPr>
                <w:rFonts w:ascii="Verdana" w:eastAsia="Calibri" w:hAnsi="Verdana"/>
                <w:sz w:val="20"/>
                <w:szCs w:val="20"/>
              </w:rPr>
            </w:pPr>
          </w:p>
        </w:tc>
      </w:tr>
      <w:tr w:rsidR="0080430E" w:rsidRPr="0080430E" w14:paraId="71E9115C" w14:textId="77777777" w:rsidTr="00470C53">
        <w:tc>
          <w:tcPr>
            <w:tcW w:w="5920" w:type="dxa"/>
            <w:shd w:val="clear" w:color="auto" w:fill="auto"/>
          </w:tcPr>
          <w:p w14:paraId="71E91159"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Experience of working in a leadership team and influencing at a strategic level</w:t>
            </w:r>
          </w:p>
        </w:tc>
        <w:tc>
          <w:tcPr>
            <w:tcW w:w="1418" w:type="dxa"/>
            <w:shd w:val="clear" w:color="auto" w:fill="auto"/>
          </w:tcPr>
          <w:p w14:paraId="71E9115A"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shd w:val="clear" w:color="auto" w:fill="auto"/>
          </w:tcPr>
          <w:p w14:paraId="71E9115B"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Application form</w:t>
            </w:r>
          </w:p>
        </w:tc>
      </w:tr>
      <w:tr w:rsidR="0080430E" w:rsidRPr="0080430E" w14:paraId="71E91160" w14:textId="77777777" w:rsidTr="00470C53">
        <w:tc>
          <w:tcPr>
            <w:tcW w:w="5920" w:type="dxa"/>
            <w:shd w:val="clear" w:color="auto" w:fill="auto"/>
          </w:tcPr>
          <w:p w14:paraId="71E9115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Experience of working as a bursar or SBM in a school</w:t>
            </w:r>
          </w:p>
        </w:tc>
        <w:tc>
          <w:tcPr>
            <w:tcW w:w="1418" w:type="dxa"/>
            <w:shd w:val="clear" w:color="auto" w:fill="auto"/>
          </w:tcPr>
          <w:p w14:paraId="71E9115E"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shd w:val="clear" w:color="auto" w:fill="auto"/>
          </w:tcPr>
          <w:p w14:paraId="71E9115F" w14:textId="77777777" w:rsidR="00F17156" w:rsidRPr="0080430E" w:rsidRDefault="00F17156" w:rsidP="002617DE">
            <w:pPr>
              <w:jc w:val="left"/>
              <w:rPr>
                <w:rFonts w:ascii="Verdana" w:eastAsia="Calibri" w:hAnsi="Verdana"/>
                <w:sz w:val="20"/>
                <w:szCs w:val="20"/>
              </w:rPr>
            </w:pPr>
          </w:p>
        </w:tc>
      </w:tr>
      <w:tr w:rsidR="0080430E" w:rsidRPr="0080430E" w14:paraId="71E91164" w14:textId="77777777" w:rsidTr="00470C53">
        <w:tc>
          <w:tcPr>
            <w:tcW w:w="5920" w:type="dxa"/>
            <w:shd w:val="clear" w:color="auto" w:fill="auto"/>
          </w:tcPr>
          <w:p w14:paraId="71E91161"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Safeguarding training </w:t>
            </w:r>
          </w:p>
        </w:tc>
        <w:tc>
          <w:tcPr>
            <w:tcW w:w="1418" w:type="dxa"/>
            <w:shd w:val="clear" w:color="auto" w:fill="auto"/>
          </w:tcPr>
          <w:p w14:paraId="71E91162"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shd w:val="clear" w:color="auto" w:fill="auto"/>
          </w:tcPr>
          <w:p w14:paraId="71E91163" w14:textId="77777777" w:rsidR="00F17156" w:rsidRPr="0080430E" w:rsidRDefault="00F17156" w:rsidP="002617DE">
            <w:pPr>
              <w:jc w:val="left"/>
              <w:rPr>
                <w:rFonts w:ascii="Verdana" w:eastAsia="Calibri" w:hAnsi="Verdana"/>
                <w:sz w:val="20"/>
                <w:szCs w:val="20"/>
              </w:rPr>
            </w:pPr>
          </w:p>
        </w:tc>
      </w:tr>
      <w:tr w:rsidR="0080430E" w:rsidRPr="0080430E" w14:paraId="71E91166" w14:textId="77777777" w:rsidTr="00470C53">
        <w:tc>
          <w:tcPr>
            <w:tcW w:w="9747" w:type="dxa"/>
            <w:gridSpan w:val="3"/>
            <w:shd w:val="clear" w:color="auto" w:fill="D9D9D9"/>
          </w:tcPr>
          <w:p w14:paraId="71E91165" w14:textId="77777777" w:rsidR="00F17156" w:rsidRPr="0080430E" w:rsidRDefault="00F17156" w:rsidP="002617DE">
            <w:pPr>
              <w:jc w:val="left"/>
              <w:rPr>
                <w:rFonts w:ascii="Verdana" w:eastAsia="Calibri" w:hAnsi="Verdana"/>
                <w:sz w:val="20"/>
                <w:szCs w:val="20"/>
              </w:rPr>
            </w:pPr>
          </w:p>
        </w:tc>
      </w:tr>
      <w:tr w:rsidR="0080430E" w:rsidRPr="0080430E" w14:paraId="71E9116A" w14:textId="77777777" w:rsidTr="00470C53">
        <w:tc>
          <w:tcPr>
            <w:tcW w:w="5920" w:type="dxa"/>
            <w:shd w:val="clear" w:color="auto" w:fill="auto"/>
          </w:tcPr>
          <w:p w14:paraId="71E91167"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Leadership and Management</w:t>
            </w:r>
          </w:p>
        </w:tc>
        <w:tc>
          <w:tcPr>
            <w:tcW w:w="1418" w:type="dxa"/>
            <w:shd w:val="clear" w:color="auto" w:fill="auto"/>
          </w:tcPr>
          <w:p w14:paraId="71E91168" w14:textId="77777777" w:rsidR="00F17156" w:rsidRPr="0080430E" w:rsidRDefault="00F17156" w:rsidP="002617DE">
            <w:pPr>
              <w:jc w:val="left"/>
              <w:rPr>
                <w:rFonts w:ascii="Verdana" w:eastAsia="Calibri" w:hAnsi="Verdana"/>
                <w:sz w:val="20"/>
                <w:szCs w:val="20"/>
              </w:rPr>
            </w:pPr>
          </w:p>
        </w:tc>
        <w:tc>
          <w:tcPr>
            <w:tcW w:w="2409" w:type="dxa"/>
            <w:shd w:val="clear" w:color="auto" w:fill="auto"/>
          </w:tcPr>
          <w:p w14:paraId="71E91169" w14:textId="77777777" w:rsidR="00F17156" w:rsidRPr="0080430E" w:rsidRDefault="00F17156" w:rsidP="002617DE">
            <w:pPr>
              <w:jc w:val="left"/>
              <w:rPr>
                <w:rFonts w:ascii="Verdana" w:eastAsia="Calibri" w:hAnsi="Verdana"/>
                <w:sz w:val="20"/>
                <w:szCs w:val="20"/>
              </w:rPr>
            </w:pPr>
          </w:p>
        </w:tc>
      </w:tr>
      <w:tr w:rsidR="0080430E" w:rsidRPr="0080430E" w14:paraId="71E91170" w14:textId="77777777" w:rsidTr="00470C53">
        <w:tc>
          <w:tcPr>
            <w:tcW w:w="5920" w:type="dxa"/>
            <w:shd w:val="clear" w:color="auto" w:fill="auto"/>
          </w:tcPr>
          <w:p w14:paraId="71E9116B"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Evidence of problem analysis and the ability to summarise findings </w:t>
            </w:r>
          </w:p>
        </w:tc>
        <w:tc>
          <w:tcPr>
            <w:tcW w:w="1418" w:type="dxa"/>
            <w:shd w:val="clear" w:color="auto" w:fill="auto"/>
          </w:tcPr>
          <w:p w14:paraId="71E9116C"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val="restart"/>
            <w:shd w:val="clear" w:color="auto" w:fill="auto"/>
          </w:tcPr>
          <w:p w14:paraId="71E9116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Application form /</w:t>
            </w:r>
          </w:p>
          <w:p w14:paraId="71E9116E"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Reference /</w:t>
            </w:r>
          </w:p>
          <w:p w14:paraId="71E9116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Interview</w:t>
            </w:r>
          </w:p>
        </w:tc>
      </w:tr>
      <w:tr w:rsidR="0080430E" w:rsidRPr="0080430E" w14:paraId="71E91174" w14:textId="77777777" w:rsidTr="00470C53">
        <w:tc>
          <w:tcPr>
            <w:tcW w:w="5920" w:type="dxa"/>
            <w:shd w:val="clear" w:color="auto" w:fill="auto"/>
          </w:tcPr>
          <w:p w14:paraId="71E91171" w14:textId="38A6284E"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Independently able to propose solution to problems within an overall </w:t>
            </w:r>
            <w:r w:rsidR="009A4095" w:rsidRPr="0080430E">
              <w:rPr>
                <w:rFonts w:ascii="Verdana" w:eastAsia="Calibri" w:hAnsi="Verdana"/>
                <w:sz w:val="20"/>
                <w:szCs w:val="20"/>
              </w:rPr>
              <w:t>strategic plan</w:t>
            </w:r>
            <w:r w:rsidRPr="0080430E">
              <w:rPr>
                <w:rFonts w:ascii="Verdana" w:eastAsia="Calibri" w:hAnsi="Verdana"/>
                <w:sz w:val="20"/>
                <w:szCs w:val="20"/>
              </w:rPr>
              <w:t xml:space="preserve"> </w:t>
            </w:r>
          </w:p>
        </w:tc>
        <w:tc>
          <w:tcPr>
            <w:tcW w:w="1418" w:type="dxa"/>
            <w:shd w:val="clear" w:color="auto" w:fill="auto"/>
          </w:tcPr>
          <w:p w14:paraId="71E91172"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73" w14:textId="77777777" w:rsidR="00F17156" w:rsidRPr="0080430E" w:rsidRDefault="00F17156" w:rsidP="002617DE">
            <w:pPr>
              <w:jc w:val="left"/>
              <w:rPr>
                <w:rFonts w:ascii="Verdana" w:eastAsia="Calibri" w:hAnsi="Verdana"/>
                <w:sz w:val="20"/>
                <w:szCs w:val="20"/>
              </w:rPr>
            </w:pPr>
          </w:p>
        </w:tc>
      </w:tr>
      <w:tr w:rsidR="0080430E" w:rsidRPr="0080430E" w14:paraId="71E91178" w14:textId="77777777" w:rsidTr="00470C53">
        <w:tc>
          <w:tcPr>
            <w:tcW w:w="5920" w:type="dxa"/>
            <w:shd w:val="clear" w:color="auto" w:fill="auto"/>
          </w:tcPr>
          <w:p w14:paraId="71E91175"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Experience of leading and managing others including their professional development and performance management</w:t>
            </w:r>
          </w:p>
        </w:tc>
        <w:tc>
          <w:tcPr>
            <w:tcW w:w="1418" w:type="dxa"/>
            <w:shd w:val="clear" w:color="auto" w:fill="auto"/>
          </w:tcPr>
          <w:p w14:paraId="71E91176"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77" w14:textId="77777777" w:rsidR="00F17156" w:rsidRPr="0080430E" w:rsidRDefault="00F17156" w:rsidP="002617DE">
            <w:pPr>
              <w:jc w:val="left"/>
              <w:rPr>
                <w:rFonts w:ascii="Verdana" w:eastAsia="Calibri" w:hAnsi="Verdana"/>
                <w:sz w:val="20"/>
                <w:szCs w:val="20"/>
              </w:rPr>
            </w:pPr>
          </w:p>
        </w:tc>
      </w:tr>
      <w:tr w:rsidR="0080430E" w:rsidRPr="0080430E" w14:paraId="71E9117C" w14:textId="77777777" w:rsidTr="00470C53">
        <w:tc>
          <w:tcPr>
            <w:tcW w:w="5920" w:type="dxa"/>
            <w:shd w:val="clear" w:color="auto" w:fill="auto"/>
          </w:tcPr>
          <w:p w14:paraId="71E91179"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Evidence of the ability to devolve responsibilities and delegate tasks and monitor outcomes</w:t>
            </w:r>
          </w:p>
        </w:tc>
        <w:tc>
          <w:tcPr>
            <w:tcW w:w="1418" w:type="dxa"/>
            <w:shd w:val="clear" w:color="auto" w:fill="auto"/>
          </w:tcPr>
          <w:p w14:paraId="71E9117A"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7B" w14:textId="77777777" w:rsidR="00F17156" w:rsidRPr="0080430E" w:rsidRDefault="00F17156" w:rsidP="002617DE">
            <w:pPr>
              <w:jc w:val="left"/>
              <w:rPr>
                <w:rFonts w:ascii="Verdana" w:eastAsia="Calibri" w:hAnsi="Verdana"/>
                <w:sz w:val="20"/>
                <w:szCs w:val="20"/>
              </w:rPr>
            </w:pPr>
          </w:p>
        </w:tc>
      </w:tr>
      <w:tr w:rsidR="0080430E" w:rsidRPr="0080430E" w14:paraId="71E91180" w14:textId="77777777" w:rsidTr="00470C53">
        <w:tc>
          <w:tcPr>
            <w:tcW w:w="5920" w:type="dxa"/>
            <w:shd w:val="clear" w:color="auto" w:fill="auto"/>
          </w:tcPr>
          <w:p w14:paraId="71E9117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Good organisation and proven administrative abilities </w:t>
            </w:r>
          </w:p>
        </w:tc>
        <w:tc>
          <w:tcPr>
            <w:tcW w:w="1418" w:type="dxa"/>
            <w:shd w:val="clear" w:color="auto" w:fill="auto"/>
          </w:tcPr>
          <w:p w14:paraId="71E9117E"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7F" w14:textId="77777777" w:rsidR="00F17156" w:rsidRPr="0080430E" w:rsidRDefault="00F17156" w:rsidP="002617DE">
            <w:pPr>
              <w:jc w:val="left"/>
              <w:rPr>
                <w:rFonts w:ascii="Verdana" w:eastAsia="Calibri" w:hAnsi="Verdana"/>
                <w:sz w:val="20"/>
                <w:szCs w:val="20"/>
              </w:rPr>
            </w:pPr>
          </w:p>
        </w:tc>
      </w:tr>
      <w:tr w:rsidR="0080430E" w:rsidRPr="0080430E" w14:paraId="71E91184" w14:textId="77777777" w:rsidTr="00470C53">
        <w:tc>
          <w:tcPr>
            <w:tcW w:w="5920" w:type="dxa"/>
            <w:shd w:val="clear" w:color="auto" w:fill="auto"/>
          </w:tcPr>
          <w:p w14:paraId="71E91181"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Flexibility</w:t>
            </w:r>
          </w:p>
        </w:tc>
        <w:tc>
          <w:tcPr>
            <w:tcW w:w="1418" w:type="dxa"/>
            <w:shd w:val="clear" w:color="auto" w:fill="auto"/>
          </w:tcPr>
          <w:p w14:paraId="71E91182"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83" w14:textId="77777777" w:rsidR="00F17156" w:rsidRPr="0080430E" w:rsidRDefault="00F17156" w:rsidP="002617DE">
            <w:pPr>
              <w:jc w:val="left"/>
              <w:rPr>
                <w:rFonts w:ascii="Verdana" w:eastAsia="Calibri" w:hAnsi="Verdana"/>
                <w:sz w:val="20"/>
                <w:szCs w:val="20"/>
              </w:rPr>
            </w:pPr>
          </w:p>
        </w:tc>
      </w:tr>
      <w:tr w:rsidR="0080430E" w:rsidRPr="0080430E" w14:paraId="71E91188" w14:textId="77777777" w:rsidTr="00470C53">
        <w:tc>
          <w:tcPr>
            <w:tcW w:w="5920" w:type="dxa"/>
            <w:shd w:val="clear" w:color="auto" w:fill="auto"/>
          </w:tcPr>
          <w:p w14:paraId="71E91185"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Ability to initiate, plan, implement and deliver change</w:t>
            </w:r>
          </w:p>
        </w:tc>
        <w:tc>
          <w:tcPr>
            <w:tcW w:w="1418" w:type="dxa"/>
            <w:shd w:val="clear" w:color="auto" w:fill="auto"/>
          </w:tcPr>
          <w:p w14:paraId="71E91186"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vMerge/>
            <w:shd w:val="clear" w:color="auto" w:fill="auto"/>
          </w:tcPr>
          <w:p w14:paraId="71E91187" w14:textId="77777777" w:rsidR="00F17156" w:rsidRPr="0080430E" w:rsidRDefault="00F17156" w:rsidP="002617DE">
            <w:pPr>
              <w:jc w:val="left"/>
              <w:rPr>
                <w:rFonts w:ascii="Verdana" w:eastAsia="Calibri" w:hAnsi="Verdana"/>
                <w:sz w:val="20"/>
                <w:szCs w:val="20"/>
              </w:rPr>
            </w:pPr>
          </w:p>
        </w:tc>
      </w:tr>
      <w:tr w:rsidR="0080430E" w:rsidRPr="0080430E" w14:paraId="71E9118A" w14:textId="77777777" w:rsidTr="00470C53">
        <w:tc>
          <w:tcPr>
            <w:tcW w:w="9747" w:type="dxa"/>
            <w:gridSpan w:val="3"/>
            <w:shd w:val="clear" w:color="auto" w:fill="D9D9D9"/>
          </w:tcPr>
          <w:p w14:paraId="71E91189" w14:textId="77777777" w:rsidR="00F17156" w:rsidRPr="0080430E" w:rsidRDefault="00F17156" w:rsidP="002617DE">
            <w:pPr>
              <w:jc w:val="left"/>
              <w:rPr>
                <w:rFonts w:ascii="Verdana" w:eastAsia="Calibri" w:hAnsi="Verdana"/>
                <w:sz w:val="20"/>
                <w:szCs w:val="20"/>
              </w:rPr>
            </w:pPr>
          </w:p>
        </w:tc>
      </w:tr>
      <w:tr w:rsidR="0080430E" w:rsidRPr="0080430E" w14:paraId="71E9118E" w14:textId="77777777" w:rsidTr="00470C53">
        <w:tc>
          <w:tcPr>
            <w:tcW w:w="5920" w:type="dxa"/>
            <w:shd w:val="clear" w:color="auto" w:fill="auto"/>
          </w:tcPr>
          <w:p w14:paraId="71E9118B"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Knowledge and Experience</w:t>
            </w:r>
          </w:p>
        </w:tc>
        <w:tc>
          <w:tcPr>
            <w:tcW w:w="1418" w:type="dxa"/>
            <w:shd w:val="clear" w:color="auto" w:fill="auto"/>
          </w:tcPr>
          <w:p w14:paraId="71E9118C" w14:textId="77777777" w:rsidR="00F17156" w:rsidRPr="0080430E" w:rsidRDefault="00F17156" w:rsidP="002617DE">
            <w:pPr>
              <w:jc w:val="left"/>
              <w:rPr>
                <w:rFonts w:ascii="Verdana" w:eastAsia="Calibri" w:hAnsi="Verdana"/>
                <w:sz w:val="20"/>
                <w:szCs w:val="20"/>
              </w:rPr>
            </w:pPr>
          </w:p>
        </w:tc>
        <w:tc>
          <w:tcPr>
            <w:tcW w:w="2409" w:type="dxa"/>
            <w:shd w:val="clear" w:color="auto" w:fill="auto"/>
          </w:tcPr>
          <w:p w14:paraId="71E9118D" w14:textId="77777777" w:rsidR="00F17156" w:rsidRPr="0080430E" w:rsidRDefault="00F17156" w:rsidP="002617DE">
            <w:pPr>
              <w:jc w:val="left"/>
              <w:rPr>
                <w:rFonts w:ascii="Verdana" w:eastAsia="Calibri" w:hAnsi="Verdana"/>
                <w:sz w:val="20"/>
                <w:szCs w:val="20"/>
              </w:rPr>
            </w:pPr>
          </w:p>
        </w:tc>
      </w:tr>
      <w:tr w:rsidR="0080430E" w:rsidRPr="0080430E" w14:paraId="71E91192" w14:textId="77777777" w:rsidTr="00470C53">
        <w:tc>
          <w:tcPr>
            <w:tcW w:w="5920" w:type="dxa"/>
            <w:shd w:val="clear" w:color="auto" w:fill="auto"/>
          </w:tcPr>
          <w:p w14:paraId="71E9118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Experience of leadership of a team of staff ideally including those not directly supervised throughout the day</w:t>
            </w:r>
          </w:p>
        </w:tc>
        <w:tc>
          <w:tcPr>
            <w:tcW w:w="1418" w:type="dxa"/>
            <w:shd w:val="clear" w:color="auto" w:fill="auto"/>
          </w:tcPr>
          <w:p w14:paraId="71E91190"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91"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Application form</w:t>
            </w:r>
          </w:p>
        </w:tc>
      </w:tr>
      <w:tr w:rsidR="0080430E" w:rsidRPr="0080430E" w14:paraId="71E91196" w14:textId="77777777" w:rsidTr="00470C53">
        <w:tc>
          <w:tcPr>
            <w:tcW w:w="5920" w:type="dxa"/>
            <w:shd w:val="clear" w:color="auto" w:fill="auto"/>
          </w:tcPr>
          <w:p w14:paraId="71E91193"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Knowledge and understanding of how to interpret numerical/ statistical data</w:t>
            </w:r>
          </w:p>
        </w:tc>
        <w:tc>
          <w:tcPr>
            <w:tcW w:w="1418" w:type="dxa"/>
            <w:shd w:val="clear" w:color="auto" w:fill="auto"/>
          </w:tcPr>
          <w:p w14:paraId="71E91194"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95" w14:textId="77777777" w:rsidR="00F17156" w:rsidRPr="0080430E" w:rsidRDefault="00F17156" w:rsidP="002617DE">
            <w:pPr>
              <w:jc w:val="left"/>
              <w:rPr>
                <w:rFonts w:ascii="Verdana" w:eastAsia="Calibri" w:hAnsi="Verdana"/>
                <w:sz w:val="20"/>
                <w:szCs w:val="20"/>
              </w:rPr>
            </w:pPr>
          </w:p>
        </w:tc>
      </w:tr>
      <w:tr w:rsidR="0080430E" w:rsidRPr="0080430E" w14:paraId="71E9119A" w14:textId="77777777" w:rsidTr="00470C53">
        <w:tc>
          <w:tcPr>
            <w:tcW w:w="5920" w:type="dxa"/>
            <w:shd w:val="clear" w:color="auto" w:fill="auto"/>
          </w:tcPr>
          <w:p w14:paraId="71E91197"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Knowledge and understanding of relevant legislation (</w:t>
            </w:r>
            <w:proofErr w:type="gramStart"/>
            <w:r w:rsidRPr="0080430E">
              <w:rPr>
                <w:rFonts w:ascii="Verdana" w:eastAsia="Calibri" w:hAnsi="Verdana"/>
                <w:sz w:val="20"/>
                <w:szCs w:val="20"/>
              </w:rPr>
              <w:t>e.g.</w:t>
            </w:r>
            <w:proofErr w:type="gramEnd"/>
            <w:r w:rsidRPr="0080430E">
              <w:rPr>
                <w:rFonts w:ascii="Verdana" w:eastAsia="Calibri" w:hAnsi="Verdana"/>
                <w:sz w:val="20"/>
                <w:szCs w:val="20"/>
              </w:rPr>
              <w:t xml:space="preserve"> employment, health and safety, equal opportunities)</w:t>
            </w:r>
          </w:p>
        </w:tc>
        <w:tc>
          <w:tcPr>
            <w:tcW w:w="1418" w:type="dxa"/>
            <w:shd w:val="clear" w:color="auto" w:fill="auto"/>
          </w:tcPr>
          <w:p w14:paraId="71E91198"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99"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Application form</w:t>
            </w:r>
          </w:p>
        </w:tc>
      </w:tr>
      <w:tr w:rsidR="0080430E" w:rsidRPr="0080430E" w14:paraId="71E9119E" w14:textId="77777777" w:rsidTr="00470C53">
        <w:tc>
          <w:tcPr>
            <w:tcW w:w="5920" w:type="dxa"/>
            <w:shd w:val="clear" w:color="auto" w:fill="auto"/>
          </w:tcPr>
          <w:p w14:paraId="71E9119B"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Fluency in the use of IT based management information systems (FMS, SIMS.net, Excel, and Microsoft systems)</w:t>
            </w:r>
          </w:p>
        </w:tc>
        <w:tc>
          <w:tcPr>
            <w:tcW w:w="1418" w:type="dxa"/>
            <w:shd w:val="clear" w:color="auto" w:fill="auto"/>
          </w:tcPr>
          <w:p w14:paraId="71E9119C"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9D" w14:textId="77777777" w:rsidR="00F17156" w:rsidRPr="0080430E" w:rsidRDefault="00F17156" w:rsidP="002617DE">
            <w:pPr>
              <w:jc w:val="left"/>
              <w:rPr>
                <w:rFonts w:ascii="Verdana" w:eastAsia="Calibri" w:hAnsi="Verdana"/>
                <w:sz w:val="20"/>
                <w:szCs w:val="20"/>
              </w:rPr>
            </w:pPr>
          </w:p>
        </w:tc>
      </w:tr>
      <w:tr w:rsidR="0080430E" w:rsidRPr="0080430E" w14:paraId="71E911A2" w14:textId="77777777" w:rsidTr="00470C53">
        <w:tc>
          <w:tcPr>
            <w:tcW w:w="5920" w:type="dxa"/>
            <w:shd w:val="clear" w:color="auto" w:fill="auto"/>
          </w:tcPr>
          <w:p w14:paraId="71E9119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Knowledge and understanding of property management</w:t>
            </w:r>
          </w:p>
        </w:tc>
        <w:tc>
          <w:tcPr>
            <w:tcW w:w="1418" w:type="dxa"/>
            <w:shd w:val="clear" w:color="auto" w:fill="auto"/>
          </w:tcPr>
          <w:p w14:paraId="71E911A0"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shd w:val="clear" w:color="auto" w:fill="auto"/>
          </w:tcPr>
          <w:p w14:paraId="71E911A1" w14:textId="77777777" w:rsidR="00F17156" w:rsidRPr="0080430E" w:rsidRDefault="00F17156" w:rsidP="002617DE">
            <w:pPr>
              <w:jc w:val="left"/>
              <w:rPr>
                <w:rFonts w:ascii="Verdana" w:eastAsia="Calibri" w:hAnsi="Verdana"/>
                <w:sz w:val="20"/>
                <w:szCs w:val="20"/>
              </w:rPr>
            </w:pPr>
          </w:p>
        </w:tc>
      </w:tr>
      <w:tr w:rsidR="0080430E" w:rsidRPr="0080430E" w14:paraId="71E911A4" w14:textId="77777777" w:rsidTr="00470C53">
        <w:tc>
          <w:tcPr>
            <w:tcW w:w="9747" w:type="dxa"/>
            <w:gridSpan w:val="3"/>
            <w:shd w:val="clear" w:color="auto" w:fill="D9D9D9"/>
          </w:tcPr>
          <w:p w14:paraId="71E911A3" w14:textId="77777777" w:rsidR="00F17156" w:rsidRPr="0080430E" w:rsidRDefault="00F17156" w:rsidP="002617DE">
            <w:pPr>
              <w:jc w:val="left"/>
              <w:rPr>
                <w:rFonts w:ascii="Verdana" w:eastAsia="Calibri" w:hAnsi="Verdana"/>
                <w:sz w:val="20"/>
                <w:szCs w:val="20"/>
              </w:rPr>
            </w:pPr>
          </w:p>
        </w:tc>
      </w:tr>
      <w:tr w:rsidR="0080430E" w:rsidRPr="0080430E" w14:paraId="71E911A8" w14:textId="77777777" w:rsidTr="00470C53">
        <w:tc>
          <w:tcPr>
            <w:tcW w:w="5920" w:type="dxa"/>
            <w:shd w:val="clear" w:color="auto" w:fill="auto"/>
          </w:tcPr>
          <w:p w14:paraId="71E911A5"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Skills</w:t>
            </w:r>
          </w:p>
        </w:tc>
        <w:tc>
          <w:tcPr>
            <w:tcW w:w="1418" w:type="dxa"/>
            <w:shd w:val="clear" w:color="auto" w:fill="auto"/>
          </w:tcPr>
          <w:p w14:paraId="71E911A6" w14:textId="77777777" w:rsidR="00F17156" w:rsidRPr="0080430E" w:rsidRDefault="00F17156" w:rsidP="002617DE">
            <w:pPr>
              <w:jc w:val="left"/>
              <w:rPr>
                <w:rFonts w:ascii="Verdana" w:eastAsia="Calibri" w:hAnsi="Verdana"/>
                <w:sz w:val="20"/>
                <w:szCs w:val="20"/>
              </w:rPr>
            </w:pPr>
          </w:p>
        </w:tc>
        <w:tc>
          <w:tcPr>
            <w:tcW w:w="2409" w:type="dxa"/>
            <w:shd w:val="clear" w:color="auto" w:fill="auto"/>
          </w:tcPr>
          <w:p w14:paraId="71E911A7" w14:textId="77777777" w:rsidR="00F17156" w:rsidRPr="0080430E" w:rsidRDefault="00F17156" w:rsidP="002617DE">
            <w:pPr>
              <w:jc w:val="left"/>
              <w:rPr>
                <w:rFonts w:ascii="Verdana" w:eastAsia="Calibri" w:hAnsi="Verdana"/>
                <w:sz w:val="20"/>
                <w:szCs w:val="20"/>
              </w:rPr>
            </w:pPr>
          </w:p>
        </w:tc>
      </w:tr>
      <w:tr w:rsidR="0080430E" w:rsidRPr="0080430E" w14:paraId="71E911AE" w14:textId="77777777" w:rsidTr="00470C53">
        <w:tc>
          <w:tcPr>
            <w:tcW w:w="5920" w:type="dxa"/>
            <w:shd w:val="clear" w:color="auto" w:fill="auto"/>
          </w:tcPr>
          <w:p w14:paraId="71E911A9"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Has well developed interpersonal skills working with individuals and a team</w:t>
            </w:r>
          </w:p>
        </w:tc>
        <w:tc>
          <w:tcPr>
            <w:tcW w:w="1418" w:type="dxa"/>
            <w:shd w:val="clear" w:color="auto" w:fill="auto"/>
          </w:tcPr>
          <w:p w14:paraId="71E911AA"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val="restart"/>
            <w:shd w:val="clear" w:color="auto" w:fill="auto"/>
          </w:tcPr>
          <w:p w14:paraId="71E911AB"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Application form /</w:t>
            </w:r>
          </w:p>
          <w:p w14:paraId="71E911AC"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Presentation / task</w:t>
            </w:r>
          </w:p>
          <w:p w14:paraId="71E911A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lastRenderedPageBreak/>
              <w:t>interview</w:t>
            </w:r>
          </w:p>
        </w:tc>
      </w:tr>
      <w:tr w:rsidR="0080430E" w:rsidRPr="0080430E" w14:paraId="71E911B2" w14:textId="77777777" w:rsidTr="00470C53">
        <w:tc>
          <w:tcPr>
            <w:tcW w:w="5920" w:type="dxa"/>
            <w:shd w:val="clear" w:color="auto" w:fill="auto"/>
          </w:tcPr>
          <w:p w14:paraId="71E911A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lastRenderedPageBreak/>
              <w:t>Able to negotiate consult and make effective decisions</w:t>
            </w:r>
          </w:p>
        </w:tc>
        <w:tc>
          <w:tcPr>
            <w:tcW w:w="1418" w:type="dxa"/>
            <w:shd w:val="clear" w:color="auto" w:fill="auto"/>
          </w:tcPr>
          <w:p w14:paraId="71E911B0"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B1" w14:textId="77777777" w:rsidR="00F17156" w:rsidRPr="0080430E" w:rsidRDefault="00F17156" w:rsidP="002617DE">
            <w:pPr>
              <w:jc w:val="left"/>
              <w:rPr>
                <w:rFonts w:ascii="Verdana" w:eastAsia="Calibri" w:hAnsi="Verdana"/>
                <w:sz w:val="20"/>
                <w:szCs w:val="20"/>
              </w:rPr>
            </w:pPr>
          </w:p>
        </w:tc>
      </w:tr>
      <w:tr w:rsidR="0080430E" w:rsidRPr="0080430E" w14:paraId="71E911B6" w14:textId="77777777" w:rsidTr="00470C53">
        <w:tc>
          <w:tcPr>
            <w:tcW w:w="5920" w:type="dxa"/>
            <w:shd w:val="clear" w:color="auto" w:fill="auto"/>
          </w:tcPr>
          <w:p w14:paraId="71E911B3"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Has excellent organisation, planning and analytical skills</w:t>
            </w:r>
          </w:p>
        </w:tc>
        <w:tc>
          <w:tcPr>
            <w:tcW w:w="1418" w:type="dxa"/>
            <w:shd w:val="clear" w:color="auto" w:fill="auto"/>
          </w:tcPr>
          <w:p w14:paraId="71E911B4"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B5" w14:textId="77777777" w:rsidR="00F17156" w:rsidRPr="0080430E" w:rsidRDefault="00F17156" w:rsidP="002617DE">
            <w:pPr>
              <w:jc w:val="left"/>
              <w:rPr>
                <w:rFonts w:ascii="Verdana" w:eastAsia="Calibri" w:hAnsi="Verdana"/>
                <w:sz w:val="20"/>
                <w:szCs w:val="20"/>
              </w:rPr>
            </w:pPr>
          </w:p>
        </w:tc>
      </w:tr>
      <w:tr w:rsidR="0080430E" w:rsidRPr="0080430E" w14:paraId="71E911BA" w14:textId="77777777" w:rsidTr="00470C53">
        <w:tc>
          <w:tcPr>
            <w:tcW w:w="5920" w:type="dxa"/>
            <w:shd w:val="clear" w:color="auto" w:fill="auto"/>
          </w:tcPr>
          <w:p w14:paraId="71E911B7"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Able to demonstrate a high level of communication skills orally and in writing</w:t>
            </w:r>
          </w:p>
        </w:tc>
        <w:tc>
          <w:tcPr>
            <w:tcW w:w="1418" w:type="dxa"/>
            <w:shd w:val="clear" w:color="auto" w:fill="auto"/>
          </w:tcPr>
          <w:p w14:paraId="71E911B8"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B9" w14:textId="77777777" w:rsidR="00F17156" w:rsidRPr="0080430E" w:rsidRDefault="00F17156" w:rsidP="002617DE">
            <w:pPr>
              <w:jc w:val="left"/>
              <w:rPr>
                <w:rFonts w:ascii="Verdana" w:eastAsia="Calibri" w:hAnsi="Verdana"/>
                <w:sz w:val="20"/>
                <w:szCs w:val="20"/>
              </w:rPr>
            </w:pPr>
          </w:p>
        </w:tc>
      </w:tr>
      <w:tr w:rsidR="0080430E" w:rsidRPr="0080430E" w14:paraId="71E911BE" w14:textId="77777777" w:rsidTr="00470C53">
        <w:tc>
          <w:tcPr>
            <w:tcW w:w="5920" w:type="dxa"/>
            <w:shd w:val="clear" w:color="auto" w:fill="auto"/>
          </w:tcPr>
          <w:p w14:paraId="71E911BB"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Able to devolve responsibilities, delegate tasks and monitor outcomes</w:t>
            </w:r>
          </w:p>
        </w:tc>
        <w:tc>
          <w:tcPr>
            <w:tcW w:w="1418" w:type="dxa"/>
            <w:shd w:val="clear" w:color="auto" w:fill="auto"/>
          </w:tcPr>
          <w:p w14:paraId="71E911BC"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BD" w14:textId="77777777" w:rsidR="00F17156" w:rsidRPr="0080430E" w:rsidRDefault="00F17156" w:rsidP="002617DE">
            <w:pPr>
              <w:jc w:val="left"/>
              <w:rPr>
                <w:rFonts w:ascii="Verdana" w:eastAsia="Calibri" w:hAnsi="Verdana"/>
                <w:sz w:val="20"/>
                <w:szCs w:val="20"/>
              </w:rPr>
            </w:pPr>
          </w:p>
        </w:tc>
      </w:tr>
      <w:tr w:rsidR="0080430E" w:rsidRPr="0080430E" w14:paraId="71E911C2" w14:textId="77777777" w:rsidTr="00470C53">
        <w:tc>
          <w:tcPr>
            <w:tcW w:w="5920" w:type="dxa"/>
            <w:shd w:val="clear" w:color="auto" w:fill="auto"/>
          </w:tcPr>
          <w:p w14:paraId="71E911B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Experience of organising meetings, minuting and follow up</w:t>
            </w:r>
          </w:p>
        </w:tc>
        <w:tc>
          <w:tcPr>
            <w:tcW w:w="1418" w:type="dxa"/>
            <w:shd w:val="clear" w:color="auto" w:fill="auto"/>
          </w:tcPr>
          <w:p w14:paraId="71E911C0"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vMerge/>
            <w:shd w:val="clear" w:color="auto" w:fill="auto"/>
          </w:tcPr>
          <w:p w14:paraId="71E911C1" w14:textId="77777777" w:rsidR="00F17156" w:rsidRPr="0080430E" w:rsidRDefault="00F17156" w:rsidP="002617DE">
            <w:pPr>
              <w:jc w:val="left"/>
              <w:rPr>
                <w:rFonts w:ascii="Verdana" w:eastAsia="Calibri" w:hAnsi="Verdana"/>
                <w:sz w:val="20"/>
                <w:szCs w:val="20"/>
              </w:rPr>
            </w:pPr>
          </w:p>
        </w:tc>
      </w:tr>
      <w:tr w:rsidR="0080430E" w:rsidRPr="0080430E" w14:paraId="71E911C6" w14:textId="77777777" w:rsidTr="00470C53">
        <w:tc>
          <w:tcPr>
            <w:tcW w:w="5920" w:type="dxa"/>
            <w:shd w:val="clear" w:color="auto" w:fill="auto"/>
          </w:tcPr>
          <w:p w14:paraId="71E911C3"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Experience of providing PA/administrative support at a senior level</w:t>
            </w:r>
          </w:p>
        </w:tc>
        <w:tc>
          <w:tcPr>
            <w:tcW w:w="1418" w:type="dxa"/>
            <w:shd w:val="clear" w:color="auto" w:fill="auto"/>
          </w:tcPr>
          <w:p w14:paraId="71E911C4"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D</w:t>
            </w:r>
          </w:p>
        </w:tc>
        <w:tc>
          <w:tcPr>
            <w:tcW w:w="2409" w:type="dxa"/>
            <w:vMerge/>
            <w:shd w:val="clear" w:color="auto" w:fill="auto"/>
          </w:tcPr>
          <w:p w14:paraId="71E911C5" w14:textId="77777777" w:rsidR="00F17156" w:rsidRPr="0080430E" w:rsidRDefault="00F17156" w:rsidP="002617DE">
            <w:pPr>
              <w:jc w:val="left"/>
              <w:rPr>
                <w:rFonts w:ascii="Verdana" w:eastAsia="Calibri" w:hAnsi="Verdana"/>
                <w:sz w:val="20"/>
                <w:szCs w:val="20"/>
              </w:rPr>
            </w:pPr>
          </w:p>
        </w:tc>
      </w:tr>
      <w:tr w:rsidR="0080430E" w:rsidRPr="0080430E" w14:paraId="71E911C8" w14:textId="77777777" w:rsidTr="00470C53">
        <w:tc>
          <w:tcPr>
            <w:tcW w:w="9747" w:type="dxa"/>
            <w:gridSpan w:val="3"/>
            <w:shd w:val="clear" w:color="auto" w:fill="D9D9D9"/>
          </w:tcPr>
          <w:p w14:paraId="71E911C7" w14:textId="77777777" w:rsidR="00F17156" w:rsidRPr="0080430E" w:rsidRDefault="00F17156" w:rsidP="002617DE">
            <w:pPr>
              <w:jc w:val="left"/>
              <w:rPr>
                <w:rFonts w:ascii="Verdana" w:eastAsia="Calibri" w:hAnsi="Verdana"/>
                <w:sz w:val="20"/>
                <w:szCs w:val="20"/>
              </w:rPr>
            </w:pPr>
          </w:p>
        </w:tc>
      </w:tr>
      <w:tr w:rsidR="0080430E" w:rsidRPr="0080430E" w14:paraId="71E911CC" w14:textId="77777777" w:rsidTr="00470C53">
        <w:tc>
          <w:tcPr>
            <w:tcW w:w="5920" w:type="dxa"/>
            <w:shd w:val="clear" w:color="auto" w:fill="auto"/>
          </w:tcPr>
          <w:p w14:paraId="71E911C9" w14:textId="77777777" w:rsidR="00F17156" w:rsidRPr="0080430E" w:rsidRDefault="00F17156" w:rsidP="002617DE">
            <w:pPr>
              <w:jc w:val="left"/>
              <w:rPr>
                <w:rFonts w:ascii="Verdana" w:eastAsia="Calibri" w:hAnsi="Verdana"/>
                <w:b/>
                <w:sz w:val="20"/>
                <w:szCs w:val="20"/>
              </w:rPr>
            </w:pPr>
            <w:r w:rsidRPr="0080430E">
              <w:rPr>
                <w:rFonts w:ascii="Verdana" w:eastAsia="Calibri" w:hAnsi="Verdana"/>
                <w:b/>
                <w:sz w:val="20"/>
                <w:szCs w:val="20"/>
              </w:rPr>
              <w:t>Personal Qualities</w:t>
            </w:r>
          </w:p>
        </w:tc>
        <w:tc>
          <w:tcPr>
            <w:tcW w:w="1418" w:type="dxa"/>
            <w:shd w:val="clear" w:color="auto" w:fill="auto"/>
          </w:tcPr>
          <w:p w14:paraId="71E911CA" w14:textId="77777777" w:rsidR="00F17156" w:rsidRPr="0080430E" w:rsidRDefault="00F17156" w:rsidP="002617DE">
            <w:pPr>
              <w:jc w:val="left"/>
              <w:rPr>
                <w:rFonts w:ascii="Verdana" w:eastAsia="Calibri" w:hAnsi="Verdana"/>
                <w:sz w:val="20"/>
                <w:szCs w:val="20"/>
              </w:rPr>
            </w:pPr>
          </w:p>
        </w:tc>
        <w:tc>
          <w:tcPr>
            <w:tcW w:w="2409" w:type="dxa"/>
            <w:shd w:val="clear" w:color="auto" w:fill="auto"/>
          </w:tcPr>
          <w:p w14:paraId="71E911CB" w14:textId="77777777" w:rsidR="00F17156" w:rsidRPr="0080430E" w:rsidRDefault="00F17156" w:rsidP="002617DE">
            <w:pPr>
              <w:jc w:val="left"/>
              <w:rPr>
                <w:rFonts w:ascii="Verdana" w:eastAsia="Calibri" w:hAnsi="Verdana"/>
                <w:sz w:val="20"/>
                <w:szCs w:val="20"/>
              </w:rPr>
            </w:pPr>
          </w:p>
        </w:tc>
      </w:tr>
      <w:tr w:rsidR="0080430E" w:rsidRPr="0080430E" w14:paraId="71E911D0" w14:textId="77777777" w:rsidTr="00470C53">
        <w:tc>
          <w:tcPr>
            <w:tcW w:w="5920" w:type="dxa"/>
            <w:shd w:val="clear" w:color="auto" w:fill="auto"/>
          </w:tcPr>
          <w:p w14:paraId="71E911C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 desire to make a difference to the lives of children</w:t>
            </w:r>
          </w:p>
        </w:tc>
        <w:tc>
          <w:tcPr>
            <w:tcW w:w="1418" w:type="dxa"/>
            <w:shd w:val="clear" w:color="auto" w:fill="auto"/>
          </w:tcPr>
          <w:p w14:paraId="71E911CE"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CF"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Application form</w:t>
            </w:r>
          </w:p>
        </w:tc>
      </w:tr>
      <w:tr w:rsidR="0080430E" w:rsidRPr="0080430E" w14:paraId="71E911D4" w14:textId="77777777" w:rsidTr="00470C53">
        <w:tc>
          <w:tcPr>
            <w:tcW w:w="5920" w:type="dxa"/>
            <w:shd w:val="clear" w:color="auto" w:fill="auto"/>
          </w:tcPr>
          <w:p w14:paraId="71E911D1" w14:textId="77777777" w:rsidR="00F17156" w:rsidRPr="0080430E" w:rsidRDefault="007C20F4" w:rsidP="002617DE">
            <w:pPr>
              <w:jc w:val="left"/>
              <w:rPr>
                <w:rFonts w:ascii="Verdana" w:eastAsia="Calibri" w:hAnsi="Verdana"/>
                <w:sz w:val="20"/>
                <w:szCs w:val="20"/>
              </w:rPr>
            </w:pPr>
            <w:r w:rsidRPr="0080430E">
              <w:rPr>
                <w:rFonts w:ascii="Verdana" w:eastAsia="Calibri" w:hAnsi="Verdana"/>
                <w:sz w:val="20"/>
                <w:szCs w:val="20"/>
              </w:rPr>
              <w:t xml:space="preserve">Resilience, energy, enthusiasm, </w:t>
            </w:r>
            <w:proofErr w:type="gramStart"/>
            <w:r w:rsidR="00F17156" w:rsidRPr="0080430E">
              <w:rPr>
                <w:rFonts w:ascii="Verdana" w:eastAsia="Calibri" w:hAnsi="Verdana"/>
                <w:sz w:val="20"/>
                <w:szCs w:val="20"/>
              </w:rPr>
              <w:t>creativity</w:t>
            </w:r>
            <w:proofErr w:type="gramEnd"/>
            <w:r w:rsidRPr="0080430E">
              <w:rPr>
                <w:rFonts w:ascii="Verdana" w:eastAsia="Calibri" w:hAnsi="Verdana"/>
                <w:sz w:val="20"/>
                <w:szCs w:val="20"/>
              </w:rPr>
              <w:t xml:space="preserve"> and a sense of humour</w:t>
            </w:r>
            <w:r w:rsidR="00F17156" w:rsidRPr="0080430E">
              <w:rPr>
                <w:rFonts w:ascii="Verdana" w:eastAsia="Calibri" w:hAnsi="Verdana"/>
                <w:sz w:val="20"/>
                <w:szCs w:val="20"/>
              </w:rPr>
              <w:t xml:space="preserve"> </w:t>
            </w:r>
          </w:p>
        </w:tc>
        <w:tc>
          <w:tcPr>
            <w:tcW w:w="1418" w:type="dxa"/>
            <w:shd w:val="clear" w:color="auto" w:fill="auto"/>
          </w:tcPr>
          <w:p w14:paraId="71E911D2"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D3"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References and interview</w:t>
            </w:r>
          </w:p>
        </w:tc>
      </w:tr>
      <w:tr w:rsidR="0080430E" w:rsidRPr="0080430E" w14:paraId="71E911D8" w14:textId="77777777" w:rsidTr="00470C53">
        <w:tc>
          <w:tcPr>
            <w:tcW w:w="5920" w:type="dxa"/>
            <w:shd w:val="clear" w:color="auto" w:fill="auto"/>
          </w:tcPr>
          <w:p w14:paraId="71E911D5"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Able to work as part of a team (to include staff governors, parents, other schools with</w:t>
            </w:r>
            <w:r w:rsidR="007C20F4" w:rsidRPr="0080430E">
              <w:rPr>
                <w:rFonts w:ascii="Verdana" w:eastAsia="Calibri" w:hAnsi="Verdana"/>
                <w:sz w:val="20"/>
                <w:szCs w:val="20"/>
              </w:rPr>
              <w:t>in</w:t>
            </w:r>
            <w:r w:rsidRPr="0080430E">
              <w:rPr>
                <w:rFonts w:ascii="Verdana" w:eastAsia="Calibri" w:hAnsi="Verdana"/>
                <w:sz w:val="20"/>
                <w:szCs w:val="20"/>
              </w:rPr>
              <w:t xml:space="preserve"> the Local Authority)</w:t>
            </w:r>
          </w:p>
        </w:tc>
        <w:tc>
          <w:tcPr>
            <w:tcW w:w="1418" w:type="dxa"/>
            <w:shd w:val="clear" w:color="auto" w:fill="auto"/>
          </w:tcPr>
          <w:p w14:paraId="71E911D6"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D7" w14:textId="77777777" w:rsidR="00F17156" w:rsidRPr="0080430E" w:rsidRDefault="00F17156" w:rsidP="002617DE">
            <w:pPr>
              <w:jc w:val="left"/>
              <w:rPr>
                <w:rFonts w:ascii="Verdana" w:eastAsia="Calibri" w:hAnsi="Verdana"/>
                <w:sz w:val="20"/>
                <w:szCs w:val="20"/>
              </w:rPr>
            </w:pPr>
          </w:p>
        </w:tc>
      </w:tr>
      <w:tr w:rsidR="0080430E" w:rsidRPr="0080430E" w14:paraId="71E911DC" w14:textId="77777777" w:rsidTr="00470C53">
        <w:tc>
          <w:tcPr>
            <w:tcW w:w="5920" w:type="dxa"/>
            <w:shd w:val="clear" w:color="auto" w:fill="auto"/>
          </w:tcPr>
          <w:p w14:paraId="71E911D9"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Able to work under pressure, meet deadlines, work flexibly and calmly and be able to reflect on processes and outcomes</w:t>
            </w:r>
          </w:p>
        </w:tc>
        <w:tc>
          <w:tcPr>
            <w:tcW w:w="1418" w:type="dxa"/>
            <w:shd w:val="clear" w:color="auto" w:fill="auto"/>
          </w:tcPr>
          <w:p w14:paraId="71E911DA"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DB" w14:textId="77777777" w:rsidR="00F17156" w:rsidRPr="0080430E" w:rsidRDefault="00F17156" w:rsidP="002617DE">
            <w:pPr>
              <w:jc w:val="left"/>
              <w:rPr>
                <w:rFonts w:ascii="Verdana" w:eastAsia="Calibri" w:hAnsi="Verdana"/>
                <w:sz w:val="20"/>
                <w:szCs w:val="20"/>
              </w:rPr>
            </w:pPr>
          </w:p>
        </w:tc>
      </w:tr>
      <w:tr w:rsidR="0080430E" w:rsidRPr="0080430E" w14:paraId="71E911E0" w14:textId="77777777" w:rsidTr="00470C53">
        <w:tc>
          <w:tcPr>
            <w:tcW w:w="5920" w:type="dxa"/>
            <w:shd w:val="clear" w:color="auto" w:fill="auto"/>
          </w:tcPr>
          <w:p w14:paraId="71E911DD"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Supportive of the ethos of the school</w:t>
            </w:r>
          </w:p>
        </w:tc>
        <w:tc>
          <w:tcPr>
            <w:tcW w:w="1418" w:type="dxa"/>
            <w:shd w:val="clear" w:color="auto" w:fill="auto"/>
          </w:tcPr>
          <w:p w14:paraId="71E911DE"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DF" w14:textId="77777777" w:rsidR="00F17156" w:rsidRPr="0080430E" w:rsidRDefault="00F17156" w:rsidP="002617DE">
            <w:pPr>
              <w:jc w:val="left"/>
              <w:rPr>
                <w:rFonts w:ascii="Verdana" w:eastAsia="Calibri" w:hAnsi="Verdana"/>
                <w:sz w:val="20"/>
                <w:szCs w:val="20"/>
              </w:rPr>
            </w:pPr>
          </w:p>
        </w:tc>
      </w:tr>
      <w:tr w:rsidR="0080430E" w:rsidRPr="0080430E" w14:paraId="71E911E4" w14:textId="77777777" w:rsidTr="00470C53">
        <w:tc>
          <w:tcPr>
            <w:tcW w:w="5920" w:type="dxa"/>
            <w:shd w:val="clear" w:color="auto" w:fill="auto"/>
          </w:tcPr>
          <w:p w14:paraId="71E911E1"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 xml:space="preserve">Approachable, </w:t>
            </w:r>
            <w:proofErr w:type="gramStart"/>
            <w:r w:rsidRPr="0080430E">
              <w:rPr>
                <w:rFonts w:ascii="Verdana" w:eastAsia="Calibri" w:hAnsi="Verdana"/>
                <w:sz w:val="20"/>
                <w:szCs w:val="20"/>
              </w:rPr>
              <w:t>courteous</w:t>
            </w:r>
            <w:proofErr w:type="gramEnd"/>
            <w:r w:rsidRPr="0080430E">
              <w:rPr>
                <w:rFonts w:ascii="Verdana" w:eastAsia="Calibri" w:hAnsi="Verdana"/>
                <w:sz w:val="20"/>
                <w:szCs w:val="20"/>
              </w:rPr>
              <w:t xml:space="preserve"> and able to present a positive image of the school to parents, callers and visitors</w:t>
            </w:r>
          </w:p>
        </w:tc>
        <w:tc>
          <w:tcPr>
            <w:tcW w:w="1418" w:type="dxa"/>
            <w:shd w:val="clear" w:color="auto" w:fill="auto"/>
          </w:tcPr>
          <w:p w14:paraId="71E911E2"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E3" w14:textId="77777777" w:rsidR="00F17156" w:rsidRPr="0080430E" w:rsidRDefault="00F17156" w:rsidP="002617DE">
            <w:pPr>
              <w:jc w:val="left"/>
              <w:rPr>
                <w:rFonts w:ascii="Verdana" w:eastAsia="Calibri" w:hAnsi="Verdana"/>
                <w:sz w:val="20"/>
                <w:szCs w:val="20"/>
              </w:rPr>
            </w:pPr>
          </w:p>
        </w:tc>
      </w:tr>
      <w:tr w:rsidR="0080430E" w:rsidRPr="0080430E" w14:paraId="71E911E8" w14:textId="77777777" w:rsidTr="00470C53">
        <w:tc>
          <w:tcPr>
            <w:tcW w:w="5920" w:type="dxa"/>
            <w:shd w:val="clear" w:color="auto" w:fill="auto"/>
          </w:tcPr>
          <w:p w14:paraId="71E911E5"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Able to relate well to children</w:t>
            </w:r>
          </w:p>
        </w:tc>
        <w:tc>
          <w:tcPr>
            <w:tcW w:w="1418" w:type="dxa"/>
            <w:shd w:val="clear" w:color="auto" w:fill="auto"/>
          </w:tcPr>
          <w:p w14:paraId="71E911E6" w14:textId="77777777" w:rsidR="00F17156" w:rsidRPr="0080430E" w:rsidRDefault="00F17156"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E7" w14:textId="77777777" w:rsidR="00F17156" w:rsidRPr="0080430E" w:rsidRDefault="00F17156" w:rsidP="002617DE">
            <w:pPr>
              <w:jc w:val="left"/>
              <w:rPr>
                <w:rFonts w:ascii="Verdana" w:eastAsia="Calibri" w:hAnsi="Verdana"/>
                <w:sz w:val="20"/>
                <w:szCs w:val="20"/>
              </w:rPr>
            </w:pPr>
          </w:p>
        </w:tc>
      </w:tr>
      <w:tr w:rsidR="0080430E" w:rsidRPr="0080430E" w14:paraId="71E911EA" w14:textId="77777777" w:rsidTr="000F3DFC">
        <w:tc>
          <w:tcPr>
            <w:tcW w:w="9747" w:type="dxa"/>
            <w:gridSpan w:val="3"/>
            <w:shd w:val="clear" w:color="auto" w:fill="D0CECE" w:themeFill="background2" w:themeFillShade="E6"/>
          </w:tcPr>
          <w:p w14:paraId="71E911E9" w14:textId="77777777" w:rsidR="000F3DFC" w:rsidRPr="0080430E" w:rsidRDefault="000F3DFC" w:rsidP="002617DE">
            <w:pPr>
              <w:jc w:val="left"/>
              <w:rPr>
                <w:rFonts w:ascii="Verdana" w:eastAsia="Calibri" w:hAnsi="Verdana"/>
                <w:sz w:val="20"/>
                <w:szCs w:val="20"/>
              </w:rPr>
            </w:pPr>
          </w:p>
        </w:tc>
      </w:tr>
      <w:tr w:rsidR="0080430E" w:rsidRPr="0080430E" w14:paraId="71E911EE" w14:textId="77777777" w:rsidTr="00470C53">
        <w:tc>
          <w:tcPr>
            <w:tcW w:w="5920" w:type="dxa"/>
            <w:shd w:val="clear" w:color="auto" w:fill="auto"/>
          </w:tcPr>
          <w:p w14:paraId="71E911EB" w14:textId="77777777" w:rsidR="000F3DFC" w:rsidRPr="0080430E" w:rsidRDefault="000F3DFC" w:rsidP="002617DE">
            <w:pPr>
              <w:jc w:val="left"/>
              <w:rPr>
                <w:rFonts w:ascii="Verdana" w:eastAsia="Calibri" w:hAnsi="Verdana"/>
                <w:b/>
                <w:sz w:val="20"/>
                <w:szCs w:val="20"/>
              </w:rPr>
            </w:pPr>
            <w:r w:rsidRPr="0080430E">
              <w:rPr>
                <w:rFonts w:ascii="Verdana" w:eastAsia="Calibri" w:hAnsi="Verdana"/>
                <w:b/>
                <w:sz w:val="20"/>
                <w:szCs w:val="20"/>
              </w:rPr>
              <w:t>Other Job Requirements</w:t>
            </w:r>
          </w:p>
        </w:tc>
        <w:tc>
          <w:tcPr>
            <w:tcW w:w="1418" w:type="dxa"/>
            <w:shd w:val="clear" w:color="auto" w:fill="auto"/>
          </w:tcPr>
          <w:p w14:paraId="71E911EC" w14:textId="77777777" w:rsidR="000F3DFC" w:rsidRPr="0080430E" w:rsidRDefault="000F3DFC" w:rsidP="002617DE">
            <w:pPr>
              <w:jc w:val="left"/>
              <w:rPr>
                <w:rFonts w:ascii="Verdana" w:eastAsia="Calibri" w:hAnsi="Verdana"/>
                <w:sz w:val="20"/>
                <w:szCs w:val="20"/>
              </w:rPr>
            </w:pPr>
          </w:p>
        </w:tc>
        <w:tc>
          <w:tcPr>
            <w:tcW w:w="2409" w:type="dxa"/>
            <w:shd w:val="clear" w:color="auto" w:fill="auto"/>
          </w:tcPr>
          <w:p w14:paraId="71E911ED" w14:textId="77777777" w:rsidR="000F3DFC" w:rsidRPr="0080430E" w:rsidRDefault="000F3DFC" w:rsidP="002617DE">
            <w:pPr>
              <w:jc w:val="left"/>
              <w:rPr>
                <w:rFonts w:ascii="Verdana" w:eastAsia="Calibri" w:hAnsi="Verdana"/>
                <w:sz w:val="20"/>
                <w:szCs w:val="20"/>
              </w:rPr>
            </w:pPr>
          </w:p>
        </w:tc>
      </w:tr>
      <w:tr w:rsidR="0080430E" w:rsidRPr="0080430E" w14:paraId="71E911F2" w14:textId="77777777" w:rsidTr="00470C53">
        <w:tc>
          <w:tcPr>
            <w:tcW w:w="5920" w:type="dxa"/>
            <w:shd w:val="clear" w:color="auto" w:fill="auto"/>
          </w:tcPr>
          <w:p w14:paraId="71E911EF" w14:textId="77777777" w:rsidR="000F3DFC" w:rsidRPr="0080430E" w:rsidRDefault="000F3DFC" w:rsidP="002617DE">
            <w:pPr>
              <w:jc w:val="left"/>
              <w:rPr>
                <w:rFonts w:ascii="Verdana" w:eastAsia="Calibri" w:hAnsi="Verdana"/>
                <w:sz w:val="20"/>
                <w:szCs w:val="20"/>
              </w:rPr>
            </w:pPr>
            <w:r w:rsidRPr="0080430E">
              <w:rPr>
                <w:rFonts w:ascii="Verdana" w:eastAsia="Calibri" w:hAnsi="Verdana"/>
                <w:sz w:val="20"/>
                <w:szCs w:val="20"/>
              </w:rPr>
              <w:t>Enhanced DBS Check</w:t>
            </w:r>
          </w:p>
        </w:tc>
        <w:tc>
          <w:tcPr>
            <w:tcW w:w="1418" w:type="dxa"/>
            <w:shd w:val="clear" w:color="auto" w:fill="auto"/>
          </w:tcPr>
          <w:p w14:paraId="71E911F0" w14:textId="77777777" w:rsidR="000F3DFC" w:rsidRPr="0080430E" w:rsidRDefault="000F3DFC"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F1" w14:textId="77777777" w:rsidR="000F3DFC" w:rsidRPr="0080430E" w:rsidRDefault="000F3DFC" w:rsidP="002617DE">
            <w:pPr>
              <w:jc w:val="left"/>
              <w:rPr>
                <w:rFonts w:ascii="Verdana" w:eastAsia="Calibri" w:hAnsi="Verdana"/>
                <w:sz w:val="20"/>
                <w:szCs w:val="20"/>
              </w:rPr>
            </w:pPr>
          </w:p>
        </w:tc>
      </w:tr>
      <w:tr w:rsidR="0080430E" w:rsidRPr="0080430E" w14:paraId="71E911F6" w14:textId="77777777" w:rsidTr="00470C53">
        <w:tc>
          <w:tcPr>
            <w:tcW w:w="5920" w:type="dxa"/>
            <w:shd w:val="clear" w:color="auto" w:fill="auto"/>
          </w:tcPr>
          <w:p w14:paraId="71E911F3" w14:textId="77777777" w:rsidR="000F3DFC" w:rsidRPr="0080430E" w:rsidRDefault="000F3DFC" w:rsidP="002617DE">
            <w:pPr>
              <w:jc w:val="left"/>
              <w:rPr>
                <w:rFonts w:ascii="Verdana" w:eastAsia="Calibri" w:hAnsi="Verdana"/>
                <w:sz w:val="20"/>
                <w:szCs w:val="20"/>
              </w:rPr>
            </w:pPr>
            <w:r w:rsidRPr="0080430E">
              <w:rPr>
                <w:rFonts w:ascii="Verdana" w:eastAsia="Calibri" w:hAnsi="Verdana"/>
                <w:sz w:val="20"/>
                <w:szCs w:val="20"/>
              </w:rPr>
              <w:t>A commitment to safeguarding</w:t>
            </w:r>
          </w:p>
        </w:tc>
        <w:tc>
          <w:tcPr>
            <w:tcW w:w="1418" w:type="dxa"/>
            <w:shd w:val="clear" w:color="auto" w:fill="auto"/>
          </w:tcPr>
          <w:p w14:paraId="71E911F4" w14:textId="77777777" w:rsidR="000F3DFC" w:rsidRPr="0080430E" w:rsidRDefault="000F3DFC"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F5" w14:textId="77777777" w:rsidR="000F3DFC" w:rsidRPr="0080430E" w:rsidRDefault="000F3DFC" w:rsidP="002617DE">
            <w:pPr>
              <w:jc w:val="left"/>
              <w:rPr>
                <w:rFonts w:ascii="Verdana" w:eastAsia="Calibri" w:hAnsi="Verdana"/>
                <w:sz w:val="20"/>
                <w:szCs w:val="20"/>
              </w:rPr>
            </w:pPr>
          </w:p>
        </w:tc>
      </w:tr>
      <w:tr w:rsidR="00CC7795" w:rsidRPr="0080430E" w14:paraId="71E911FA" w14:textId="77777777" w:rsidTr="00470C53">
        <w:tc>
          <w:tcPr>
            <w:tcW w:w="5920" w:type="dxa"/>
            <w:shd w:val="clear" w:color="auto" w:fill="auto"/>
          </w:tcPr>
          <w:p w14:paraId="71E911F7" w14:textId="77777777" w:rsidR="000F3DFC" w:rsidRPr="0080430E" w:rsidRDefault="000F3DFC" w:rsidP="002617DE">
            <w:pPr>
              <w:jc w:val="left"/>
              <w:rPr>
                <w:rFonts w:ascii="Verdana" w:eastAsia="Calibri" w:hAnsi="Verdana"/>
                <w:sz w:val="20"/>
                <w:szCs w:val="20"/>
              </w:rPr>
            </w:pPr>
            <w:r w:rsidRPr="0080430E">
              <w:rPr>
                <w:rFonts w:ascii="Verdana" w:eastAsia="Calibri" w:hAnsi="Verdana"/>
                <w:sz w:val="20"/>
                <w:szCs w:val="20"/>
              </w:rPr>
              <w:t>Knowledge and understanding of child protection and safeguarding</w:t>
            </w:r>
          </w:p>
        </w:tc>
        <w:tc>
          <w:tcPr>
            <w:tcW w:w="1418" w:type="dxa"/>
            <w:shd w:val="clear" w:color="auto" w:fill="auto"/>
          </w:tcPr>
          <w:p w14:paraId="71E911F8" w14:textId="77777777" w:rsidR="000F3DFC" w:rsidRPr="0080430E" w:rsidRDefault="000F3DFC" w:rsidP="002617DE">
            <w:pPr>
              <w:jc w:val="left"/>
              <w:rPr>
                <w:rFonts w:ascii="Verdana" w:eastAsia="Calibri" w:hAnsi="Verdana"/>
                <w:sz w:val="20"/>
                <w:szCs w:val="20"/>
              </w:rPr>
            </w:pPr>
            <w:r w:rsidRPr="0080430E">
              <w:rPr>
                <w:rFonts w:ascii="Verdana" w:eastAsia="Calibri" w:hAnsi="Verdana"/>
                <w:sz w:val="20"/>
                <w:szCs w:val="20"/>
              </w:rPr>
              <w:t>E</w:t>
            </w:r>
          </w:p>
        </w:tc>
        <w:tc>
          <w:tcPr>
            <w:tcW w:w="2409" w:type="dxa"/>
            <w:shd w:val="clear" w:color="auto" w:fill="auto"/>
          </w:tcPr>
          <w:p w14:paraId="71E911F9" w14:textId="77777777" w:rsidR="000F3DFC" w:rsidRPr="0080430E" w:rsidRDefault="000F3DFC" w:rsidP="002617DE">
            <w:pPr>
              <w:jc w:val="left"/>
              <w:rPr>
                <w:rFonts w:ascii="Verdana" w:eastAsia="Calibri" w:hAnsi="Verdana"/>
                <w:sz w:val="20"/>
                <w:szCs w:val="20"/>
              </w:rPr>
            </w:pPr>
          </w:p>
        </w:tc>
      </w:tr>
    </w:tbl>
    <w:p w14:paraId="71E911FB" w14:textId="77777777" w:rsidR="00F17156" w:rsidRPr="0080430E" w:rsidRDefault="00F17156" w:rsidP="002617DE">
      <w:pPr>
        <w:jc w:val="left"/>
        <w:rPr>
          <w:rFonts w:ascii="Verdana" w:eastAsia="Calibri" w:hAnsi="Verdana" w:cs="Arial"/>
          <w:sz w:val="20"/>
          <w:szCs w:val="20"/>
        </w:rPr>
      </w:pPr>
    </w:p>
    <w:p w14:paraId="71E911FC" w14:textId="77777777" w:rsidR="00A457A1" w:rsidRPr="0080430E" w:rsidRDefault="00A457A1" w:rsidP="002617DE">
      <w:pPr>
        <w:pStyle w:val="ListParagraph"/>
        <w:ind w:left="0"/>
        <w:contextualSpacing w:val="0"/>
        <w:jc w:val="left"/>
        <w:rPr>
          <w:rFonts w:ascii="Verdana" w:hAnsi="Verdana"/>
          <w:sz w:val="20"/>
          <w:szCs w:val="20"/>
        </w:rPr>
      </w:pPr>
    </w:p>
    <w:p w14:paraId="71E911FD" w14:textId="77777777" w:rsidR="00A457A1" w:rsidRPr="002617DE" w:rsidRDefault="00A457A1" w:rsidP="002617DE">
      <w:pPr>
        <w:pStyle w:val="ListParagraph"/>
        <w:ind w:left="0"/>
        <w:contextualSpacing w:val="0"/>
        <w:jc w:val="left"/>
        <w:rPr>
          <w:rFonts w:ascii="Verdana" w:hAnsi="Verdana"/>
          <w:sz w:val="20"/>
          <w:szCs w:val="20"/>
        </w:rPr>
      </w:pPr>
    </w:p>
    <w:p w14:paraId="71E911FE" w14:textId="77777777" w:rsidR="00951A5A" w:rsidRPr="002617DE" w:rsidRDefault="00951A5A" w:rsidP="002617DE">
      <w:pPr>
        <w:jc w:val="left"/>
        <w:rPr>
          <w:rFonts w:ascii="Verdana" w:hAnsi="Verdana"/>
          <w:b/>
          <w:color w:val="0070C0"/>
          <w:sz w:val="20"/>
          <w:szCs w:val="20"/>
        </w:rPr>
      </w:pPr>
    </w:p>
    <w:sectPr w:rsidR="00951A5A" w:rsidRPr="002617DE" w:rsidSect="002617D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7791" w14:textId="77777777" w:rsidR="005004B2" w:rsidRDefault="005004B2" w:rsidP="003C4A15">
      <w:r>
        <w:separator/>
      </w:r>
    </w:p>
  </w:endnote>
  <w:endnote w:type="continuationSeparator" w:id="0">
    <w:p w14:paraId="71CBCBCB" w14:textId="77777777" w:rsidR="005004B2" w:rsidRDefault="005004B2" w:rsidP="003C4A15">
      <w:r>
        <w:continuationSeparator/>
      </w:r>
    </w:p>
  </w:endnote>
  <w:endnote w:type="continuationNotice" w:id="1">
    <w:p w14:paraId="2E7E20D1" w14:textId="77777777" w:rsidR="005004B2" w:rsidRDefault="00500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61AB" w14:textId="77777777" w:rsidR="00ED597F" w:rsidRDefault="00ED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432562"/>
      <w:docPartObj>
        <w:docPartGallery w:val="Page Numbers (Bottom of Page)"/>
        <w:docPartUnique/>
      </w:docPartObj>
    </w:sdtPr>
    <w:sdtEndPr>
      <w:rPr>
        <w:noProof/>
      </w:rPr>
    </w:sdtEndPr>
    <w:sdtContent>
      <w:p w14:paraId="71E91205" w14:textId="77777777" w:rsidR="003C4A15" w:rsidRDefault="003C4A15">
        <w:pPr>
          <w:pStyle w:val="Footer"/>
          <w:jc w:val="right"/>
        </w:pPr>
        <w:r>
          <w:fldChar w:fldCharType="begin"/>
        </w:r>
        <w:r>
          <w:instrText xml:space="preserve"> PAGE   \* MERGEFORMAT </w:instrText>
        </w:r>
        <w:r>
          <w:fldChar w:fldCharType="separate"/>
        </w:r>
        <w:r w:rsidR="00DF484D">
          <w:rPr>
            <w:noProof/>
          </w:rPr>
          <w:t>1</w:t>
        </w:r>
        <w:r>
          <w:rPr>
            <w:noProof/>
          </w:rPr>
          <w:fldChar w:fldCharType="end"/>
        </w:r>
      </w:p>
    </w:sdtContent>
  </w:sdt>
  <w:p w14:paraId="71E91206" w14:textId="77777777" w:rsidR="003C4A15" w:rsidRDefault="003C4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440B" w14:textId="77777777" w:rsidR="00ED597F" w:rsidRDefault="00ED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B160" w14:textId="77777777" w:rsidR="005004B2" w:rsidRDefault="005004B2" w:rsidP="003C4A15">
      <w:r>
        <w:separator/>
      </w:r>
    </w:p>
  </w:footnote>
  <w:footnote w:type="continuationSeparator" w:id="0">
    <w:p w14:paraId="4598EA44" w14:textId="77777777" w:rsidR="005004B2" w:rsidRDefault="005004B2" w:rsidP="003C4A15">
      <w:r>
        <w:continuationSeparator/>
      </w:r>
    </w:p>
  </w:footnote>
  <w:footnote w:type="continuationNotice" w:id="1">
    <w:p w14:paraId="7D35A905" w14:textId="77777777" w:rsidR="005004B2" w:rsidRDefault="00500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673A" w14:textId="730AAF77" w:rsidR="00ED597F" w:rsidRDefault="00B92F8F">
    <w:pPr>
      <w:pStyle w:val="Header"/>
    </w:pPr>
    <w:r>
      <w:rPr>
        <w:noProof/>
      </w:rPr>
      <mc:AlternateContent>
        <mc:Choice Requires="wps">
          <w:drawing>
            <wp:anchor distT="0" distB="0" distL="0" distR="0" simplePos="0" relativeHeight="251658241" behindDoc="0" locked="0" layoutInCell="1" allowOverlap="1" wp14:anchorId="7BFA5BE1" wp14:editId="13F8E870">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AA659" w14:textId="79DC989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FA5BE1" id="_x0000_t202" coordsize="21600,21600" o:spt="202" path="m,l,21600r21600,l21600,xe">
              <v:stroke joinstyle="miter"/>
              <v:path gradientshapeok="t" o:connecttype="rect"/>
            </v:shapetype>
            <v:shape id="Text Box 6" o:spid="_x0000_s1026" type="#_x0000_t202" alt="Official"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B4AA659" w14:textId="79DC989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887F" w14:textId="60A4DCE2" w:rsidR="00ED597F" w:rsidRDefault="00B92F8F">
    <w:pPr>
      <w:pStyle w:val="Header"/>
    </w:pPr>
    <w:r>
      <w:rPr>
        <w:noProof/>
      </w:rPr>
      <mc:AlternateContent>
        <mc:Choice Requires="wps">
          <w:drawing>
            <wp:anchor distT="0" distB="0" distL="0" distR="0" simplePos="0" relativeHeight="251658242" behindDoc="0" locked="0" layoutInCell="1" allowOverlap="1" wp14:anchorId="2FBAB0E8" wp14:editId="323BA799">
              <wp:simplePos x="914400" y="44767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CC12F" w14:textId="3B1BEA63"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BAB0E8" id="_x0000_t202" coordsize="21600,21600" o:spt="202" path="m,l,21600r21600,l21600,xe">
              <v:stroke joinstyle="miter"/>
              <v:path gradientshapeok="t" o:connecttype="rect"/>
            </v:shapetype>
            <v:shape id="Text Box 7" o:spid="_x0000_s1027" type="#_x0000_t202" alt="Official"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5CCC12F" w14:textId="3B1BEA63"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1DDA" w14:textId="3912F4A9" w:rsidR="00ED597F" w:rsidRDefault="00B92F8F">
    <w:pPr>
      <w:pStyle w:val="Header"/>
    </w:pPr>
    <w:r>
      <w:rPr>
        <w:noProof/>
      </w:rPr>
      <mc:AlternateContent>
        <mc:Choice Requires="wps">
          <w:drawing>
            <wp:anchor distT="0" distB="0" distL="0" distR="0" simplePos="0" relativeHeight="251658240" behindDoc="0" locked="0" layoutInCell="1" allowOverlap="1" wp14:anchorId="2740BA4F" wp14:editId="0254CF91">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B8E70" w14:textId="112453C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40BA4F" id="_x0000_t202" coordsize="21600,21600" o:spt="202" path="m,l,21600r21600,l21600,xe">
              <v:stroke joinstyle="miter"/>
              <v:path gradientshapeok="t" o:connecttype="rect"/>
            </v:shapetype>
            <v:shape id="Text Box 5"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9CB8E70" w14:textId="112453CE" w:rsidR="00B92F8F" w:rsidRPr="00B92F8F" w:rsidRDefault="00B92F8F">
                    <w:pPr>
                      <w:rPr>
                        <w:rFonts w:ascii="Calibri" w:eastAsia="Calibri" w:hAnsi="Calibri" w:cs="Calibri"/>
                        <w:noProof/>
                        <w:color w:val="000000"/>
                        <w:sz w:val="20"/>
                        <w:szCs w:val="20"/>
                      </w:rPr>
                    </w:pPr>
                    <w:r w:rsidRPr="00B92F8F">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87C"/>
    <w:multiLevelType w:val="hybridMultilevel"/>
    <w:tmpl w:val="96AC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C51E5"/>
    <w:multiLevelType w:val="hybridMultilevel"/>
    <w:tmpl w:val="FA14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1510F"/>
    <w:multiLevelType w:val="hybridMultilevel"/>
    <w:tmpl w:val="01DA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42C8F"/>
    <w:multiLevelType w:val="hybridMultilevel"/>
    <w:tmpl w:val="3FBA3340"/>
    <w:lvl w:ilvl="0" w:tplc="96140E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770414"/>
    <w:multiLevelType w:val="hybridMultilevel"/>
    <w:tmpl w:val="5DCC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B294B"/>
    <w:multiLevelType w:val="hybridMultilevel"/>
    <w:tmpl w:val="5376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E42C9"/>
    <w:multiLevelType w:val="hybridMultilevel"/>
    <w:tmpl w:val="833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808E9"/>
    <w:multiLevelType w:val="hybridMultilevel"/>
    <w:tmpl w:val="FBD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D3897"/>
    <w:multiLevelType w:val="hybridMultilevel"/>
    <w:tmpl w:val="01F8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C4514"/>
    <w:multiLevelType w:val="hybridMultilevel"/>
    <w:tmpl w:val="BF14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263CE"/>
    <w:multiLevelType w:val="hybridMultilevel"/>
    <w:tmpl w:val="68F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14DFB"/>
    <w:multiLevelType w:val="hybridMultilevel"/>
    <w:tmpl w:val="C8F4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B29B0"/>
    <w:multiLevelType w:val="hybridMultilevel"/>
    <w:tmpl w:val="F1D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07EC1"/>
    <w:multiLevelType w:val="multilevel"/>
    <w:tmpl w:val="08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4" w15:restartNumberingAfterBreak="0">
    <w:nsid w:val="47110EF4"/>
    <w:multiLevelType w:val="hybridMultilevel"/>
    <w:tmpl w:val="F5F2D0E4"/>
    <w:lvl w:ilvl="0" w:tplc="264A4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8C1960"/>
    <w:multiLevelType w:val="hybridMultilevel"/>
    <w:tmpl w:val="57CE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56ACA"/>
    <w:multiLevelType w:val="hybridMultilevel"/>
    <w:tmpl w:val="48F2FB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B372307"/>
    <w:multiLevelType w:val="hybridMultilevel"/>
    <w:tmpl w:val="E4A0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63EAA"/>
    <w:multiLevelType w:val="hybridMultilevel"/>
    <w:tmpl w:val="9D40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70781"/>
    <w:multiLevelType w:val="hybridMultilevel"/>
    <w:tmpl w:val="4056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2742F"/>
    <w:multiLevelType w:val="hybridMultilevel"/>
    <w:tmpl w:val="F294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B3260"/>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72032BA0"/>
    <w:multiLevelType w:val="hybridMultilevel"/>
    <w:tmpl w:val="78C6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86035"/>
    <w:multiLevelType w:val="hybridMultilevel"/>
    <w:tmpl w:val="BA98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81BCE"/>
    <w:multiLevelType w:val="hybridMultilevel"/>
    <w:tmpl w:val="CAC8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B3DC4"/>
    <w:multiLevelType w:val="hybridMultilevel"/>
    <w:tmpl w:val="A180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27946"/>
    <w:multiLevelType w:val="hybridMultilevel"/>
    <w:tmpl w:val="7346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635996">
    <w:abstractNumId w:val="9"/>
  </w:num>
  <w:num w:numId="2" w16cid:durableId="1805464476">
    <w:abstractNumId w:val="6"/>
  </w:num>
  <w:num w:numId="3" w16cid:durableId="194924517">
    <w:abstractNumId w:val="25"/>
  </w:num>
  <w:num w:numId="4" w16cid:durableId="1985115870">
    <w:abstractNumId w:val="17"/>
  </w:num>
  <w:num w:numId="5" w16cid:durableId="1756249037">
    <w:abstractNumId w:val="15"/>
  </w:num>
  <w:num w:numId="6" w16cid:durableId="1319268379">
    <w:abstractNumId w:val="8"/>
  </w:num>
  <w:num w:numId="7" w16cid:durableId="256596878">
    <w:abstractNumId w:val="10"/>
  </w:num>
  <w:num w:numId="8" w16cid:durableId="1717778766">
    <w:abstractNumId w:val="23"/>
  </w:num>
  <w:num w:numId="9" w16cid:durableId="2051608386">
    <w:abstractNumId w:val="18"/>
  </w:num>
  <w:num w:numId="10" w16cid:durableId="641734295">
    <w:abstractNumId w:val="4"/>
  </w:num>
  <w:num w:numId="11" w16cid:durableId="1126200188">
    <w:abstractNumId w:val="3"/>
  </w:num>
  <w:num w:numId="12" w16cid:durableId="1155686362">
    <w:abstractNumId w:val="16"/>
  </w:num>
  <w:num w:numId="13" w16cid:durableId="1009603405">
    <w:abstractNumId w:val="20"/>
  </w:num>
  <w:num w:numId="14" w16cid:durableId="123818093">
    <w:abstractNumId w:val="5"/>
  </w:num>
  <w:num w:numId="15" w16cid:durableId="1767193655">
    <w:abstractNumId w:val="19"/>
  </w:num>
  <w:num w:numId="16" w16cid:durableId="2100101343">
    <w:abstractNumId w:val="14"/>
  </w:num>
  <w:num w:numId="17" w16cid:durableId="394158881">
    <w:abstractNumId w:val="22"/>
  </w:num>
  <w:num w:numId="18" w16cid:durableId="825587120">
    <w:abstractNumId w:val="12"/>
  </w:num>
  <w:num w:numId="19" w16cid:durableId="1557664810">
    <w:abstractNumId w:val="13"/>
  </w:num>
  <w:num w:numId="20" w16cid:durableId="1799029142">
    <w:abstractNumId w:val="24"/>
  </w:num>
  <w:num w:numId="21" w16cid:durableId="151801700">
    <w:abstractNumId w:val="21"/>
  </w:num>
  <w:num w:numId="22" w16cid:durableId="883562650">
    <w:abstractNumId w:val="26"/>
  </w:num>
  <w:num w:numId="23" w16cid:durableId="2085032078">
    <w:abstractNumId w:val="11"/>
  </w:num>
  <w:num w:numId="24" w16cid:durableId="683173164">
    <w:abstractNumId w:val="1"/>
  </w:num>
  <w:num w:numId="25" w16cid:durableId="1293638321">
    <w:abstractNumId w:val="0"/>
  </w:num>
  <w:num w:numId="26" w16cid:durableId="644117962">
    <w:abstractNumId w:val="7"/>
  </w:num>
  <w:num w:numId="27" w16cid:durableId="181672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71"/>
    <w:rsid w:val="000B0D03"/>
    <w:rsid w:val="000F3DFC"/>
    <w:rsid w:val="001069A6"/>
    <w:rsid w:val="0021625D"/>
    <w:rsid w:val="00233145"/>
    <w:rsid w:val="0024212B"/>
    <w:rsid w:val="002532E7"/>
    <w:rsid w:val="002617DE"/>
    <w:rsid w:val="002B5E66"/>
    <w:rsid w:val="00333F6B"/>
    <w:rsid w:val="003A5686"/>
    <w:rsid w:val="003C4A15"/>
    <w:rsid w:val="004263CE"/>
    <w:rsid w:val="004F4138"/>
    <w:rsid w:val="005004B2"/>
    <w:rsid w:val="007C20F4"/>
    <w:rsid w:val="007D585C"/>
    <w:rsid w:val="0080430E"/>
    <w:rsid w:val="00812C59"/>
    <w:rsid w:val="00911D79"/>
    <w:rsid w:val="00951A5A"/>
    <w:rsid w:val="009A4095"/>
    <w:rsid w:val="00A457A1"/>
    <w:rsid w:val="00AB639F"/>
    <w:rsid w:val="00AC0EBB"/>
    <w:rsid w:val="00AD50A3"/>
    <w:rsid w:val="00B02505"/>
    <w:rsid w:val="00B43467"/>
    <w:rsid w:val="00B92F8F"/>
    <w:rsid w:val="00C2649C"/>
    <w:rsid w:val="00C94BBF"/>
    <w:rsid w:val="00CC7795"/>
    <w:rsid w:val="00CE7F5F"/>
    <w:rsid w:val="00D61BEA"/>
    <w:rsid w:val="00D95F71"/>
    <w:rsid w:val="00DE436D"/>
    <w:rsid w:val="00DF484D"/>
    <w:rsid w:val="00E065E2"/>
    <w:rsid w:val="00E21FF9"/>
    <w:rsid w:val="00ED597F"/>
    <w:rsid w:val="00F17156"/>
    <w:rsid w:val="00F54511"/>
    <w:rsid w:val="00F96912"/>
    <w:rsid w:val="00FB42C3"/>
    <w:rsid w:val="00FD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91093"/>
  <w15:chartTrackingRefBased/>
  <w15:docId w15:val="{30F48DA2-918C-4411-997D-EFBED5A7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F71"/>
    <w:pPr>
      <w:ind w:left="720"/>
      <w:contextualSpacing/>
    </w:pPr>
  </w:style>
  <w:style w:type="paragraph" w:styleId="BalloonText">
    <w:name w:val="Balloon Text"/>
    <w:basedOn w:val="Normal"/>
    <w:link w:val="BalloonTextChar"/>
    <w:uiPriority w:val="99"/>
    <w:semiHidden/>
    <w:unhideWhenUsed/>
    <w:rsid w:val="007C20F4"/>
    <w:rPr>
      <w:rFonts w:ascii="Segoe UI" w:hAnsi="Segoe UI"/>
      <w:sz w:val="18"/>
      <w:szCs w:val="18"/>
    </w:rPr>
  </w:style>
  <w:style w:type="character" w:customStyle="1" w:styleId="BalloonTextChar">
    <w:name w:val="Balloon Text Char"/>
    <w:basedOn w:val="DefaultParagraphFont"/>
    <w:link w:val="BalloonText"/>
    <w:uiPriority w:val="99"/>
    <w:semiHidden/>
    <w:rsid w:val="007C20F4"/>
    <w:rPr>
      <w:rFonts w:ascii="Segoe UI" w:hAnsi="Segoe UI"/>
      <w:sz w:val="18"/>
      <w:szCs w:val="18"/>
    </w:rPr>
  </w:style>
  <w:style w:type="paragraph" w:styleId="Header">
    <w:name w:val="header"/>
    <w:basedOn w:val="Normal"/>
    <w:link w:val="HeaderChar"/>
    <w:uiPriority w:val="99"/>
    <w:unhideWhenUsed/>
    <w:rsid w:val="003C4A15"/>
    <w:pPr>
      <w:tabs>
        <w:tab w:val="center" w:pos="4513"/>
        <w:tab w:val="right" w:pos="9026"/>
      </w:tabs>
    </w:pPr>
  </w:style>
  <w:style w:type="character" w:customStyle="1" w:styleId="HeaderChar">
    <w:name w:val="Header Char"/>
    <w:basedOn w:val="DefaultParagraphFont"/>
    <w:link w:val="Header"/>
    <w:uiPriority w:val="99"/>
    <w:rsid w:val="003C4A15"/>
  </w:style>
  <w:style w:type="paragraph" w:styleId="Footer">
    <w:name w:val="footer"/>
    <w:basedOn w:val="Normal"/>
    <w:link w:val="FooterChar"/>
    <w:uiPriority w:val="99"/>
    <w:unhideWhenUsed/>
    <w:rsid w:val="003C4A15"/>
    <w:pPr>
      <w:tabs>
        <w:tab w:val="center" w:pos="4513"/>
        <w:tab w:val="right" w:pos="9026"/>
      </w:tabs>
    </w:pPr>
  </w:style>
  <w:style w:type="character" w:customStyle="1" w:styleId="FooterChar">
    <w:name w:val="Footer Char"/>
    <w:basedOn w:val="DefaultParagraphFont"/>
    <w:link w:val="Footer"/>
    <w:uiPriority w:val="99"/>
    <w:rsid w:val="003C4A15"/>
  </w:style>
  <w:style w:type="paragraph" w:styleId="NoSpacing">
    <w:name w:val="No Spacing"/>
    <w:uiPriority w:val="1"/>
    <w:qFormat/>
    <w:rsid w:val="00333F6B"/>
    <w:pPr>
      <w:suppressAutoHyphens/>
      <w:autoSpaceDN w:val="0"/>
      <w:jc w:val="left"/>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6786B-BA14-447D-8C91-4589BAE6B71C}">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ad2ced07-1d57-44af-a2d4-427505efc089"/>
    <ds:schemaRef ds:uri="http://schemas.microsoft.com/sharepoint/v3"/>
    <ds:schemaRef ds:uri="d059bbd8-d4ad-41ad-8fc0-28a89b253506"/>
    <ds:schemaRef ds:uri="http://www.w3.org/XML/1998/namespace"/>
    <ds:schemaRef ds:uri="http://purl.org/dc/dcmitype/"/>
  </ds:schemaRefs>
</ds:datastoreItem>
</file>

<file path=customXml/itemProps2.xml><?xml version="1.0" encoding="utf-8"?>
<ds:datastoreItem xmlns:ds="http://schemas.openxmlformats.org/officeDocument/2006/customXml" ds:itemID="{C2C03CEB-608C-4050-BCD4-5557D8E6B4E7}">
  <ds:schemaRefs>
    <ds:schemaRef ds:uri="http://schemas.openxmlformats.org/officeDocument/2006/bibliography"/>
  </ds:schemaRefs>
</ds:datastoreItem>
</file>

<file path=customXml/itemProps3.xml><?xml version="1.0" encoding="utf-8"?>
<ds:datastoreItem xmlns:ds="http://schemas.openxmlformats.org/officeDocument/2006/customXml" ds:itemID="{C5627C43-F88F-4ECE-A52F-E3D4DE0DFEA9}">
  <ds:schemaRefs>
    <ds:schemaRef ds:uri="http://schemas.microsoft.com/sharepoint/v3/contenttype/forms"/>
  </ds:schemaRefs>
</ds:datastoreItem>
</file>

<file path=customXml/itemProps4.xml><?xml version="1.0" encoding="utf-8"?>
<ds:datastoreItem xmlns:ds="http://schemas.openxmlformats.org/officeDocument/2006/customXml" ds:itemID="{878992DF-D846-4F25-A58B-F4A464A7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Taylor-Walker</dc:creator>
  <cp:keywords/>
  <dc:description/>
  <cp:lastModifiedBy>Mehta, Ila</cp:lastModifiedBy>
  <cp:revision>7</cp:revision>
  <cp:lastPrinted>2022-05-10T12:41:00Z</cp:lastPrinted>
  <dcterms:created xsi:type="dcterms:W3CDTF">2023-02-07T09:36:00Z</dcterms:created>
  <dcterms:modified xsi:type="dcterms:W3CDTF">2023-02-20T13:11:00Z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5,6,7</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