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21A60" w14:textId="77777777" w:rsidR="00B2480C" w:rsidRDefault="00B2480C" w:rsidP="008C2BFF">
      <w:pPr>
        <w:autoSpaceDE w:val="0"/>
        <w:autoSpaceDN w:val="0"/>
        <w:adjustRightInd w:val="0"/>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85A781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1BDF26F"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379DE" w:rsidRPr="005B3EBF" w14:paraId="70278E79" w14:textId="77777777" w:rsidTr="00545A74">
        <w:trPr>
          <w:trHeight w:val="828"/>
        </w:trPr>
        <w:tc>
          <w:tcPr>
            <w:tcW w:w="4261" w:type="dxa"/>
            <w:shd w:val="clear" w:color="auto" w:fill="D9D9D9"/>
          </w:tcPr>
          <w:p w14:paraId="3F0A4B44" w14:textId="49EC352D" w:rsidR="00D20A7D" w:rsidRDefault="00FB6581" w:rsidP="000E62C7">
            <w:pPr>
              <w:autoSpaceDE w:val="0"/>
              <w:autoSpaceDN w:val="0"/>
              <w:adjustRightInd w:val="0"/>
              <w:rPr>
                <w:rFonts w:ascii="Calibri" w:hAnsi="Calibri" w:cs="Calibri"/>
                <w:bCs/>
              </w:rPr>
            </w:pPr>
            <w:r w:rsidRPr="005B3EBF">
              <w:rPr>
                <w:rFonts w:ascii="Calibri" w:hAnsi="Calibri" w:cs="Calibri"/>
                <w:b/>
                <w:bCs/>
              </w:rPr>
              <w:t xml:space="preserve"> </w:t>
            </w:r>
            <w:r w:rsidR="00783C6D" w:rsidRPr="005B3EBF">
              <w:rPr>
                <w:rFonts w:ascii="Calibri" w:hAnsi="Calibri" w:cs="Calibri"/>
                <w:b/>
                <w:bCs/>
              </w:rPr>
              <w:t>Job Title</w:t>
            </w:r>
            <w:r w:rsidR="00523284">
              <w:rPr>
                <w:rFonts w:ascii="Calibri" w:hAnsi="Calibri" w:cs="Calibri"/>
                <w:b/>
                <w:bCs/>
              </w:rPr>
              <w:t xml:space="preserve">: </w:t>
            </w:r>
            <w:r w:rsidR="007C1CFE" w:rsidRPr="007C1CFE">
              <w:rPr>
                <w:rFonts w:ascii="Calibri" w:hAnsi="Calibri" w:cs="Calibri"/>
                <w:bCs/>
              </w:rPr>
              <w:t xml:space="preserve">Gallery, </w:t>
            </w:r>
            <w:r w:rsidR="00CC1B0C" w:rsidRPr="007C1CFE">
              <w:rPr>
                <w:rFonts w:ascii="Calibri" w:hAnsi="Calibri" w:cs="Calibri"/>
                <w:bCs/>
              </w:rPr>
              <w:t>Front of House</w:t>
            </w:r>
            <w:r w:rsidR="00A45BE4" w:rsidRPr="007C1CFE">
              <w:rPr>
                <w:rFonts w:ascii="Calibri" w:hAnsi="Calibri" w:cs="Calibri"/>
                <w:bCs/>
              </w:rPr>
              <w:t xml:space="preserve"> Officer</w:t>
            </w:r>
            <w:r w:rsidR="00476DA4" w:rsidRPr="007C1CFE">
              <w:rPr>
                <w:rFonts w:ascii="Calibri" w:hAnsi="Calibri" w:cs="Calibri"/>
                <w:bCs/>
              </w:rPr>
              <w:t xml:space="preserve">, </w:t>
            </w:r>
            <w:r w:rsidR="00476DA4">
              <w:rPr>
                <w:rFonts w:ascii="Calibri" w:hAnsi="Calibri" w:cs="Calibri"/>
                <w:bCs/>
              </w:rPr>
              <w:t>Arts and Orleans House Gallery</w:t>
            </w:r>
          </w:p>
          <w:p w14:paraId="08F6395C" w14:textId="77777777" w:rsidR="00783C6D" w:rsidRPr="005B3EBF" w:rsidRDefault="00783C6D" w:rsidP="008C2BFF">
            <w:pPr>
              <w:autoSpaceDE w:val="0"/>
              <w:autoSpaceDN w:val="0"/>
              <w:adjustRightInd w:val="0"/>
              <w:rPr>
                <w:rFonts w:ascii="Calibri" w:hAnsi="Calibri" w:cs="Calibri"/>
              </w:rPr>
            </w:pPr>
          </w:p>
        </w:tc>
        <w:tc>
          <w:tcPr>
            <w:tcW w:w="4494" w:type="dxa"/>
            <w:shd w:val="clear" w:color="auto" w:fill="D9D9D9"/>
          </w:tcPr>
          <w:p w14:paraId="6903471A" w14:textId="42623121" w:rsidR="004924DE" w:rsidRPr="00B379DE" w:rsidRDefault="00F90371" w:rsidP="000E62C7">
            <w:pPr>
              <w:autoSpaceDE w:val="0"/>
              <w:autoSpaceDN w:val="0"/>
              <w:adjustRightInd w:val="0"/>
              <w:rPr>
                <w:rFonts w:ascii="Calibri" w:hAnsi="Calibri" w:cs="Calibri"/>
                <w:bCs/>
                <w:color w:val="FF0000"/>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CC1B0C" w:rsidRPr="008C2BFF">
              <w:rPr>
                <w:rFonts w:ascii="Calibri" w:hAnsi="Calibri" w:cs="Calibri"/>
                <w:bCs/>
              </w:rPr>
              <w:t>S</w:t>
            </w:r>
            <w:r w:rsidR="004348F8" w:rsidRPr="008C2BFF">
              <w:rPr>
                <w:rFonts w:ascii="Calibri" w:hAnsi="Calibri" w:cs="Calibri"/>
                <w:bCs/>
              </w:rPr>
              <w:t xml:space="preserve">O1 </w:t>
            </w:r>
          </w:p>
          <w:p w14:paraId="3DCB91A1" w14:textId="77777777" w:rsidR="00783C6D" w:rsidRPr="005B3EBF" w:rsidRDefault="00783C6D" w:rsidP="000E62C7">
            <w:pPr>
              <w:autoSpaceDE w:val="0"/>
              <w:autoSpaceDN w:val="0"/>
              <w:adjustRightInd w:val="0"/>
              <w:rPr>
                <w:rFonts w:ascii="Calibri" w:hAnsi="Calibri" w:cs="Calibri"/>
                <w:bCs/>
              </w:rPr>
            </w:pPr>
          </w:p>
          <w:p w14:paraId="459E9784" w14:textId="77777777" w:rsidR="00D20A7D" w:rsidRPr="005B3EBF" w:rsidRDefault="00D20A7D" w:rsidP="000E62C7">
            <w:pPr>
              <w:autoSpaceDE w:val="0"/>
              <w:autoSpaceDN w:val="0"/>
              <w:adjustRightInd w:val="0"/>
              <w:rPr>
                <w:rFonts w:ascii="Calibri" w:hAnsi="Calibri" w:cs="Calibri"/>
              </w:rPr>
            </w:pPr>
          </w:p>
        </w:tc>
      </w:tr>
      <w:tr w:rsidR="00B379DE" w:rsidRPr="005B3EBF" w14:paraId="5367DF43" w14:textId="77777777" w:rsidTr="00545A74">
        <w:trPr>
          <w:trHeight w:val="828"/>
        </w:trPr>
        <w:tc>
          <w:tcPr>
            <w:tcW w:w="4261" w:type="dxa"/>
            <w:shd w:val="clear" w:color="auto" w:fill="D9D9D9"/>
          </w:tcPr>
          <w:p w14:paraId="3891AAE6" w14:textId="1A4DEFE8"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DB2EEE">
              <w:rPr>
                <w:rFonts w:ascii="Calibri" w:hAnsi="Calibri" w:cs="Calibri"/>
                <w:b/>
                <w:bCs/>
              </w:rPr>
              <w:t>Arts</w:t>
            </w:r>
          </w:p>
          <w:p w14:paraId="4756059B"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4A21F329"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844267">
              <w:rPr>
                <w:rFonts w:ascii="Calibri" w:hAnsi="Calibri" w:cs="Calibri"/>
                <w:bCs/>
              </w:rPr>
              <w:t xml:space="preserve">Environment and Community Services </w:t>
            </w:r>
          </w:p>
          <w:p w14:paraId="137A3C4C" w14:textId="77777777" w:rsidR="0044737D" w:rsidRPr="0026064E" w:rsidRDefault="0044737D" w:rsidP="000E62C7">
            <w:pPr>
              <w:autoSpaceDE w:val="0"/>
              <w:autoSpaceDN w:val="0"/>
              <w:adjustRightInd w:val="0"/>
              <w:rPr>
                <w:rFonts w:ascii="Calibri" w:hAnsi="Calibri" w:cs="Calibri"/>
                <w:bCs/>
              </w:rPr>
            </w:pPr>
          </w:p>
        </w:tc>
      </w:tr>
      <w:tr w:rsidR="00B379DE" w:rsidRPr="005B3EBF" w14:paraId="61E20424" w14:textId="77777777" w:rsidTr="00545A74">
        <w:trPr>
          <w:trHeight w:val="828"/>
        </w:trPr>
        <w:tc>
          <w:tcPr>
            <w:tcW w:w="4261" w:type="dxa"/>
            <w:shd w:val="clear" w:color="auto" w:fill="D9D9D9"/>
          </w:tcPr>
          <w:p w14:paraId="229DBE38" w14:textId="77777777" w:rsidR="00523284"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r w:rsidR="00844267">
              <w:rPr>
                <w:rFonts w:ascii="Calibri" w:hAnsi="Calibri" w:cs="Calibri"/>
                <w:b/>
                <w:bCs/>
              </w:rPr>
              <w:t xml:space="preserve"> </w:t>
            </w:r>
          </w:p>
          <w:p w14:paraId="52ECFB42" w14:textId="12522747" w:rsidR="000E62C7" w:rsidRPr="005B3EBF" w:rsidRDefault="008C2BFF" w:rsidP="0044737D">
            <w:pPr>
              <w:autoSpaceDE w:val="0"/>
              <w:autoSpaceDN w:val="0"/>
              <w:adjustRightInd w:val="0"/>
              <w:rPr>
                <w:rFonts w:ascii="Calibri" w:hAnsi="Calibri" w:cs="Calibri"/>
                <w:b/>
                <w:bCs/>
              </w:rPr>
            </w:pPr>
            <w:r>
              <w:rPr>
                <w:rFonts w:ascii="Calibri" w:hAnsi="Calibri" w:cs="Calibri"/>
                <w:bCs/>
              </w:rPr>
              <w:t>Front of House Manager</w:t>
            </w:r>
          </w:p>
          <w:p w14:paraId="686FFEB9" w14:textId="77777777"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14:paraId="2B8BE0B1" w14:textId="55E12202"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C093631" w14:textId="44570F50" w:rsidR="00B379DE" w:rsidRPr="008C2BFF" w:rsidRDefault="00CC1B0C" w:rsidP="000E62C7">
            <w:pPr>
              <w:autoSpaceDE w:val="0"/>
              <w:autoSpaceDN w:val="0"/>
              <w:adjustRightInd w:val="0"/>
              <w:rPr>
                <w:rFonts w:ascii="Calibri" w:hAnsi="Calibri" w:cs="Calibri"/>
                <w:bCs/>
              </w:rPr>
            </w:pPr>
            <w:r w:rsidRPr="008C2BFF">
              <w:rPr>
                <w:rFonts w:ascii="Calibri" w:hAnsi="Calibri" w:cs="Calibri"/>
                <w:bCs/>
              </w:rPr>
              <w:t>None</w:t>
            </w:r>
          </w:p>
          <w:p w14:paraId="5AF35092" w14:textId="64BE28CB" w:rsidR="000600F7" w:rsidRPr="008C2BFF" w:rsidRDefault="000600F7" w:rsidP="000E62C7">
            <w:pPr>
              <w:autoSpaceDE w:val="0"/>
              <w:autoSpaceDN w:val="0"/>
              <w:adjustRightInd w:val="0"/>
              <w:rPr>
                <w:rFonts w:ascii="Calibri" w:hAnsi="Calibri" w:cs="Calibri"/>
                <w:bCs/>
              </w:rPr>
            </w:pPr>
            <w:r w:rsidRPr="008C2BFF">
              <w:rPr>
                <w:rFonts w:ascii="Calibri" w:hAnsi="Calibri" w:cs="Calibri"/>
                <w:bCs/>
              </w:rPr>
              <w:t>Supervision for volunteers a</w:t>
            </w:r>
            <w:r w:rsidR="0047678B" w:rsidRPr="008C2BFF">
              <w:rPr>
                <w:rFonts w:ascii="Calibri" w:hAnsi="Calibri" w:cs="Calibri"/>
                <w:bCs/>
              </w:rPr>
              <w:t>nd</w:t>
            </w:r>
            <w:r w:rsidRPr="008C2BFF">
              <w:rPr>
                <w:rFonts w:ascii="Calibri" w:hAnsi="Calibri" w:cs="Calibri"/>
                <w:bCs/>
              </w:rPr>
              <w:t xml:space="preserve"> sessional staff</w:t>
            </w:r>
          </w:p>
          <w:p w14:paraId="3037A5D7" w14:textId="77777777" w:rsidR="00387E78" w:rsidRPr="0026064E" w:rsidRDefault="00387E78" w:rsidP="00B379DE">
            <w:pPr>
              <w:autoSpaceDE w:val="0"/>
              <w:autoSpaceDN w:val="0"/>
              <w:adjustRightInd w:val="0"/>
              <w:rPr>
                <w:rFonts w:ascii="Calibri" w:hAnsi="Calibri" w:cs="Calibri"/>
                <w:bCs/>
              </w:rPr>
            </w:pPr>
          </w:p>
        </w:tc>
      </w:tr>
      <w:tr w:rsidR="00B379DE" w:rsidRPr="005B3EBF" w14:paraId="6EA2958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6C5CD84"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D6A252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C1F5D92" w14:textId="74B98629" w:rsidR="004F668A" w:rsidRPr="00DB2EEE" w:rsidRDefault="00B35400" w:rsidP="00802B8D">
            <w:pPr>
              <w:autoSpaceDE w:val="0"/>
              <w:autoSpaceDN w:val="0"/>
              <w:adjustRightInd w:val="0"/>
              <w:rPr>
                <w:rFonts w:ascii="Calibri" w:hAnsi="Calibri" w:cs="Calibri"/>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A558A2B" w14:textId="77777777" w:rsidR="0026064E" w:rsidRPr="0026064E" w:rsidRDefault="0026064E" w:rsidP="00802B8D">
            <w:pPr>
              <w:autoSpaceDE w:val="0"/>
              <w:autoSpaceDN w:val="0"/>
              <w:adjustRightInd w:val="0"/>
              <w:rPr>
                <w:rFonts w:ascii="Calibri" w:hAnsi="Calibri" w:cs="Calibri"/>
                <w:bCs/>
              </w:rPr>
            </w:pPr>
          </w:p>
        </w:tc>
      </w:tr>
    </w:tbl>
    <w:p w14:paraId="6E4FF459" w14:textId="77777777" w:rsidR="00343CED" w:rsidRPr="005B3EBF" w:rsidRDefault="00343CED" w:rsidP="00343CED">
      <w:pPr>
        <w:rPr>
          <w:rFonts w:ascii="Calibri" w:hAnsi="Calibri" w:cs="Arial"/>
          <w:i/>
        </w:rPr>
      </w:pPr>
    </w:p>
    <w:p w14:paraId="0C5DE81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99E0B5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F258636"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D9A804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B3852FA"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AD40E3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4326C8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D7A96B6" w14:textId="77777777" w:rsidR="00343CED" w:rsidRPr="002F2DA5" w:rsidRDefault="00343CED" w:rsidP="00545A74">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12F4C73F" w14:textId="77777777" w:rsidR="00343CED" w:rsidRPr="002F2DA5" w:rsidRDefault="00343CED" w:rsidP="00343CED">
      <w:pPr>
        <w:rPr>
          <w:rFonts w:ascii="Calibri" w:hAnsi="Calibri" w:cs="Arial"/>
          <w:color w:val="000000" w:themeColor="text1"/>
        </w:rPr>
      </w:pPr>
    </w:p>
    <w:p w14:paraId="538C6A91" w14:textId="77777777" w:rsidR="00343CED" w:rsidRPr="002F2DA5" w:rsidRDefault="00343CED" w:rsidP="00343CED">
      <w:pPr>
        <w:rPr>
          <w:rFonts w:asciiTheme="minorHAnsi" w:hAnsiTheme="minorHAnsi" w:cs="Arial"/>
          <w:color w:val="000000" w:themeColor="text1"/>
        </w:rPr>
      </w:pPr>
      <w:r w:rsidRPr="002F2DA5">
        <w:rPr>
          <w:rFonts w:asciiTheme="minorHAnsi" w:hAnsiTheme="minorHAnsi" w:cs="Arial"/>
          <w:b/>
          <w:bCs/>
          <w:color w:val="000000" w:themeColor="text1"/>
        </w:rPr>
        <w:t xml:space="preserve">Job Purpose </w:t>
      </w:r>
    </w:p>
    <w:p w14:paraId="4CE11CBC" w14:textId="77777777" w:rsidR="006A1E18" w:rsidRPr="002F2DA5" w:rsidRDefault="006A1E18" w:rsidP="006A1E18">
      <w:pPr>
        <w:rPr>
          <w:rFonts w:asciiTheme="minorHAnsi" w:hAnsiTheme="minorHAnsi" w:cs="Arial"/>
          <w:bCs/>
          <w:i/>
          <w:color w:val="000000" w:themeColor="text1"/>
        </w:rPr>
      </w:pPr>
    </w:p>
    <w:p w14:paraId="430CD183" w14:textId="77777777" w:rsidR="00B379DE" w:rsidRPr="002F2DA5" w:rsidRDefault="00B379DE" w:rsidP="00B379DE">
      <w:pPr>
        <w:rPr>
          <w:rFonts w:asciiTheme="minorHAnsi" w:hAnsiTheme="minorHAnsi" w:cs="Arial"/>
          <w:bCs/>
          <w:color w:val="000000" w:themeColor="text1"/>
        </w:rPr>
      </w:pPr>
      <w:r w:rsidRPr="002F2DA5">
        <w:rPr>
          <w:rFonts w:asciiTheme="minorHAnsi" w:hAnsiTheme="minorHAnsi" w:cs="Arial"/>
          <w:bCs/>
          <w:color w:val="000000" w:themeColor="text1"/>
        </w:rPr>
        <w:t xml:space="preserve">The Environment and Community Services Directorate is divided into four divisions and this role, </w:t>
      </w:r>
      <w:r>
        <w:rPr>
          <w:rFonts w:asciiTheme="minorHAnsi" w:hAnsiTheme="minorHAnsi" w:cs="Arial"/>
          <w:bCs/>
          <w:color w:val="000000" w:themeColor="text1"/>
        </w:rPr>
        <w:t xml:space="preserve">is part of the Arts service which sits in the Culture division alongside Parks and sports. </w:t>
      </w:r>
    </w:p>
    <w:p w14:paraId="5DCE5B51" w14:textId="7F730CA0" w:rsidR="00B379DE" w:rsidRPr="002F2DA5" w:rsidRDefault="00B379DE" w:rsidP="00B379DE">
      <w:pPr>
        <w:rPr>
          <w:rFonts w:asciiTheme="minorHAnsi" w:hAnsiTheme="minorHAnsi" w:cs="Arial"/>
          <w:bCs/>
          <w:color w:val="000000" w:themeColor="text1"/>
        </w:rPr>
      </w:pPr>
      <w:r w:rsidRPr="002F2DA5">
        <w:rPr>
          <w:rFonts w:asciiTheme="minorHAnsi" w:hAnsiTheme="minorHAnsi" w:cs="Arial"/>
          <w:bCs/>
          <w:color w:val="000000" w:themeColor="text1"/>
        </w:rPr>
        <w:t xml:space="preserve">The post holder will work closely with staff from across the council, </w:t>
      </w:r>
      <w:r w:rsidR="003D0194">
        <w:rPr>
          <w:rFonts w:asciiTheme="minorHAnsi" w:hAnsiTheme="minorHAnsi" w:cs="Arial"/>
          <w:bCs/>
          <w:color w:val="000000" w:themeColor="text1"/>
        </w:rPr>
        <w:t xml:space="preserve">within the arts service, </w:t>
      </w:r>
      <w:r w:rsidRPr="002F2DA5">
        <w:rPr>
          <w:rFonts w:asciiTheme="minorHAnsi" w:hAnsiTheme="minorHAnsi" w:cs="Arial"/>
          <w:bCs/>
          <w:color w:val="000000" w:themeColor="text1"/>
        </w:rPr>
        <w:t>partners, members of the public and members of outside organisations.</w:t>
      </w:r>
    </w:p>
    <w:p w14:paraId="017F0372" w14:textId="679850C2" w:rsidR="00844267" w:rsidRPr="002F2DA5" w:rsidRDefault="00844267" w:rsidP="00844267">
      <w:pPr>
        <w:rPr>
          <w:rFonts w:asciiTheme="minorHAnsi" w:hAnsiTheme="minorHAnsi" w:cs="Arial"/>
          <w:bCs/>
          <w:color w:val="000000" w:themeColor="text1"/>
        </w:rPr>
      </w:pPr>
    </w:p>
    <w:p w14:paraId="00B3CD03" w14:textId="0A1F16AF" w:rsidR="00844267" w:rsidRDefault="00844267" w:rsidP="00844267">
      <w:pPr>
        <w:rPr>
          <w:rFonts w:asciiTheme="minorHAnsi" w:hAnsiTheme="minorHAnsi" w:cs="Arial"/>
          <w:bCs/>
          <w:color w:val="000000" w:themeColor="text1"/>
        </w:rPr>
      </w:pPr>
      <w:r w:rsidRPr="002F2DA5">
        <w:rPr>
          <w:rFonts w:asciiTheme="minorHAnsi" w:hAnsiTheme="minorHAnsi" w:cs="Arial"/>
          <w:bCs/>
          <w:color w:val="000000" w:themeColor="text1"/>
        </w:rPr>
        <w:lastRenderedPageBreak/>
        <w:t xml:space="preserve">The </w:t>
      </w:r>
      <w:r w:rsidR="00CC1B0C">
        <w:rPr>
          <w:rFonts w:asciiTheme="minorHAnsi" w:hAnsiTheme="minorHAnsi" w:cs="Arial"/>
          <w:bCs/>
          <w:color w:val="000000" w:themeColor="text1"/>
        </w:rPr>
        <w:t>Front of House Officers</w:t>
      </w:r>
      <w:r w:rsidR="00476DA4" w:rsidRPr="002F2DA5">
        <w:rPr>
          <w:rFonts w:asciiTheme="minorHAnsi" w:hAnsiTheme="minorHAnsi" w:cs="Arial"/>
          <w:bCs/>
          <w:color w:val="000000" w:themeColor="text1"/>
        </w:rPr>
        <w:t xml:space="preserve"> for Arts and Orleans House Gallery</w:t>
      </w:r>
      <w:r w:rsidR="00EA1386">
        <w:rPr>
          <w:rFonts w:asciiTheme="minorHAnsi" w:hAnsiTheme="minorHAnsi" w:cs="Arial"/>
          <w:bCs/>
          <w:color w:val="000000" w:themeColor="text1"/>
        </w:rPr>
        <w:t xml:space="preserve"> (OHG)</w:t>
      </w:r>
      <w:r w:rsidR="00476DA4" w:rsidRPr="002F2DA5">
        <w:rPr>
          <w:rFonts w:asciiTheme="minorHAnsi" w:hAnsiTheme="minorHAnsi" w:cs="Arial"/>
          <w:bCs/>
          <w:color w:val="000000" w:themeColor="text1"/>
        </w:rPr>
        <w:t xml:space="preserve"> </w:t>
      </w:r>
      <w:r w:rsidR="00CC1B0C">
        <w:rPr>
          <w:rFonts w:asciiTheme="minorHAnsi" w:hAnsiTheme="minorHAnsi" w:cs="Arial"/>
          <w:bCs/>
          <w:color w:val="000000" w:themeColor="text1"/>
        </w:rPr>
        <w:t>are</w:t>
      </w:r>
      <w:r w:rsidRPr="002F2DA5">
        <w:rPr>
          <w:rFonts w:asciiTheme="minorHAnsi" w:hAnsiTheme="minorHAnsi" w:cs="Arial"/>
          <w:bCs/>
          <w:color w:val="000000" w:themeColor="text1"/>
        </w:rPr>
        <w:t xml:space="preserve"> responsible for</w:t>
      </w:r>
      <w:r w:rsidR="00CC1B0C">
        <w:rPr>
          <w:rFonts w:asciiTheme="minorHAnsi" w:hAnsiTheme="minorHAnsi" w:cs="Arial"/>
          <w:bCs/>
          <w:color w:val="000000" w:themeColor="text1"/>
        </w:rPr>
        <w:t xml:space="preserve"> </w:t>
      </w:r>
      <w:proofErr w:type="gramStart"/>
      <w:r w:rsidR="00CC1B0C">
        <w:rPr>
          <w:rFonts w:asciiTheme="minorHAnsi" w:hAnsiTheme="minorHAnsi" w:cs="Arial"/>
          <w:bCs/>
          <w:color w:val="000000" w:themeColor="text1"/>
        </w:rPr>
        <w:t>day to day</w:t>
      </w:r>
      <w:proofErr w:type="gramEnd"/>
      <w:r w:rsidRPr="002F2DA5">
        <w:rPr>
          <w:rFonts w:asciiTheme="minorHAnsi" w:hAnsiTheme="minorHAnsi" w:cs="Arial"/>
          <w:bCs/>
          <w:color w:val="000000" w:themeColor="text1"/>
        </w:rPr>
        <w:t xml:space="preserve"> </w:t>
      </w:r>
      <w:r w:rsidR="003D407F">
        <w:rPr>
          <w:rFonts w:asciiTheme="minorHAnsi" w:hAnsiTheme="minorHAnsi" w:cs="Arial"/>
          <w:bCs/>
          <w:color w:val="000000" w:themeColor="text1"/>
        </w:rPr>
        <w:t>operations</w:t>
      </w:r>
      <w:r w:rsidR="00EA1386">
        <w:rPr>
          <w:rFonts w:asciiTheme="minorHAnsi" w:hAnsiTheme="minorHAnsi" w:cs="Arial"/>
          <w:bCs/>
          <w:color w:val="000000" w:themeColor="text1"/>
        </w:rPr>
        <w:t xml:space="preserve"> for the Arts service, including </w:t>
      </w:r>
      <w:r w:rsidR="00476DA4" w:rsidRPr="002F2DA5">
        <w:rPr>
          <w:rFonts w:asciiTheme="minorHAnsi" w:hAnsiTheme="minorHAnsi" w:cs="Arial"/>
          <w:bCs/>
          <w:color w:val="000000" w:themeColor="text1"/>
        </w:rPr>
        <w:t xml:space="preserve">Orleans House Gallery </w:t>
      </w:r>
      <w:r w:rsidR="003135FE">
        <w:rPr>
          <w:rFonts w:asciiTheme="minorHAnsi" w:hAnsiTheme="minorHAnsi" w:cs="Arial"/>
          <w:bCs/>
          <w:color w:val="000000" w:themeColor="text1"/>
        </w:rPr>
        <w:t>(Grade 1)</w:t>
      </w:r>
      <w:r w:rsidR="003E3E00">
        <w:rPr>
          <w:rFonts w:asciiTheme="minorHAnsi" w:hAnsiTheme="minorHAnsi" w:cs="Arial"/>
          <w:bCs/>
          <w:color w:val="000000" w:themeColor="text1"/>
        </w:rPr>
        <w:t xml:space="preserve">; for </w:t>
      </w:r>
      <w:r w:rsidR="0033756F">
        <w:rPr>
          <w:rFonts w:asciiTheme="minorHAnsi" w:hAnsiTheme="minorHAnsi" w:cs="Arial"/>
          <w:bCs/>
          <w:color w:val="000000" w:themeColor="text1"/>
        </w:rPr>
        <w:t>maintaining</w:t>
      </w:r>
      <w:r w:rsidR="00476DA4" w:rsidRPr="002F2DA5">
        <w:rPr>
          <w:rFonts w:asciiTheme="minorHAnsi" w:hAnsiTheme="minorHAnsi" w:cs="Arial"/>
          <w:bCs/>
          <w:color w:val="000000" w:themeColor="text1"/>
        </w:rPr>
        <w:t xml:space="preserve"> public access to the site</w:t>
      </w:r>
      <w:r w:rsidR="003E3E00">
        <w:rPr>
          <w:rFonts w:asciiTheme="minorHAnsi" w:hAnsiTheme="minorHAnsi" w:cs="Arial"/>
          <w:bCs/>
          <w:color w:val="000000" w:themeColor="text1"/>
        </w:rPr>
        <w:t xml:space="preserve">; </w:t>
      </w:r>
      <w:r w:rsidR="00EA1386">
        <w:rPr>
          <w:rFonts w:asciiTheme="minorHAnsi" w:hAnsiTheme="minorHAnsi" w:cs="Arial"/>
          <w:bCs/>
          <w:color w:val="000000" w:themeColor="text1"/>
        </w:rPr>
        <w:t>the</w:t>
      </w:r>
      <w:r w:rsidR="00CC1B0C">
        <w:rPr>
          <w:rFonts w:asciiTheme="minorHAnsi" w:hAnsiTheme="minorHAnsi" w:cs="Arial"/>
          <w:bCs/>
          <w:color w:val="000000" w:themeColor="text1"/>
        </w:rPr>
        <w:t xml:space="preserve"> day to day </w:t>
      </w:r>
      <w:r w:rsidR="00F43195">
        <w:rPr>
          <w:rFonts w:asciiTheme="minorHAnsi" w:hAnsiTheme="minorHAnsi" w:cs="Arial"/>
          <w:bCs/>
          <w:color w:val="000000" w:themeColor="text1"/>
        </w:rPr>
        <w:t>operations</w:t>
      </w:r>
      <w:r w:rsidR="00CC1B0C">
        <w:rPr>
          <w:rFonts w:asciiTheme="minorHAnsi" w:hAnsiTheme="minorHAnsi" w:cs="Arial"/>
          <w:bCs/>
          <w:color w:val="000000" w:themeColor="text1"/>
        </w:rPr>
        <w:t xml:space="preserve"> </w:t>
      </w:r>
      <w:r w:rsidR="003D0194">
        <w:rPr>
          <w:rFonts w:asciiTheme="minorHAnsi" w:hAnsiTheme="minorHAnsi" w:cs="Arial"/>
          <w:bCs/>
          <w:color w:val="000000" w:themeColor="text1"/>
        </w:rPr>
        <w:t xml:space="preserve">and </w:t>
      </w:r>
      <w:r w:rsidR="00CC1B0C">
        <w:rPr>
          <w:rFonts w:asciiTheme="minorHAnsi" w:hAnsiTheme="minorHAnsi" w:cs="Arial"/>
          <w:bCs/>
          <w:color w:val="000000" w:themeColor="text1"/>
        </w:rPr>
        <w:t xml:space="preserve">associated </w:t>
      </w:r>
      <w:r w:rsidR="00EA1386">
        <w:rPr>
          <w:rFonts w:asciiTheme="minorHAnsi" w:hAnsiTheme="minorHAnsi" w:cs="Arial"/>
          <w:bCs/>
          <w:color w:val="000000" w:themeColor="text1"/>
        </w:rPr>
        <w:t>systems and processes.</w:t>
      </w:r>
    </w:p>
    <w:p w14:paraId="2D59B865" w14:textId="07440CA9" w:rsidR="00FD4FF7" w:rsidRDefault="00FD4FF7" w:rsidP="00844267">
      <w:pPr>
        <w:rPr>
          <w:rFonts w:asciiTheme="minorHAnsi" w:hAnsiTheme="minorHAnsi" w:cs="Arial"/>
          <w:bCs/>
          <w:color w:val="000000" w:themeColor="text1"/>
        </w:rPr>
      </w:pPr>
    </w:p>
    <w:p w14:paraId="5808CEFE" w14:textId="778ADCE5" w:rsidR="00EA1386" w:rsidRDefault="00FD4FF7" w:rsidP="00844267">
      <w:pPr>
        <w:rPr>
          <w:rFonts w:asciiTheme="minorHAnsi" w:hAnsiTheme="minorHAnsi" w:cs="Arial"/>
          <w:bCs/>
          <w:color w:val="000000" w:themeColor="text1"/>
        </w:rPr>
      </w:pPr>
      <w:r>
        <w:rPr>
          <w:rFonts w:asciiTheme="minorHAnsi" w:hAnsiTheme="minorHAnsi" w:cs="Arial"/>
          <w:bCs/>
          <w:color w:val="000000" w:themeColor="text1"/>
        </w:rPr>
        <w:t>The service</w:t>
      </w:r>
      <w:r w:rsidR="00B379DE">
        <w:rPr>
          <w:rFonts w:asciiTheme="minorHAnsi" w:hAnsiTheme="minorHAnsi" w:cs="Arial"/>
          <w:bCs/>
          <w:color w:val="000000" w:themeColor="text1"/>
        </w:rPr>
        <w:t xml:space="preserve"> has been reviewed, </w:t>
      </w:r>
      <w:r>
        <w:rPr>
          <w:rFonts w:asciiTheme="minorHAnsi" w:hAnsiTheme="minorHAnsi" w:cs="Arial"/>
          <w:bCs/>
          <w:color w:val="000000" w:themeColor="text1"/>
        </w:rPr>
        <w:t>and a restructure is underway. Th</w:t>
      </w:r>
      <w:r w:rsidR="00CC1B0C">
        <w:rPr>
          <w:rFonts w:asciiTheme="minorHAnsi" w:hAnsiTheme="minorHAnsi" w:cs="Arial"/>
          <w:bCs/>
          <w:color w:val="000000" w:themeColor="text1"/>
        </w:rPr>
        <w:t>ese are</w:t>
      </w:r>
      <w:r w:rsidR="00EA1386">
        <w:rPr>
          <w:rFonts w:asciiTheme="minorHAnsi" w:hAnsiTheme="minorHAnsi" w:cs="Arial"/>
          <w:bCs/>
          <w:color w:val="000000" w:themeColor="text1"/>
        </w:rPr>
        <w:t xml:space="preserve"> new post</w:t>
      </w:r>
      <w:r w:rsidR="00CC1B0C">
        <w:rPr>
          <w:rFonts w:asciiTheme="minorHAnsi" w:hAnsiTheme="minorHAnsi" w:cs="Arial"/>
          <w:bCs/>
          <w:color w:val="000000" w:themeColor="text1"/>
        </w:rPr>
        <w:t>s</w:t>
      </w:r>
      <w:r w:rsidR="00EA1386">
        <w:rPr>
          <w:rFonts w:asciiTheme="minorHAnsi" w:hAnsiTheme="minorHAnsi" w:cs="Arial"/>
          <w:bCs/>
          <w:color w:val="000000" w:themeColor="text1"/>
        </w:rPr>
        <w:t xml:space="preserve"> within the redesigned structure.</w:t>
      </w:r>
    </w:p>
    <w:p w14:paraId="1DE7B211" w14:textId="476A601F" w:rsidR="00FD4FF7" w:rsidRDefault="00FD4FF7" w:rsidP="00844267">
      <w:pPr>
        <w:rPr>
          <w:rFonts w:asciiTheme="minorHAnsi" w:hAnsiTheme="minorHAnsi" w:cs="Arial"/>
          <w:bCs/>
          <w:color w:val="000000" w:themeColor="text1"/>
        </w:rPr>
      </w:pPr>
      <w:r>
        <w:rPr>
          <w:rFonts w:asciiTheme="minorHAnsi" w:hAnsiTheme="minorHAnsi" w:cs="Arial"/>
          <w:bCs/>
          <w:color w:val="000000" w:themeColor="text1"/>
        </w:rPr>
        <w:t xml:space="preserve">This comes after the </w:t>
      </w:r>
      <w:r w:rsidR="00FF2663">
        <w:rPr>
          <w:rFonts w:asciiTheme="minorHAnsi" w:hAnsiTheme="minorHAnsi" w:cs="Arial"/>
          <w:bCs/>
          <w:color w:val="000000" w:themeColor="text1"/>
        </w:rPr>
        <w:t>completion</w:t>
      </w:r>
      <w:r>
        <w:rPr>
          <w:rFonts w:asciiTheme="minorHAnsi" w:hAnsiTheme="minorHAnsi" w:cs="Arial"/>
          <w:bCs/>
          <w:color w:val="000000" w:themeColor="text1"/>
        </w:rPr>
        <w:t xml:space="preserve"> of a HLF project to restore renovate and rebuild OHG. The </w:t>
      </w:r>
      <w:r w:rsidR="00FF2663">
        <w:rPr>
          <w:rFonts w:asciiTheme="minorHAnsi" w:hAnsiTheme="minorHAnsi" w:cs="Arial"/>
          <w:bCs/>
          <w:color w:val="000000" w:themeColor="text1"/>
        </w:rPr>
        <w:t>building</w:t>
      </w:r>
      <w:r>
        <w:rPr>
          <w:rFonts w:asciiTheme="minorHAnsi" w:hAnsiTheme="minorHAnsi" w:cs="Arial"/>
          <w:bCs/>
          <w:color w:val="000000" w:themeColor="text1"/>
        </w:rPr>
        <w:t xml:space="preserve"> re opened to the </w:t>
      </w:r>
      <w:r w:rsidR="00FF2663">
        <w:rPr>
          <w:rFonts w:asciiTheme="minorHAnsi" w:hAnsiTheme="minorHAnsi" w:cs="Arial"/>
          <w:bCs/>
          <w:color w:val="000000" w:themeColor="text1"/>
        </w:rPr>
        <w:t>public</w:t>
      </w:r>
      <w:r>
        <w:rPr>
          <w:rFonts w:asciiTheme="minorHAnsi" w:hAnsiTheme="minorHAnsi" w:cs="Arial"/>
          <w:bCs/>
          <w:color w:val="000000" w:themeColor="text1"/>
        </w:rPr>
        <w:t xml:space="preserve"> in March 2018.</w:t>
      </w:r>
    </w:p>
    <w:p w14:paraId="7E6FFA33" w14:textId="6FEB46B8" w:rsidR="00E67117" w:rsidRDefault="00E67117" w:rsidP="00844267">
      <w:pPr>
        <w:rPr>
          <w:rFonts w:asciiTheme="minorHAnsi" w:hAnsiTheme="minorHAnsi" w:cs="Arial"/>
          <w:bCs/>
          <w:color w:val="000000" w:themeColor="text1"/>
        </w:rPr>
      </w:pPr>
      <w:r>
        <w:rPr>
          <w:rFonts w:asciiTheme="minorHAnsi" w:hAnsiTheme="minorHAnsi" w:cs="Arial"/>
          <w:bCs/>
          <w:color w:val="000000" w:themeColor="text1"/>
        </w:rPr>
        <w:t xml:space="preserve">The service the </w:t>
      </w:r>
      <w:r w:rsidR="00FF2663">
        <w:rPr>
          <w:rFonts w:asciiTheme="minorHAnsi" w:hAnsiTheme="minorHAnsi" w:cs="Arial"/>
          <w:bCs/>
          <w:color w:val="000000" w:themeColor="text1"/>
        </w:rPr>
        <w:t>capital</w:t>
      </w:r>
      <w:r>
        <w:rPr>
          <w:rFonts w:asciiTheme="minorHAnsi" w:hAnsiTheme="minorHAnsi" w:cs="Arial"/>
          <w:bCs/>
          <w:color w:val="000000" w:themeColor="text1"/>
        </w:rPr>
        <w:t xml:space="preserve"> assets and wider </w:t>
      </w:r>
      <w:r w:rsidR="00FF2663">
        <w:rPr>
          <w:rFonts w:asciiTheme="minorHAnsi" w:hAnsiTheme="minorHAnsi" w:cs="Arial"/>
          <w:bCs/>
          <w:color w:val="000000" w:themeColor="text1"/>
        </w:rPr>
        <w:t>council</w:t>
      </w:r>
      <w:r>
        <w:rPr>
          <w:rFonts w:asciiTheme="minorHAnsi" w:hAnsiTheme="minorHAnsi" w:cs="Arial"/>
          <w:bCs/>
          <w:color w:val="000000" w:themeColor="text1"/>
        </w:rPr>
        <w:t xml:space="preserve"> structure are likely to continue to see </w:t>
      </w:r>
      <w:r w:rsidR="00FF2663">
        <w:rPr>
          <w:rFonts w:asciiTheme="minorHAnsi" w:hAnsiTheme="minorHAnsi" w:cs="Arial"/>
          <w:bCs/>
          <w:color w:val="000000" w:themeColor="text1"/>
        </w:rPr>
        <w:t>substantial</w:t>
      </w:r>
      <w:r>
        <w:rPr>
          <w:rFonts w:asciiTheme="minorHAnsi" w:hAnsiTheme="minorHAnsi" w:cs="Arial"/>
          <w:bCs/>
          <w:color w:val="000000" w:themeColor="text1"/>
        </w:rPr>
        <w:t xml:space="preserve"> ongoing changes, alongside </w:t>
      </w:r>
      <w:r w:rsidR="00FF2663">
        <w:rPr>
          <w:rFonts w:asciiTheme="minorHAnsi" w:hAnsiTheme="minorHAnsi" w:cs="Arial"/>
          <w:bCs/>
          <w:color w:val="000000" w:themeColor="text1"/>
        </w:rPr>
        <w:t>the</w:t>
      </w:r>
      <w:r>
        <w:rPr>
          <w:rFonts w:asciiTheme="minorHAnsi" w:hAnsiTheme="minorHAnsi" w:cs="Arial"/>
          <w:bCs/>
          <w:color w:val="000000" w:themeColor="text1"/>
        </w:rPr>
        <w:t xml:space="preserve"> </w:t>
      </w:r>
      <w:r w:rsidR="00FF2663">
        <w:rPr>
          <w:rFonts w:asciiTheme="minorHAnsi" w:hAnsiTheme="minorHAnsi" w:cs="Arial"/>
          <w:bCs/>
          <w:color w:val="000000" w:themeColor="text1"/>
        </w:rPr>
        <w:t>fast-moving</w:t>
      </w:r>
      <w:r>
        <w:rPr>
          <w:rFonts w:asciiTheme="minorHAnsi" w:hAnsiTheme="minorHAnsi" w:cs="Arial"/>
          <w:bCs/>
          <w:color w:val="000000" w:themeColor="text1"/>
        </w:rPr>
        <w:t xml:space="preserve"> cultural context of </w:t>
      </w:r>
      <w:r w:rsidR="00FF2663">
        <w:rPr>
          <w:rFonts w:asciiTheme="minorHAnsi" w:hAnsiTheme="minorHAnsi" w:cs="Arial"/>
          <w:bCs/>
          <w:color w:val="000000" w:themeColor="text1"/>
        </w:rPr>
        <w:t>the</w:t>
      </w:r>
      <w:r>
        <w:rPr>
          <w:rFonts w:asciiTheme="minorHAnsi" w:hAnsiTheme="minorHAnsi" w:cs="Arial"/>
          <w:bCs/>
          <w:color w:val="000000" w:themeColor="text1"/>
        </w:rPr>
        <w:t xml:space="preserve"> UK and Europe. </w:t>
      </w:r>
    </w:p>
    <w:p w14:paraId="3004FBA7" w14:textId="77777777" w:rsidR="00B379DE" w:rsidRDefault="00B379DE" w:rsidP="00844267">
      <w:pPr>
        <w:rPr>
          <w:rFonts w:asciiTheme="minorHAnsi" w:hAnsiTheme="minorHAnsi" w:cs="Arial"/>
          <w:bCs/>
          <w:color w:val="000000" w:themeColor="text1"/>
        </w:rPr>
      </w:pPr>
    </w:p>
    <w:p w14:paraId="03D4E272" w14:textId="0E54C98B" w:rsidR="00CC1B0C" w:rsidRDefault="00FD4FF7" w:rsidP="00B379DE">
      <w:pPr>
        <w:rPr>
          <w:rFonts w:asciiTheme="minorHAnsi" w:hAnsiTheme="minorHAnsi" w:cs="Arial"/>
          <w:bCs/>
          <w:color w:val="000000" w:themeColor="text1"/>
        </w:rPr>
      </w:pPr>
      <w:r>
        <w:rPr>
          <w:rFonts w:asciiTheme="minorHAnsi" w:hAnsiTheme="minorHAnsi" w:cs="Arial"/>
          <w:bCs/>
          <w:color w:val="000000" w:themeColor="text1"/>
        </w:rPr>
        <w:t xml:space="preserve">The </w:t>
      </w:r>
      <w:r w:rsidR="00CC1B0C">
        <w:rPr>
          <w:rFonts w:asciiTheme="minorHAnsi" w:hAnsiTheme="minorHAnsi" w:cs="Arial"/>
          <w:bCs/>
          <w:color w:val="000000" w:themeColor="text1"/>
        </w:rPr>
        <w:t>role require</w:t>
      </w:r>
      <w:r w:rsidR="00D93D8C">
        <w:rPr>
          <w:rFonts w:asciiTheme="minorHAnsi" w:hAnsiTheme="minorHAnsi" w:cs="Arial"/>
          <w:bCs/>
          <w:color w:val="000000" w:themeColor="text1"/>
        </w:rPr>
        <w:t>s</w:t>
      </w:r>
      <w:r w:rsidR="00CC1B0C">
        <w:rPr>
          <w:rFonts w:asciiTheme="minorHAnsi" w:hAnsiTheme="minorHAnsi" w:cs="Arial"/>
          <w:bCs/>
          <w:color w:val="000000" w:themeColor="text1"/>
        </w:rPr>
        <w:t xml:space="preserve"> experienced staff </w:t>
      </w:r>
      <w:r w:rsidR="00F43195">
        <w:rPr>
          <w:rFonts w:asciiTheme="minorHAnsi" w:hAnsiTheme="minorHAnsi" w:cs="Arial"/>
          <w:bCs/>
          <w:color w:val="000000" w:themeColor="text1"/>
        </w:rPr>
        <w:t>members</w:t>
      </w:r>
      <w:r w:rsidR="00CC1B0C">
        <w:rPr>
          <w:rFonts w:asciiTheme="minorHAnsi" w:hAnsiTheme="minorHAnsi" w:cs="Arial"/>
          <w:bCs/>
          <w:color w:val="000000" w:themeColor="text1"/>
        </w:rPr>
        <w:t xml:space="preserve"> who have </w:t>
      </w:r>
      <w:r w:rsidR="00F43195">
        <w:rPr>
          <w:rFonts w:asciiTheme="minorHAnsi" w:hAnsiTheme="minorHAnsi" w:cs="Arial"/>
          <w:bCs/>
          <w:color w:val="000000" w:themeColor="text1"/>
        </w:rPr>
        <w:t>previously</w:t>
      </w:r>
      <w:r w:rsidR="00CC1B0C">
        <w:rPr>
          <w:rFonts w:asciiTheme="minorHAnsi" w:hAnsiTheme="minorHAnsi" w:cs="Arial"/>
          <w:bCs/>
          <w:color w:val="000000" w:themeColor="text1"/>
        </w:rPr>
        <w:t xml:space="preserve"> undertaken front of house roles</w:t>
      </w:r>
      <w:r w:rsidR="00D93D8C">
        <w:rPr>
          <w:rFonts w:asciiTheme="minorHAnsi" w:hAnsiTheme="minorHAnsi" w:cs="Arial"/>
          <w:bCs/>
          <w:color w:val="000000" w:themeColor="text1"/>
        </w:rPr>
        <w:t>, worked</w:t>
      </w:r>
      <w:r w:rsidR="00CC1B0C">
        <w:rPr>
          <w:rFonts w:asciiTheme="minorHAnsi" w:hAnsiTheme="minorHAnsi" w:cs="Arial"/>
          <w:bCs/>
          <w:color w:val="000000" w:themeColor="text1"/>
        </w:rPr>
        <w:t xml:space="preserve"> </w:t>
      </w:r>
      <w:r w:rsidR="00D93D8C">
        <w:rPr>
          <w:rFonts w:asciiTheme="minorHAnsi" w:hAnsiTheme="minorHAnsi" w:cs="Arial"/>
          <w:bCs/>
          <w:color w:val="000000" w:themeColor="text1"/>
        </w:rPr>
        <w:t>within</w:t>
      </w:r>
      <w:r w:rsidR="00CC1B0C">
        <w:rPr>
          <w:rFonts w:asciiTheme="minorHAnsi" w:hAnsiTheme="minorHAnsi" w:cs="Arial"/>
          <w:bCs/>
          <w:color w:val="000000" w:themeColor="text1"/>
        </w:rPr>
        <w:t xml:space="preserve"> public building</w:t>
      </w:r>
      <w:r w:rsidR="00D93D8C">
        <w:rPr>
          <w:rFonts w:asciiTheme="minorHAnsi" w:hAnsiTheme="minorHAnsi" w:cs="Arial"/>
          <w:bCs/>
          <w:color w:val="000000" w:themeColor="text1"/>
        </w:rPr>
        <w:t>s</w:t>
      </w:r>
      <w:r w:rsidR="00CC1B0C">
        <w:rPr>
          <w:rFonts w:asciiTheme="minorHAnsi" w:hAnsiTheme="minorHAnsi" w:cs="Arial"/>
          <w:bCs/>
          <w:color w:val="000000" w:themeColor="text1"/>
        </w:rPr>
        <w:t xml:space="preserve">, and have experience of working within agreed </w:t>
      </w:r>
      <w:r w:rsidR="00F43195">
        <w:rPr>
          <w:rFonts w:asciiTheme="minorHAnsi" w:hAnsiTheme="minorHAnsi" w:cs="Arial"/>
          <w:bCs/>
          <w:color w:val="000000" w:themeColor="text1"/>
        </w:rPr>
        <w:t>operating</w:t>
      </w:r>
      <w:r w:rsidR="00CC1B0C">
        <w:rPr>
          <w:rFonts w:asciiTheme="minorHAnsi" w:hAnsiTheme="minorHAnsi" w:cs="Arial"/>
          <w:bCs/>
          <w:color w:val="000000" w:themeColor="text1"/>
        </w:rPr>
        <w:t xml:space="preserve"> procedures, and </w:t>
      </w:r>
      <w:r w:rsidR="00F43195">
        <w:rPr>
          <w:rFonts w:asciiTheme="minorHAnsi" w:hAnsiTheme="minorHAnsi" w:cs="Arial"/>
          <w:bCs/>
          <w:color w:val="000000" w:themeColor="text1"/>
        </w:rPr>
        <w:t>customer</w:t>
      </w:r>
      <w:r w:rsidR="00CC1B0C">
        <w:rPr>
          <w:rFonts w:asciiTheme="minorHAnsi" w:hAnsiTheme="minorHAnsi" w:cs="Arial"/>
          <w:bCs/>
          <w:color w:val="000000" w:themeColor="text1"/>
        </w:rPr>
        <w:t xml:space="preserve"> care and public liaison with </w:t>
      </w:r>
      <w:r w:rsidR="00F43195">
        <w:rPr>
          <w:rFonts w:asciiTheme="minorHAnsi" w:hAnsiTheme="minorHAnsi" w:cs="Arial"/>
          <w:bCs/>
          <w:color w:val="000000" w:themeColor="text1"/>
        </w:rPr>
        <w:t>visitors</w:t>
      </w:r>
      <w:r w:rsidR="00CC1B0C">
        <w:rPr>
          <w:rFonts w:asciiTheme="minorHAnsi" w:hAnsiTheme="minorHAnsi" w:cs="Arial"/>
          <w:bCs/>
          <w:color w:val="000000" w:themeColor="text1"/>
        </w:rPr>
        <w:t>.</w:t>
      </w:r>
    </w:p>
    <w:p w14:paraId="568A8F31" w14:textId="77777777" w:rsidR="00B379DE" w:rsidRDefault="00B379DE" w:rsidP="00844267">
      <w:pPr>
        <w:rPr>
          <w:rFonts w:asciiTheme="minorHAnsi" w:hAnsiTheme="minorHAnsi" w:cs="Arial"/>
          <w:bCs/>
          <w:color w:val="000000" w:themeColor="text1"/>
        </w:rPr>
      </w:pPr>
    </w:p>
    <w:p w14:paraId="6C133215" w14:textId="22CE11B8" w:rsidR="00405D20" w:rsidRDefault="00FD4FF7" w:rsidP="00844267">
      <w:pPr>
        <w:rPr>
          <w:rFonts w:asciiTheme="minorHAnsi" w:hAnsiTheme="minorHAnsi" w:cs="Arial"/>
          <w:bCs/>
          <w:color w:val="000000" w:themeColor="text1"/>
        </w:rPr>
      </w:pPr>
      <w:r>
        <w:rPr>
          <w:rFonts w:asciiTheme="minorHAnsi" w:hAnsiTheme="minorHAnsi" w:cs="Arial"/>
          <w:bCs/>
          <w:color w:val="000000" w:themeColor="text1"/>
        </w:rPr>
        <w:t>The co</w:t>
      </w:r>
      <w:r w:rsidR="00FF2663">
        <w:rPr>
          <w:rFonts w:asciiTheme="minorHAnsi" w:hAnsiTheme="minorHAnsi" w:cs="Arial"/>
          <w:bCs/>
          <w:color w:val="000000" w:themeColor="text1"/>
        </w:rPr>
        <w:t>unc</w:t>
      </w:r>
      <w:r>
        <w:rPr>
          <w:rFonts w:asciiTheme="minorHAnsi" w:hAnsiTheme="minorHAnsi" w:cs="Arial"/>
          <w:bCs/>
          <w:color w:val="000000" w:themeColor="text1"/>
        </w:rPr>
        <w:t xml:space="preserve">il is committed to providing a high quality </w:t>
      </w:r>
      <w:r w:rsidR="00FF2663">
        <w:rPr>
          <w:rFonts w:asciiTheme="minorHAnsi" w:hAnsiTheme="minorHAnsi" w:cs="Arial"/>
          <w:bCs/>
          <w:color w:val="000000" w:themeColor="text1"/>
        </w:rPr>
        <w:t>publicly</w:t>
      </w:r>
      <w:r>
        <w:rPr>
          <w:rFonts w:asciiTheme="minorHAnsi" w:hAnsiTheme="minorHAnsi" w:cs="Arial"/>
          <w:bCs/>
          <w:color w:val="000000" w:themeColor="text1"/>
        </w:rPr>
        <w:t xml:space="preserve"> accessible creative and cultural programme across the </w:t>
      </w:r>
      <w:r w:rsidR="00FF2663">
        <w:rPr>
          <w:rFonts w:asciiTheme="minorHAnsi" w:hAnsiTheme="minorHAnsi" w:cs="Arial"/>
          <w:bCs/>
          <w:color w:val="000000" w:themeColor="text1"/>
        </w:rPr>
        <w:t>borough</w:t>
      </w:r>
      <w:r>
        <w:rPr>
          <w:rFonts w:asciiTheme="minorHAnsi" w:hAnsiTheme="minorHAnsi" w:cs="Arial"/>
          <w:bCs/>
          <w:color w:val="000000" w:themeColor="text1"/>
        </w:rPr>
        <w:t xml:space="preserve">. A service which whilst </w:t>
      </w:r>
      <w:r w:rsidR="00FF2663">
        <w:rPr>
          <w:rFonts w:asciiTheme="minorHAnsi" w:hAnsiTheme="minorHAnsi" w:cs="Arial"/>
          <w:bCs/>
          <w:color w:val="000000" w:themeColor="text1"/>
        </w:rPr>
        <w:t>suitable</w:t>
      </w:r>
      <w:r>
        <w:rPr>
          <w:rFonts w:asciiTheme="minorHAnsi" w:hAnsiTheme="minorHAnsi" w:cs="Arial"/>
          <w:bCs/>
          <w:color w:val="000000" w:themeColor="text1"/>
        </w:rPr>
        <w:t xml:space="preserve"> for the location will offer exciting new ways to deliver creative practice and </w:t>
      </w:r>
      <w:r w:rsidR="00405D20">
        <w:rPr>
          <w:rFonts w:asciiTheme="minorHAnsi" w:hAnsiTheme="minorHAnsi" w:cs="Arial"/>
          <w:bCs/>
          <w:color w:val="000000" w:themeColor="text1"/>
        </w:rPr>
        <w:t>some surprises.</w:t>
      </w:r>
    </w:p>
    <w:p w14:paraId="3DFAA9F9" w14:textId="77777777" w:rsidR="00CC1B0C" w:rsidRDefault="00CC1B0C" w:rsidP="00CC1B0C">
      <w:pPr>
        <w:rPr>
          <w:rFonts w:asciiTheme="minorHAnsi" w:hAnsiTheme="minorHAnsi" w:cs="Arial"/>
          <w:color w:val="000000" w:themeColor="text1"/>
        </w:rPr>
      </w:pPr>
    </w:p>
    <w:p w14:paraId="4595EA77" w14:textId="7A1620F1" w:rsidR="00CC1B0C" w:rsidRPr="002F2DA5" w:rsidRDefault="00CC1B0C" w:rsidP="00CC1B0C">
      <w:pPr>
        <w:rPr>
          <w:rFonts w:asciiTheme="minorHAnsi" w:hAnsiTheme="minorHAnsi" w:cs="Arial"/>
          <w:color w:val="000000" w:themeColor="text1"/>
        </w:rPr>
      </w:pPr>
      <w:r w:rsidRPr="002F2DA5">
        <w:rPr>
          <w:rFonts w:asciiTheme="minorHAnsi" w:hAnsiTheme="minorHAnsi" w:cs="Arial"/>
          <w:b/>
          <w:bCs/>
          <w:color w:val="000000" w:themeColor="text1"/>
        </w:rPr>
        <w:t>Specific Duties and Responsibilities</w:t>
      </w:r>
    </w:p>
    <w:p w14:paraId="2350A409" w14:textId="77777777" w:rsidR="00CC1B0C" w:rsidRPr="002F2DA5" w:rsidRDefault="00CC1B0C" w:rsidP="00CC1B0C">
      <w:pPr>
        <w:rPr>
          <w:rFonts w:asciiTheme="minorHAnsi" w:hAnsiTheme="minorHAnsi" w:cs="Arial"/>
          <w:color w:val="000000" w:themeColor="text1"/>
        </w:rPr>
      </w:pPr>
    </w:p>
    <w:p w14:paraId="7593DBBF" w14:textId="09DD40EC" w:rsidR="00D93D8C" w:rsidRDefault="00CC1B0C" w:rsidP="00CC1B0C">
      <w:pPr>
        <w:rPr>
          <w:rFonts w:asciiTheme="minorHAnsi" w:hAnsiTheme="minorHAnsi" w:cs="Arial"/>
          <w:color w:val="000000" w:themeColor="text1"/>
        </w:rPr>
      </w:pPr>
      <w:r w:rsidRPr="00276CAD">
        <w:rPr>
          <w:rFonts w:asciiTheme="minorHAnsi" w:hAnsiTheme="minorHAnsi" w:cs="Arial"/>
          <w:color w:val="000000" w:themeColor="text1"/>
        </w:rPr>
        <w:t xml:space="preserve">The </w:t>
      </w:r>
      <w:r w:rsidR="00D93D8C">
        <w:rPr>
          <w:rFonts w:asciiTheme="minorHAnsi" w:hAnsiTheme="minorHAnsi" w:cs="Arial"/>
          <w:color w:val="000000" w:themeColor="text1"/>
        </w:rPr>
        <w:t xml:space="preserve">FOH posts equate to 2.5FTE, </w:t>
      </w:r>
      <w:r w:rsidR="00C93BDC">
        <w:rPr>
          <w:rFonts w:asciiTheme="minorHAnsi" w:hAnsiTheme="minorHAnsi" w:cs="Arial"/>
          <w:color w:val="000000" w:themeColor="text1"/>
        </w:rPr>
        <w:t>working</w:t>
      </w:r>
      <w:r w:rsidR="00D93D8C">
        <w:rPr>
          <w:rFonts w:asciiTheme="minorHAnsi" w:hAnsiTheme="minorHAnsi" w:cs="Arial"/>
          <w:color w:val="000000" w:themeColor="text1"/>
        </w:rPr>
        <w:t xml:space="preserve"> to this </w:t>
      </w:r>
      <w:r w:rsidR="00C93BDC">
        <w:rPr>
          <w:rFonts w:asciiTheme="minorHAnsi" w:hAnsiTheme="minorHAnsi" w:cs="Arial"/>
          <w:color w:val="000000" w:themeColor="text1"/>
        </w:rPr>
        <w:t>single</w:t>
      </w:r>
      <w:r w:rsidR="00D93D8C">
        <w:rPr>
          <w:rFonts w:asciiTheme="minorHAnsi" w:hAnsiTheme="minorHAnsi" w:cs="Arial"/>
          <w:color w:val="000000" w:themeColor="text1"/>
        </w:rPr>
        <w:t xml:space="preserve"> generic job description.</w:t>
      </w:r>
    </w:p>
    <w:p w14:paraId="5CD25820" w14:textId="2823F9FE" w:rsidR="00CC1B0C" w:rsidRDefault="00D93D8C" w:rsidP="00CC1B0C">
      <w:pPr>
        <w:rPr>
          <w:rFonts w:asciiTheme="minorHAnsi" w:hAnsiTheme="minorHAnsi" w:cs="Arial"/>
          <w:color w:val="000000" w:themeColor="text1"/>
        </w:rPr>
      </w:pPr>
      <w:r>
        <w:rPr>
          <w:rFonts w:asciiTheme="minorHAnsi" w:hAnsiTheme="minorHAnsi" w:cs="Arial"/>
          <w:color w:val="000000" w:themeColor="text1"/>
        </w:rPr>
        <w:t xml:space="preserve">We currently envisage that this </w:t>
      </w:r>
      <w:proofErr w:type="gramStart"/>
      <w:r>
        <w:rPr>
          <w:rFonts w:asciiTheme="minorHAnsi" w:hAnsiTheme="minorHAnsi" w:cs="Arial"/>
          <w:color w:val="000000" w:themeColor="text1"/>
        </w:rPr>
        <w:t>include</w:t>
      </w:r>
      <w:proofErr w:type="gramEnd"/>
      <w:r>
        <w:rPr>
          <w:rFonts w:asciiTheme="minorHAnsi" w:hAnsiTheme="minorHAnsi" w:cs="Arial"/>
          <w:color w:val="000000" w:themeColor="text1"/>
        </w:rPr>
        <w:t xml:space="preserve"> 1 FTE and 3x 0.5 FTE – or a maximum of 4 individuals.</w:t>
      </w:r>
    </w:p>
    <w:p w14:paraId="073A49D6" w14:textId="1C9BF725" w:rsidR="003E3E00" w:rsidRPr="00D93D8C" w:rsidRDefault="003E3E00" w:rsidP="00CC1B0C">
      <w:pPr>
        <w:rPr>
          <w:rFonts w:asciiTheme="minorHAnsi" w:hAnsiTheme="minorHAnsi" w:cs="Arial"/>
          <w:color w:val="000000" w:themeColor="text1"/>
        </w:rPr>
      </w:pPr>
      <w:r>
        <w:rPr>
          <w:rFonts w:asciiTheme="minorHAnsi" w:hAnsiTheme="minorHAnsi" w:cs="Arial"/>
          <w:color w:val="000000" w:themeColor="text1"/>
        </w:rPr>
        <w:t>It will include some evening and weekend working, shared across all the FOH positions.</w:t>
      </w:r>
    </w:p>
    <w:p w14:paraId="75E18BB9" w14:textId="2FB0EB03" w:rsidR="00261636" w:rsidRDefault="00CC1B0C" w:rsidP="00CC1B0C">
      <w:pPr>
        <w:rPr>
          <w:rFonts w:asciiTheme="minorHAnsi" w:hAnsiTheme="minorHAnsi" w:cs="Arial"/>
        </w:rPr>
      </w:pPr>
      <w:r w:rsidRPr="00DC403A">
        <w:rPr>
          <w:rFonts w:asciiTheme="minorHAnsi" w:hAnsiTheme="minorHAnsi" w:cs="Arial"/>
        </w:rPr>
        <w:t xml:space="preserve">The post holders will report to </w:t>
      </w:r>
      <w:r>
        <w:rPr>
          <w:rFonts w:asciiTheme="minorHAnsi" w:hAnsiTheme="minorHAnsi" w:cs="Arial"/>
        </w:rPr>
        <w:t xml:space="preserve">the </w:t>
      </w:r>
      <w:r w:rsidR="008C2BFF">
        <w:rPr>
          <w:rFonts w:asciiTheme="minorHAnsi" w:hAnsiTheme="minorHAnsi" w:cs="Arial"/>
        </w:rPr>
        <w:t>Front of House</w:t>
      </w:r>
      <w:r w:rsidR="00C93BDC">
        <w:rPr>
          <w:rFonts w:asciiTheme="minorHAnsi" w:hAnsiTheme="minorHAnsi" w:cs="Arial"/>
        </w:rPr>
        <w:t xml:space="preserve"> Manager but</w:t>
      </w:r>
      <w:r>
        <w:rPr>
          <w:rFonts w:asciiTheme="minorHAnsi" w:hAnsiTheme="minorHAnsi" w:cs="Arial"/>
        </w:rPr>
        <w:t xml:space="preserve"> will also be part of project teams that may be led by </w:t>
      </w:r>
      <w:r w:rsidR="00261636">
        <w:rPr>
          <w:rFonts w:asciiTheme="minorHAnsi" w:hAnsiTheme="minorHAnsi" w:cs="Arial"/>
        </w:rPr>
        <w:t xml:space="preserve">other staff. The post holders will work </w:t>
      </w:r>
      <w:r w:rsidR="00F43195">
        <w:rPr>
          <w:rFonts w:asciiTheme="minorHAnsi" w:hAnsiTheme="minorHAnsi" w:cs="Arial"/>
        </w:rPr>
        <w:t>closely</w:t>
      </w:r>
      <w:r w:rsidR="00261636">
        <w:rPr>
          <w:rFonts w:asciiTheme="minorHAnsi" w:hAnsiTheme="minorHAnsi" w:cs="Arial"/>
        </w:rPr>
        <w:t xml:space="preserve"> with our </w:t>
      </w:r>
      <w:r w:rsidR="00F43195">
        <w:rPr>
          <w:rFonts w:asciiTheme="minorHAnsi" w:hAnsiTheme="minorHAnsi" w:cs="Arial"/>
        </w:rPr>
        <w:t>volunteer</w:t>
      </w:r>
      <w:r w:rsidR="00261636">
        <w:rPr>
          <w:rFonts w:asciiTheme="minorHAnsi" w:hAnsiTheme="minorHAnsi" w:cs="Arial"/>
        </w:rPr>
        <w:t xml:space="preserve"> </w:t>
      </w:r>
      <w:r w:rsidR="0033756F">
        <w:rPr>
          <w:rFonts w:asciiTheme="minorHAnsi" w:hAnsiTheme="minorHAnsi" w:cs="Arial"/>
        </w:rPr>
        <w:t>force and</w:t>
      </w:r>
      <w:r w:rsidR="003E3E00">
        <w:rPr>
          <w:rFonts w:asciiTheme="minorHAnsi" w:hAnsiTheme="minorHAnsi" w:cs="Arial"/>
        </w:rPr>
        <w:t xml:space="preserve"> contribute to their training.</w:t>
      </w:r>
    </w:p>
    <w:p w14:paraId="72355A9A" w14:textId="77777777" w:rsidR="00844267" w:rsidRPr="002F2DA5" w:rsidRDefault="00844267" w:rsidP="00DB2EEE">
      <w:pPr>
        <w:rPr>
          <w:rFonts w:asciiTheme="minorHAnsi" w:hAnsiTheme="minorHAnsi" w:cs="Arial"/>
          <w:color w:val="000000" w:themeColor="text1"/>
        </w:rPr>
      </w:pPr>
    </w:p>
    <w:p w14:paraId="48885463" w14:textId="1F610B29" w:rsidR="00F85F52" w:rsidRPr="00D93D8C" w:rsidRDefault="002C3A5C" w:rsidP="00F85F52">
      <w:pPr>
        <w:rPr>
          <w:rFonts w:asciiTheme="minorHAnsi" w:hAnsiTheme="minorHAnsi" w:cs="Arial"/>
        </w:rPr>
      </w:pPr>
      <w:r w:rsidRPr="00D93D8C">
        <w:rPr>
          <w:rFonts w:ascii="Calibri" w:hAnsi="Calibri" w:cs="Arial"/>
        </w:rPr>
        <w:t xml:space="preserve">The Front of House </w:t>
      </w:r>
      <w:r w:rsidR="008055F6" w:rsidRPr="00D93D8C">
        <w:rPr>
          <w:rFonts w:ascii="Calibri" w:hAnsi="Calibri" w:cs="Arial"/>
        </w:rPr>
        <w:t>officer on duty</w:t>
      </w:r>
      <w:r w:rsidRPr="00D93D8C">
        <w:rPr>
          <w:rFonts w:ascii="Calibri" w:hAnsi="Calibri" w:cs="Arial"/>
        </w:rPr>
        <w:t xml:space="preserve"> is responsible for enabling </w:t>
      </w:r>
      <w:r w:rsidR="00D93D8C" w:rsidRPr="00D93D8C">
        <w:rPr>
          <w:rFonts w:ascii="Calibri" w:hAnsi="Calibri" w:cs="Arial"/>
        </w:rPr>
        <w:t xml:space="preserve">safe </w:t>
      </w:r>
      <w:r w:rsidRPr="00D93D8C">
        <w:rPr>
          <w:rFonts w:ascii="Calibri" w:hAnsi="Calibri" w:cs="Arial"/>
        </w:rPr>
        <w:t xml:space="preserve">public access to the Arts Programme, gallery exhibitions, </w:t>
      </w:r>
      <w:proofErr w:type="gramStart"/>
      <w:r w:rsidRPr="00D93D8C">
        <w:rPr>
          <w:rFonts w:ascii="Calibri" w:hAnsi="Calibri" w:cs="Arial"/>
        </w:rPr>
        <w:t>workshops</w:t>
      </w:r>
      <w:proofErr w:type="gramEnd"/>
      <w:r w:rsidRPr="00D93D8C">
        <w:rPr>
          <w:rFonts w:ascii="Calibri" w:hAnsi="Calibri" w:cs="Arial"/>
        </w:rPr>
        <w:t xml:space="preserve"> and events</w:t>
      </w:r>
      <w:r w:rsidR="008055F6" w:rsidRPr="00D93D8C">
        <w:rPr>
          <w:rFonts w:asciiTheme="minorHAnsi" w:hAnsiTheme="minorHAnsi" w:cs="Arial"/>
        </w:rPr>
        <w:t>.</w:t>
      </w:r>
      <w:r w:rsidR="00261636" w:rsidRPr="00D93D8C">
        <w:rPr>
          <w:rFonts w:asciiTheme="minorHAnsi" w:hAnsiTheme="minorHAnsi" w:cs="Arial"/>
        </w:rPr>
        <w:t xml:space="preserve"> On </w:t>
      </w:r>
      <w:r w:rsidR="00F43195" w:rsidRPr="00D93D8C">
        <w:rPr>
          <w:rFonts w:asciiTheme="minorHAnsi" w:hAnsiTheme="minorHAnsi" w:cs="Arial"/>
        </w:rPr>
        <w:t>occasion</w:t>
      </w:r>
      <w:r w:rsidR="00261636" w:rsidRPr="00D93D8C">
        <w:rPr>
          <w:rFonts w:asciiTheme="minorHAnsi" w:hAnsiTheme="minorHAnsi" w:cs="Arial"/>
        </w:rPr>
        <w:t xml:space="preserve"> </w:t>
      </w:r>
      <w:r w:rsidR="00D93D8C" w:rsidRPr="00D93D8C">
        <w:rPr>
          <w:rFonts w:asciiTheme="minorHAnsi" w:hAnsiTheme="minorHAnsi" w:cs="Arial"/>
        </w:rPr>
        <w:t>they will also</w:t>
      </w:r>
      <w:r w:rsidR="00261636" w:rsidRPr="00D93D8C">
        <w:rPr>
          <w:rFonts w:asciiTheme="minorHAnsi" w:hAnsiTheme="minorHAnsi" w:cs="Arial"/>
        </w:rPr>
        <w:t xml:space="preserve"> manage other venues or operational sites where </w:t>
      </w:r>
      <w:r w:rsidR="00F43195" w:rsidRPr="00D93D8C">
        <w:rPr>
          <w:rFonts w:asciiTheme="minorHAnsi" w:hAnsiTheme="minorHAnsi" w:cs="Arial"/>
        </w:rPr>
        <w:t>we</w:t>
      </w:r>
      <w:r w:rsidR="00261636" w:rsidRPr="00D93D8C">
        <w:rPr>
          <w:rFonts w:asciiTheme="minorHAnsi" w:hAnsiTheme="minorHAnsi" w:cs="Arial"/>
        </w:rPr>
        <w:t xml:space="preserve"> provide creative services. </w:t>
      </w:r>
    </w:p>
    <w:p w14:paraId="783623A7" w14:textId="5729240A" w:rsidR="008055F6" w:rsidRPr="003D0194" w:rsidRDefault="00261636" w:rsidP="003D0194">
      <w:pPr>
        <w:rPr>
          <w:sz w:val="22"/>
          <w:szCs w:val="22"/>
        </w:rPr>
      </w:pPr>
      <w:r w:rsidRPr="003E3E00">
        <w:rPr>
          <w:rFonts w:asciiTheme="minorHAnsi" w:hAnsiTheme="minorHAnsi" w:cs="Arial"/>
        </w:rPr>
        <w:t xml:space="preserve">The post holders will be expected to act as </w:t>
      </w:r>
      <w:r w:rsidR="003E3E00" w:rsidRPr="003E3E00">
        <w:rPr>
          <w:rFonts w:asciiTheme="minorHAnsi" w:hAnsiTheme="minorHAnsi" w:cs="Arial"/>
        </w:rPr>
        <w:t>D</w:t>
      </w:r>
      <w:r w:rsidRPr="003E3E00">
        <w:rPr>
          <w:rFonts w:asciiTheme="minorHAnsi" w:hAnsiTheme="minorHAnsi" w:cs="Arial"/>
        </w:rPr>
        <w:t xml:space="preserve">uty </w:t>
      </w:r>
      <w:r w:rsidR="003E3E00" w:rsidRPr="003E3E00">
        <w:rPr>
          <w:rFonts w:asciiTheme="minorHAnsi" w:hAnsiTheme="minorHAnsi" w:cs="Arial"/>
        </w:rPr>
        <w:t>M</w:t>
      </w:r>
      <w:r w:rsidR="00F43195" w:rsidRPr="003E3E00">
        <w:rPr>
          <w:rFonts w:asciiTheme="minorHAnsi" w:hAnsiTheme="minorHAnsi" w:cs="Arial"/>
        </w:rPr>
        <w:t>anager</w:t>
      </w:r>
      <w:r w:rsidR="003D0194">
        <w:rPr>
          <w:rFonts w:asciiTheme="minorHAnsi" w:hAnsiTheme="minorHAnsi" w:cs="Arial"/>
        </w:rPr>
        <w:t xml:space="preserve"> and nominated key holder</w:t>
      </w:r>
      <w:r w:rsidRPr="003E3E00">
        <w:rPr>
          <w:rFonts w:asciiTheme="minorHAnsi" w:hAnsiTheme="minorHAnsi" w:cs="Arial"/>
        </w:rPr>
        <w:t xml:space="preserve">, </w:t>
      </w:r>
      <w:r w:rsidR="003E3E00" w:rsidRPr="003E3E00">
        <w:rPr>
          <w:rFonts w:asciiTheme="minorHAnsi" w:hAnsiTheme="minorHAnsi"/>
        </w:rPr>
        <w:t>taking responsibility for managing public safety</w:t>
      </w:r>
      <w:r w:rsidR="003D0194">
        <w:rPr>
          <w:rFonts w:asciiTheme="minorHAnsi" w:hAnsiTheme="minorHAnsi"/>
        </w:rPr>
        <w:t xml:space="preserve">, </w:t>
      </w:r>
      <w:proofErr w:type="gramStart"/>
      <w:r w:rsidR="003D0194">
        <w:rPr>
          <w:rFonts w:asciiTheme="minorHAnsi" w:hAnsiTheme="minorHAnsi"/>
        </w:rPr>
        <w:t>opening</w:t>
      </w:r>
      <w:proofErr w:type="gramEnd"/>
      <w:r w:rsidR="003D0194">
        <w:rPr>
          <w:rFonts w:asciiTheme="minorHAnsi" w:hAnsiTheme="minorHAnsi"/>
        </w:rPr>
        <w:t xml:space="preserve"> and closing of the site, </w:t>
      </w:r>
      <w:r w:rsidR="003D0194" w:rsidRPr="003D0194">
        <w:rPr>
          <w:rFonts w:asciiTheme="minorHAnsi" w:hAnsiTheme="minorHAnsi"/>
          <w:bCs/>
        </w:rPr>
        <w:t xml:space="preserve">be the main point of contact for the whole site, </w:t>
      </w:r>
      <w:r w:rsidR="003E3E00" w:rsidRPr="003D0194">
        <w:rPr>
          <w:rFonts w:asciiTheme="minorHAnsi" w:hAnsiTheme="minorHAnsi"/>
        </w:rPr>
        <w:t xml:space="preserve">and </w:t>
      </w:r>
      <w:r w:rsidR="003D0194" w:rsidRPr="003D0194">
        <w:rPr>
          <w:rFonts w:asciiTheme="minorHAnsi" w:hAnsiTheme="minorHAnsi"/>
        </w:rPr>
        <w:t xml:space="preserve">managing </w:t>
      </w:r>
      <w:r w:rsidR="003E3E00" w:rsidRPr="003D0194">
        <w:rPr>
          <w:rFonts w:asciiTheme="minorHAnsi" w:hAnsiTheme="minorHAnsi"/>
        </w:rPr>
        <w:t>any emergency issues if</w:t>
      </w:r>
      <w:r w:rsidR="003E3E00" w:rsidRPr="003E3E00">
        <w:rPr>
          <w:rFonts w:asciiTheme="minorHAnsi" w:hAnsiTheme="minorHAnsi"/>
        </w:rPr>
        <w:t xml:space="preserve"> required.</w:t>
      </w:r>
      <w:r w:rsidR="003D0194" w:rsidRPr="003D0194">
        <w:t xml:space="preserve"> </w:t>
      </w:r>
    </w:p>
    <w:p w14:paraId="06803308" w14:textId="77777777" w:rsidR="008055F6" w:rsidRDefault="008055F6" w:rsidP="00261636">
      <w:pPr>
        <w:ind w:left="360"/>
        <w:rPr>
          <w:rFonts w:asciiTheme="minorHAnsi" w:hAnsiTheme="minorHAnsi" w:cs="Arial"/>
          <w:color w:val="000000" w:themeColor="text1"/>
        </w:rPr>
      </w:pPr>
    </w:p>
    <w:p w14:paraId="0CA39547" w14:textId="3883ACE1" w:rsidR="003E3E00" w:rsidRPr="00492A56" w:rsidRDefault="008055F6" w:rsidP="00492A56">
      <w:pPr>
        <w:pStyle w:val="ListParagraph"/>
        <w:numPr>
          <w:ilvl w:val="0"/>
          <w:numId w:val="37"/>
        </w:numPr>
        <w:rPr>
          <w:rFonts w:ascii="Calibri" w:hAnsi="Calibri" w:cs="Arial"/>
        </w:rPr>
      </w:pPr>
      <w:r w:rsidRPr="00492A56">
        <w:rPr>
          <w:rFonts w:asciiTheme="minorHAnsi" w:hAnsiTheme="minorHAnsi" w:cs="Arial"/>
          <w:color w:val="000000" w:themeColor="text1"/>
        </w:rPr>
        <w:t xml:space="preserve">Whilst on duty to act as </w:t>
      </w:r>
      <w:r w:rsidR="00D93D8C" w:rsidRPr="00492A56">
        <w:rPr>
          <w:rFonts w:asciiTheme="minorHAnsi" w:hAnsiTheme="minorHAnsi" w:cs="Arial"/>
          <w:color w:val="000000" w:themeColor="text1"/>
        </w:rPr>
        <w:t>‘</w:t>
      </w:r>
      <w:r w:rsidRPr="00492A56">
        <w:rPr>
          <w:rFonts w:asciiTheme="minorHAnsi" w:hAnsiTheme="minorHAnsi" w:cs="Arial"/>
          <w:color w:val="000000" w:themeColor="text1"/>
        </w:rPr>
        <w:t>duty manager</w:t>
      </w:r>
      <w:r w:rsidR="00D93D8C" w:rsidRPr="00492A56">
        <w:rPr>
          <w:rFonts w:asciiTheme="minorHAnsi" w:hAnsiTheme="minorHAnsi" w:cs="Arial"/>
          <w:color w:val="000000" w:themeColor="text1"/>
        </w:rPr>
        <w:t>’</w:t>
      </w:r>
      <w:r w:rsidRPr="00492A56">
        <w:rPr>
          <w:rFonts w:asciiTheme="minorHAnsi" w:hAnsiTheme="minorHAnsi" w:cs="Arial"/>
          <w:color w:val="000000" w:themeColor="text1"/>
        </w:rPr>
        <w:t xml:space="preserve">, with lead </w:t>
      </w:r>
      <w:r w:rsidR="00F43195" w:rsidRPr="00492A56">
        <w:rPr>
          <w:rFonts w:asciiTheme="minorHAnsi" w:hAnsiTheme="minorHAnsi" w:cs="Arial"/>
          <w:color w:val="000000" w:themeColor="text1"/>
        </w:rPr>
        <w:t>responsibility</w:t>
      </w:r>
      <w:r w:rsidRPr="00492A56">
        <w:rPr>
          <w:rFonts w:asciiTheme="minorHAnsi" w:hAnsiTheme="minorHAnsi" w:cs="Arial"/>
          <w:color w:val="000000" w:themeColor="text1"/>
        </w:rPr>
        <w:t xml:space="preserve"> </w:t>
      </w:r>
      <w:r w:rsidR="00F43195" w:rsidRPr="00492A56">
        <w:rPr>
          <w:rFonts w:asciiTheme="minorHAnsi" w:hAnsiTheme="minorHAnsi" w:cs="Arial"/>
          <w:color w:val="000000" w:themeColor="text1"/>
        </w:rPr>
        <w:t>for</w:t>
      </w:r>
      <w:r w:rsidRPr="00492A56">
        <w:rPr>
          <w:rFonts w:asciiTheme="minorHAnsi" w:hAnsiTheme="minorHAnsi" w:cs="Arial"/>
          <w:color w:val="000000" w:themeColor="text1"/>
        </w:rPr>
        <w:t xml:space="preserve"> </w:t>
      </w:r>
      <w:r w:rsidR="003E3E00" w:rsidRPr="00492A56">
        <w:rPr>
          <w:rFonts w:asciiTheme="minorHAnsi" w:hAnsiTheme="minorHAnsi" w:cs="Arial"/>
          <w:color w:val="000000" w:themeColor="text1"/>
        </w:rPr>
        <w:t xml:space="preserve">public </w:t>
      </w:r>
      <w:r w:rsidR="0033756F" w:rsidRPr="00492A56">
        <w:rPr>
          <w:rFonts w:asciiTheme="minorHAnsi" w:hAnsiTheme="minorHAnsi" w:cs="Arial"/>
          <w:color w:val="000000" w:themeColor="text1"/>
        </w:rPr>
        <w:t>facing</w:t>
      </w:r>
      <w:r w:rsidR="003E3E00" w:rsidRPr="00492A56">
        <w:rPr>
          <w:rFonts w:asciiTheme="minorHAnsi" w:hAnsiTheme="minorHAnsi" w:cs="Arial"/>
          <w:color w:val="000000" w:themeColor="text1"/>
        </w:rPr>
        <w:t xml:space="preserve"> </w:t>
      </w:r>
      <w:r w:rsidR="00F43195" w:rsidRPr="00492A56">
        <w:rPr>
          <w:rFonts w:asciiTheme="minorHAnsi" w:hAnsiTheme="minorHAnsi" w:cs="Arial"/>
          <w:color w:val="000000" w:themeColor="text1"/>
        </w:rPr>
        <w:t>operations</w:t>
      </w:r>
      <w:r w:rsidRPr="00492A56">
        <w:rPr>
          <w:rFonts w:asciiTheme="minorHAnsi" w:hAnsiTheme="minorHAnsi" w:cs="Arial"/>
          <w:color w:val="000000" w:themeColor="text1"/>
        </w:rPr>
        <w:t>, safety of the site, staff and public.</w:t>
      </w:r>
      <w:r w:rsidR="00F85F52" w:rsidRPr="00492A56">
        <w:rPr>
          <w:rFonts w:asciiTheme="minorHAnsi" w:hAnsiTheme="minorHAnsi" w:cs="Arial"/>
          <w:color w:val="000000" w:themeColor="text1"/>
        </w:rPr>
        <w:t xml:space="preserve"> </w:t>
      </w:r>
      <w:r w:rsidR="00F85F52" w:rsidRPr="00492A56">
        <w:rPr>
          <w:rFonts w:ascii="Calibri" w:hAnsi="Calibri" w:cs="Arial"/>
        </w:rPr>
        <w:t xml:space="preserve">To ensure security measures maintaining the safekeeping of artworks on display. </w:t>
      </w:r>
    </w:p>
    <w:p w14:paraId="6570B7AA" w14:textId="77777777" w:rsidR="00492A56" w:rsidRPr="00492A56" w:rsidRDefault="00492A56" w:rsidP="00492A56">
      <w:pPr>
        <w:ind w:left="360"/>
        <w:rPr>
          <w:rFonts w:asciiTheme="minorHAnsi" w:hAnsiTheme="minorHAnsi" w:cs="Arial"/>
          <w:color w:val="000000" w:themeColor="text1"/>
        </w:rPr>
      </w:pPr>
    </w:p>
    <w:p w14:paraId="7F372038" w14:textId="77777777" w:rsidR="00492A56" w:rsidRDefault="00492A56" w:rsidP="00492A56">
      <w:pPr>
        <w:pStyle w:val="ListParagraph"/>
        <w:numPr>
          <w:ilvl w:val="0"/>
          <w:numId w:val="37"/>
        </w:numPr>
        <w:rPr>
          <w:rFonts w:asciiTheme="minorHAnsi" w:hAnsiTheme="minorHAnsi" w:cs="Arial"/>
          <w:color w:val="000000" w:themeColor="text1"/>
        </w:rPr>
      </w:pPr>
      <w:r w:rsidRPr="00492A56">
        <w:rPr>
          <w:rFonts w:asciiTheme="minorHAnsi" w:hAnsiTheme="minorHAnsi" w:cs="Arial"/>
          <w:color w:val="000000" w:themeColor="text1"/>
        </w:rPr>
        <w:t xml:space="preserve">To maintain day to day safe, secure operations that also allow for the delivery of focussed high quality and innovative creative engagement activities. </w:t>
      </w:r>
    </w:p>
    <w:p w14:paraId="00DC0D18" w14:textId="77777777" w:rsidR="00492A56" w:rsidRPr="00492A56" w:rsidRDefault="00492A56" w:rsidP="00492A56">
      <w:pPr>
        <w:pStyle w:val="ListParagraph"/>
        <w:rPr>
          <w:rFonts w:ascii="Calibri" w:hAnsi="Calibri" w:cs="Arial"/>
        </w:rPr>
      </w:pPr>
    </w:p>
    <w:p w14:paraId="14B9E344" w14:textId="7973AE75" w:rsidR="008055F6" w:rsidRPr="00492A56" w:rsidRDefault="003E3E00" w:rsidP="00492A56">
      <w:pPr>
        <w:pStyle w:val="ListParagraph"/>
        <w:numPr>
          <w:ilvl w:val="0"/>
          <w:numId w:val="37"/>
        </w:numPr>
        <w:rPr>
          <w:rFonts w:asciiTheme="minorHAnsi" w:hAnsiTheme="minorHAnsi" w:cs="Arial"/>
          <w:color w:val="000000" w:themeColor="text1"/>
        </w:rPr>
      </w:pPr>
      <w:r w:rsidRPr="00492A56">
        <w:rPr>
          <w:rFonts w:ascii="Calibri" w:hAnsi="Calibri" w:cs="Arial"/>
        </w:rPr>
        <w:lastRenderedPageBreak/>
        <w:t>To ensure</w:t>
      </w:r>
      <w:r w:rsidR="00F85F52" w:rsidRPr="00492A56">
        <w:rPr>
          <w:rFonts w:ascii="Calibri" w:hAnsi="Calibri" w:cs="Arial"/>
        </w:rPr>
        <w:t xml:space="preserve"> </w:t>
      </w:r>
      <w:r w:rsidR="008055F6" w:rsidRPr="00492A56">
        <w:rPr>
          <w:rFonts w:ascii="Calibri" w:hAnsi="Calibri" w:cs="Arial"/>
        </w:rPr>
        <w:t>that the front desk</w:t>
      </w:r>
      <w:r w:rsidR="00D93D8C" w:rsidRPr="00492A56">
        <w:rPr>
          <w:rFonts w:ascii="Calibri" w:hAnsi="Calibri" w:cs="Arial"/>
        </w:rPr>
        <w:t>,</w:t>
      </w:r>
      <w:r w:rsidR="00F43195" w:rsidRPr="00492A56">
        <w:rPr>
          <w:rFonts w:ascii="Calibri" w:hAnsi="Calibri" w:cs="Arial"/>
        </w:rPr>
        <w:t xml:space="preserve"> Stables </w:t>
      </w:r>
      <w:proofErr w:type="gramStart"/>
      <w:r w:rsidR="00F43195" w:rsidRPr="00492A56">
        <w:rPr>
          <w:rFonts w:ascii="Calibri" w:hAnsi="Calibri" w:cs="Arial"/>
        </w:rPr>
        <w:t>Gallery</w:t>
      </w:r>
      <w:proofErr w:type="gramEnd"/>
      <w:r w:rsidR="00D93D8C" w:rsidRPr="00492A56">
        <w:rPr>
          <w:rFonts w:ascii="Calibri" w:hAnsi="Calibri" w:cs="Arial"/>
        </w:rPr>
        <w:t xml:space="preserve"> and </w:t>
      </w:r>
      <w:r w:rsidR="00C93BDC" w:rsidRPr="00492A56">
        <w:rPr>
          <w:rFonts w:ascii="Calibri" w:hAnsi="Calibri" w:cs="Arial"/>
        </w:rPr>
        <w:t>other</w:t>
      </w:r>
      <w:r w:rsidR="00D93D8C" w:rsidRPr="00492A56">
        <w:rPr>
          <w:rFonts w:ascii="Calibri" w:hAnsi="Calibri" w:cs="Arial"/>
        </w:rPr>
        <w:t xml:space="preserve"> key points</w:t>
      </w:r>
      <w:r w:rsidR="00F43195" w:rsidRPr="00492A56">
        <w:rPr>
          <w:rFonts w:ascii="Calibri" w:hAnsi="Calibri" w:cs="Arial"/>
        </w:rPr>
        <w:t xml:space="preserve"> are </w:t>
      </w:r>
      <w:r w:rsidR="0033756F" w:rsidRPr="00492A56">
        <w:rPr>
          <w:rFonts w:ascii="Calibri" w:hAnsi="Calibri" w:cs="Arial"/>
        </w:rPr>
        <w:t>staffed,</w:t>
      </w:r>
      <w:r w:rsidR="00492A56" w:rsidRPr="00492A56">
        <w:rPr>
          <w:rFonts w:ascii="Calibri" w:hAnsi="Calibri" w:cs="Arial"/>
        </w:rPr>
        <w:t xml:space="preserve"> and all </w:t>
      </w:r>
      <w:r w:rsidR="0033756F" w:rsidRPr="00492A56">
        <w:rPr>
          <w:rFonts w:ascii="Calibri" w:hAnsi="Calibri" w:cs="Arial"/>
        </w:rPr>
        <w:t>personnel</w:t>
      </w:r>
      <w:r w:rsidR="00492A56" w:rsidRPr="00492A56">
        <w:rPr>
          <w:rFonts w:ascii="Calibri" w:hAnsi="Calibri" w:cs="Arial"/>
        </w:rPr>
        <w:t xml:space="preserve"> maintain safe communication and follow </w:t>
      </w:r>
      <w:r w:rsidR="0033756F">
        <w:rPr>
          <w:rFonts w:ascii="Calibri" w:hAnsi="Calibri" w:cs="Arial"/>
        </w:rPr>
        <w:t xml:space="preserve">policy </w:t>
      </w:r>
      <w:r w:rsidR="00492A56" w:rsidRPr="00492A56">
        <w:rPr>
          <w:rFonts w:ascii="Calibri" w:hAnsi="Calibri" w:cs="Arial"/>
        </w:rPr>
        <w:t>be</w:t>
      </w:r>
      <w:r w:rsidR="00492A56">
        <w:rPr>
          <w:rFonts w:ascii="Calibri" w:hAnsi="Calibri" w:cs="Arial"/>
        </w:rPr>
        <w:t>st</w:t>
      </w:r>
      <w:r w:rsidR="00492A56" w:rsidRPr="00492A56">
        <w:rPr>
          <w:rFonts w:ascii="Calibri" w:hAnsi="Calibri" w:cs="Arial"/>
        </w:rPr>
        <w:t xml:space="preserve"> </w:t>
      </w:r>
      <w:r w:rsidR="0033756F" w:rsidRPr="00492A56">
        <w:rPr>
          <w:rFonts w:ascii="Calibri" w:hAnsi="Calibri" w:cs="Arial"/>
        </w:rPr>
        <w:t>practice</w:t>
      </w:r>
      <w:r w:rsidR="00492A56" w:rsidRPr="00492A56">
        <w:rPr>
          <w:rFonts w:ascii="Calibri" w:hAnsi="Calibri" w:cs="Arial"/>
        </w:rPr>
        <w:t xml:space="preserve"> on personal safety issues.</w:t>
      </w:r>
    </w:p>
    <w:p w14:paraId="1B3F3194" w14:textId="2579908C" w:rsidR="008055F6" w:rsidRPr="008055F6" w:rsidRDefault="008055F6" w:rsidP="00492A56">
      <w:pPr>
        <w:rPr>
          <w:rFonts w:ascii="Calibri" w:hAnsi="Calibri" w:cs="Arial"/>
        </w:rPr>
      </w:pPr>
    </w:p>
    <w:p w14:paraId="42C94F05" w14:textId="42EE4646" w:rsidR="008055F6" w:rsidRPr="00492A56" w:rsidRDefault="008055F6" w:rsidP="00492A56">
      <w:pPr>
        <w:pStyle w:val="ListParagraph"/>
        <w:numPr>
          <w:ilvl w:val="0"/>
          <w:numId w:val="37"/>
        </w:numPr>
        <w:rPr>
          <w:rFonts w:ascii="Calibri" w:hAnsi="Calibri" w:cs="Arial"/>
        </w:rPr>
      </w:pPr>
      <w:r w:rsidRPr="00492A56">
        <w:rPr>
          <w:rFonts w:ascii="Calibri" w:hAnsi="Calibri" w:cs="Arial"/>
        </w:rPr>
        <w:t xml:space="preserve">To be responsible for the presentation of the Orleans House site and building, and to assist with functions </w:t>
      </w:r>
      <w:r w:rsidR="003E3E00" w:rsidRPr="00492A56">
        <w:rPr>
          <w:rFonts w:ascii="Calibri" w:hAnsi="Calibri" w:cs="Arial"/>
        </w:rPr>
        <w:t xml:space="preserve">and hires </w:t>
      </w:r>
      <w:r w:rsidRPr="00492A56">
        <w:rPr>
          <w:rFonts w:ascii="Calibri" w:hAnsi="Calibri" w:cs="Arial"/>
        </w:rPr>
        <w:t>as necessary</w:t>
      </w:r>
      <w:r w:rsidR="003E3E00" w:rsidRPr="00492A56">
        <w:rPr>
          <w:rFonts w:ascii="Calibri" w:hAnsi="Calibri" w:cs="Arial"/>
        </w:rPr>
        <w:t>,</w:t>
      </w:r>
      <w:r w:rsidRPr="00492A56">
        <w:rPr>
          <w:rFonts w:ascii="Calibri" w:hAnsi="Calibri" w:cs="Arial"/>
        </w:rPr>
        <w:t xml:space="preserve"> including setting up and clearing.</w:t>
      </w:r>
    </w:p>
    <w:p w14:paraId="5D06E8C8" w14:textId="77777777" w:rsidR="00223476" w:rsidRPr="00223476" w:rsidRDefault="00223476" w:rsidP="00492A56">
      <w:pPr>
        <w:ind w:left="360"/>
        <w:rPr>
          <w:rFonts w:ascii="Calibri" w:hAnsi="Calibri" w:cs="Arial"/>
        </w:rPr>
      </w:pPr>
    </w:p>
    <w:p w14:paraId="2800F572" w14:textId="2DC64F69" w:rsidR="008055F6" w:rsidRPr="00492A56" w:rsidRDefault="008055F6" w:rsidP="00492A56">
      <w:pPr>
        <w:pStyle w:val="ListParagraph"/>
        <w:numPr>
          <w:ilvl w:val="0"/>
          <w:numId w:val="37"/>
        </w:numPr>
        <w:rPr>
          <w:rFonts w:ascii="Calibri" w:hAnsi="Calibri" w:cs="Arial"/>
        </w:rPr>
      </w:pPr>
      <w:r w:rsidRPr="00492A56">
        <w:rPr>
          <w:rFonts w:ascii="Calibri" w:hAnsi="Calibri" w:cs="Arial"/>
        </w:rPr>
        <w:t>To ensure the delivery of excellent customer care</w:t>
      </w:r>
      <w:r w:rsidR="00223476" w:rsidRPr="00492A56">
        <w:rPr>
          <w:rFonts w:ascii="Calibri" w:hAnsi="Calibri" w:cs="Arial"/>
        </w:rPr>
        <w:t xml:space="preserve">, </w:t>
      </w:r>
      <w:r w:rsidR="00F43195" w:rsidRPr="00492A56">
        <w:rPr>
          <w:rFonts w:ascii="Calibri" w:hAnsi="Calibri" w:cs="Arial"/>
        </w:rPr>
        <w:t>including</w:t>
      </w:r>
      <w:r w:rsidR="00223476" w:rsidRPr="00492A56">
        <w:rPr>
          <w:rFonts w:ascii="Calibri" w:hAnsi="Calibri" w:cs="Arial"/>
        </w:rPr>
        <w:t xml:space="preserve"> care</w:t>
      </w:r>
      <w:r w:rsidRPr="00492A56">
        <w:rPr>
          <w:rFonts w:ascii="Calibri" w:hAnsi="Calibri" w:cs="Arial"/>
        </w:rPr>
        <w:t xml:space="preserve"> from the Volunteers o</w:t>
      </w:r>
      <w:r w:rsidR="00223476" w:rsidRPr="00492A56">
        <w:rPr>
          <w:rFonts w:ascii="Calibri" w:hAnsi="Calibri" w:cs="Arial"/>
        </w:rPr>
        <w:t xml:space="preserve">n front of house </w:t>
      </w:r>
      <w:r w:rsidR="00F43195" w:rsidRPr="00492A56">
        <w:rPr>
          <w:rFonts w:ascii="Calibri" w:hAnsi="Calibri" w:cs="Arial"/>
        </w:rPr>
        <w:t>duties</w:t>
      </w:r>
      <w:r w:rsidRPr="00492A56">
        <w:rPr>
          <w:rFonts w:ascii="Calibri" w:hAnsi="Calibri" w:cs="Arial"/>
        </w:rPr>
        <w:t>.</w:t>
      </w:r>
      <w:r w:rsidR="003E3E00" w:rsidRPr="00492A56">
        <w:rPr>
          <w:rFonts w:ascii="Calibri" w:hAnsi="Calibri" w:cs="Arial"/>
        </w:rPr>
        <w:t xml:space="preserve"> </w:t>
      </w:r>
      <w:r w:rsidR="0033756F" w:rsidRPr="00492A56">
        <w:rPr>
          <w:rFonts w:ascii="Calibri" w:hAnsi="Calibri" w:cs="Arial"/>
        </w:rPr>
        <w:t>Assisting</w:t>
      </w:r>
      <w:r w:rsidR="003E3E00" w:rsidRPr="00492A56">
        <w:rPr>
          <w:rFonts w:ascii="Calibri" w:hAnsi="Calibri" w:cs="Arial"/>
        </w:rPr>
        <w:t xml:space="preserve"> the </w:t>
      </w:r>
      <w:r w:rsidR="0033756F" w:rsidRPr="00492A56">
        <w:rPr>
          <w:rFonts w:ascii="Calibri" w:hAnsi="Calibri" w:cs="Arial"/>
        </w:rPr>
        <w:t>training</w:t>
      </w:r>
      <w:r w:rsidR="003E3E00" w:rsidRPr="00492A56">
        <w:rPr>
          <w:rFonts w:ascii="Calibri" w:hAnsi="Calibri" w:cs="Arial"/>
        </w:rPr>
        <w:t xml:space="preserve"> of volunteers and </w:t>
      </w:r>
      <w:r w:rsidR="0033756F" w:rsidRPr="00492A56">
        <w:rPr>
          <w:rFonts w:ascii="Calibri" w:hAnsi="Calibri" w:cs="Arial"/>
        </w:rPr>
        <w:t>maintaining</w:t>
      </w:r>
      <w:r w:rsidR="003E3E00" w:rsidRPr="00492A56">
        <w:rPr>
          <w:rFonts w:ascii="Calibri" w:hAnsi="Calibri" w:cs="Arial"/>
        </w:rPr>
        <w:t xml:space="preserve"> customer standards.</w:t>
      </w:r>
    </w:p>
    <w:p w14:paraId="722AE5AE" w14:textId="6B41F4BC" w:rsidR="00223476" w:rsidRPr="00223476" w:rsidRDefault="00223476" w:rsidP="00492A56">
      <w:pPr>
        <w:rPr>
          <w:rFonts w:ascii="Calibri" w:hAnsi="Calibri" w:cs="Arial"/>
        </w:rPr>
      </w:pPr>
    </w:p>
    <w:p w14:paraId="47D4E95C" w14:textId="385D44DF" w:rsidR="008055F6" w:rsidRPr="00492A56" w:rsidRDefault="008055F6" w:rsidP="00492A56">
      <w:pPr>
        <w:pStyle w:val="ListParagraph"/>
        <w:numPr>
          <w:ilvl w:val="0"/>
          <w:numId w:val="37"/>
        </w:numPr>
        <w:rPr>
          <w:rFonts w:ascii="Calibri" w:hAnsi="Calibri" w:cs="Arial"/>
        </w:rPr>
      </w:pPr>
      <w:r w:rsidRPr="00492A56">
        <w:rPr>
          <w:rFonts w:ascii="Calibri" w:hAnsi="Calibri" w:cs="Arial"/>
        </w:rPr>
        <w:t xml:space="preserve">Dissemination of operational information </w:t>
      </w:r>
      <w:r w:rsidR="00223476" w:rsidRPr="00492A56">
        <w:rPr>
          <w:rFonts w:ascii="Calibri" w:hAnsi="Calibri" w:cs="Arial"/>
        </w:rPr>
        <w:t xml:space="preserve">to relevant </w:t>
      </w:r>
      <w:r w:rsidR="00F43195" w:rsidRPr="00492A56">
        <w:rPr>
          <w:rFonts w:ascii="Calibri" w:hAnsi="Calibri" w:cs="Arial"/>
        </w:rPr>
        <w:t>personnel</w:t>
      </w:r>
      <w:r w:rsidR="00223476" w:rsidRPr="00492A56">
        <w:rPr>
          <w:rFonts w:ascii="Calibri" w:hAnsi="Calibri" w:cs="Arial"/>
        </w:rPr>
        <w:t xml:space="preserve">, </w:t>
      </w:r>
      <w:r w:rsidRPr="00492A56">
        <w:rPr>
          <w:rFonts w:ascii="Calibri" w:hAnsi="Calibri" w:cs="Arial"/>
        </w:rPr>
        <w:t>regarding the daily arts programme; exhibitions, building/site, room hire and events.</w:t>
      </w:r>
    </w:p>
    <w:p w14:paraId="3FE948FC" w14:textId="77777777" w:rsidR="008055F6" w:rsidRDefault="008055F6" w:rsidP="00492A56">
      <w:pPr>
        <w:pStyle w:val="ListParagraph"/>
        <w:ind w:left="360"/>
        <w:rPr>
          <w:rFonts w:ascii="Calibri" w:hAnsi="Calibri" w:cs="Arial"/>
        </w:rPr>
      </w:pPr>
    </w:p>
    <w:p w14:paraId="467BA0F2" w14:textId="1DE6B86F" w:rsidR="008055F6" w:rsidRPr="00492A56" w:rsidRDefault="008055F6" w:rsidP="00492A56">
      <w:pPr>
        <w:pStyle w:val="ListParagraph"/>
        <w:numPr>
          <w:ilvl w:val="0"/>
          <w:numId w:val="37"/>
        </w:numPr>
        <w:rPr>
          <w:rFonts w:ascii="Calibri" w:hAnsi="Calibri" w:cs="Arial"/>
        </w:rPr>
      </w:pPr>
      <w:r w:rsidRPr="00492A56">
        <w:rPr>
          <w:rFonts w:ascii="Calibri" w:hAnsi="Calibri" w:cs="Arial"/>
        </w:rPr>
        <w:t xml:space="preserve">To manage the effective distribution of </w:t>
      </w:r>
      <w:r w:rsidR="00492A56" w:rsidRPr="00492A56">
        <w:rPr>
          <w:rFonts w:ascii="Calibri" w:hAnsi="Calibri" w:cs="Arial"/>
        </w:rPr>
        <w:t xml:space="preserve">public facing </w:t>
      </w:r>
      <w:r w:rsidRPr="00492A56">
        <w:rPr>
          <w:rFonts w:ascii="Calibri" w:hAnsi="Calibri" w:cs="Arial"/>
        </w:rPr>
        <w:t xml:space="preserve">Arts Service publicity and information on </w:t>
      </w:r>
      <w:r w:rsidR="00F43195" w:rsidRPr="00492A56">
        <w:rPr>
          <w:rFonts w:ascii="Calibri" w:hAnsi="Calibri" w:cs="Arial"/>
        </w:rPr>
        <w:t>site</w:t>
      </w:r>
      <w:r w:rsidR="00492A56" w:rsidRPr="00492A56">
        <w:rPr>
          <w:rFonts w:ascii="Calibri" w:hAnsi="Calibri" w:cs="Arial"/>
        </w:rPr>
        <w:t xml:space="preserve">. </w:t>
      </w:r>
      <w:r w:rsidR="0033756F" w:rsidRPr="00492A56">
        <w:rPr>
          <w:rFonts w:ascii="Calibri" w:hAnsi="Calibri" w:cs="Arial"/>
        </w:rPr>
        <w:t>Manage</w:t>
      </w:r>
      <w:r w:rsidR="00492A56" w:rsidRPr="00492A56">
        <w:rPr>
          <w:rFonts w:ascii="Calibri" w:hAnsi="Calibri" w:cs="Arial"/>
        </w:rPr>
        <w:t xml:space="preserve"> </w:t>
      </w:r>
      <w:r w:rsidR="0033756F" w:rsidRPr="00492A56">
        <w:rPr>
          <w:rFonts w:ascii="Calibri" w:hAnsi="Calibri" w:cs="Arial"/>
        </w:rPr>
        <w:t>postings</w:t>
      </w:r>
      <w:r w:rsidR="003E3E00" w:rsidRPr="00492A56">
        <w:rPr>
          <w:rFonts w:ascii="Calibri" w:hAnsi="Calibri" w:cs="Arial"/>
        </w:rPr>
        <w:t xml:space="preserve"> on social media</w:t>
      </w:r>
      <w:r w:rsidR="003549FA" w:rsidRPr="00492A56">
        <w:rPr>
          <w:rFonts w:ascii="Calibri" w:hAnsi="Calibri" w:cs="Arial"/>
        </w:rPr>
        <w:t xml:space="preserve"> and mailouts. </w:t>
      </w:r>
      <w:r w:rsidR="00492A56" w:rsidRPr="00492A56">
        <w:rPr>
          <w:rFonts w:ascii="Calibri" w:hAnsi="Calibri" w:cs="Arial"/>
        </w:rPr>
        <w:t>M</w:t>
      </w:r>
      <w:r w:rsidR="003549FA" w:rsidRPr="00492A56">
        <w:rPr>
          <w:rFonts w:ascii="Calibri" w:hAnsi="Calibri" w:cs="Arial"/>
        </w:rPr>
        <w:t>aintain update and develop information databases as required.</w:t>
      </w:r>
    </w:p>
    <w:p w14:paraId="0FDA42C7" w14:textId="77777777" w:rsidR="008055F6" w:rsidRDefault="008055F6" w:rsidP="00492A56">
      <w:pPr>
        <w:pStyle w:val="ListParagraph"/>
        <w:ind w:left="360"/>
        <w:rPr>
          <w:rFonts w:ascii="Calibri" w:hAnsi="Calibri" w:cs="Arial"/>
        </w:rPr>
      </w:pPr>
    </w:p>
    <w:p w14:paraId="4D958A5C" w14:textId="48679168" w:rsidR="008055F6" w:rsidRPr="00492A56" w:rsidRDefault="008055F6" w:rsidP="00492A56">
      <w:pPr>
        <w:pStyle w:val="ListParagraph"/>
        <w:numPr>
          <w:ilvl w:val="0"/>
          <w:numId w:val="37"/>
        </w:numPr>
        <w:rPr>
          <w:rFonts w:asciiTheme="minorHAnsi" w:hAnsiTheme="minorHAnsi" w:cs="Arial"/>
          <w:color w:val="000000" w:themeColor="text1"/>
        </w:rPr>
      </w:pPr>
      <w:r w:rsidRPr="00492A56">
        <w:rPr>
          <w:rFonts w:ascii="Calibri" w:hAnsi="Calibri" w:cs="Arial"/>
        </w:rPr>
        <w:t xml:space="preserve">To liaise with the </w:t>
      </w:r>
      <w:r w:rsidR="008C2BFF">
        <w:rPr>
          <w:rFonts w:ascii="Calibri" w:hAnsi="Calibri" w:cs="Arial"/>
        </w:rPr>
        <w:t>Front of House</w:t>
      </w:r>
      <w:r w:rsidRPr="00492A56">
        <w:rPr>
          <w:rFonts w:ascii="Calibri" w:hAnsi="Calibri" w:cs="Arial"/>
        </w:rPr>
        <w:t xml:space="preserve"> Manager in maintaining </w:t>
      </w:r>
      <w:r w:rsidR="00223476" w:rsidRPr="00492A56">
        <w:rPr>
          <w:rFonts w:ascii="Calibri" w:hAnsi="Calibri" w:cs="Arial"/>
        </w:rPr>
        <w:t xml:space="preserve">operational and </w:t>
      </w:r>
      <w:r w:rsidRPr="00492A56">
        <w:rPr>
          <w:rFonts w:ascii="Calibri" w:hAnsi="Calibri" w:cs="Arial"/>
        </w:rPr>
        <w:t xml:space="preserve">administrative support: </w:t>
      </w:r>
      <w:r w:rsidR="00492A56" w:rsidRPr="00492A56">
        <w:rPr>
          <w:rFonts w:ascii="Calibri" w:hAnsi="Calibri" w:cs="Arial"/>
        </w:rPr>
        <w:t xml:space="preserve">for example - </w:t>
      </w:r>
      <w:r w:rsidRPr="00492A56">
        <w:rPr>
          <w:rFonts w:ascii="Calibri" w:hAnsi="Calibri" w:cs="Arial"/>
        </w:rPr>
        <w:t xml:space="preserve">ensuring the operation of equipment; </w:t>
      </w:r>
      <w:r w:rsidR="003549FA" w:rsidRPr="00492A56">
        <w:rPr>
          <w:rFonts w:ascii="Calibri" w:hAnsi="Calibri" w:cs="Arial"/>
        </w:rPr>
        <w:t xml:space="preserve">monitoring and ordering key </w:t>
      </w:r>
      <w:r w:rsidR="00223476" w:rsidRPr="00492A56">
        <w:rPr>
          <w:rFonts w:ascii="Calibri" w:hAnsi="Calibri" w:cs="Arial"/>
        </w:rPr>
        <w:t>supplies</w:t>
      </w:r>
      <w:r w:rsidR="003549FA" w:rsidRPr="00492A56">
        <w:rPr>
          <w:rFonts w:ascii="Calibri" w:hAnsi="Calibri" w:cs="Arial"/>
        </w:rPr>
        <w:t xml:space="preserve"> (e.g.</w:t>
      </w:r>
      <w:r w:rsidR="0033756F">
        <w:rPr>
          <w:rFonts w:ascii="Calibri" w:hAnsi="Calibri" w:cs="Arial"/>
        </w:rPr>
        <w:t xml:space="preserve"> </w:t>
      </w:r>
      <w:r w:rsidR="0033756F" w:rsidRPr="00492A56">
        <w:rPr>
          <w:rFonts w:ascii="Calibri" w:hAnsi="Calibri" w:cs="Arial"/>
        </w:rPr>
        <w:t>station</w:t>
      </w:r>
      <w:r w:rsidR="0033756F">
        <w:rPr>
          <w:rFonts w:ascii="Calibri" w:hAnsi="Calibri" w:cs="Arial"/>
        </w:rPr>
        <w:t>e</w:t>
      </w:r>
      <w:r w:rsidR="0033756F" w:rsidRPr="00492A56">
        <w:rPr>
          <w:rFonts w:ascii="Calibri" w:hAnsi="Calibri" w:cs="Arial"/>
        </w:rPr>
        <w:t>ry</w:t>
      </w:r>
      <w:r w:rsidR="003549FA" w:rsidRPr="00492A56">
        <w:rPr>
          <w:rFonts w:ascii="Calibri" w:hAnsi="Calibri" w:cs="Arial"/>
        </w:rPr>
        <w:t>)</w:t>
      </w:r>
      <w:r w:rsidR="00223476" w:rsidRPr="00492A56">
        <w:rPr>
          <w:rFonts w:ascii="Calibri" w:hAnsi="Calibri" w:cs="Arial"/>
        </w:rPr>
        <w:t xml:space="preserve">; ensuring the site is </w:t>
      </w:r>
      <w:r w:rsidRPr="00492A56">
        <w:rPr>
          <w:rFonts w:ascii="Calibri" w:hAnsi="Calibri" w:cs="Arial"/>
        </w:rPr>
        <w:t>kept clean and tidy; report building maintenance issues and faults/raise works orders</w:t>
      </w:r>
      <w:r w:rsidR="00492A56" w:rsidRPr="00492A56">
        <w:rPr>
          <w:rFonts w:ascii="Calibri" w:hAnsi="Calibri" w:cs="Arial"/>
        </w:rPr>
        <w:t xml:space="preserve">, </w:t>
      </w:r>
      <w:r w:rsidR="003549FA" w:rsidRPr="00492A56">
        <w:rPr>
          <w:rFonts w:asciiTheme="minorHAnsi" w:hAnsiTheme="minorHAnsi" w:cs="Arial"/>
          <w:color w:val="000000" w:themeColor="text1"/>
        </w:rPr>
        <w:t>loading social media posts and information, updating mailing lists or other data resources, running the schedule of operational tests (water, alarms etc).</w:t>
      </w:r>
    </w:p>
    <w:p w14:paraId="7EF7C50C" w14:textId="3AB5B6FB" w:rsidR="00C6606F" w:rsidRPr="002F2DA5" w:rsidRDefault="00C6606F" w:rsidP="00492A56">
      <w:pPr>
        <w:rPr>
          <w:rFonts w:asciiTheme="minorHAnsi" w:hAnsiTheme="minorHAnsi" w:cs="Arial"/>
          <w:color w:val="000000" w:themeColor="text1"/>
        </w:rPr>
      </w:pPr>
    </w:p>
    <w:p w14:paraId="06E37D5D" w14:textId="01BD7D7E" w:rsidR="00E85A99" w:rsidRPr="003D0194" w:rsidRDefault="00E85A99" w:rsidP="003D0194">
      <w:pPr>
        <w:pStyle w:val="ListParagraph"/>
        <w:numPr>
          <w:ilvl w:val="0"/>
          <w:numId w:val="37"/>
        </w:numPr>
        <w:contextualSpacing/>
        <w:rPr>
          <w:color w:val="FF0000"/>
        </w:rPr>
      </w:pPr>
      <w:r w:rsidRPr="00492A56">
        <w:rPr>
          <w:rFonts w:asciiTheme="minorHAnsi" w:hAnsiTheme="minorHAnsi" w:cs="Arial"/>
          <w:color w:val="000000" w:themeColor="text1"/>
        </w:rPr>
        <w:t xml:space="preserve">To manage budgets and </w:t>
      </w:r>
      <w:r w:rsidR="00F43195" w:rsidRPr="00492A56">
        <w:rPr>
          <w:rFonts w:asciiTheme="minorHAnsi" w:hAnsiTheme="minorHAnsi" w:cs="Arial"/>
          <w:color w:val="000000" w:themeColor="text1"/>
        </w:rPr>
        <w:t>assist</w:t>
      </w:r>
      <w:r w:rsidR="00F85F52" w:rsidRPr="00492A56">
        <w:rPr>
          <w:rFonts w:asciiTheme="minorHAnsi" w:hAnsiTheme="minorHAnsi" w:cs="Arial"/>
          <w:color w:val="000000" w:themeColor="text1"/>
        </w:rPr>
        <w:t xml:space="preserve"> with our financial targets. </w:t>
      </w:r>
      <w:r w:rsidR="003549FA" w:rsidRPr="00492A56">
        <w:rPr>
          <w:rFonts w:asciiTheme="minorHAnsi" w:hAnsiTheme="minorHAnsi"/>
        </w:rPr>
        <w:t>Processing the till and PDQ machine</w:t>
      </w:r>
      <w:r w:rsidR="0033756F">
        <w:rPr>
          <w:rFonts w:asciiTheme="minorHAnsi" w:hAnsiTheme="minorHAnsi"/>
        </w:rPr>
        <w:t>, and other relevant pay points</w:t>
      </w:r>
      <w:r w:rsidR="003549FA" w:rsidRPr="00492A56">
        <w:rPr>
          <w:rFonts w:asciiTheme="minorHAnsi" w:hAnsiTheme="minorHAnsi"/>
        </w:rPr>
        <w:t xml:space="preserve"> at the end of each day and making the day’s takings secure.</w:t>
      </w:r>
    </w:p>
    <w:p w14:paraId="33DC9147" w14:textId="096CA553" w:rsidR="00223476" w:rsidRPr="00223476" w:rsidRDefault="00223476" w:rsidP="00492A56">
      <w:pPr>
        <w:rPr>
          <w:rFonts w:asciiTheme="minorHAnsi" w:hAnsiTheme="minorHAnsi" w:cs="Arial"/>
          <w:color w:val="000000" w:themeColor="text1"/>
        </w:rPr>
      </w:pPr>
    </w:p>
    <w:p w14:paraId="27113088" w14:textId="4DF2D43D" w:rsidR="00844267" w:rsidRPr="00492A56" w:rsidRDefault="00844267" w:rsidP="00492A56">
      <w:pPr>
        <w:pStyle w:val="ListParagraph"/>
        <w:numPr>
          <w:ilvl w:val="0"/>
          <w:numId w:val="37"/>
        </w:numPr>
        <w:rPr>
          <w:rFonts w:asciiTheme="minorHAnsi" w:hAnsiTheme="minorHAnsi" w:cs="Arial"/>
          <w:color w:val="000000" w:themeColor="text1"/>
        </w:rPr>
      </w:pPr>
      <w:r w:rsidRPr="00492A56">
        <w:rPr>
          <w:rFonts w:asciiTheme="minorHAnsi" w:hAnsiTheme="minorHAnsi" w:cs="Arial"/>
          <w:color w:val="000000" w:themeColor="text1"/>
        </w:rPr>
        <w:t>To work flexibly across the directorate and pro</w:t>
      </w:r>
      <w:r w:rsidR="00F85F52" w:rsidRPr="00492A56">
        <w:rPr>
          <w:rFonts w:asciiTheme="minorHAnsi" w:hAnsiTheme="minorHAnsi" w:cs="Arial"/>
          <w:color w:val="000000" w:themeColor="text1"/>
        </w:rPr>
        <w:t>vide support and cover to other</w:t>
      </w:r>
      <w:r w:rsidRPr="00492A56">
        <w:rPr>
          <w:rFonts w:asciiTheme="minorHAnsi" w:hAnsiTheme="minorHAnsi" w:cs="Arial"/>
          <w:color w:val="000000" w:themeColor="text1"/>
        </w:rPr>
        <w:t xml:space="preserve"> staff as required</w:t>
      </w:r>
      <w:r w:rsidR="00417689" w:rsidRPr="00492A56">
        <w:rPr>
          <w:rFonts w:asciiTheme="minorHAnsi" w:hAnsiTheme="minorHAnsi" w:cs="Arial"/>
          <w:color w:val="000000" w:themeColor="text1"/>
        </w:rPr>
        <w:t>.</w:t>
      </w:r>
    </w:p>
    <w:p w14:paraId="597F8914" w14:textId="77777777" w:rsidR="00844267" w:rsidRPr="002F2DA5" w:rsidRDefault="00844267" w:rsidP="00223476">
      <w:pPr>
        <w:rPr>
          <w:rFonts w:asciiTheme="minorHAnsi" w:hAnsiTheme="minorHAnsi" w:cs="Arial"/>
          <w:color w:val="000000" w:themeColor="text1"/>
        </w:rPr>
      </w:pPr>
    </w:p>
    <w:p w14:paraId="2DEEE71C" w14:textId="7207A330" w:rsidR="00844267" w:rsidRPr="002F2DA5" w:rsidRDefault="00844267" w:rsidP="00844267">
      <w:pPr>
        <w:rPr>
          <w:rFonts w:ascii="Arial" w:hAnsi="Arial" w:cs="Arial"/>
          <w:color w:val="000000" w:themeColor="text1"/>
        </w:rPr>
      </w:pPr>
    </w:p>
    <w:p w14:paraId="4124E45B" w14:textId="77777777" w:rsidR="00BB4DD8" w:rsidRPr="002F2DA5" w:rsidRDefault="00BB4DD8" w:rsidP="00BB4DD8">
      <w:pPr>
        <w:rPr>
          <w:rFonts w:ascii="Calibri" w:hAnsi="Calibri" w:cs="Arial"/>
          <w:b/>
          <w:bCs/>
          <w:color w:val="000000" w:themeColor="text1"/>
        </w:rPr>
      </w:pPr>
      <w:r w:rsidRPr="002F2DA5">
        <w:rPr>
          <w:rFonts w:ascii="Calibri" w:hAnsi="Calibri" w:cs="Arial"/>
          <w:b/>
          <w:bCs/>
          <w:color w:val="000000" w:themeColor="text1"/>
        </w:rPr>
        <w:t>Generic Duties and Responsibilities</w:t>
      </w:r>
    </w:p>
    <w:p w14:paraId="3F593FF7" w14:textId="77777777" w:rsidR="00BB4DD8" w:rsidRPr="002F2DA5" w:rsidRDefault="00BB4DD8" w:rsidP="00C22178">
      <w:pPr>
        <w:ind w:left="360"/>
        <w:rPr>
          <w:rFonts w:ascii="Calibri" w:hAnsi="Calibri" w:cs="Arial"/>
          <w:color w:val="000000" w:themeColor="text1"/>
        </w:rPr>
      </w:pPr>
    </w:p>
    <w:p w14:paraId="5DF7B674" w14:textId="77777777" w:rsidR="00CD0D02" w:rsidRPr="002F2DA5" w:rsidRDefault="00CD0D02" w:rsidP="00C22178">
      <w:pPr>
        <w:numPr>
          <w:ilvl w:val="0"/>
          <w:numId w:val="28"/>
        </w:numPr>
        <w:ind w:left="360"/>
        <w:rPr>
          <w:rFonts w:ascii="Calibri" w:hAnsi="Calibri" w:cs="Arial"/>
          <w:color w:val="000000" w:themeColor="text1"/>
        </w:rPr>
      </w:pPr>
      <w:r w:rsidRPr="002F2DA5">
        <w:rPr>
          <w:rFonts w:ascii="Calibri" w:hAnsi="Calibri" w:cs="Arial"/>
          <w:color w:val="000000" w:themeColor="text1"/>
        </w:rPr>
        <w:t xml:space="preserve">To contribute to the continuous improvement of the </w:t>
      </w:r>
      <w:r w:rsidR="000621A9" w:rsidRPr="002F2DA5">
        <w:rPr>
          <w:rFonts w:ascii="Calibri" w:hAnsi="Calibri" w:cs="Arial"/>
          <w:color w:val="000000" w:themeColor="text1"/>
        </w:rPr>
        <w:t xml:space="preserve">services of the </w:t>
      </w:r>
      <w:r w:rsidRPr="002F2DA5">
        <w:rPr>
          <w:rFonts w:ascii="Calibri" w:hAnsi="Calibri" w:cs="Arial"/>
          <w:color w:val="000000" w:themeColor="text1"/>
        </w:rPr>
        <w:t>Boroughs of Wandsworth and Richmond</w:t>
      </w:r>
      <w:r w:rsidR="00B34715" w:rsidRPr="002F2DA5">
        <w:rPr>
          <w:rFonts w:ascii="Calibri" w:hAnsi="Calibri" w:cs="Arial"/>
          <w:color w:val="000000" w:themeColor="text1"/>
        </w:rPr>
        <w:t xml:space="preserve">. </w:t>
      </w:r>
    </w:p>
    <w:p w14:paraId="031F642D" w14:textId="77777777" w:rsidR="006345A2" w:rsidRPr="002F2DA5" w:rsidRDefault="006345A2" w:rsidP="006345A2">
      <w:pPr>
        <w:ind w:left="360"/>
        <w:rPr>
          <w:rFonts w:ascii="Calibri" w:hAnsi="Calibri" w:cs="Arial"/>
          <w:color w:val="000000" w:themeColor="text1"/>
        </w:rPr>
      </w:pPr>
    </w:p>
    <w:p w14:paraId="6652B244" w14:textId="77777777" w:rsidR="00591F9B" w:rsidRPr="002F2DA5" w:rsidRDefault="00C62BA2" w:rsidP="00591F9B">
      <w:pPr>
        <w:numPr>
          <w:ilvl w:val="0"/>
          <w:numId w:val="28"/>
        </w:numPr>
        <w:ind w:left="360"/>
        <w:rPr>
          <w:rFonts w:ascii="Calibri" w:hAnsi="Calibri" w:cs="Arial"/>
          <w:color w:val="000000" w:themeColor="text1"/>
        </w:rPr>
      </w:pPr>
      <w:r w:rsidRPr="002F2DA5">
        <w:rPr>
          <w:rFonts w:ascii="Calibri" w:hAnsi="Calibri" w:cs="Arial"/>
          <w:color w:val="000000" w:themeColor="text1"/>
        </w:rPr>
        <w:t xml:space="preserve">To comply </w:t>
      </w:r>
      <w:r w:rsidR="00B11F16" w:rsidRPr="002F2DA5">
        <w:rPr>
          <w:rFonts w:ascii="Calibri" w:hAnsi="Calibri" w:cs="Arial"/>
          <w:color w:val="000000" w:themeColor="text1"/>
        </w:rPr>
        <w:t>with relevant</w:t>
      </w:r>
      <w:r w:rsidRPr="002F2DA5">
        <w:rPr>
          <w:rFonts w:ascii="Calibri" w:hAnsi="Calibri" w:cs="Arial"/>
          <w:color w:val="000000" w:themeColor="text1"/>
        </w:rPr>
        <w:t xml:space="preserve"> Codes of Practice, including the Code of Conduct and policies concerning data protection and health and safety.</w:t>
      </w:r>
    </w:p>
    <w:p w14:paraId="0D8DC315" w14:textId="77777777" w:rsidR="00591F9B" w:rsidRPr="002F2DA5" w:rsidRDefault="00591F9B" w:rsidP="00915B47">
      <w:pPr>
        <w:ind w:left="360"/>
        <w:rPr>
          <w:rFonts w:ascii="Calibri" w:hAnsi="Calibri" w:cs="Arial"/>
          <w:color w:val="000000" w:themeColor="text1"/>
        </w:rPr>
      </w:pPr>
    </w:p>
    <w:p w14:paraId="1281C816" w14:textId="77777777" w:rsidR="00591F9B" w:rsidRPr="002F2DA5" w:rsidRDefault="00591F9B" w:rsidP="00591F9B">
      <w:pPr>
        <w:numPr>
          <w:ilvl w:val="0"/>
          <w:numId w:val="28"/>
        </w:numPr>
        <w:ind w:left="360"/>
        <w:rPr>
          <w:rFonts w:ascii="Calibri" w:hAnsi="Calibri" w:cs="Arial"/>
          <w:color w:val="000000" w:themeColor="text1"/>
        </w:rPr>
      </w:pPr>
      <w:r w:rsidRPr="002F2DA5">
        <w:rPr>
          <w:rFonts w:ascii="Calibri" w:hAnsi="Calibri" w:cs="Arial"/>
          <w:bCs/>
          <w:color w:val="000000" w:themeColor="text1"/>
        </w:rPr>
        <w:lastRenderedPageBreak/>
        <w:t xml:space="preserve">To adhere to security controls and requirements as mandated by the SSA’s policies, procedures and local risk assessments to maintain confidentiality, integrity, availability and legal compliance of information and </w:t>
      </w:r>
      <w:proofErr w:type="gramStart"/>
      <w:r w:rsidRPr="002F2DA5">
        <w:rPr>
          <w:rFonts w:ascii="Calibri" w:hAnsi="Calibri" w:cs="Arial"/>
          <w:bCs/>
          <w:color w:val="000000" w:themeColor="text1"/>
        </w:rPr>
        <w:t>systems</w:t>
      </w:r>
      <w:proofErr w:type="gramEnd"/>
    </w:p>
    <w:p w14:paraId="17E5A419" w14:textId="50296ACA" w:rsidR="00C62BA2" w:rsidRPr="002F2DA5" w:rsidRDefault="00C62BA2" w:rsidP="00C62BA2">
      <w:pPr>
        <w:rPr>
          <w:rFonts w:ascii="Calibri" w:hAnsi="Calibri" w:cs="Arial"/>
          <w:color w:val="000000" w:themeColor="text1"/>
        </w:rPr>
      </w:pPr>
    </w:p>
    <w:p w14:paraId="5FD51E15" w14:textId="77777777" w:rsidR="00C62BA2" w:rsidRPr="002F2DA5" w:rsidRDefault="00C62BA2" w:rsidP="00C62BA2">
      <w:pPr>
        <w:numPr>
          <w:ilvl w:val="0"/>
          <w:numId w:val="28"/>
        </w:numPr>
        <w:ind w:left="360"/>
        <w:rPr>
          <w:rFonts w:ascii="Calibri" w:hAnsi="Calibri" w:cs="Arial"/>
          <w:color w:val="000000" w:themeColor="text1"/>
        </w:rPr>
      </w:pPr>
      <w:r w:rsidRPr="002F2DA5">
        <w:rPr>
          <w:rFonts w:ascii="Calibri" w:hAnsi="Calibri" w:cs="Arial"/>
          <w:color w:val="000000" w:themeColor="text1"/>
        </w:rPr>
        <w:t>To promote equality, diversity, and inclusion, maintaining an awareness of the equality and diversity protocol/policy and work</w:t>
      </w:r>
      <w:r w:rsidR="000621A9" w:rsidRPr="002F2DA5">
        <w:rPr>
          <w:rFonts w:ascii="Calibri" w:hAnsi="Calibri" w:cs="Arial"/>
          <w:color w:val="000000" w:themeColor="text1"/>
        </w:rPr>
        <w:t>ing</w:t>
      </w:r>
      <w:r w:rsidRPr="002F2DA5">
        <w:rPr>
          <w:rFonts w:ascii="Calibri" w:hAnsi="Calibri" w:cs="Arial"/>
          <w:color w:val="000000" w:themeColor="text1"/>
        </w:rPr>
        <w:t xml:space="preserve"> to create and maintain a safe, </w:t>
      </w:r>
      <w:proofErr w:type="gramStart"/>
      <w:r w:rsidRPr="002F2DA5">
        <w:rPr>
          <w:rFonts w:ascii="Calibri" w:hAnsi="Calibri" w:cs="Arial"/>
          <w:color w:val="000000" w:themeColor="text1"/>
        </w:rPr>
        <w:t>supportive</w:t>
      </w:r>
      <w:proofErr w:type="gramEnd"/>
      <w:r w:rsidRPr="002F2DA5">
        <w:rPr>
          <w:rFonts w:ascii="Calibri" w:hAnsi="Calibri" w:cs="Arial"/>
          <w:color w:val="000000" w:themeColor="text1"/>
        </w:rPr>
        <w:t xml:space="preserve"> and welcoming environment where all people are treated with dignity and their identity and culture are valued and respected.</w:t>
      </w:r>
    </w:p>
    <w:p w14:paraId="0DF00504" w14:textId="77777777" w:rsidR="00C62BA2" w:rsidRPr="002F2DA5" w:rsidRDefault="00C62BA2" w:rsidP="00C62BA2">
      <w:pPr>
        <w:ind w:left="360"/>
        <w:rPr>
          <w:rFonts w:ascii="Calibri" w:hAnsi="Calibri" w:cs="Arial"/>
          <w:color w:val="000000" w:themeColor="text1"/>
        </w:rPr>
      </w:pPr>
    </w:p>
    <w:p w14:paraId="4BFD27D2" w14:textId="77777777" w:rsidR="00C62BA2" w:rsidRPr="002F2DA5" w:rsidRDefault="00C62BA2" w:rsidP="00C62BA2">
      <w:pPr>
        <w:numPr>
          <w:ilvl w:val="0"/>
          <w:numId w:val="28"/>
        </w:numPr>
        <w:ind w:left="360"/>
        <w:rPr>
          <w:rFonts w:ascii="Calibri" w:hAnsi="Calibri" w:cs="Arial"/>
          <w:color w:val="000000" w:themeColor="text1"/>
        </w:rPr>
      </w:pPr>
      <w:r w:rsidRPr="002F2DA5">
        <w:rPr>
          <w:rFonts w:ascii="Calibri" w:hAnsi="Calibri" w:cs="Arial"/>
          <w:color w:val="000000" w:themeColor="text1"/>
        </w:rPr>
        <w:t xml:space="preserve">To understand </w:t>
      </w:r>
      <w:r w:rsidR="00B34715" w:rsidRPr="002F2DA5">
        <w:rPr>
          <w:rFonts w:ascii="Calibri" w:hAnsi="Calibri" w:cs="Arial"/>
          <w:color w:val="000000" w:themeColor="text1"/>
        </w:rPr>
        <w:t>both Councils</w:t>
      </w:r>
      <w:r w:rsidR="000621A9" w:rsidRPr="002F2DA5">
        <w:rPr>
          <w:rFonts w:ascii="Calibri" w:hAnsi="Calibri" w:cs="Arial"/>
          <w:color w:val="000000" w:themeColor="text1"/>
        </w:rPr>
        <w:t>’</w:t>
      </w:r>
      <w:r w:rsidR="00B34715" w:rsidRPr="002F2DA5">
        <w:rPr>
          <w:rFonts w:ascii="Calibri" w:hAnsi="Calibri" w:cs="Arial"/>
          <w:color w:val="000000" w:themeColor="text1"/>
        </w:rPr>
        <w:t xml:space="preserve"> </w:t>
      </w:r>
      <w:r w:rsidRPr="002F2DA5">
        <w:rPr>
          <w:rFonts w:ascii="Calibri" w:hAnsi="Calibri" w:cs="Arial"/>
          <w:color w:val="000000" w:themeColor="text1"/>
        </w:rPr>
        <w:t xml:space="preserve">duties and responsibilities </w:t>
      </w:r>
      <w:r w:rsidR="00B34715" w:rsidRPr="002F2DA5">
        <w:rPr>
          <w:rFonts w:ascii="Calibri" w:hAnsi="Calibri" w:cs="Arial"/>
          <w:color w:val="000000" w:themeColor="text1"/>
        </w:rPr>
        <w:t xml:space="preserve">for safeguarding children, young </w:t>
      </w:r>
      <w:proofErr w:type="gramStart"/>
      <w:r w:rsidR="00B34715" w:rsidRPr="002F2DA5">
        <w:rPr>
          <w:rFonts w:ascii="Calibri" w:hAnsi="Calibri" w:cs="Arial"/>
          <w:color w:val="000000" w:themeColor="text1"/>
        </w:rPr>
        <w:t>people</w:t>
      </w:r>
      <w:proofErr w:type="gramEnd"/>
      <w:r w:rsidR="00B34715" w:rsidRPr="002F2DA5">
        <w:rPr>
          <w:rFonts w:ascii="Calibri" w:hAnsi="Calibri" w:cs="Arial"/>
          <w:color w:val="000000" w:themeColor="text1"/>
        </w:rPr>
        <w:t xml:space="preserve"> and adults as they apply </w:t>
      </w:r>
      <w:r w:rsidRPr="002F2DA5">
        <w:rPr>
          <w:rFonts w:ascii="Calibri" w:hAnsi="Calibri" w:cs="Arial"/>
          <w:color w:val="000000" w:themeColor="text1"/>
        </w:rPr>
        <w:t xml:space="preserve">to </w:t>
      </w:r>
      <w:r w:rsidR="000621A9" w:rsidRPr="002F2DA5">
        <w:rPr>
          <w:rFonts w:ascii="Calibri" w:hAnsi="Calibri" w:cs="Arial"/>
          <w:color w:val="000000" w:themeColor="text1"/>
        </w:rPr>
        <w:t xml:space="preserve">the </w:t>
      </w:r>
      <w:r w:rsidRPr="002F2DA5">
        <w:rPr>
          <w:rFonts w:ascii="Calibri" w:hAnsi="Calibri" w:cs="Arial"/>
          <w:color w:val="000000" w:themeColor="text1"/>
        </w:rPr>
        <w:t xml:space="preserve">role within the council.  </w:t>
      </w:r>
    </w:p>
    <w:p w14:paraId="49ED7410" w14:textId="77777777" w:rsidR="00C62BA2" w:rsidRPr="002F2DA5" w:rsidRDefault="00C62BA2" w:rsidP="00C62BA2">
      <w:pPr>
        <w:shd w:val="clear" w:color="auto" w:fill="FFFFFF"/>
        <w:rPr>
          <w:rFonts w:ascii="Calibri" w:hAnsi="Calibri" w:cs="Arial"/>
          <w:color w:val="000000" w:themeColor="text1"/>
        </w:rPr>
      </w:pPr>
    </w:p>
    <w:p w14:paraId="358A5C4F" w14:textId="19AB2A96" w:rsidR="00C62BA2" w:rsidRPr="002F2DA5" w:rsidRDefault="00C62BA2" w:rsidP="00C62BA2">
      <w:pPr>
        <w:numPr>
          <w:ilvl w:val="0"/>
          <w:numId w:val="28"/>
        </w:numPr>
        <w:shd w:val="clear" w:color="auto" w:fill="FFFFFF"/>
        <w:ind w:left="360"/>
        <w:rPr>
          <w:rFonts w:ascii="Calibri" w:hAnsi="Calibri" w:cs="Arial"/>
          <w:color w:val="000000" w:themeColor="text1"/>
        </w:rPr>
      </w:pPr>
      <w:r w:rsidRPr="002F2DA5">
        <w:rPr>
          <w:rFonts w:ascii="Calibri" w:hAnsi="Calibri" w:cs="Arial"/>
          <w:color w:val="000000" w:themeColor="text1"/>
        </w:rPr>
        <w:t xml:space="preserve">The </w:t>
      </w:r>
      <w:r w:rsidR="00E05806" w:rsidRPr="002F2DA5">
        <w:rPr>
          <w:rFonts w:ascii="Calibri" w:hAnsi="Calibri" w:cs="Arial"/>
          <w:color w:val="000000" w:themeColor="text1"/>
        </w:rPr>
        <w:t>Shared S</w:t>
      </w:r>
      <w:r w:rsidRPr="002F2DA5">
        <w:rPr>
          <w:rFonts w:ascii="Calibri" w:hAnsi="Calibri" w:cs="Arial"/>
          <w:color w:val="000000" w:themeColor="text1"/>
        </w:rPr>
        <w:t xml:space="preserve">taffing </w:t>
      </w:r>
      <w:r w:rsidR="00E05806" w:rsidRPr="002F2DA5">
        <w:rPr>
          <w:rFonts w:ascii="Calibri" w:hAnsi="Calibri" w:cs="Arial"/>
          <w:color w:val="000000" w:themeColor="text1"/>
        </w:rPr>
        <w:t xml:space="preserve">Arrangement </w:t>
      </w:r>
      <w:r w:rsidRPr="002F2DA5">
        <w:rPr>
          <w:rFonts w:ascii="Calibri" w:hAnsi="Calibri" w:cs="Arial"/>
          <w:color w:val="000000" w:themeColor="text1"/>
        </w:rPr>
        <w:t>will keep its structures under continual review and as a result the post holder should expect to carry out any other reasonable duties within the overall function, commensurate with the level of the post.</w:t>
      </w:r>
    </w:p>
    <w:p w14:paraId="2801C299" w14:textId="15089DCA" w:rsidR="000C016F" w:rsidRDefault="00D852F2" w:rsidP="00B53627">
      <w:pPr>
        <w:pStyle w:val="NormalWeb"/>
        <w:rPr>
          <w:rFonts w:ascii="Calibri" w:hAnsi="Calibri" w:cs="Arial"/>
          <w:color w:val="000000" w:themeColor="text1"/>
        </w:rPr>
      </w:pPr>
      <w:r w:rsidRPr="002F2DA5">
        <w:rPr>
          <w:rFonts w:ascii="Calibri" w:hAnsi="Calibri"/>
          <w:b/>
          <w:color w:val="000000" w:themeColor="text1"/>
        </w:rPr>
        <w:t>Additional Infor</w:t>
      </w:r>
      <w:r w:rsidR="00BB4DD8" w:rsidRPr="002F2DA5">
        <w:rPr>
          <w:rFonts w:ascii="Calibri" w:hAnsi="Calibri"/>
          <w:b/>
          <w:color w:val="000000" w:themeColor="text1"/>
        </w:rPr>
        <w:t>mation</w:t>
      </w:r>
      <w:r w:rsidR="000C016F" w:rsidRPr="002F2DA5">
        <w:rPr>
          <w:rFonts w:ascii="Calibri" w:hAnsi="Calibri"/>
          <w:b/>
          <w:color w:val="000000" w:themeColor="text1"/>
        </w:rPr>
        <w:t>:</w:t>
      </w:r>
      <w:r w:rsidR="006A1E18" w:rsidRPr="002F2DA5">
        <w:rPr>
          <w:rFonts w:ascii="Calibri" w:hAnsi="Calibri"/>
          <w:b/>
          <w:color w:val="000000" w:themeColor="text1"/>
        </w:rPr>
        <w:t xml:space="preserve"> </w:t>
      </w:r>
      <w:r w:rsidR="00476DA4" w:rsidRPr="002F2DA5">
        <w:rPr>
          <w:rFonts w:ascii="Calibri" w:hAnsi="Calibri" w:cs="Arial"/>
          <w:color w:val="000000" w:themeColor="text1"/>
        </w:rPr>
        <w:t xml:space="preserve">The post includes </w:t>
      </w:r>
      <w:r w:rsidR="002F2DA5" w:rsidRPr="002F2DA5">
        <w:rPr>
          <w:rFonts w:ascii="Calibri" w:hAnsi="Calibri" w:cs="Arial"/>
          <w:color w:val="000000" w:themeColor="text1"/>
        </w:rPr>
        <w:t>working</w:t>
      </w:r>
      <w:r w:rsidR="003549FA">
        <w:rPr>
          <w:rFonts w:ascii="Calibri" w:hAnsi="Calibri" w:cs="Arial"/>
          <w:color w:val="000000" w:themeColor="text1"/>
        </w:rPr>
        <w:t xml:space="preserve"> </w:t>
      </w:r>
      <w:r w:rsidR="0033756F">
        <w:rPr>
          <w:rFonts w:ascii="Calibri" w:hAnsi="Calibri" w:cs="Arial"/>
          <w:color w:val="000000" w:themeColor="text1"/>
        </w:rPr>
        <w:t xml:space="preserve">regular </w:t>
      </w:r>
      <w:r w:rsidR="0033756F" w:rsidRPr="002F2DA5">
        <w:rPr>
          <w:rFonts w:ascii="Calibri" w:hAnsi="Calibri" w:cs="Arial"/>
          <w:color w:val="000000" w:themeColor="text1"/>
        </w:rPr>
        <w:t>weekends</w:t>
      </w:r>
      <w:r w:rsidR="00B53627" w:rsidRPr="002F2DA5">
        <w:rPr>
          <w:rFonts w:ascii="Calibri" w:hAnsi="Calibri" w:cs="Arial"/>
          <w:color w:val="000000" w:themeColor="text1"/>
        </w:rPr>
        <w:t xml:space="preserve"> </w:t>
      </w:r>
      <w:r w:rsidR="002F2DA5" w:rsidRPr="002F2DA5">
        <w:rPr>
          <w:rFonts w:ascii="Calibri" w:hAnsi="Calibri" w:cs="Arial"/>
          <w:color w:val="000000" w:themeColor="text1"/>
        </w:rPr>
        <w:t>and</w:t>
      </w:r>
      <w:r w:rsidR="00476DA4" w:rsidRPr="002F2DA5">
        <w:rPr>
          <w:rFonts w:ascii="Calibri" w:hAnsi="Calibri" w:cs="Arial"/>
          <w:color w:val="000000" w:themeColor="text1"/>
        </w:rPr>
        <w:t xml:space="preserve"> </w:t>
      </w:r>
      <w:r w:rsidR="002F2DA5" w:rsidRPr="002F2DA5">
        <w:rPr>
          <w:rFonts w:ascii="Calibri" w:hAnsi="Calibri" w:cs="Arial"/>
          <w:color w:val="000000" w:themeColor="text1"/>
        </w:rPr>
        <w:t>evenings</w:t>
      </w:r>
      <w:r w:rsidR="003549FA">
        <w:rPr>
          <w:rFonts w:ascii="Calibri" w:hAnsi="Calibri" w:cs="Arial"/>
          <w:color w:val="000000" w:themeColor="text1"/>
        </w:rPr>
        <w:t xml:space="preserve"> on a rota system</w:t>
      </w:r>
      <w:r w:rsidR="002F2DA5" w:rsidRPr="002F2DA5">
        <w:rPr>
          <w:rFonts w:ascii="Calibri" w:hAnsi="Calibri" w:cs="Arial"/>
          <w:color w:val="000000" w:themeColor="text1"/>
        </w:rPr>
        <w:t>.</w:t>
      </w:r>
      <w:r w:rsidR="00405D20">
        <w:rPr>
          <w:rFonts w:ascii="Calibri" w:hAnsi="Calibri" w:cs="Arial"/>
          <w:color w:val="000000" w:themeColor="text1"/>
        </w:rPr>
        <w:t xml:space="preserve"> The venue is open 6 days a week, and programmes run over </w:t>
      </w:r>
      <w:r w:rsidR="003549FA">
        <w:rPr>
          <w:rFonts w:ascii="Calibri" w:hAnsi="Calibri" w:cs="Arial"/>
          <w:color w:val="000000" w:themeColor="text1"/>
        </w:rPr>
        <w:t xml:space="preserve">7 days, </w:t>
      </w:r>
      <w:proofErr w:type="gramStart"/>
      <w:r w:rsidR="00405D20">
        <w:rPr>
          <w:rFonts w:ascii="Calibri" w:hAnsi="Calibri" w:cs="Arial"/>
          <w:color w:val="000000" w:themeColor="text1"/>
        </w:rPr>
        <w:t>weekends</w:t>
      </w:r>
      <w:proofErr w:type="gramEnd"/>
      <w:r w:rsidR="00405D20">
        <w:rPr>
          <w:rFonts w:ascii="Calibri" w:hAnsi="Calibri" w:cs="Arial"/>
          <w:color w:val="000000" w:themeColor="text1"/>
        </w:rPr>
        <w:t xml:space="preserve"> and evenings.</w:t>
      </w:r>
      <w:r w:rsidR="00E67117">
        <w:rPr>
          <w:rFonts w:ascii="Calibri" w:hAnsi="Calibri" w:cs="Arial"/>
          <w:color w:val="000000" w:themeColor="text1"/>
        </w:rPr>
        <w:t xml:space="preserve"> Multiple sites and </w:t>
      </w:r>
      <w:r w:rsidR="00FF2663">
        <w:rPr>
          <w:rFonts w:ascii="Calibri" w:hAnsi="Calibri" w:cs="Arial"/>
          <w:color w:val="000000" w:themeColor="text1"/>
        </w:rPr>
        <w:t>programmes</w:t>
      </w:r>
      <w:r w:rsidR="00E67117">
        <w:rPr>
          <w:rFonts w:ascii="Calibri" w:hAnsi="Calibri" w:cs="Arial"/>
          <w:color w:val="000000" w:themeColor="text1"/>
        </w:rPr>
        <w:t xml:space="preserve"> </w:t>
      </w:r>
      <w:r w:rsidR="00077E8C">
        <w:rPr>
          <w:rFonts w:ascii="Calibri" w:hAnsi="Calibri" w:cs="Arial"/>
          <w:color w:val="000000" w:themeColor="text1"/>
        </w:rPr>
        <w:t>will run at the same time. Both the</w:t>
      </w:r>
      <w:r w:rsidR="00E67117">
        <w:rPr>
          <w:rFonts w:ascii="Calibri" w:hAnsi="Calibri" w:cs="Arial"/>
          <w:color w:val="000000" w:themeColor="text1"/>
        </w:rPr>
        <w:t xml:space="preserve"> </w:t>
      </w:r>
      <w:r w:rsidR="00FF2663">
        <w:rPr>
          <w:rFonts w:ascii="Calibri" w:hAnsi="Calibri" w:cs="Arial"/>
          <w:color w:val="000000" w:themeColor="text1"/>
        </w:rPr>
        <w:t>establishment staff and</w:t>
      </w:r>
      <w:r w:rsidR="00E67117">
        <w:rPr>
          <w:rFonts w:ascii="Calibri" w:hAnsi="Calibri" w:cs="Arial"/>
          <w:color w:val="000000" w:themeColor="text1"/>
        </w:rPr>
        <w:t xml:space="preserve"> </w:t>
      </w:r>
      <w:r w:rsidR="00FF2663">
        <w:rPr>
          <w:rFonts w:ascii="Calibri" w:hAnsi="Calibri" w:cs="Arial"/>
          <w:color w:val="000000" w:themeColor="text1"/>
        </w:rPr>
        <w:t>other</w:t>
      </w:r>
      <w:r w:rsidR="00E67117">
        <w:rPr>
          <w:rFonts w:ascii="Calibri" w:hAnsi="Calibri" w:cs="Arial"/>
          <w:color w:val="000000" w:themeColor="text1"/>
        </w:rPr>
        <w:t xml:space="preserve"> support staff and volunteers work across flexible hours.</w:t>
      </w:r>
    </w:p>
    <w:p w14:paraId="3C3F9EC9" w14:textId="0D93DE14" w:rsidR="00C93BDC" w:rsidRPr="002F2DA5" w:rsidRDefault="00C93BDC" w:rsidP="00B53627">
      <w:pPr>
        <w:pStyle w:val="NormalWeb"/>
        <w:rPr>
          <w:rFonts w:ascii="Calibri" w:hAnsi="Calibri" w:cs="Arial"/>
          <w:color w:val="000000" w:themeColor="text1"/>
        </w:rPr>
      </w:pPr>
      <w:r>
        <w:rPr>
          <w:rFonts w:ascii="Calibri" w:hAnsi="Calibri" w:cs="Arial"/>
          <w:color w:val="000000" w:themeColor="text1"/>
        </w:rPr>
        <w:t>FOH staff will require up to date first aid (at work) qualification. This training could be supplied after appointment to the post.</w:t>
      </w:r>
    </w:p>
    <w:p w14:paraId="6192EAD2" w14:textId="18E25C4D" w:rsidR="008C2BFF" w:rsidRDefault="0026064E" w:rsidP="000C016F">
      <w:pPr>
        <w:rPr>
          <w:rFonts w:ascii="Calibri" w:hAnsi="Calibri" w:cs="Arial"/>
          <w:b/>
          <w:color w:val="000000" w:themeColor="text1"/>
        </w:rPr>
      </w:pPr>
      <w:r w:rsidRPr="002F2DA5">
        <w:rPr>
          <w:rFonts w:ascii="Calibri" w:hAnsi="Calibri" w:cs="Arial"/>
          <w:b/>
          <w:color w:val="000000" w:themeColor="text1"/>
        </w:rPr>
        <w:t>T</w:t>
      </w:r>
      <w:r w:rsidR="00B53894" w:rsidRPr="002F2DA5">
        <w:rPr>
          <w:rFonts w:ascii="Calibri" w:hAnsi="Calibri" w:cs="Arial"/>
          <w:b/>
          <w:color w:val="000000" w:themeColor="text1"/>
        </w:rPr>
        <w:t>eam structure</w:t>
      </w:r>
      <w:r w:rsidR="000C016F" w:rsidRPr="002F2DA5">
        <w:rPr>
          <w:rFonts w:ascii="Calibri" w:hAnsi="Calibri" w:cs="Arial"/>
          <w:b/>
          <w:color w:val="000000" w:themeColor="text1"/>
        </w:rPr>
        <w:t>:</w:t>
      </w:r>
      <w:r w:rsidR="008C2BFF" w:rsidRPr="008C2BFF">
        <w:rPr>
          <w:noProof/>
        </w:rPr>
        <w:t xml:space="preserve"> </w:t>
      </w:r>
    </w:p>
    <w:p w14:paraId="3BD73518" w14:textId="6B214E2B" w:rsidR="008C2BFF" w:rsidRDefault="008C2BFF" w:rsidP="000C016F">
      <w:pPr>
        <w:rPr>
          <w:rFonts w:ascii="Calibri" w:hAnsi="Calibri" w:cs="Arial"/>
          <w:b/>
          <w:color w:val="000000" w:themeColor="text1"/>
        </w:rPr>
      </w:pPr>
    </w:p>
    <w:p w14:paraId="7B0AFD84" w14:textId="403499D7" w:rsidR="00343CED" w:rsidRPr="002F2DA5" w:rsidRDefault="008C2BFF" w:rsidP="000C016F">
      <w:pPr>
        <w:rPr>
          <w:rFonts w:ascii="Calibri" w:hAnsi="Calibri" w:cs="Arial"/>
          <w:b/>
          <w:bCs/>
          <w:color w:val="000000" w:themeColor="text1"/>
        </w:rPr>
      </w:pPr>
      <w:r>
        <w:rPr>
          <w:noProof/>
        </w:rPr>
        <w:drawing>
          <wp:anchor distT="0" distB="0" distL="114300" distR="114300" simplePos="0" relativeHeight="251658240" behindDoc="0" locked="0" layoutInCell="1" allowOverlap="1" wp14:anchorId="69D3580B" wp14:editId="15427EE6">
            <wp:simplePos x="0" y="0"/>
            <wp:positionH relativeFrom="margin">
              <wp:align>right</wp:align>
            </wp:positionH>
            <wp:positionV relativeFrom="paragraph">
              <wp:posOffset>11430</wp:posOffset>
            </wp:positionV>
            <wp:extent cx="6191250" cy="3537570"/>
            <wp:effectExtent l="0" t="0" r="0" b="6350"/>
            <wp:wrapNone/>
            <wp:docPr id="34" name="Picture 3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10;&#10;Description automatically generated with medium confidence"/>
                    <pic:cNvPicPr/>
                  </pic:nvPicPr>
                  <pic:blipFill rotWithShape="1">
                    <a:blip r:embed="rId11">
                      <a:extLst>
                        <a:ext uri="{28A0092B-C50C-407E-A947-70E740481C1C}">
                          <a14:useLocalDpi xmlns:a14="http://schemas.microsoft.com/office/drawing/2010/main" val="0"/>
                        </a:ext>
                      </a:extLst>
                    </a:blip>
                    <a:srcRect l="29360" t="23469" r="6894" b="11737"/>
                    <a:stretch/>
                  </pic:blipFill>
                  <pic:spPr bwMode="auto">
                    <a:xfrm>
                      <a:off x="0" y="0"/>
                      <a:ext cx="6191250" cy="3537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1E18" w:rsidRPr="002F2DA5">
        <w:rPr>
          <w:rFonts w:ascii="Calibri" w:hAnsi="Calibri" w:cs="Arial"/>
          <w:b/>
          <w:bCs/>
          <w:color w:val="000000" w:themeColor="text1"/>
        </w:rPr>
        <w:br w:type="page"/>
      </w:r>
    </w:p>
    <w:p w14:paraId="6FACB859" w14:textId="77777777" w:rsidR="00B53894" w:rsidRPr="002F2DA5" w:rsidRDefault="00B3662C" w:rsidP="00915B47">
      <w:pPr>
        <w:shd w:val="clear" w:color="auto" w:fill="FFFFFF"/>
        <w:rPr>
          <w:rFonts w:ascii="Calibri" w:hAnsi="Calibri" w:cs="Arial"/>
          <w:b/>
          <w:bCs/>
          <w:color w:val="000000" w:themeColor="text1"/>
          <w:sz w:val="36"/>
          <w:szCs w:val="36"/>
        </w:rPr>
      </w:pPr>
      <w:r w:rsidRPr="002F2DA5">
        <w:rPr>
          <w:rFonts w:ascii="Calibri" w:hAnsi="Calibri" w:cs="Arial"/>
          <w:b/>
          <w:bCs/>
          <w:color w:val="000000" w:themeColor="text1"/>
          <w:sz w:val="36"/>
          <w:szCs w:val="36"/>
        </w:rPr>
        <w:lastRenderedPageBreak/>
        <w:t>Person Specification</w:t>
      </w:r>
    </w:p>
    <w:p w14:paraId="502910DD" w14:textId="77777777" w:rsidR="00B3662C" w:rsidRPr="002F2DA5" w:rsidRDefault="00B3662C" w:rsidP="00915B47">
      <w:pPr>
        <w:shd w:val="clear" w:color="auto" w:fill="FFFFFF"/>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2F2DA5" w:rsidRPr="002F2DA5" w14:paraId="2E7B85DF" w14:textId="77777777" w:rsidTr="00397448">
        <w:trPr>
          <w:trHeight w:val="544"/>
        </w:trPr>
        <w:tc>
          <w:tcPr>
            <w:tcW w:w="4261" w:type="dxa"/>
            <w:shd w:val="clear" w:color="auto" w:fill="D9D9D9"/>
          </w:tcPr>
          <w:p w14:paraId="5278C2BB" w14:textId="6A98315B" w:rsidR="00B53894" w:rsidRPr="002F2DA5" w:rsidRDefault="00B53894" w:rsidP="00B3662C">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 xml:space="preserve"> Job Title: </w:t>
            </w:r>
            <w:r w:rsidR="00223476">
              <w:rPr>
                <w:rFonts w:ascii="Calibri" w:hAnsi="Calibri" w:cs="Calibri"/>
                <w:bCs/>
              </w:rPr>
              <w:t>Front of House Officer</w:t>
            </w:r>
            <w:r w:rsidR="00476DA4" w:rsidRPr="002F2DA5">
              <w:rPr>
                <w:rFonts w:ascii="Calibri" w:hAnsi="Calibri" w:cs="Calibri"/>
                <w:bCs/>
                <w:color w:val="000000" w:themeColor="text1"/>
              </w:rPr>
              <w:t>, Arts and Orleans House Gallery</w:t>
            </w:r>
          </w:p>
        </w:tc>
        <w:tc>
          <w:tcPr>
            <w:tcW w:w="4494" w:type="dxa"/>
            <w:shd w:val="clear" w:color="auto" w:fill="D9D9D9"/>
          </w:tcPr>
          <w:p w14:paraId="7DD34E9B" w14:textId="4659FA05" w:rsidR="00B53894" w:rsidRPr="002F2DA5" w:rsidRDefault="00B53894" w:rsidP="00B3662C">
            <w:pPr>
              <w:autoSpaceDE w:val="0"/>
              <w:autoSpaceDN w:val="0"/>
              <w:adjustRightInd w:val="0"/>
              <w:contextualSpacing/>
              <w:rPr>
                <w:rFonts w:ascii="Calibri" w:hAnsi="Calibri" w:cs="Calibri"/>
                <w:bCs/>
                <w:color w:val="000000" w:themeColor="text1"/>
              </w:rPr>
            </w:pPr>
            <w:r w:rsidRPr="002F2DA5">
              <w:rPr>
                <w:rFonts w:ascii="Calibri" w:hAnsi="Calibri" w:cs="Calibri"/>
                <w:b/>
                <w:bCs/>
                <w:color w:val="000000" w:themeColor="text1"/>
              </w:rPr>
              <w:t>Grade</w:t>
            </w:r>
            <w:r w:rsidRPr="006144B1">
              <w:rPr>
                <w:rFonts w:ascii="Calibri" w:hAnsi="Calibri" w:cs="Calibri"/>
                <w:bCs/>
              </w:rPr>
              <w:t>:</w:t>
            </w:r>
            <w:r w:rsidR="00427CE9" w:rsidRPr="006144B1">
              <w:rPr>
                <w:rFonts w:ascii="Calibri" w:hAnsi="Calibri" w:cs="Calibri"/>
                <w:bCs/>
              </w:rPr>
              <w:t xml:space="preserve"> </w:t>
            </w:r>
            <w:r w:rsidR="00223476" w:rsidRPr="006144B1">
              <w:rPr>
                <w:rFonts w:ascii="Calibri" w:hAnsi="Calibri" w:cs="Calibri"/>
                <w:bCs/>
              </w:rPr>
              <w:t>Scale 5</w:t>
            </w:r>
          </w:p>
        </w:tc>
      </w:tr>
      <w:tr w:rsidR="002F2DA5" w:rsidRPr="002F2DA5" w14:paraId="21685342" w14:textId="77777777" w:rsidTr="0049147F">
        <w:trPr>
          <w:trHeight w:val="493"/>
        </w:trPr>
        <w:tc>
          <w:tcPr>
            <w:tcW w:w="4261" w:type="dxa"/>
            <w:shd w:val="clear" w:color="auto" w:fill="D9D9D9"/>
          </w:tcPr>
          <w:p w14:paraId="53CB95B3" w14:textId="2554DF9E" w:rsidR="00B53894" w:rsidRPr="002F2DA5" w:rsidRDefault="00B53894" w:rsidP="00B53894">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 xml:space="preserve">Section: </w:t>
            </w:r>
            <w:r w:rsidR="00476DA4" w:rsidRPr="002F2DA5">
              <w:rPr>
                <w:rFonts w:ascii="Calibri" w:hAnsi="Calibri" w:cs="Calibri"/>
                <w:bCs/>
                <w:color w:val="000000" w:themeColor="text1"/>
              </w:rPr>
              <w:t>ECS Culture</w:t>
            </w:r>
          </w:p>
        </w:tc>
        <w:tc>
          <w:tcPr>
            <w:tcW w:w="4494" w:type="dxa"/>
            <w:shd w:val="clear" w:color="auto" w:fill="D9D9D9"/>
          </w:tcPr>
          <w:p w14:paraId="443ADE20" w14:textId="77777777" w:rsidR="00B53894" w:rsidRPr="002F2DA5" w:rsidRDefault="00B53894" w:rsidP="00B53894">
            <w:pPr>
              <w:autoSpaceDE w:val="0"/>
              <w:autoSpaceDN w:val="0"/>
              <w:adjustRightInd w:val="0"/>
              <w:contextualSpacing/>
              <w:rPr>
                <w:rFonts w:ascii="Calibri" w:hAnsi="Calibri" w:cs="Calibri"/>
                <w:bCs/>
                <w:color w:val="000000" w:themeColor="text1"/>
              </w:rPr>
            </w:pPr>
            <w:r w:rsidRPr="002F2DA5">
              <w:rPr>
                <w:rFonts w:ascii="Calibri" w:hAnsi="Calibri" w:cs="Calibri"/>
                <w:b/>
                <w:bCs/>
                <w:color w:val="000000" w:themeColor="text1"/>
              </w:rPr>
              <w:t>D</w:t>
            </w:r>
            <w:r w:rsidR="00970B89" w:rsidRPr="002F2DA5">
              <w:rPr>
                <w:rFonts w:ascii="Calibri" w:hAnsi="Calibri" w:cs="Calibri"/>
                <w:b/>
                <w:bCs/>
                <w:color w:val="000000" w:themeColor="text1"/>
              </w:rPr>
              <w:t>irectorate</w:t>
            </w:r>
            <w:r w:rsidRPr="002F2DA5">
              <w:rPr>
                <w:rFonts w:ascii="Calibri" w:hAnsi="Calibri" w:cs="Calibri"/>
                <w:b/>
                <w:bCs/>
                <w:color w:val="000000" w:themeColor="text1"/>
              </w:rPr>
              <w:t>:</w:t>
            </w:r>
            <w:r w:rsidRPr="002F2DA5">
              <w:rPr>
                <w:rFonts w:ascii="Calibri" w:hAnsi="Calibri" w:cs="Calibri"/>
                <w:bCs/>
                <w:color w:val="000000" w:themeColor="text1"/>
              </w:rPr>
              <w:t xml:space="preserve"> </w:t>
            </w:r>
            <w:r w:rsidR="00417689" w:rsidRPr="002F2DA5">
              <w:rPr>
                <w:rFonts w:ascii="Calibri" w:hAnsi="Calibri" w:cs="Calibri"/>
                <w:bCs/>
                <w:color w:val="000000" w:themeColor="text1"/>
              </w:rPr>
              <w:t>Environment and Community Services</w:t>
            </w:r>
          </w:p>
        </w:tc>
      </w:tr>
      <w:tr w:rsidR="002F2DA5" w:rsidRPr="002F2DA5" w14:paraId="16414204" w14:textId="77777777" w:rsidTr="0049147F">
        <w:trPr>
          <w:trHeight w:val="543"/>
        </w:trPr>
        <w:tc>
          <w:tcPr>
            <w:tcW w:w="4261" w:type="dxa"/>
            <w:shd w:val="clear" w:color="auto" w:fill="D9D9D9"/>
          </w:tcPr>
          <w:p w14:paraId="3A4ED874" w14:textId="0724421A" w:rsidR="00B53894" w:rsidRPr="002F2DA5" w:rsidRDefault="00B53894" w:rsidP="00B53894">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Responsible to:</w:t>
            </w:r>
            <w:r w:rsidR="00417689" w:rsidRPr="002F2DA5">
              <w:rPr>
                <w:rFonts w:ascii="Calibri" w:hAnsi="Calibri" w:cs="Calibri"/>
                <w:b/>
                <w:bCs/>
                <w:color w:val="000000" w:themeColor="text1"/>
              </w:rPr>
              <w:t xml:space="preserve"> </w:t>
            </w:r>
            <w:r w:rsidR="008C2BFF">
              <w:rPr>
                <w:rFonts w:ascii="Calibri" w:hAnsi="Calibri" w:cs="Calibri"/>
                <w:bCs/>
                <w:color w:val="000000" w:themeColor="text1"/>
              </w:rPr>
              <w:t>Front of House</w:t>
            </w:r>
            <w:r w:rsidR="00077E8C">
              <w:rPr>
                <w:rFonts w:ascii="Calibri" w:hAnsi="Calibri" w:cs="Calibri"/>
                <w:bCs/>
                <w:color w:val="000000" w:themeColor="text1"/>
              </w:rPr>
              <w:t xml:space="preserve"> Manager</w:t>
            </w:r>
          </w:p>
        </w:tc>
        <w:tc>
          <w:tcPr>
            <w:tcW w:w="4494" w:type="dxa"/>
            <w:shd w:val="clear" w:color="auto" w:fill="D9D9D9"/>
          </w:tcPr>
          <w:p w14:paraId="06A7F022" w14:textId="77777777" w:rsidR="00B53894" w:rsidRDefault="00B53894" w:rsidP="00B53894">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Responsible for:</w:t>
            </w:r>
          </w:p>
          <w:p w14:paraId="7DD2ACEF" w14:textId="17873EEF" w:rsidR="00C175DA" w:rsidRPr="002F2DA5" w:rsidRDefault="00223476" w:rsidP="00223476">
            <w:pPr>
              <w:autoSpaceDE w:val="0"/>
              <w:autoSpaceDN w:val="0"/>
              <w:adjustRightInd w:val="0"/>
              <w:rPr>
                <w:rFonts w:ascii="Calibri" w:hAnsi="Calibri" w:cs="Calibri"/>
                <w:b/>
                <w:bCs/>
                <w:color w:val="000000" w:themeColor="text1"/>
              </w:rPr>
            </w:pPr>
            <w:r w:rsidRPr="006144B1">
              <w:rPr>
                <w:rFonts w:ascii="Calibri" w:hAnsi="Calibri" w:cs="Calibri"/>
                <w:bCs/>
              </w:rPr>
              <w:t>None</w:t>
            </w:r>
          </w:p>
        </w:tc>
      </w:tr>
      <w:tr w:rsidR="002F2DA5" w:rsidRPr="002F2DA5" w14:paraId="359426EE" w14:textId="77777777" w:rsidTr="00397448">
        <w:trPr>
          <w:trHeight w:val="477"/>
        </w:trPr>
        <w:tc>
          <w:tcPr>
            <w:tcW w:w="4261" w:type="dxa"/>
            <w:shd w:val="clear" w:color="auto" w:fill="D9D9D9"/>
          </w:tcPr>
          <w:p w14:paraId="608E4A39" w14:textId="77777777" w:rsidR="00B53894" w:rsidRPr="002F2DA5" w:rsidRDefault="00B53894" w:rsidP="00B53894">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Post Number/s:</w:t>
            </w:r>
          </w:p>
        </w:tc>
        <w:tc>
          <w:tcPr>
            <w:tcW w:w="4494" w:type="dxa"/>
            <w:shd w:val="clear" w:color="auto" w:fill="D9D9D9"/>
          </w:tcPr>
          <w:p w14:paraId="4DC26471" w14:textId="7FE3A9B1" w:rsidR="00B53894" w:rsidRPr="002F2DA5" w:rsidRDefault="00B3662C" w:rsidP="00802B8D">
            <w:pPr>
              <w:autoSpaceDE w:val="0"/>
              <w:autoSpaceDN w:val="0"/>
              <w:adjustRightInd w:val="0"/>
              <w:contextualSpacing/>
              <w:rPr>
                <w:rFonts w:ascii="Calibri" w:hAnsi="Calibri" w:cs="Calibri"/>
                <w:b/>
                <w:bCs/>
                <w:color w:val="000000" w:themeColor="text1"/>
              </w:rPr>
            </w:pPr>
            <w:r w:rsidRPr="002F2DA5">
              <w:rPr>
                <w:rFonts w:ascii="Calibri" w:hAnsi="Calibri" w:cs="Calibri"/>
                <w:b/>
                <w:bCs/>
                <w:color w:val="000000" w:themeColor="text1"/>
              </w:rPr>
              <w:t xml:space="preserve">Last Review </w:t>
            </w:r>
            <w:r w:rsidR="00B53894" w:rsidRPr="002F2DA5">
              <w:rPr>
                <w:rFonts w:ascii="Calibri" w:hAnsi="Calibri" w:cs="Calibri"/>
                <w:b/>
                <w:bCs/>
                <w:color w:val="000000" w:themeColor="text1"/>
              </w:rPr>
              <w:t>Date</w:t>
            </w:r>
            <w:r w:rsidR="00324D3D" w:rsidRPr="002F2DA5">
              <w:rPr>
                <w:rFonts w:ascii="Calibri" w:hAnsi="Calibri" w:cs="Calibri"/>
                <w:b/>
                <w:bCs/>
                <w:color w:val="000000" w:themeColor="text1"/>
              </w:rPr>
              <w:t>:</w:t>
            </w:r>
            <w:r w:rsidRPr="002F2DA5">
              <w:rPr>
                <w:rFonts w:ascii="Calibri" w:hAnsi="Calibri" w:cs="Calibri"/>
                <w:b/>
                <w:bCs/>
                <w:color w:val="000000" w:themeColor="text1"/>
              </w:rPr>
              <w:t xml:space="preserve"> </w:t>
            </w:r>
            <w:r w:rsidR="0047678B">
              <w:rPr>
                <w:rFonts w:ascii="Calibri" w:hAnsi="Calibri" w:cs="Calibri"/>
                <w:bCs/>
                <w:color w:val="000000" w:themeColor="text1"/>
              </w:rPr>
              <w:t>April</w:t>
            </w:r>
            <w:r w:rsidR="00C175DA">
              <w:rPr>
                <w:rFonts w:ascii="Calibri" w:hAnsi="Calibri" w:cs="Calibri"/>
                <w:bCs/>
                <w:color w:val="000000" w:themeColor="text1"/>
              </w:rPr>
              <w:t xml:space="preserve"> 2019</w:t>
            </w:r>
          </w:p>
        </w:tc>
      </w:tr>
    </w:tbl>
    <w:p w14:paraId="0FA6572C" w14:textId="77777777" w:rsidR="00BB4DD8" w:rsidRPr="002F2DA5" w:rsidRDefault="00BB4DD8">
      <w:pPr>
        <w:rPr>
          <w:rFonts w:ascii="Calibri" w:hAnsi="Calibri"/>
          <w:color w:val="000000" w:themeColor="text1"/>
        </w:rPr>
      </w:pPr>
    </w:p>
    <w:p w14:paraId="7B6AFD3C" w14:textId="77777777" w:rsidR="00BB4DD8" w:rsidRPr="002F2DA5" w:rsidRDefault="001E05C1">
      <w:pPr>
        <w:rPr>
          <w:rFonts w:ascii="Calibri" w:hAnsi="Calibri" w:cs="Arial"/>
          <w:b/>
          <w:color w:val="000000" w:themeColor="text1"/>
        </w:rPr>
      </w:pPr>
      <w:r w:rsidRPr="002F2DA5">
        <w:rPr>
          <w:rFonts w:ascii="Calibri" w:hAnsi="Calibri" w:cs="Arial"/>
          <w:b/>
          <w:color w:val="000000" w:themeColor="text1"/>
        </w:rPr>
        <w:t>Our</w:t>
      </w:r>
      <w:r w:rsidR="00BB4DD8" w:rsidRPr="002F2DA5">
        <w:rPr>
          <w:rFonts w:ascii="Calibri" w:hAnsi="Calibri" w:cs="Arial"/>
          <w:b/>
          <w:color w:val="000000" w:themeColor="text1"/>
        </w:rPr>
        <w:t xml:space="preserve"> Values and Behaviours </w:t>
      </w:r>
    </w:p>
    <w:p w14:paraId="5281E739" w14:textId="77777777" w:rsidR="00BB4DD8" w:rsidRPr="002F2DA5" w:rsidRDefault="00BB4DD8">
      <w:pPr>
        <w:rPr>
          <w:rFonts w:ascii="Calibri" w:hAnsi="Calibri"/>
          <w:color w:val="000000" w:themeColor="text1"/>
          <w:sz w:val="12"/>
          <w:szCs w:val="12"/>
        </w:rPr>
      </w:pPr>
    </w:p>
    <w:p w14:paraId="5C905C6F" w14:textId="5DBAC48A" w:rsidR="00AB7915" w:rsidRPr="002F2DA5" w:rsidRDefault="00AB7915" w:rsidP="00AB7915">
      <w:pPr>
        <w:rPr>
          <w:rFonts w:ascii="Calibri" w:hAnsi="Calibri"/>
          <w:color w:val="000000" w:themeColor="text1"/>
        </w:rPr>
      </w:pPr>
      <w:r w:rsidRPr="002F2DA5">
        <w:rPr>
          <w:rFonts w:ascii="Calibri" w:hAnsi="Calibri"/>
          <w:color w:val="000000" w:themeColor="text1"/>
        </w:rPr>
        <w:t>The values and behavio</w:t>
      </w:r>
      <w:r w:rsidR="00623B33" w:rsidRPr="002F2DA5">
        <w:rPr>
          <w:rFonts w:ascii="Calibri" w:hAnsi="Calibri"/>
          <w:color w:val="000000" w:themeColor="text1"/>
        </w:rPr>
        <w:t>urs we seek from our staff draw</w:t>
      </w:r>
      <w:r w:rsidRPr="002F2DA5">
        <w:rPr>
          <w:rFonts w:ascii="Calibri" w:hAnsi="Calibri"/>
          <w:color w:val="000000" w:themeColor="text1"/>
        </w:rPr>
        <w:t xml:space="preserve"> on the high standards of the two boroughs, and </w:t>
      </w:r>
      <w:r w:rsidR="00F27B4D" w:rsidRPr="002F2DA5">
        <w:rPr>
          <w:rFonts w:ascii="Calibri" w:hAnsi="Calibri"/>
          <w:color w:val="000000" w:themeColor="text1"/>
        </w:rPr>
        <w:t xml:space="preserve">we </w:t>
      </w:r>
      <w:r w:rsidRPr="002F2DA5">
        <w:rPr>
          <w:rFonts w:ascii="Calibri" w:hAnsi="Calibri"/>
          <w:color w:val="000000" w:themeColor="text1"/>
        </w:rPr>
        <w:t xml:space="preserve">prize these </w:t>
      </w:r>
      <w:r w:rsidR="00C175DA" w:rsidRPr="002F2DA5">
        <w:rPr>
          <w:rFonts w:ascii="Calibri" w:hAnsi="Calibri"/>
          <w:color w:val="000000" w:themeColor="text1"/>
        </w:rPr>
        <w:t>qualities:</w:t>
      </w:r>
    </w:p>
    <w:p w14:paraId="2936E94A" w14:textId="77777777" w:rsidR="00975F12" w:rsidRPr="002F2DA5" w:rsidRDefault="00975F12" w:rsidP="00AB7915">
      <w:pPr>
        <w:rPr>
          <w:rFonts w:ascii="Calibri" w:hAnsi="Calibri"/>
          <w:color w:val="000000" w:themeColor="text1"/>
        </w:rPr>
      </w:pPr>
    </w:p>
    <w:p w14:paraId="3AA082FE" w14:textId="77777777" w:rsidR="00975F12" w:rsidRPr="002F2DA5" w:rsidRDefault="00975F12" w:rsidP="00975F12">
      <w:pPr>
        <w:spacing w:after="200" w:line="276" w:lineRule="auto"/>
        <w:rPr>
          <w:rFonts w:ascii="Calibri" w:hAnsi="Calibri"/>
          <w:color w:val="000000" w:themeColor="text1"/>
        </w:rPr>
      </w:pPr>
      <w:r w:rsidRPr="002F2DA5">
        <w:rPr>
          <w:rFonts w:ascii="Calibri" w:hAnsi="Calibri"/>
          <w:b/>
          <w:color w:val="000000" w:themeColor="text1"/>
        </w:rPr>
        <w:t>Being open.</w:t>
      </w:r>
      <w:r w:rsidRPr="002F2DA5">
        <w:rPr>
          <w:rFonts w:ascii="Calibri" w:hAnsi="Calibri"/>
          <w:color w:val="000000" w:themeColor="text1"/>
        </w:rPr>
        <w:t xml:space="preserve"> This means we share our views openly, honestly and in a thoughtful way. We encourage new ideas and ways of doing things. We appreciate and listen to feedback from each other.</w:t>
      </w:r>
    </w:p>
    <w:p w14:paraId="3ACE0C36" w14:textId="77777777" w:rsidR="00975F12" w:rsidRPr="002F2DA5" w:rsidRDefault="00975F12" w:rsidP="00975F12">
      <w:pPr>
        <w:shd w:val="clear" w:color="auto" w:fill="FFFFFF"/>
        <w:spacing w:before="120" w:after="120"/>
        <w:textAlignment w:val="top"/>
        <w:outlineLvl w:val="3"/>
        <w:rPr>
          <w:rFonts w:ascii="Calibri" w:hAnsi="Calibri"/>
          <w:color w:val="000000" w:themeColor="text1"/>
        </w:rPr>
      </w:pPr>
      <w:r w:rsidRPr="002F2DA5">
        <w:rPr>
          <w:rFonts w:ascii="Calibri" w:hAnsi="Calibri"/>
          <w:b/>
          <w:color w:val="000000" w:themeColor="text1"/>
        </w:rPr>
        <w:t>Being supportive.</w:t>
      </w:r>
      <w:r w:rsidRPr="002F2DA5">
        <w:rPr>
          <w:rFonts w:ascii="Calibri" w:hAnsi="Calibri"/>
          <w:color w:val="000000" w:themeColor="text1"/>
        </w:rPr>
        <w:t xml:space="preserve"> This means we drive the success of the organisation by making sure that our colleagues are successful. We encourage others and take account of the challenges they face. We help each other to do our jobs.</w:t>
      </w:r>
    </w:p>
    <w:p w14:paraId="0DB74777" w14:textId="23EBDCF8" w:rsidR="00975F12" w:rsidRPr="002F2DA5" w:rsidRDefault="00975F12" w:rsidP="00975F12">
      <w:pPr>
        <w:shd w:val="clear" w:color="auto" w:fill="FFFFFF"/>
        <w:spacing w:before="120" w:after="120"/>
        <w:textAlignment w:val="top"/>
        <w:outlineLvl w:val="3"/>
        <w:rPr>
          <w:rFonts w:ascii="Calibri" w:hAnsi="Calibri"/>
          <w:color w:val="000000" w:themeColor="text1"/>
        </w:rPr>
      </w:pPr>
      <w:r w:rsidRPr="002F2DA5">
        <w:rPr>
          <w:rFonts w:ascii="Calibri" w:hAnsi="Calibri"/>
          <w:b/>
          <w:color w:val="000000" w:themeColor="text1"/>
        </w:rPr>
        <w:t>Being positive.</w:t>
      </w:r>
      <w:r w:rsidRPr="002F2DA5">
        <w:rPr>
          <w:rFonts w:ascii="Calibri" w:hAnsi="Calibri"/>
          <w:color w:val="000000" w:themeColor="text1"/>
        </w:rPr>
        <w:t xml:space="preserve"> </w:t>
      </w:r>
      <w:proofErr w:type="gramStart"/>
      <w:r w:rsidRPr="002F2DA5">
        <w:rPr>
          <w:rFonts w:ascii="Calibri" w:hAnsi="Calibri"/>
          <w:color w:val="000000" w:themeColor="text1"/>
        </w:rPr>
        <w:t xml:space="preserve">Being </w:t>
      </w:r>
      <w:r w:rsidR="00C175DA" w:rsidRPr="002F2DA5">
        <w:rPr>
          <w:rFonts w:ascii="Calibri" w:hAnsi="Calibri"/>
          <w:color w:val="000000" w:themeColor="text1"/>
        </w:rPr>
        <w:t>positive and helpful means,</w:t>
      </w:r>
      <w:r w:rsidRPr="002F2DA5">
        <w:rPr>
          <w:rFonts w:ascii="Calibri" w:hAnsi="Calibri"/>
          <w:color w:val="000000" w:themeColor="text1"/>
        </w:rPr>
        <w:t xml:space="preserve"> we</w:t>
      </w:r>
      <w:proofErr w:type="gramEnd"/>
      <w:r w:rsidRPr="002F2DA5">
        <w:rPr>
          <w:rFonts w:ascii="Calibri" w:hAnsi="Calibri"/>
          <w:color w:val="000000" w:themeColor="text1"/>
        </w:rPr>
        <w:t xml:space="preserve"> keep our goals in mind and look for ways to achieve them. We listen constructively and help others see opportunities and the way forward. We have a ‘can do’ attitude and are continuously looking for ways to help each other improve. </w:t>
      </w:r>
    </w:p>
    <w:p w14:paraId="4B3D5D85" w14:textId="77777777" w:rsidR="00BB4DD8" w:rsidRPr="002F2DA5" w:rsidRDefault="00AB7915">
      <w:pPr>
        <w:rPr>
          <w:rFonts w:ascii="Calibri" w:hAnsi="Calibri"/>
          <w:color w:val="000000" w:themeColor="text1"/>
          <w:sz w:val="12"/>
          <w:szCs w:val="12"/>
        </w:rPr>
      </w:pPr>
      <w:r w:rsidRPr="002F2DA5">
        <w:rPr>
          <w:rFonts w:ascii="Calibri" w:hAnsi="Calibri"/>
          <w:color w:val="000000" w:themeColor="text1"/>
          <w:sz w:val="12"/>
          <w:szCs w:val="12"/>
        </w:rPr>
        <w:t xml:space="preserve"> </w:t>
      </w:r>
    </w:p>
    <w:tbl>
      <w:tblPr>
        <w:tblW w:w="9240" w:type="dxa"/>
        <w:tblInd w:w="-436" w:type="dxa"/>
        <w:shd w:val="clear" w:color="auto" w:fill="FFFFFF"/>
        <w:tblCellMar>
          <w:top w:w="15" w:type="dxa"/>
          <w:left w:w="15" w:type="dxa"/>
          <w:bottom w:w="15" w:type="dxa"/>
          <w:right w:w="15" w:type="dxa"/>
        </w:tblCellMar>
        <w:tblLook w:val="04A0" w:firstRow="1" w:lastRow="0" w:firstColumn="1" w:lastColumn="0" w:noHBand="0" w:noVBand="1"/>
      </w:tblPr>
      <w:tblGrid>
        <w:gridCol w:w="7780"/>
        <w:gridCol w:w="1460"/>
      </w:tblGrid>
      <w:tr w:rsidR="002F2DA5" w:rsidRPr="002F2DA5" w14:paraId="0D7A9929" w14:textId="77777777" w:rsidTr="00FE4816">
        <w:trPr>
          <w:trHeight w:val="548"/>
        </w:trPr>
        <w:tc>
          <w:tcPr>
            <w:tcW w:w="7780" w:type="dxa"/>
            <w:tcBorders>
              <w:top w:val="single" w:sz="8" w:space="0" w:color="000000"/>
              <w:left w:val="single" w:sz="8" w:space="0" w:color="000000"/>
              <w:bottom w:val="single" w:sz="8" w:space="0" w:color="000000"/>
              <w:right w:val="single" w:sz="8" w:space="0" w:color="000000"/>
            </w:tcBorders>
            <w:shd w:val="clear" w:color="auto" w:fill="D9D9D9"/>
            <w:hideMark/>
          </w:tcPr>
          <w:p w14:paraId="0C39A77D" w14:textId="77777777" w:rsidR="00343CED" w:rsidRPr="002F2DA5" w:rsidRDefault="00B3662C" w:rsidP="00343CED">
            <w:pPr>
              <w:rPr>
                <w:rFonts w:ascii="Calibri" w:hAnsi="Calibri" w:cs="Arial"/>
                <w:color w:val="000000" w:themeColor="text1"/>
              </w:rPr>
            </w:pPr>
            <w:r w:rsidRPr="002F2DA5">
              <w:rPr>
                <w:rFonts w:ascii="Calibri" w:hAnsi="Calibri" w:cs="Arial"/>
                <w:b/>
                <w:bCs/>
                <w:color w:val="000000" w:themeColor="text1"/>
              </w:rPr>
              <w:t xml:space="preserve">Person Specification </w:t>
            </w:r>
            <w:r w:rsidR="00343CED" w:rsidRPr="002F2DA5">
              <w:rPr>
                <w:rFonts w:ascii="Calibri" w:hAnsi="Calibri" w:cs="Arial"/>
                <w:b/>
                <w:bCs/>
                <w:color w:val="000000" w:themeColor="text1"/>
              </w:rPr>
              <w:t>Requirements</w:t>
            </w:r>
          </w:p>
          <w:p w14:paraId="1ADB16AB" w14:textId="77777777" w:rsidR="00343CED" w:rsidRPr="002F2DA5" w:rsidRDefault="00343CED" w:rsidP="00343CED">
            <w:pPr>
              <w:rPr>
                <w:rFonts w:ascii="Calibri" w:hAnsi="Calibri" w:cs="Arial"/>
                <w:color w:val="000000" w:themeColor="text1"/>
              </w:rPr>
            </w:pPr>
          </w:p>
        </w:tc>
        <w:tc>
          <w:tcPr>
            <w:tcW w:w="1460" w:type="dxa"/>
            <w:tcBorders>
              <w:top w:val="single" w:sz="8" w:space="0" w:color="000000"/>
              <w:bottom w:val="single" w:sz="8" w:space="0" w:color="000000"/>
              <w:right w:val="single" w:sz="8" w:space="0" w:color="000000"/>
            </w:tcBorders>
            <w:shd w:val="clear" w:color="auto" w:fill="D9D9D9"/>
            <w:hideMark/>
          </w:tcPr>
          <w:p w14:paraId="620150B2" w14:textId="77777777" w:rsidR="00407E7C" w:rsidRPr="002F2DA5" w:rsidRDefault="00343CED" w:rsidP="00407E7C">
            <w:pPr>
              <w:jc w:val="center"/>
              <w:rPr>
                <w:rFonts w:ascii="Calibri" w:hAnsi="Calibri" w:cs="Arial"/>
                <w:b/>
                <w:bCs/>
                <w:color w:val="000000" w:themeColor="text1"/>
              </w:rPr>
            </w:pPr>
            <w:r w:rsidRPr="002F2DA5">
              <w:rPr>
                <w:rFonts w:ascii="Calibri" w:hAnsi="Calibri" w:cs="Arial"/>
                <w:b/>
                <w:bCs/>
                <w:color w:val="000000" w:themeColor="text1"/>
              </w:rPr>
              <w:t xml:space="preserve">Assessed by </w:t>
            </w:r>
          </w:p>
          <w:p w14:paraId="6781ADCE" w14:textId="77777777" w:rsidR="00407E7C" w:rsidRPr="002F2DA5" w:rsidRDefault="00343CED" w:rsidP="00407E7C">
            <w:pPr>
              <w:jc w:val="center"/>
              <w:rPr>
                <w:rFonts w:ascii="Calibri" w:hAnsi="Calibri" w:cs="Arial"/>
                <w:b/>
                <w:bCs/>
                <w:color w:val="000000" w:themeColor="text1"/>
              </w:rPr>
            </w:pPr>
            <w:r w:rsidRPr="002F2DA5">
              <w:rPr>
                <w:rFonts w:ascii="Calibri" w:hAnsi="Calibri" w:cs="Arial"/>
                <w:b/>
                <w:bCs/>
                <w:color w:val="000000" w:themeColor="text1"/>
              </w:rPr>
              <w:t>A</w:t>
            </w:r>
            <w:r w:rsidR="00407E7C" w:rsidRPr="002F2DA5">
              <w:rPr>
                <w:rFonts w:ascii="Calibri" w:hAnsi="Calibri" w:cs="Arial"/>
                <w:b/>
                <w:bCs/>
                <w:color w:val="000000" w:themeColor="text1"/>
              </w:rPr>
              <w:t xml:space="preserve"> </w:t>
            </w:r>
          </w:p>
          <w:p w14:paraId="74F59C50" w14:textId="4D6E268A" w:rsidR="00343CED" w:rsidRPr="002F2DA5" w:rsidRDefault="00343CED" w:rsidP="00407E7C">
            <w:pPr>
              <w:jc w:val="center"/>
              <w:rPr>
                <w:rFonts w:ascii="Calibri" w:hAnsi="Calibri" w:cs="Arial"/>
                <w:color w:val="000000" w:themeColor="text1"/>
              </w:rPr>
            </w:pPr>
            <w:r w:rsidRPr="002F2DA5">
              <w:rPr>
                <w:rFonts w:ascii="Calibri" w:hAnsi="Calibri" w:cs="Arial"/>
                <w:b/>
                <w:bCs/>
                <w:color w:val="000000" w:themeColor="text1"/>
              </w:rPr>
              <w:t xml:space="preserve"> </w:t>
            </w:r>
            <w:r w:rsidR="00C175DA" w:rsidRPr="002F2DA5">
              <w:rPr>
                <w:rFonts w:ascii="Calibri" w:hAnsi="Calibri" w:cs="Arial"/>
                <w:b/>
                <w:bCs/>
                <w:color w:val="000000" w:themeColor="text1"/>
              </w:rPr>
              <w:t xml:space="preserve">&amp; </w:t>
            </w:r>
            <w:r w:rsidR="00C175DA" w:rsidRPr="002F2DA5">
              <w:rPr>
                <w:rFonts w:ascii="Calibri" w:hAnsi="Calibri" w:cs="Arial"/>
                <w:color w:val="000000" w:themeColor="text1"/>
              </w:rPr>
              <w:t>I</w:t>
            </w:r>
            <w:r w:rsidRPr="002F2DA5">
              <w:rPr>
                <w:rFonts w:ascii="Calibri" w:hAnsi="Calibri" w:cs="Arial"/>
                <w:b/>
                <w:bCs/>
                <w:color w:val="000000" w:themeColor="text1"/>
              </w:rPr>
              <w:t>/ T/ C</w:t>
            </w:r>
            <w:r w:rsidR="00407E7C" w:rsidRPr="002F2DA5">
              <w:rPr>
                <w:rFonts w:ascii="Calibri" w:hAnsi="Calibri" w:cs="Arial"/>
                <w:b/>
                <w:bCs/>
                <w:color w:val="000000" w:themeColor="text1"/>
              </w:rPr>
              <w:t xml:space="preserve"> (see below for explanation)</w:t>
            </w:r>
          </w:p>
        </w:tc>
      </w:tr>
      <w:tr w:rsidR="002F2DA5" w:rsidRPr="002F2DA5" w14:paraId="7AB3B8C5" w14:textId="77777777" w:rsidTr="00FE4816">
        <w:trPr>
          <w:trHeight w:val="70"/>
        </w:trPr>
        <w:tc>
          <w:tcPr>
            <w:tcW w:w="9240" w:type="dxa"/>
            <w:gridSpan w:val="2"/>
            <w:tcBorders>
              <w:left w:val="single" w:sz="8" w:space="0" w:color="000000"/>
              <w:bottom w:val="single" w:sz="8" w:space="0" w:color="000000"/>
              <w:right w:val="single" w:sz="8" w:space="0" w:color="000000"/>
            </w:tcBorders>
            <w:shd w:val="clear" w:color="auto" w:fill="D9D9D9"/>
            <w:hideMark/>
          </w:tcPr>
          <w:p w14:paraId="3352632E" w14:textId="77777777" w:rsidR="00343CED" w:rsidRPr="002F2DA5" w:rsidRDefault="00343CED" w:rsidP="00343CED">
            <w:pPr>
              <w:spacing w:line="70" w:lineRule="atLeast"/>
              <w:rPr>
                <w:rFonts w:ascii="Calibri" w:hAnsi="Calibri" w:cs="Arial"/>
                <w:color w:val="000000" w:themeColor="text1"/>
              </w:rPr>
            </w:pPr>
            <w:r w:rsidRPr="002F2DA5">
              <w:rPr>
                <w:rFonts w:ascii="Calibri" w:hAnsi="Calibri" w:cs="Arial"/>
                <w:b/>
                <w:bCs/>
                <w:color w:val="000000" w:themeColor="text1"/>
              </w:rPr>
              <w:t xml:space="preserve">Knowledge </w:t>
            </w:r>
          </w:p>
        </w:tc>
      </w:tr>
      <w:tr w:rsidR="002F2DA5" w:rsidRPr="002F2DA5" w14:paraId="6E9147F1"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5BC44E55" w14:textId="39155A1C" w:rsidR="00343CED" w:rsidRPr="002F2DA5" w:rsidRDefault="00C175DA" w:rsidP="008C47CD">
            <w:pPr>
              <w:rPr>
                <w:rFonts w:ascii="Calibri" w:hAnsi="Calibri" w:cs="Arial"/>
                <w:color w:val="000000" w:themeColor="text1"/>
              </w:rPr>
            </w:pPr>
            <w:r>
              <w:rPr>
                <w:rFonts w:ascii="Calibri" w:hAnsi="Calibri" w:cs="Arial"/>
                <w:color w:val="000000" w:themeColor="text1"/>
              </w:rPr>
              <w:t>Knowledge of current bes</w:t>
            </w:r>
            <w:r w:rsidR="00FE4816">
              <w:rPr>
                <w:rFonts w:ascii="Calibri" w:hAnsi="Calibri" w:cs="Arial"/>
                <w:color w:val="000000" w:themeColor="text1"/>
              </w:rPr>
              <w:t>t</w:t>
            </w:r>
            <w:r>
              <w:rPr>
                <w:rFonts w:ascii="Calibri" w:hAnsi="Calibri" w:cs="Arial"/>
                <w:color w:val="000000" w:themeColor="text1"/>
              </w:rPr>
              <w:t xml:space="preserve"> practice in </w:t>
            </w:r>
            <w:r w:rsidR="00FE4816">
              <w:rPr>
                <w:rFonts w:ascii="Calibri" w:hAnsi="Calibri" w:cs="Arial"/>
                <w:color w:val="000000" w:themeColor="text1"/>
              </w:rPr>
              <w:t xml:space="preserve">operational </w:t>
            </w:r>
            <w:r>
              <w:rPr>
                <w:rFonts w:ascii="Calibri" w:hAnsi="Calibri" w:cs="Arial"/>
                <w:color w:val="000000" w:themeColor="text1"/>
              </w:rPr>
              <w:t>venue management,</w:t>
            </w:r>
            <w:r w:rsidR="00FE4816">
              <w:rPr>
                <w:rFonts w:ascii="Calibri" w:hAnsi="Calibri" w:cs="Arial"/>
                <w:color w:val="000000" w:themeColor="text1"/>
              </w:rPr>
              <w:t xml:space="preserve"> with public access.</w:t>
            </w:r>
          </w:p>
        </w:tc>
        <w:tc>
          <w:tcPr>
            <w:tcW w:w="1460" w:type="dxa"/>
            <w:tcBorders>
              <w:bottom w:val="single" w:sz="8" w:space="0" w:color="000000"/>
              <w:right w:val="single" w:sz="8" w:space="0" w:color="000000"/>
            </w:tcBorders>
            <w:shd w:val="clear" w:color="auto" w:fill="FFFFFF"/>
          </w:tcPr>
          <w:p w14:paraId="14FDFAF5" w14:textId="5A12F537" w:rsidR="00343CED" w:rsidRPr="002F2DA5" w:rsidRDefault="00FE4816" w:rsidP="00343CED">
            <w:pPr>
              <w:spacing w:line="70" w:lineRule="atLeast"/>
              <w:jc w:val="center"/>
              <w:rPr>
                <w:rFonts w:ascii="Calibri" w:hAnsi="Calibri" w:cs="Arial"/>
                <w:color w:val="000000" w:themeColor="text1"/>
              </w:rPr>
            </w:pPr>
            <w:r>
              <w:rPr>
                <w:rFonts w:ascii="Calibri" w:hAnsi="Calibri" w:cs="Arial"/>
                <w:color w:val="000000" w:themeColor="text1"/>
              </w:rPr>
              <w:t>A</w:t>
            </w:r>
          </w:p>
        </w:tc>
      </w:tr>
      <w:tr w:rsidR="002F2DA5" w:rsidRPr="002F2DA5" w14:paraId="0C4350E6" w14:textId="77777777" w:rsidTr="00FE4816">
        <w:trPr>
          <w:trHeight w:val="104"/>
        </w:trPr>
        <w:tc>
          <w:tcPr>
            <w:tcW w:w="7780" w:type="dxa"/>
            <w:tcBorders>
              <w:left w:val="single" w:sz="8" w:space="0" w:color="000000"/>
              <w:bottom w:val="single" w:sz="8" w:space="0" w:color="000000"/>
              <w:right w:val="single" w:sz="8" w:space="0" w:color="000000"/>
            </w:tcBorders>
            <w:shd w:val="clear" w:color="auto" w:fill="FFFFFF"/>
          </w:tcPr>
          <w:p w14:paraId="5681D891" w14:textId="3813C086" w:rsidR="008C47CD" w:rsidRPr="002F2DA5" w:rsidRDefault="00FE4816" w:rsidP="004F2687">
            <w:pPr>
              <w:pStyle w:val="PlainText"/>
              <w:rPr>
                <w:color w:val="000000" w:themeColor="text1"/>
                <w:sz w:val="24"/>
                <w:szCs w:val="24"/>
              </w:rPr>
            </w:pPr>
            <w:r>
              <w:rPr>
                <w:color w:val="000000" w:themeColor="text1"/>
                <w:sz w:val="24"/>
                <w:szCs w:val="24"/>
              </w:rPr>
              <w:t>Knowledge of operational systems that</w:t>
            </w:r>
            <w:r w:rsidR="00077E8C">
              <w:rPr>
                <w:color w:val="000000" w:themeColor="text1"/>
                <w:sz w:val="24"/>
                <w:szCs w:val="24"/>
              </w:rPr>
              <w:t xml:space="preserve"> enable the smooth </w:t>
            </w:r>
            <w:r w:rsidR="008253E6">
              <w:rPr>
                <w:color w:val="000000" w:themeColor="text1"/>
                <w:sz w:val="24"/>
                <w:szCs w:val="24"/>
              </w:rPr>
              <w:t>delivery</w:t>
            </w:r>
            <w:r w:rsidR="00077E8C">
              <w:rPr>
                <w:color w:val="000000" w:themeColor="text1"/>
                <w:sz w:val="24"/>
                <w:szCs w:val="24"/>
              </w:rPr>
              <w:t xml:space="preserve"> of services. </w:t>
            </w:r>
            <w:r w:rsidR="006412E0">
              <w:rPr>
                <w:color w:val="000000" w:themeColor="text1"/>
                <w:sz w:val="24"/>
                <w:szCs w:val="24"/>
              </w:rPr>
              <w:t>Including</w:t>
            </w:r>
            <w:r w:rsidR="00C175DA">
              <w:rPr>
                <w:color w:val="000000" w:themeColor="text1"/>
                <w:sz w:val="24"/>
                <w:szCs w:val="24"/>
              </w:rPr>
              <w:t xml:space="preserve"> business systems.</w:t>
            </w:r>
          </w:p>
        </w:tc>
        <w:tc>
          <w:tcPr>
            <w:tcW w:w="1460" w:type="dxa"/>
            <w:tcBorders>
              <w:bottom w:val="single" w:sz="8" w:space="0" w:color="000000"/>
              <w:right w:val="single" w:sz="8" w:space="0" w:color="000000"/>
            </w:tcBorders>
            <w:shd w:val="clear" w:color="auto" w:fill="FFFFFF"/>
          </w:tcPr>
          <w:p w14:paraId="4E5E21CB" w14:textId="3740C7A2" w:rsidR="008C47CD" w:rsidRPr="002F2DA5" w:rsidRDefault="008C47CD" w:rsidP="008C47CD">
            <w:pPr>
              <w:spacing w:line="70" w:lineRule="atLeast"/>
              <w:jc w:val="center"/>
              <w:rPr>
                <w:rFonts w:ascii="Calibri" w:hAnsi="Calibri" w:cs="Arial"/>
                <w:bCs/>
                <w:color w:val="000000" w:themeColor="text1"/>
              </w:rPr>
            </w:pPr>
            <w:r w:rsidRPr="002F2DA5">
              <w:rPr>
                <w:rFonts w:ascii="Calibri" w:hAnsi="Calibri" w:cs="Arial"/>
                <w:bCs/>
                <w:color w:val="000000" w:themeColor="text1"/>
              </w:rPr>
              <w:t>A</w:t>
            </w:r>
            <w:r w:rsidR="004F2687" w:rsidRPr="002F2DA5">
              <w:rPr>
                <w:rFonts w:ascii="Calibri" w:hAnsi="Calibri" w:cs="Arial"/>
                <w:bCs/>
                <w:color w:val="000000" w:themeColor="text1"/>
              </w:rPr>
              <w:t xml:space="preserve"> </w:t>
            </w:r>
          </w:p>
        </w:tc>
      </w:tr>
      <w:tr w:rsidR="003135FE" w:rsidRPr="002F2DA5" w14:paraId="20D6A03E" w14:textId="77777777" w:rsidTr="00FE4816">
        <w:trPr>
          <w:trHeight w:val="104"/>
        </w:trPr>
        <w:tc>
          <w:tcPr>
            <w:tcW w:w="7780" w:type="dxa"/>
            <w:tcBorders>
              <w:left w:val="single" w:sz="8" w:space="0" w:color="000000"/>
              <w:bottom w:val="single" w:sz="8" w:space="0" w:color="000000"/>
              <w:right w:val="single" w:sz="8" w:space="0" w:color="000000"/>
            </w:tcBorders>
            <w:shd w:val="clear" w:color="auto" w:fill="FFFFFF"/>
          </w:tcPr>
          <w:p w14:paraId="41B78DB1" w14:textId="6D6454EC" w:rsidR="003135FE" w:rsidRPr="00FE4816" w:rsidRDefault="00FE4816" w:rsidP="004F2687">
            <w:pPr>
              <w:pStyle w:val="PlainText"/>
              <w:rPr>
                <w:color w:val="000000" w:themeColor="text1"/>
                <w:sz w:val="24"/>
                <w:szCs w:val="24"/>
              </w:rPr>
            </w:pPr>
            <w:r w:rsidRPr="00FE4816">
              <w:rPr>
                <w:rFonts w:cs="Arial"/>
                <w:bCs/>
                <w:color w:val="000000" w:themeColor="text1"/>
                <w:sz w:val="24"/>
                <w:szCs w:val="24"/>
              </w:rPr>
              <w:t xml:space="preserve">Knowledge of best practice when </w:t>
            </w:r>
            <w:r w:rsidR="006412E0" w:rsidRPr="00FE4816">
              <w:rPr>
                <w:rFonts w:cs="Arial"/>
                <w:bCs/>
                <w:color w:val="000000" w:themeColor="text1"/>
                <w:sz w:val="24"/>
                <w:szCs w:val="24"/>
              </w:rPr>
              <w:t>working</w:t>
            </w:r>
            <w:r w:rsidRPr="00FE4816">
              <w:rPr>
                <w:rFonts w:cs="Arial"/>
                <w:bCs/>
                <w:color w:val="000000" w:themeColor="text1"/>
                <w:sz w:val="24"/>
                <w:szCs w:val="24"/>
              </w:rPr>
              <w:t xml:space="preserve"> with volunteers</w:t>
            </w:r>
          </w:p>
        </w:tc>
        <w:tc>
          <w:tcPr>
            <w:tcW w:w="1460" w:type="dxa"/>
            <w:tcBorders>
              <w:bottom w:val="single" w:sz="8" w:space="0" w:color="000000"/>
              <w:right w:val="single" w:sz="8" w:space="0" w:color="000000"/>
            </w:tcBorders>
            <w:shd w:val="clear" w:color="auto" w:fill="FFFFFF"/>
          </w:tcPr>
          <w:p w14:paraId="39C39FCF" w14:textId="6849771C" w:rsidR="003135FE" w:rsidRPr="002F2DA5" w:rsidRDefault="00F43195" w:rsidP="008C47CD">
            <w:pPr>
              <w:spacing w:line="70" w:lineRule="atLeast"/>
              <w:jc w:val="center"/>
              <w:rPr>
                <w:rFonts w:ascii="Calibri" w:hAnsi="Calibri" w:cs="Arial"/>
                <w:bCs/>
                <w:color w:val="000000" w:themeColor="text1"/>
              </w:rPr>
            </w:pPr>
            <w:r>
              <w:rPr>
                <w:rFonts w:ascii="Calibri" w:hAnsi="Calibri" w:cs="Arial"/>
                <w:bCs/>
                <w:color w:val="000000" w:themeColor="text1"/>
              </w:rPr>
              <w:t>A / I</w:t>
            </w:r>
          </w:p>
        </w:tc>
      </w:tr>
      <w:tr w:rsidR="003549FA" w:rsidRPr="002F2DA5" w14:paraId="67CE012C" w14:textId="77777777" w:rsidTr="00FE4816">
        <w:trPr>
          <w:trHeight w:val="104"/>
        </w:trPr>
        <w:tc>
          <w:tcPr>
            <w:tcW w:w="7780" w:type="dxa"/>
            <w:tcBorders>
              <w:left w:val="single" w:sz="8" w:space="0" w:color="000000"/>
              <w:bottom w:val="single" w:sz="8" w:space="0" w:color="000000"/>
              <w:right w:val="single" w:sz="8" w:space="0" w:color="000000"/>
            </w:tcBorders>
            <w:shd w:val="clear" w:color="auto" w:fill="FFFFFF"/>
          </w:tcPr>
          <w:p w14:paraId="7C722DDD" w14:textId="61AF94C0" w:rsidR="003549FA" w:rsidRPr="00FE4816" w:rsidRDefault="003549FA" w:rsidP="004F2687">
            <w:pPr>
              <w:pStyle w:val="PlainText"/>
              <w:rPr>
                <w:rFonts w:cs="Arial"/>
                <w:bCs/>
                <w:color w:val="000000" w:themeColor="text1"/>
                <w:sz w:val="24"/>
                <w:szCs w:val="24"/>
              </w:rPr>
            </w:pPr>
            <w:r>
              <w:rPr>
                <w:rFonts w:cs="Arial"/>
                <w:bCs/>
                <w:color w:val="000000" w:themeColor="text1"/>
                <w:sz w:val="24"/>
                <w:szCs w:val="24"/>
              </w:rPr>
              <w:t xml:space="preserve">Knowledge of good practice relating to </w:t>
            </w:r>
            <w:r w:rsidR="0033756F">
              <w:rPr>
                <w:rFonts w:cs="Arial"/>
                <w:bCs/>
                <w:color w:val="000000" w:themeColor="text1"/>
                <w:sz w:val="24"/>
                <w:szCs w:val="24"/>
              </w:rPr>
              <w:t>manual</w:t>
            </w:r>
            <w:r>
              <w:rPr>
                <w:rFonts w:cs="Arial"/>
                <w:bCs/>
                <w:color w:val="000000" w:themeColor="text1"/>
                <w:sz w:val="24"/>
                <w:szCs w:val="24"/>
              </w:rPr>
              <w:t xml:space="preserve"> handling </w:t>
            </w:r>
            <w:r w:rsidR="0033756F">
              <w:rPr>
                <w:rFonts w:cs="Arial"/>
                <w:bCs/>
                <w:color w:val="000000" w:themeColor="text1"/>
                <w:sz w:val="24"/>
                <w:szCs w:val="24"/>
              </w:rPr>
              <w:t>and</w:t>
            </w:r>
            <w:r>
              <w:rPr>
                <w:rFonts w:cs="Arial"/>
                <w:bCs/>
                <w:color w:val="000000" w:themeColor="text1"/>
                <w:sz w:val="24"/>
                <w:szCs w:val="24"/>
              </w:rPr>
              <w:t xml:space="preserve"> the handlin</w:t>
            </w:r>
            <w:r w:rsidR="0033756F">
              <w:rPr>
                <w:rFonts w:cs="Arial"/>
                <w:bCs/>
                <w:color w:val="000000" w:themeColor="text1"/>
                <w:sz w:val="24"/>
                <w:szCs w:val="24"/>
              </w:rPr>
              <w:t>g</w:t>
            </w:r>
            <w:r>
              <w:rPr>
                <w:rFonts w:cs="Arial"/>
                <w:bCs/>
                <w:color w:val="000000" w:themeColor="text1"/>
                <w:sz w:val="24"/>
                <w:szCs w:val="24"/>
              </w:rPr>
              <w:t xml:space="preserve"> o</w:t>
            </w:r>
            <w:r w:rsidR="0033756F">
              <w:rPr>
                <w:rFonts w:cs="Arial"/>
                <w:bCs/>
                <w:color w:val="000000" w:themeColor="text1"/>
                <w:sz w:val="24"/>
                <w:szCs w:val="24"/>
              </w:rPr>
              <w:t>f</w:t>
            </w:r>
            <w:r>
              <w:rPr>
                <w:rFonts w:cs="Arial"/>
                <w:bCs/>
                <w:color w:val="000000" w:themeColor="text1"/>
                <w:sz w:val="24"/>
                <w:szCs w:val="24"/>
              </w:rPr>
              <w:t xml:space="preserve"> historic or art objects</w:t>
            </w:r>
          </w:p>
        </w:tc>
        <w:tc>
          <w:tcPr>
            <w:tcW w:w="1460" w:type="dxa"/>
            <w:tcBorders>
              <w:bottom w:val="single" w:sz="8" w:space="0" w:color="000000"/>
              <w:right w:val="single" w:sz="8" w:space="0" w:color="000000"/>
            </w:tcBorders>
            <w:shd w:val="clear" w:color="auto" w:fill="FFFFFF"/>
          </w:tcPr>
          <w:p w14:paraId="43567B89" w14:textId="79E8CFFE" w:rsidR="003549FA" w:rsidRDefault="003549FA" w:rsidP="008C47CD">
            <w:pPr>
              <w:spacing w:line="70" w:lineRule="atLeast"/>
              <w:jc w:val="center"/>
              <w:rPr>
                <w:rFonts w:ascii="Calibri" w:hAnsi="Calibri" w:cs="Arial"/>
                <w:bCs/>
                <w:color w:val="000000" w:themeColor="text1"/>
              </w:rPr>
            </w:pPr>
            <w:r>
              <w:rPr>
                <w:rFonts w:ascii="Calibri" w:hAnsi="Calibri" w:cs="Arial"/>
                <w:bCs/>
                <w:color w:val="000000" w:themeColor="text1"/>
              </w:rPr>
              <w:t>A</w:t>
            </w:r>
          </w:p>
        </w:tc>
      </w:tr>
      <w:tr w:rsidR="002F2DA5" w:rsidRPr="002F2DA5" w14:paraId="78C6B88A" w14:textId="77777777" w:rsidTr="00FE4816">
        <w:trPr>
          <w:trHeight w:val="70"/>
        </w:trPr>
        <w:tc>
          <w:tcPr>
            <w:tcW w:w="9240" w:type="dxa"/>
            <w:gridSpan w:val="2"/>
            <w:tcBorders>
              <w:left w:val="single" w:sz="8" w:space="0" w:color="000000"/>
              <w:bottom w:val="single" w:sz="8" w:space="0" w:color="000000"/>
              <w:right w:val="single" w:sz="8" w:space="0" w:color="000000"/>
            </w:tcBorders>
            <w:shd w:val="clear" w:color="auto" w:fill="D9D9D9"/>
            <w:hideMark/>
          </w:tcPr>
          <w:p w14:paraId="52C8B4A3" w14:textId="77777777" w:rsidR="008C47CD" w:rsidRPr="002F2DA5" w:rsidRDefault="008C47CD" w:rsidP="008C47CD">
            <w:pPr>
              <w:spacing w:line="70" w:lineRule="atLeast"/>
              <w:rPr>
                <w:rFonts w:ascii="Calibri" w:hAnsi="Calibri" w:cs="Arial"/>
                <w:color w:val="000000" w:themeColor="text1"/>
              </w:rPr>
            </w:pPr>
            <w:r w:rsidRPr="002F2DA5">
              <w:rPr>
                <w:rFonts w:ascii="Calibri" w:hAnsi="Calibri" w:cs="Arial"/>
                <w:b/>
                <w:bCs/>
                <w:color w:val="000000" w:themeColor="text1"/>
              </w:rPr>
              <w:lastRenderedPageBreak/>
              <w:t xml:space="preserve">Experience </w:t>
            </w:r>
          </w:p>
        </w:tc>
      </w:tr>
      <w:tr w:rsidR="002F2DA5" w:rsidRPr="002F2DA5" w14:paraId="5DE9A730"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7AA2727A" w14:textId="000E3005" w:rsidR="004F2687" w:rsidRPr="002F2DA5" w:rsidRDefault="004F2687" w:rsidP="004F2687">
            <w:pPr>
              <w:pStyle w:val="PlainText"/>
              <w:rPr>
                <w:rFonts w:asciiTheme="minorHAnsi" w:hAnsiTheme="minorHAnsi"/>
                <w:color w:val="000000" w:themeColor="text1"/>
                <w:sz w:val="24"/>
                <w:szCs w:val="24"/>
              </w:rPr>
            </w:pPr>
            <w:r w:rsidRPr="002F2DA5">
              <w:rPr>
                <w:rFonts w:asciiTheme="minorHAnsi" w:hAnsiTheme="minorHAnsi"/>
                <w:color w:val="000000" w:themeColor="text1"/>
                <w:sz w:val="24"/>
                <w:szCs w:val="24"/>
              </w:rPr>
              <w:t xml:space="preserve">Experience of </w:t>
            </w:r>
            <w:r w:rsidR="00F43195">
              <w:rPr>
                <w:rFonts w:asciiTheme="minorHAnsi" w:hAnsiTheme="minorHAnsi"/>
                <w:color w:val="000000" w:themeColor="text1"/>
                <w:sz w:val="24"/>
                <w:szCs w:val="24"/>
              </w:rPr>
              <w:t>working</w:t>
            </w:r>
            <w:r w:rsidR="00223476">
              <w:rPr>
                <w:rFonts w:asciiTheme="minorHAnsi" w:hAnsiTheme="minorHAnsi"/>
                <w:color w:val="000000" w:themeColor="text1"/>
                <w:sz w:val="24"/>
                <w:szCs w:val="24"/>
              </w:rPr>
              <w:t xml:space="preserve"> in a public </w:t>
            </w:r>
            <w:r w:rsidR="00F43195">
              <w:rPr>
                <w:rFonts w:asciiTheme="minorHAnsi" w:hAnsiTheme="minorHAnsi"/>
                <w:color w:val="000000" w:themeColor="text1"/>
                <w:sz w:val="24"/>
                <w:szCs w:val="24"/>
              </w:rPr>
              <w:t>facing</w:t>
            </w:r>
            <w:r w:rsidR="00223476">
              <w:rPr>
                <w:rFonts w:asciiTheme="minorHAnsi" w:hAnsiTheme="minorHAnsi"/>
                <w:color w:val="000000" w:themeColor="text1"/>
                <w:sz w:val="24"/>
                <w:szCs w:val="24"/>
              </w:rPr>
              <w:t xml:space="preserve"> role, and interactions with ‘</w:t>
            </w:r>
            <w:r w:rsidR="00C93BDC">
              <w:rPr>
                <w:rFonts w:asciiTheme="minorHAnsi" w:hAnsiTheme="minorHAnsi"/>
                <w:color w:val="000000" w:themeColor="text1"/>
                <w:sz w:val="24"/>
                <w:szCs w:val="24"/>
              </w:rPr>
              <w:t>customers</w:t>
            </w:r>
            <w:r w:rsidR="00223476">
              <w:rPr>
                <w:rFonts w:asciiTheme="minorHAnsi" w:hAnsiTheme="minorHAnsi"/>
                <w:color w:val="000000" w:themeColor="text1"/>
                <w:sz w:val="24"/>
                <w:szCs w:val="24"/>
              </w:rPr>
              <w:t xml:space="preserve">. </w:t>
            </w:r>
          </w:p>
        </w:tc>
        <w:tc>
          <w:tcPr>
            <w:tcW w:w="1460" w:type="dxa"/>
            <w:tcBorders>
              <w:bottom w:val="single" w:sz="8" w:space="0" w:color="000000"/>
              <w:right w:val="single" w:sz="8" w:space="0" w:color="000000"/>
            </w:tcBorders>
            <w:shd w:val="clear" w:color="auto" w:fill="FFFFFF"/>
          </w:tcPr>
          <w:p w14:paraId="450EA556" w14:textId="16637B41" w:rsidR="008C47CD" w:rsidRPr="002F2DA5" w:rsidRDefault="00D66CEB" w:rsidP="008C47CD">
            <w:pPr>
              <w:spacing w:line="70" w:lineRule="atLeast"/>
              <w:jc w:val="center"/>
              <w:rPr>
                <w:rFonts w:asciiTheme="minorHAnsi" w:hAnsiTheme="minorHAnsi" w:cs="Arial"/>
                <w:color w:val="000000" w:themeColor="text1"/>
              </w:rPr>
            </w:pPr>
            <w:r w:rsidRPr="002F2DA5">
              <w:rPr>
                <w:rFonts w:asciiTheme="minorHAnsi" w:hAnsiTheme="minorHAnsi" w:cs="Arial"/>
                <w:bCs/>
                <w:color w:val="000000" w:themeColor="text1"/>
              </w:rPr>
              <w:t xml:space="preserve">A / </w:t>
            </w:r>
            <w:r w:rsidR="00C82CB0" w:rsidRPr="002F2DA5">
              <w:rPr>
                <w:rFonts w:asciiTheme="minorHAnsi" w:hAnsiTheme="minorHAnsi" w:cs="Arial"/>
                <w:bCs/>
                <w:color w:val="000000" w:themeColor="text1"/>
              </w:rPr>
              <w:t>I</w:t>
            </w:r>
          </w:p>
        </w:tc>
      </w:tr>
      <w:tr w:rsidR="002F2DA5" w:rsidRPr="002F2DA5" w14:paraId="58FA2833"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581C9F5C" w14:textId="14001FAA" w:rsidR="004F2687" w:rsidRPr="002F2DA5" w:rsidRDefault="008253E6" w:rsidP="004F2687">
            <w:pPr>
              <w:pStyle w:val="PlainText"/>
              <w:rPr>
                <w:rFonts w:asciiTheme="minorHAnsi" w:hAnsiTheme="minorHAnsi"/>
                <w:color w:val="000000" w:themeColor="text1"/>
                <w:sz w:val="24"/>
                <w:szCs w:val="24"/>
              </w:rPr>
            </w:pPr>
            <w:r>
              <w:rPr>
                <w:rFonts w:asciiTheme="minorHAnsi" w:hAnsiTheme="minorHAnsi"/>
                <w:color w:val="000000" w:themeColor="text1"/>
                <w:sz w:val="24"/>
                <w:szCs w:val="24"/>
              </w:rPr>
              <w:t>Experience of managing security issues in relation to assets and people</w:t>
            </w:r>
          </w:p>
        </w:tc>
        <w:tc>
          <w:tcPr>
            <w:tcW w:w="1460" w:type="dxa"/>
            <w:tcBorders>
              <w:bottom w:val="single" w:sz="8" w:space="0" w:color="000000"/>
              <w:right w:val="single" w:sz="8" w:space="0" w:color="000000"/>
            </w:tcBorders>
            <w:shd w:val="clear" w:color="auto" w:fill="FFFFFF"/>
          </w:tcPr>
          <w:p w14:paraId="5D1A674F" w14:textId="58729590" w:rsidR="004F2687" w:rsidRPr="002F2DA5" w:rsidRDefault="008253E6" w:rsidP="008C47CD">
            <w:pPr>
              <w:spacing w:line="70" w:lineRule="atLeast"/>
              <w:jc w:val="center"/>
              <w:rPr>
                <w:rFonts w:asciiTheme="minorHAnsi" w:hAnsiTheme="minorHAnsi" w:cs="Arial"/>
                <w:bCs/>
                <w:color w:val="000000" w:themeColor="text1"/>
              </w:rPr>
            </w:pPr>
            <w:r>
              <w:rPr>
                <w:rFonts w:asciiTheme="minorHAnsi" w:hAnsiTheme="minorHAnsi" w:cs="Arial"/>
                <w:bCs/>
                <w:color w:val="000000" w:themeColor="text1"/>
              </w:rPr>
              <w:t>A / I</w:t>
            </w:r>
          </w:p>
        </w:tc>
      </w:tr>
      <w:tr w:rsidR="002F2DA5" w:rsidRPr="002F2DA5" w14:paraId="560052CC"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752BFEF5" w14:textId="2F29402B" w:rsidR="00D16827" w:rsidRPr="002F2DA5" w:rsidRDefault="00F43195" w:rsidP="004F2687">
            <w:pPr>
              <w:pStyle w:val="PlainText"/>
              <w:rPr>
                <w:rFonts w:asciiTheme="minorHAnsi" w:hAnsiTheme="minorHAnsi"/>
                <w:color w:val="000000" w:themeColor="text1"/>
                <w:sz w:val="24"/>
                <w:szCs w:val="24"/>
              </w:rPr>
            </w:pPr>
            <w:r>
              <w:rPr>
                <w:rFonts w:asciiTheme="minorHAnsi" w:hAnsiTheme="minorHAnsi"/>
                <w:color w:val="000000" w:themeColor="text1"/>
                <w:sz w:val="24"/>
                <w:szCs w:val="24"/>
              </w:rPr>
              <w:t>Experience of working in compliance with systems and processes, including those related to public safety.</w:t>
            </w:r>
          </w:p>
        </w:tc>
        <w:tc>
          <w:tcPr>
            <w:tcW w:w="1460" w:type="dxa"/>
            <w:tcBorders>
              <w:bottom w:val="single" w:sz="8" w:space="0" w:color="000000"/>
              <w:right w:val="single" w:sz="8" w:space="0" w:color="000000"/>
            </w:tcBorders>
            <w:shd w:val="clear" w:color="auto" w:fill="FFFFFF"/>
          </w:tcPr>
          <w:p w14:paraId="33E0E6BB" w14:textId="1954225D" w:rsidR="00D16827" w:rsidRPr="002F2DA5" w:rsidRDefault="00F43195" w:rsidP="008C47CD">
            <w:pPr>
              <w:spacing w:line="70" w:lineRule="atLeast"/>
              <w:jc w:val="center"/>
              <w:rPr>
                <w:rFonts w:asciiTheme="minorHAnsi" w:hAnsiTheme="minorHAnsi" w:cs="Arial"/>
                <w:bCs/>
                <w:color w:val="000000" w:themeColor="text1"/>
              </w:rPr>
            </w:pPr>
            <w:r>
              <w:rPr>
                <w:rFonts w:asciiTheme="minorHAnsi" w:hAnsiTheme="minorHAnsi" w:cs="Arial"/>
                <w:bCs/>
                <w:color w:val="000000" w:themeColor="text1"/>
              </w:rPr>
              <w:t>I</w:t>
            </w:r>
          </w:p>
        </w:tc>
      </w:tr>
      <w:tr w:rsidR="002F2DA5" w:rsidRPr="002F2DA5" w14:paraId="6B93261C"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59C54A79" w14:textId="1B00DF2C" w:rsidR="009D4636" w:rsidRPr="002F2DA5" w:rsidRDefault="002F2DA5" w:rsidP="004F2687">
            <w:pPr>
              <w:pStyle w:val="PlainText"/>
              <w:rPr>
                <w:rFonts w:asciiTheme="minorHAnsi" w:hAnsiTheme="minorHAnsi"/>
                <w:color w:val="000000" w:themeColor="text1"/>
                <w:sz w:val="24"/>
                <w:szCs w:val="24"/>
              </w:rPr>
            </w:pPr>
            <w:r w:rsidRPr="002F2DA5">
              <w:rPr>
                <w:rFonts w:asciiTheme="minorHAnsi" w:hAnsiTheme="minorHAnsi" w:cs="Arial"/>
                <w:color w:val="000000" w:themeColor="text1"/>
                <w:sz w:val="24"/>
                <w:szCs w:val="24"/>
              </w:rPr>
              <w:t>Managing</w:t>
            </w:r>
            <w:r w:rsidR="004F2687" w:rsidRPr="002F2DA5">
              <w:rPr>
                <w:rFonts w:asciiTheme="minorHAnsi" w:hAnsiTheme="minorHAnsi" w:cs="Arial"/>
                <w:color w:val="000000" w:themeColor="text1"/>
                <w:sz w:val="24"/>
                <w:szCs w:val="24"/>
              </w:rPr>
              <w:t xml:space="preserve"> </w:t>
            </w:r>
            <w:r w:rsidR="009D4636" w:rsidRPr="002F2DA5">
              <w:rPr>
                <w:rFonts w:asciiTheme="minorHAnsi" w:hAnsiTheme="minorHAnsi" w:cs="Arial"/>
                <w:color w:val="000000" w:themeColor="text1"/>
                <w:sz w:val="24"/>
                <w:szCs w:val="24"/>
              </w:rPr>
              <w:t>and leading teams in a</w:t>
            </w:r>
            <w:r w:rsidR="004F2687" w:rsidRPr="002F2DA5">
              <w:rPr>
                <w:rFonts w:asciiTheme="minorHAnsi" w:hAnsiTheme="minorHAnsi" w:cs="Arial"/>
                <w:color w:val="000000" w:themeColor="text1"/>
                <w:sz w:val="24"/>
                <w:szCs w:val="24"/>
              </w:rPr>
              <w:t xml:space="preserve"> </w:t>
            </w:r>
            <w:r w:rsidRPr="002F2DA5">
              <w:rPr>
                <w:rFonts w:asciiTheme="minorHAnsi" w:hAnsiTheme="minorHAnsi" w:cs="Arial"/>
                <w:color w:val="000000" w:themeColor="text1"/>
                <w:sz w:val="24"/>
                <w:szCs w:val="24"/>
              </w:rPr>
              <w:t>fast-moving</w:t>
            </w:r>
            <w:r w:rsidR="009D4636" w:rsidRPr="002F2DA5">
              <w:rPr>
                <w:rFonts w:asciiTheme="minorHAnsi" w:hAnsiTheme="minorHAnsi" w:cs="Arial"/>
                <w:color w:val="000000" w:themeColor="text1"/>
                <w:sz w:val="24"/>
                <w:szCs w:val="24"/>
              </w:rPr>
              <w:t xml:space="preserve"> dynamic environment. </w:t>
            </w:r>
            <w:r w:rsidR="004F2687" w:rsidRPr="002F2DA5">
              <w:rPr>
                <w:rFonts w:asciiTheme="minorHAnsi" w:hAnsiTheme="minorHAnsi" w:cs="Arial"/>
                <w:color w:val="000000" w:themeColor="text1"/>
                <w:sz w:val="24"/>
                <w:szCs w:val="24"/>
              </w:rPr>
              <w:t>(</w:t>
            </w:r>
            <w:r w:rsidR="00B53627" w:rsidRPr="002F2DA5">
              <w:rPr>
                <w:rFonts w:asciiTheme="minorHAnsi" w:hAnsiTheme="minorHAnsi"/>
                <w:color w:val="000000" w:themeColor="text1"/>
                <w:sz w:val="24"/>
                <w:szCs w:val="24"/>
              </w:rPr>
              <w:t>S</w:t>
            </w:r>
            <w:r w:rsidR="00FE4816">
              <w:rPr>
                <w:rFonts w:asciiTheme="minorHAnsi" w:hAnsiTheme="minorHAnsi"/>
                <w:color w:val="000000" w:themeColor="text1"/>
                <w:sz w:val="24"/>
                <w:szCs w:val="24"/>
              </w:rPr>
              <w:t>taff or project teams</w:t>
            </w:r>
            <w:r w:rsidR="00223476">
              <w:rPr>
                <w:rFonts w:asciiTheme="minorHAnsi" w:hAnsiTheme="minorHAnsi"/>
                <w:color w:val="000000" w:themeColor="text1"/>
                <w:sz w:val="24"/>
                <w:szCs w:val="24"/>
              </w:rPr>
              <w:t>,</w:t>
            </w:r>
            <w:r w:rsidR="00FE4816">
              <w:rPr>
                <w:rFonts w:asciiTheme="minorHAnsi" w:hAnsiTheme="minorHAnsi"/>
                <w:color w:val="000000" w:themeColor="text1"/>
                <w:sz w:val="24"/>
                <w:szCs w:val="24"/>
              </w:rPr>
              <w:t xml:space="preserve"> </w:t>
            </w:r>
            <w:r w:rsidR="00F43195">
              <w:rPr>
                <w:rFonts w:asciiTheme="minorHAnsi" w:hAnsiTheme="minorHAnsi"/>
                <w:color w:val="000000" w:themeColor="text1"/>
                <w:sz w:val="24"/>
                <w:szCs w:val="24"/>
              </w:rPr>
              <w:t>including</w:t>
            </w:r>
            <w:r w:rsidR="00223476">
              <w:rPr>
                <w:rFonts w:asciiTheme="minorHAnsi" w:hAnsiTheme="minorHAnsi"/>
                <w:color w:val="000000" w:themeColor="text1"/>
                <w:sz w:val="24"/>
                <w:szCs w:val="24"/>
              </w:rPr>
              <w:t xml:space="preserve"> volunteers, of 2</w:t>
            </w:r>
            <w:r w:rsidR="004F2687" w:rsidRPr="002F2DA5">
              <w:rPr>
                <w:rFonts w:asciiTheme="minorHAnsi" w:hAnsiTheme="minorHAnsi"/>
                <w:color w:val="000000" w:themeColor="text1"/>
                <w:sz w:val="24"/>
                <w:szCs w:val="24"/>
              </w:rPr>
              <w:t xml:space="preserve"> plus individuals).</w:t>
            </w:r>
          </w:p>
        </w:tc>
        <w:tc>
          <w:tcPr>
            <w:tcW w:w="1460" w:type="dxa"/>
            <w:tcBorders>
              <w:bottom w:val="single" w:sz="8" w:space="0" w:color="000000"/>
              <w:right w:val="single" w:sz="8" w:space="0" w:color="000000"/>
            </w:tcBorders>
            <w:shd w:val="clear" w:color="auto" w:fill="FFFFFF"/>
          </w:tcPr>
          <w:p w14:paraId="00C6F434" w14:textId="3C96E986" w:rsidR="009D4636" w:rsidRPr="002F2DA5" w:rsidRDefault="00D66CEB" w:rsidP="008C47CD">
            <w:pPr>
              <w:spacing w:line="70" w:lineRule="atLeast"/>
              <w:jc w:val="center"/>
              <w:rPr>
                <w:rFonts w:asciiTheme="minorHAnsi" w:hAnsiTheme="minorHAnsi" w:cs="Arial"/>
                <w:bCs/>
                <w:color w:val="000000" w:themeColor="text1"/>
              </w:rPr>
            </w:pPr>
            <w:r w:rsidRPr="002F2DA5">
              <w:rPr>
                <w:rFonts w:asciiTheme="minorHAnsi" w:hAnsiTheme="minorHAnsi" w:cs="Arial"/>
                <w:bCs/>
                <w:color w:val="000000" w:themeColor="text1"/>
              </w:rPr>
              <w:t>A / I</w:t>
            </w:r>
          </w:p>
        </w:tc>
      </w:tr>
      <w:tr w:rsidR="002F2DA5" w:rsidRPr="002F2DA5" w14:paraId="44A5E9AC"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52B84157" w14:textId="7D58FEDB" w:rsidR="009D4636" w:rsidRPr="002F2DA5" w:rsidRDefault="00223476" w:rsidP="004F2687">
            <w:pPr>
              <w:pStyle w:val="PlainText"/>
              <w:rPr>
                <w:rFonts w:asciiTheme="minorHAnsi" w:hAnsiTheme="minorHAnsi"/>
                <w:color w:val="000000" w:themeColor="text1"/>
                <w:sz w:val="24"/>
                <w:szCs w:val="24"/>
              </w:rPr>
            </w:pPr>
            <w:r>
              <w:rPr>
                <w:rFonts w:asciiTheme="minorHAnsi" w:hAnsiTheme="minorHAnsi"/>
                <w:color w:val="000000" w:themeColor="text1"/>
                <w:sz w:val="24"/>
                <w:szCs w:val="24"/>
              </w:rPr>
              <w:t>Budget reporting and management</w:t>
            </w:r>
            <w:r w:rsidR="007C654E">
              <w:rPr>
                <w:rFonts w:asciiTheme="minorHAnsi" w:hAnsiTheme="minorHAnsi"/>
                <w:color w:val="000000" w:themeColor="text1"/>
                <w:sz w:val="24"/>
                <w:szCs w:val="24"/>
              </w:rPr>
              <w:t xml:space="preserve">. </w:t>
            </w:r>
          </w:p>
        </w:tc>
        <w:tc>
          <w:tcPr>
            <w:tcW w:w="1460" w:type="dxa"/>
            <w:tcBorders>
              <w:bottom w:val="single" w:sz="8" w:space="0" w:color="000000"/>
              <w:right w:val="single" w:sz="8" w:space="0" w:color="000000"/>
            </w:tcBorders>
            <w:shd w:val="clear" w:color="auto" w:fill="FFFFFF"/>
          </w:tcPr>
          <w:p w14:paraId="01AF7EF3" w14:textId="4A1E45B7" w:rsidR="009D4636" w:rsidRPr="002F2DA5" w:rsidRDefault="00D66CEB" w:rsidP="008C47CD">
            <w:pPr>
              <w:jc w:val="center"/>
              <w:rPr>
                <w:rFonts w:asciiTheme="minorHAnsi" w:hAnsiTheme="minorHAnsi" w:cs="Arial"/>
                <w:color w:val="000000" w:themeColor="text1"/>
              </w:rPr>
            </w:pPr>
            <w:r w:rsidRPr="002F2DA5">
              <w:rPr>
                <w:rFonts w:asciiTheme="minorHAnsi" w:hAnsiTheme="minorHAnsi" w:cs="Arial"/>
                <w:color w:val="000000" w:themeColor="text1"/>
              </w:rPr>
              <w:t>A / T</w:t>
            </w:r>
          </w:p>
        </w:tc>
      </w:tr>
      <w:tr w:rsidR="00634D67" w:rsidRPr="002F2DA5" w14:paraId="2133A30A"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2EF96740" w14:textId="40F85054" w:rsidR="00634D67" w:rsidRDefault="00634D67" w:rsidP="004F2687">
            <w:pPr>
              <w:pStyle w:val="PlainText"/>
              <w:rPr>
                <w:rFonts w:asciiTheme="minorHAnsi" w:hAnsiTheme="minorHAnsi"/>
                <w:color w:val="000000" w:themeColor="text1"/>
                <w:sz w:val="24"/>
                <w:szCs w:val="24"/>
              </w:rPr>
            </w:pPr>
            <w:r>
              <w:rPr>
                <w:rFonts w:asciiTheme="minorHAnsi" w:hAnsiTheme="minorHAnsi"/>
                <w:color w:val="000000" w:themeColor="text1"/>
                <w:sz w:val="24"/>
                <w:szCs w:val="24"/>
              </w:rPr>
              <w:t>First aid at work qualification (Could be secured post appointment)</w:t>
            </w:r>
          </w:p>
        </w:tc>
        <w:tc>
          <w:tcPr>
            <w:tcW w:w="1460" w:type="dxa"/>
            <w:tcBorders>
              <w:bottom w:val="single" w:sz="8" w:space="0" w:color="000000"/>
              <w:right w:val="single" w:sz="8" w:space="0" w:color="000000"/>
            </w:tcBorders>
            <w:shd w:val="clear" w:color="auto" w:fill="FFFFFF"/>
          </w:tcPr>
          <w:p w14:paraId="30FAD113" w14:textId="24D57B21" w:rsidR="00634D67" w:rsidRPr="002F2DA5" w:rsidRDefault="00634D67" w:rsidP="008C47CD">
            <w:pPr>
              <w:jc w:val="center"/>
              <w:rPr>
                <w:rFonts w:asciiTheme="minorHAnsi" w:hAnsiTheme="minorHAnsi" w:cs="Arial"/>
                <w:color w:val="000000" w:themeColor="text1"/>
              </w:rPr>
            </w:pPr>
            <w:r>
              <w:rPr>
                <w:rFonts w:asciiTheme="minorHAnsi" w:hAnsiTheme="minorHAnsi" w:cs="Arial"/>
                <w:color w:val="000000" w:themeColor="text1"/>
              </w:rPr>
              <w:t>A/T</w:t>
            </w:r>
          </w:p>
        </w:tc>
      </w:tr>
      <w:tr w:rsidR="002F2DA5" w:rsidRPr="002F2DA5" w14:paraId="42ED650C" w14:textId="77777777" w:rsidTr="00FE4816">
        <w:trPr>
          <w:trHeight w:val="70"/>
        </w:trPr>
        <w:tc>
          <w:tcPr>
            <w:tcW w:w="9240" w:type="dxa"/>
            <w:gridSpan w:val="2"/>
            <w:tcBorders>
              <w:left w:val="single" w:sz="8" w:space="0" w:color="000000"/>
              <w:bottom w:val="single" w:sz="8" w:space="0" w:color="000000"/>
              <w:right w:val="single" w:sz="8" w:space="0" w:color="000000"/>
            </w:tcBorders>
            <w:shd w:val="clear" w:color="auto" w:fill="D9D9D9"/>
            <w:hideMark/>
          </w:tcPr>
          <w:p w14:paraId="5DA2A052" w14:textId="77777777" w:rsidR="008C47CD" w:rsidRPr="002F2DA5" w:rsidRDefault="008C47CD" w:rsidP="008C47CD">
            <w:pPr>
              <w:spacing w:line="70" w:lineRule="atLeast"/>
              <w:rPr>
                <w:rFonts w:ascii="Calibri" w:hAnsi="Calibri" w:cs="Arial"/>
                <w:color w:val="000000" w:themeColor="text1"/>
              </w:rPr>
            </w:pPr>
            <w:r w:rsidRPr="002F2DA5">
              <w:rPr>
                <w:rFonts w:ascii="Calibri" w:hAnsi="Calibri" w:cs="Arial"/>
                <w:b/>
                <w:bCs/>
                <w:color w:val="000000" w:themeColor="text1"/>
              </w:rPr>
              <w:t xml:space="preserve">Skills </w:t>
            </w:r>
          </w:p>
        </w:tc>
      </w:tr>
      <w:tr w:rsidR="002F2DA5" w:rsidRPr="002F2DA5" w14:paraId="0A4C102F"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284A4F7C" w14:textId="722DD0C9" w:rsidR="008C47CD" w:rsidRPr="002F2DA5" w:rsidRDefault="008C47CD" w:rsidP="008C47CD">
            <w:pPr>
              <w:rPr>
                <w:rFonts w:ascii="Calibri" w:hAnsi="Calibri" w:cs="Arial"/>
                <w:color w:val="000000" w:themeColor="text1"/>
              </w:rPr>
            </w:pPr>
            <w:r w:rsidRPr="002F2DA5">
              <w:rPr>
                <w:rFonts w:ascii="Calibri" w:hAnsi="Calibri" w:cs="Arial"/>
                <w:color w:val="000000" w:themeColor="text1"/>
              </w:rPr>
              <w:t>Ability to communicate clearly and effectively, both orally and in writing, with a wide range of individuals</w:t>
            </w:r>
            <w:r w:rsidR="00F43195">
              <w:rPr>
                <w:rFonts w:ascii="Calibri" w:hAnsi="Calibri" w:cs="Arial"/>
                <w:color w:val="000000" w:themeColor="text1"/>
              </w:rPr>
              <w:t xml:space="preserve"> and customers.</w:t>
            </w:r>
          </w:p>
        </w:tc>
        <w:tc>
          <w:tcPr>
            <w:tcW w:w="1460" w:type="dxa"/>
            <w:tcBorders>
              <w:bottom w:val="single" w:sz="8" w:space="0" w:color="000000"/>
              <w:right w:val="single" w:sz="8" w:space="0" w:color="000000"/>
            </w:tcBorders>
            <w:shd w:val="clear" w:color="auto" w:fill="FFFFFF"/>
          </w:tcPr>
          <w:p w14:paraId="45D7FE85" w14:textId="77777777" w:rsidR="008C47CD" w:rsidRPr="002F2DA5" w:rsidRDefault="00C82CB0" w:rsidP="008C47CD">
            <w:pPr>
              <w:spacing w:line="70" w:lineRule="atLeast"/>
              <w:jc w:val="center"/>
              <w:rPr>
                <w:rFonts w:ascii="Calibri" w:hAnsi="Calibri" w:cs="Arial"/>
                <w:color w:val="000000" w:themeColor="text1"/>
              </w:rPr>
            </w:pPr>
            <w:r w:rsidRPr="002F2DA5">
              <w:rPr>
                <w:rFonts w:ascii="Calibri" w:hAnsi="Calibri" w:cs="Arial"/>
                <w:bCs/>
                <w:color w:val="000000" w:themeColor="text1"/>
              </w:rPr>
              <w:t>A / I / T</w:t>
            </w:r>
          </w:p>
        </w:tc>
      </w:tr>
      <w:tr w:rsidR="00D93D8C" w:rsidRPr="002F2DA5" w14:paraId="63A04CB1"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6F798C25" w14:textId="400883CB" w:rsidR="00D93D8C" w:rsidRPr="002F2DA5" w:rsidRDefault="00D93D8C" w:rsidP="008C47CD">
            <w:pPr>
              <w:rPr>
                <w:rFonts w:ascii="Calibri" w:hAnsi="Calibri" w:cs="Arial"/>
                <w:color w:val="000000" w:themeColor="text1"/>
              </w:rPr>
            </w:pPr>
            <w:r>
              <w:rPr>
                <w:rFonts w:ascii="Calibri" w:hAnsi="Calibri" w:cs="Arial"/>
                <w:color w:val="000000" w:themeColor="text1"/>
              </w:rPr>
              <w:t xml:space="preserve">Ability to set up, use and communicate to others, the basic </w:t>
            </w:r>
            <w:r w:rsidR="00C93BDC">
              <w:rPr>
                <w:rFonts w:ascii="Calibri" w:hAnsi="Calibri" w:cs="Arial"/>
                <w:color w:val="000000" w:themeColor="text1"/>
              </w:rPr>
              <w:t>equipment</w:t>
            </w:r>
            <w:r>
              <w:rPr>
                <w:rFonts w:ascii="Calibri" w:hAnsi="Calibri" w:cs="Arial"/>
                <w:color w:val="000000" w:themeColor="text1"/>
              </w:rPr>
              <w:t xml:space="preserve"> we use (including IT).</w:t>
            </w:r>
          </w:p>
        </w:tc>
        <w:tc>
          <w:tcPr>
            <w:tcW w:w="1460" w:type="dxa"/>
            <w:tcBorders>
              <w:bottom w:val="single" w:sz="8" w:space="0" w:color="000000"/>
              <w:right w:val="single" w:sz="8" w:space="0" w:color="000000"/>
            </w:tcBorders>
            <w:shd w:val="clear" w:color="auto" w:fill="FFFFFF"/>
          </w:tcPr>
          <w:p w14:paraId="25024867" w14:textId="6473E5D9" w:rsidR="00D93D8C" w:rsidRPr="002F2DA5" w:rsidRDefault="00D93D8C" w:rsidP="008C47CD">
            <w:pPr>
              <w:spacing w:line="70" w:lineRule="atLeast"/>
              <w:jc w:val="center"/>
              <w:rPr>
                <w:rFonts w:ascii="Calibri" w:hAnsi="Calibri" w:cs="Arial"/>
                <w:bCs/>
                <w:color w:val="000000" w:themeColor="text1"/>
              </w:rPr>
            </w:pPr>
            <w:r>
              <w:rPr>
                <w:rFonts w:ascii="Calibri" w:hAnsi="Calibri" w:cs="Arial"/>
                <w:bCs/>
                <w:color w:val="000000" w:themeColor="text1"/>
              </w:rPr>
              <w:t>A/T</w:t>
            </w:r>
          </w:p>
        </w:tc>
      </w:tr>
      <w:tr w:rsidR="00D93D8C" w:rsidRPr="002F2DA5" w14:paraId="3301748A"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59DE8B66" w14:textId="7D353F7A" w:rsidR="00D93D8C" w:rsidRDefault="00D93D8C" w:rsidP="008C47CD">
            <w:pPr>
              <w:rPr>
                <w:rFonts w:ascii="Calibri" w:hAnsi="Calibri" w:cs="Arial"/>
                <w:color w:val="000000" w:themeColor="text1"/>
              </w:rPr>
            </w:pPr>
            <w:r>
              <w:rPr>
                <w:rFonts w:ascii="Calibri" w:hAnsi="Calibri" w:cs="Arial"/>
                <w:color w:val="000000" w:themeColor="text1"/>
              </w:rPr>
              <w:t xml:space="preserve">Ability to set up rooms, </w:t>
            </w:r>
            <w:r w:rsidR="00C93BDC">
              <w:rPr>
                <w:rFonts w:ascii="Calibri" w:hAnsi="Calibri" w:cs="Arial"/>
                <w:color w:val="000000" w:themeColor="text1"/>
              </w:rPr>
              <w:t>including</w:t>
            </w:r>
            <w:r>
              <w:rPr>
                <w:rFonts w:ascii="Calibri" w:hAnsi="Calibri" w:cs="Arial"/>
                <w:color w:val="000000" w:themeColor="text1"/>
              </w:rPr>
              <w:t xml:space="preserve"> moving </w:t>
            </w:r>
            <w:r w:rsidR="00C93BDC">
              <w:rPr>
                <w:rFonts w:ascii="Calibri" w:hAnsi="Calibri" w:cs="Arial"/>
                <w:color w:val="000000" w:themeColor="text1"/>
              </w:rPr>
              <w:t>equipment</w:t>
            </w:r>
            <w:r>
              <w:rPr>
                <w:rFonts w:ascii="Calibri" w:hAnsi="Calibri" w:cs="Arial"/>
                <w:color w:val="000000" w:themeColor="text1"/>
              </w:rPr>
              <w:t xml:space="preserve"> and the application of safe </w:t>
            </w:r>
            <w:r w:rsidR="00C93BDC">
              <w:rPr>
                <w:rFonts w:ascii="Calibri" w:hAnsi="Calibri" w:cs="Arial"/>
                <w:color w:val="000000" w:themeColor="text1"/>
              </w:rPr>
              <w:t>manual</w:t>
            </w:r>
            <w:r>
              <w:rPr>
                <w:rFonts w:ascii="Calibri" w:hAnsi="Calibri" w:cs="Arial"/>
                <w:color w:val="000000" w:themeColor="text1"/>
              </w:rPr>
              <w:t xml:space="preserve"> handling.</w:t>
            </w:r>
          </w:p>
        </w:tc>
        <w:tc>
          <w:tcPr>
            <w:tcW w:w="1460" w:type="dxa"/>
            <w:tcBorders>
              <w:bottom w:val="single" w:sz="8" w:space="0" w:color="000000"/>
              <w:right w:val="single" w:sz="8" w:space="0" w:color="000000"/>
            </w:tcBorders>
            <w:shd w:val="clear" w:color="auto" w:fill="FFFFFF"/>
          </w:tcPr>
          <w:p w14:paraId="4996A33F" w14:textId="660B1D0B" w:rsidR="00D93D8C" w:rsidRPr="002F2DA5" w:rsidRDefault="00D93D8C" w:rsidP="008C47CD">
            <w:pPr>
              <w:spacing w:line="70" w:lineRule="atLeast"/>
              <w:jc w:val="center"/>
              <w:rPr>
                <w:rFonts w:ascii="Calibri" w:hAnsi="Calibri" w:cs="Arial"/>
                <w:bCs/>
                <w:color w:val="000000" w:themeColor="text1"/>
              </w:rPr>
            </w:pPr>
            <w:r>
              <w:rPr>
                <w:rFonts w:ascii="Calibri" w:hAnsi="Calibri" w:cs="Arial"/>
                <w:bCs/>
                <w:color w:val="000000" w:themeColor="text1"/>
              </w:rPr>
              <w:t>A</w:t>
            </w:r>
          </w:p>
        </w:tc>
      </w:tr>
      <w:tr w:rsidR="002F2DA5" w:rsidRPr="002F2DA5" w14:paraId="58BD37DB"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231582B7" w14:textId="77777777" w:rsidR="008C47CD" w:rsidRPr="002F2DA5" w:rsidRDefault="008C47CD" w:rsidP="008C47CD">
            <w:pPr>
              <w:rPr>
                <w:rFonts w:ascii="Calibri" w:hAnsi="Calibri" w:cs="Arial"/>
                <w:color w:val="000000" w:themeColor="text1"/>
              </w:rPr>
            </w:pPr>
            <w:r w:rsidRPr="002F2DA5">
              <w:rPr>
                <w:rFonts w:ascii="Calibri" w:hAnsi="Calibri" w:cs="Arial"/>
                <w:color w:val="000000" w:themeColor="text1"/>
              </w:rPr>
              <w:t>Ability to work independently and as an effective team member using own initiative.</w:t>
            </w:r>
          </w:p>
        </w:tc>
        <w:tc>
          <w:tcPr>
            <w:tcW w:w="1460" w:type="dxa"/>
            <w:tcBorders>
              <w:bottom w:val="single" w:sz="8" w:space="0" w:color="000000"/>
              <w:right w:val="single" w:sz="8" w:space="0" w:color="000000"/>
            </w:tcBorders>
            <w:shd w:val="clear" w:color="auto" w:fill="FFFFFF"/>
          </w:tcPr>
          <w:p w14:paraId="0B445D55" w14:textId="33EAC7C2" w:rsidR="008C47CD" w:rsidRPr="002F2DA5" w:rsidRDefault="00C82CB0" w:rsidP="008C47CD">
            <w:pPr>
              <w:spacing w:line="70" w:lineRule="atLeast"/>
              <w:jc w:val="center"/>
              <w:rPr>
                <w:rFonts w:ascii="Calibri" w:hAnsi="Calibri" w:cs="Arial"/>
                <w:color w:val="000000" w:themeColor="text1"/>
              </w:rPr>
            </w:pPr>
            <w:r w:rsidRPr="002F2DA5">
              <w:rPr>
                <w:rFonts w:ascii="Calibri" w:hAnsi="Calibri" w:cs="Arial"/>
                <w:bCs/>
                <w:color w:val="000000" w:themeColor="text1"/>
              </w:rPr>
              <w:t xml:space="preserve"> I</w:t>
            </w:r>
          </w:p>
        </w:tc>
      </w:tr>
      <w:tr w:rsidR="002F2DA5" w:rsidRPr="002F2DA5" w14:paraId="2EB92E66"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6E14AC51" w14:textId="0A745205" w:rsidR="008C47CD" w:rsidRPr="002F2DA5" w:rsidRDefault="008C47CD" w:rsidP="008C47CD">
            <w:pPr>
              <w:rPr>
                <w:rFonts w:ascii="Calibri" w:hAnsi="Calibri" w:cs="Arial"/>
                <w:color w:val="000000" w:themeColor="text1"/>
              </w:rPr>
            </w:pPr>
            <w:r w:rsidRPr="002F2DA5">
              <w:rPr>
                <w:rFonts w:ascii="Calibri" w:hAnsi="Calibri" w:cs="Arial"/>
                <w:color w:val="000000" w:themeColor="text1"/>
              </w:rPr>
              <w:t>Ability to adapt to cha</w:t>
            </w:r>
            <w:r w:rsidR="004F2687" w:rsidRPr="002F2DA5">
              <w:rPr>
                <w:rFonts w:ascii="Calibri" w:hAnsi="Calibri" w:cs="Arial"/>
                <w:color w:val="000000" w:themeColor="text1"/>
              </w:rPr>
              <w:t xml:space="preserve">nging priorities, </w:t>
            </w:r>
            <w:proofErr w:type="gramStart"/>
            <w:r w:rsidR="004F2687" w:rsidRPr="002F2DA5">
              <w:rPr>
                <w:rFonts w:ascii="Calibri" w:hAnsi="Calibri" w:cs="Arial"/>
                <w:color w:val="000000" w:themeColor="text1"/>
              </w:rPr>
              <w:t>contexts</w:t>
            </w:r>
            <w:proofErr w:type="gramEnd"/>
            <w:r w:rsidR="004F2687" w:rsidRPr="002F2DA5">
              <w:rPr>
                <w:rFonts w:ascii="Calibri" w:hAnsi="Calibri" w:cs="Arial"/>
                <w:color w:val="000000" w:themeColor="text1"/>
              </w:rPr>
              <w:t xml:space="preserve"> </w:t>
            </w:r>
            <w:r w:rsidRPr="002F2DA5">
              <w:rPr>
                <w:rFonts w:ascii="Calibri" w:hAnsi="Calibri" w:cs="Arial"/>
                <w:color w:val="000000" w:themeColor="text1"/>
              </w:rPr>
              <w:t>and deadlines.</w:t>
            </w:r>
          </w:p>
        </w:tc>
        <w:tc>
          <w:tcPr>
            <w:tcW w:w="1460" w:type="dxa"/>
            <w:tcBorders>
              <w:bottom w:val="single" w:sz="8" w:space="0" w:color="000000"/>
              <w:right w:val="single" w:sz="8" w:space="0" w:color="000000"/>
            </w:tcBorders>
            <w:shd w:val="clear" w:color="auto" w:fill="FFFFFF"/>
          </w:tcPr>
          <w:p w14:paraId="2A237E83" w14:textId="428B9619" w:rsidR="008C47CD" w:rsidRPr="002F2DA5" w:rsidRDefault="00C82CB0" w:rsidP="00C82CB0">
            <w:pPr>
              <w:spacing w:line="70" w:lineRule="atLeast"/>
              <w:jc w:val="center"/>
              <w:rPr>
                <w:rFonts w:ascii="Calibri" w:hAnsi="Calibri" w:cs="Arial"/>
                <w:color w:val="000000" w:themeColor="text1"/>
              </w:rPr>
            </w:pPr>
            <w:r w:rsidRPr="002F2DA5">
              <w:rPr>
                <w:rFonts w:ascii="Calibri" w:hAnsi="Calibri" w:cs="Arial"/>
                <w:bCs/>
                <w:color w:val="000000" w:themeColor="text1"/>
              </w:rPr>
              <w:t>A / I</w:t>
            </w:r>
            <w:r w:rsidR="00D66CEB" w:rsidRPr="002F2DA5">
              <w:rPr>
                <w:rFonts w:ascii="Calibri" w:hAnsi="Calibri" w:cs="Arial"/>
                <w:bCs/>
                <w:color w:val="000000" w:themeColor="text1"/>
              </w:rPr>
              <w:t xml:space="preserve"> / T</w:t>
            </w:r>
          </w:p>
        </w:tc>
      </w:tr>
      <w:tr w:rsidR="00F43195" w:rsidRPr="002F2DA5" w14:paraId="2EF000E9"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53F85933" w14:textId="48D4250A" w:rsidR="00F43195" w:rsidRPr="002F2DA5" w:rsidRDefault="00F43195" w:rsidP="008C47CD">
            <w:pPr>
              <w:rPr>
                <w:rFonts w:ascii="Calibri" w:hAnsi="Calibri" w:cs="Arial"/>
                <w:color w:val="000000" w:themeColor="text1"/>
              </w:rPr>
            </w:pPr>
            <w:r>
              <w:rPr>
                <w:rFonts w:ascii="Calibri" w:hAnsi="Calibri" w:cs="Arial"/>
                <w:color w:val="000000"/>
              </w:rPr>
              <w:t>ICT skills -</w:t>
            </w:r>
            <w:r w:rsidRPr="0037544A">
              <w:rPr>
                <w:rFonts w:ascii="Calibri" w:hAnsi="Calibri" w:cs="Arial"/>
                <w:color w:val="000000"/>
              </w:rPr>
              <w:t xml:space="preserve"> an ability to maintain records and database systems</w:t>
            </w:r>
            <w:r>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7982EDF6" w14:textId="71CBB7CE" w:rsidR="00F43195" w:rsidRPr="002F2DA5" w:rsidRDefault="00F43195" w:rsidP="00C82CB0">
            <w:pPr>
              <w:spacing w:line="70" w:lineRule="atLeast"/>
              <w:jc w:val="center"/>
              <w:rPr>
                <w:rFonts w:ascii="Calibri" w:hAnsi="Calibri" w:cs="Arial"/>
                <w:bCs/>
                <w:color w:val="000000" w:themeColor="text1"/>
              </w:rPr>
            </w:pPr>
            <w:r>
              <w:rPr>
                <w:rFonts w:ascii="Calibri" w:hAnsi="Calibri" w:cs="Arial"/>
                <w:bCs/>
                <w:color w:val="000000" w:themeColor="text1"/>
              </w:rPr>
              <w:t>I / T</w:t>
            </w:r>
          </w:p>
        </w:tc>
      </w:tr>
      <w:tr w:rsidR="00D93D8C" w:rsidRPr="002F2DA5" w14:paraId="2C433D48"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5D56F893" w14:textId="5AB3DAE1" w:rsidR="00D93D8C" w:rsidRDefault="00D93D8C" w:rsidP="008C47CD">
            <w:pPr>
              <w:rPr>
                <w:rFonts w:ascii="Calibri" w:hAnsi="Calibri" w:cs="Arial"/>
                <w:color w:val="000000"/>
              </w:rPr>
            </w:pPr>
            <w:r>
              <w:rPr>
                <w:rFonts w:ascii="Calibri" w:hAnsi="Calibri" w:cs="Arial"/>
                <w:color w:val="000000"/>
              </w:rPr>
              <w:t xml:space="preserve">Ability to use and post on social media and </w:t>
            </w:r>
            <w:r w:rsidR="00C93BDC">
              <w:rPr>
                <w:rFonts w:ascii="Calibri" w:hAnsi="Calibri" w:cs="Arial"/>
                <w:color w:val="000000"/>
              </w:rPr>
              <w:t>relevant</w:t>
            </w:r>
            <w:r>
              <w:rPr>
                <w:rFonts w:ascii="Calibri" w:hAnsi="Calibri" w:cs="Arial"/>
                <w:color w:val="000000"/>
              </w:rPr>
              <w:t xml:space="preserve"> social media platforms, for example web, twitter, Instagram, </w:t>
            </w:r>
            <w:r w:rsidR="00C93BDC">
              <w:rPr>
                <w:rFonts w:ascii="Calibri" w:hAnsi="Calibri" w:cs="Arial"/>
                <w:color w:val="000000"/>
              </w:rPr>
              <w:t>Facebook</w:t>
            </w:r>
          </w:p>
        </w:tc>
        <w:tc>
          <w:tcPr>
            <w:tcW w:w="1460" w:type="dxa"/>
            <w:tcBorders>
              <w:bottom w:val="single" w:sz="8" w:space="0" w:color="000000"/>
              <w:right w:val="single" w:sz="8" w:space="0" w:color="000000"/>
            </w:tcBorders>
            <w:shd w:val="clear" w:color="auto" w:fill="FFFFFF"/>
          </w:tcPr>
          <w:p w14:paraId="6C8B04C7" w14:textId="77777777" w:rsidR="00D93D8C" w:rsidRDefault="00D93D8C" w:rsidP="00C82CB0">
            <w:pPr>
              <w:spacing w:line="70" w:lineRule="atLeast"/>
              <w:jc w:val="center"/>
              <w:rPr>
                <w:rFonts w:ascii="Calibri" w:hAnsi="Calibri" w:cs="Arial"/>
                <w:bCs/>
                <w:color w:val="000000" w:themeColor="text1"/>
              </w:rPr>
            </w:pPr>
          </w:p>
        </w:tc>
      </w:tr>
      <w:tr w:rsidR="002F2DA5" w:rsidRPr="002F2DA5" w14:paraId="3C37ED9B" w14:textId="77777777" w:rsidTr="00FE4816">
        <w:trPr>
          <w:trHeight w:val="70"/>
        </w:trPr>
        <w:tc>
          <w:tcPr>
            <w:tcW w:w="9240" w:type="dxa"/>
            <w:gridSpan w:val="2"/>
            <w:tcBorders>
              <w:left w:val="single" w:sz="8" w:space="0" w:color="000000"/>
              <w:bottom w:val="single" w:sz="8" w:space="0" w:color="000000"/>
              <w:right w:val="single" w:sz="8" w:space="0" w:color="000000"/>
            </w:tcBorders>
            <w:shd w:val="clear" w:color="auto" w:fill="D9D9D9"/>
            <w:hideMark/>
          </w:tcPr>
          <w:p w14:paraId="70104BC6" w14:textId="77777777" w:rsidR="008C47CD" w:rsidRPr="002F2DA5" w:rsidRDefault="008C47CD" w:rsidP="008C47CD">
            <w:pPr>
              <w:spacing w:line="70" w:lineRule="atLeast"/>
              <w:rPr>
                <w:rFonts w:ascii="Calibri" w:hAnsi="Calibri" w:cs="Arial"/>
                <w:color w:val="000000" w:themeColor="text1"/>
              </w:rPr>
            </w:pPr>
            <w:r w:rsidRPr="002F2DA5">
              <w:rPr>
                <w:rFonts w:ascii="Calibri" w:hAnsi="Calibri" w:cs="Arial"/>
                <w:b/>
                <w:bCs/>
                <w:color w:val="000000" w:themeColor="text1"/>
              </w:rPr>
              <w:t xml:space="preserve">Qualifications </w:t>
            </w:r>
          </w:p>
        </w:tc>
      </w:tr>
      <w:tr w:rsidR="002F2DA5" w:rsidRPr="002F2DA5" w14:paraId="04D3B9F6" w14:textId="77777777" w:rsidTr="00FE4816">
        <w:trPr>
          <w:trHeight w:val="70"/>
        </w:trPr>
        <w:tc>
          <w:tcPr>
            <w:tcW w:w="7780" w:type="dxa"/>
            <w:tcBorders>
              <w:left w:val="single" w:sz="8" w:space="0" w:color="000000"/>
              <w:bottom w:val="single" w:sz="8" w:space="0" w:color="000000"/>
              <w:right w:val="single" w:sz="8" w:space="0" w:color="000000"/>
            </w:tcBorders>
            <w:shd w:val="clear" w:color="auto" w:fill="FFFFFF"/>
          </w:tcPr>
          <w:p w14:paraId="48A324C1" w14:textId="16519FEE" w:rsidR="008C47CD" w:rsidRPr="002F2DA5" w:rsidRDefault="0033756F" w:rsidP="008C47CD">
            <w:pPr>
              <w:rPr>
                <w:rFonts w:ascii="Calibri" w:hAnsi="Calibri" w:cs="Arial"/>
                <w:color w:val="000000" w:themeColor="text1"/>
              </w:rPr>
            </w:pPr>
            <w:r>
              <w:rPr>
                <w:rFonts w:ascii="Calibri" w:hAnsi="Calibri" w:cs="Arial"/>
                <w:color w:val="000000" w:themeColor="text1"/>
              </w:rPr>
              <w:t>First</w:t>
            </w:r>
            <w:r w:rsidR="003549FA">
              <w:rPr>
                <w:rFonts w:ascii="Calibri" w:hAnsi="Calibri" w:cs="Arial"/>
                <w:color w:val="000000" w:themeColor="text1"/>
              </w:rPr>
              <w:t xml:space="preserve"> Aid at work </w:t>
            </w:r>
            <w:r>
              <w:rPr>
                <w:rFonts w:ascii="Calibri" w:hAnsi="Calibri" w:cs="Arial"/>
                <w:color w:val="000000" w:themeColor="text1"/>
              </w:rPr>
              <w:t>qualification</w:t>
            </w:r>
            <w:r w:rsidR="003549FA">
              <w:rPr>
                <w:rFonts w:ascii="Calibri" w:hAnsi="Calibri" w:cs="Arial"/>
                <w:color w:val="000000" w:themeColor="text1"/>
              </w:rPr>
              <w:t xml:space="preserve"> (could be secured post appointment)</w:t>
            </w:r>
          </w:p>
        </w:tc>
        <w:tc>
          <w:tcPr>
            <w:tcW w:w="1460" w:type="dxa"/>
            <w:tcBorders>
              <w:bottom w:val="single" w:sz="8" w:space="0" w:color="000000"/>
              <w:right w:val="single" w:sz="8" w:space="0" w:color="000000"/>
            </w:tcBorders>
            <w:shd w:val="clear" w:color="auto" w:fill="FFFFFF"/>
          </w:tcPr>
          <w:p w14:paraId="35C5EAF6" w14:textId="782E4BF7" w:rsidR="008C47CD" w:rsidRPr="002F2DA5" w:rsidRDefault="003549FA" w:rsidP="008C47CD">
            <w:pPr>
              <w:spacing w:line="70" w:lineRule="atLeast"/>
              <w:jc w:val="center"/>
              <w:rPr>
                <w:rFonts w:ascii="Calibri" w:hAnsi="Calibri" w:cs="Arial"/>
                <w:color w:val="000000" w:themeColor="text1"/>
              </w:rPr>
            </w:pPr>
            <w:r>
              <w:rPr>
                <w:rFonts w:ascii="Calibri" w:hAnsi="Calibri" w:cs="Arial"/>
                <w:color w:val="000000" w:themeColor="text1"/>
              </w:rPr>
              <w:t>A</w:t>
            </w:r>
          </w:p>
        </w:tc>
      </w:tr>
    </w:tbl>
    <w:p w14:paraId="4991B6A2" w14:textId="77777777" w:rsidR="00202A7E" w:rsidRDefault="00202A7E" w:rsidP="0049147F">
      <w:pPr>
        <w:autoSpaceDE w:val="0"/>
        <w:autoSpaceDN w:val="0"/>
        <w:adjustRightInd w:val="0"/>
        <w:rPr>
          <w:rFonts w:ascii="Calibri" w:hAnsi="Calibri" w:cs="Calibri"/>
          <w:b/>
        </w:rPr>
      </w:pPr>
    </w:p>
    <w:p w14:paraId="76183B64"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AAB63AA"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C1B3FCF"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EDA5883" w14:textId="3597EE54" w:rsidR="00F44B00" w:rsidRDefault="00407E7C" w:rsidP="009C2D76">
      <w:pPr>
        <w:autoSpaceDE w:val="0"/>
        <w:autoSpaceDN w:val="0"/>
        <w:adjustRightInd w:val="0"/>
      </w:pPr>
      <w:r>
        <w:rPr>
          <w:rFonts w:ascii="Calibri" w:hAnsi="Calibri" w:cs="Calibri"/>
          <w:b/>
        </w:rPr>
        <w:t>C - Certificate</w:t>
      </w:r>
    </w:p>
    <w:sectPr w:rsidR="00F44B00" w:rsidSect="009B6E79">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AFDA" w14:textId="77777777" w:rsidR="007B6CAA" w:rsidRDefault="007B6CAA" w:rsidP="003E5354">
      <w:r>
        <w:separator/>
      </w:r>
    </w:p>
  </w:endnote>
  <w:endnote w:type="continuationSeparator" w:id="0">
    <w:p w14:paraId="398EF3AA" w14:textId="77777777" w:rsidR="007B6CAA" w:rsidRDefault="007B6CA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1EFC" w14:textId="77777777" w:rsidR="006133BF" w:rsidRDefault="00613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DAAD" w14:textId="3AA606F0" w:rsidR="000C016F" w:rsidRPr="00602AEA" w:rsidRDefault="000C016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45BE4">
      <w:rPr>
        <w:rFonts w:ascii="Calibri" w:hAnsi="Calibri"/>
        <w:noProof/>
      </w:rPr>
      <w:t>1</w:t>
    </w:r>
    <w:r w:rsidRPr="00602AEA">
      <w:rPr>
        <w:rFonts w:ascii="Calibri" w:hAnsi="Calibri"/>
        <w:noProof/>
      </w:rPr>
      <w:fldChar w:fldCharType="end"/>
    </w:r>
  </w:p>
  <w:p w14:paraId="6822FDA1" w14:textId="77777777" w:rsidR="000C016F" w:rsidRDefault="000C016F"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216" behindDoc="0" locked="0" layoutInCell="0" allowOverlap="1" wp14:anchorId="042167D7" wp14:editId="10995F93">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F45448" w14:textId="54B4B046" w:rsidR="000C016F" w:rsidRPr="00E30EB9" w:rsidRDefault="000C016F"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42167D7"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6F45448" w14:textId="54B4B046" w:rsidR="000C016F" w:rsidRPr="00E30EB9" w:rsidRDefault="000C016F"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59F26" w14:textId="77777777" w:rsidR="006133BF" w:rsidRDefault="0061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2A12" w14:textId="77777777" w:rsidR="007B6CAA" w:rsidRDefault="007B6CAA" w:rsidP="003E5354">
      <w:r>
        <w:separator/>
      </w:r>
    </w:p>
  </w:footnote>
  <w:footnote w:type="continuationSeparator" w:id="0">
    <w:p w14:paraId="48D262DF" w14:textId="77777777" w:rsidR="007B6CAA" w:rsidRDefault="007B6CA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CF4E" w14:textId="77777777" w:rsidR="006133BF" w:rsidRDefault="00613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CB30528" w14:textId="432B76B7" w:rsidR="000C016F" w:rsidRPr="0015656E" w:rsidRDefault="00E341E3"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114300" distR="114300" simplePos="0" relativeHeight="251658240" behindDoc="0" locked="0" layoutInCell="0" allowOverlap="1" wp14:anchorId="75763374" wp14:editId="329684C4">
                  <wp:simplePos x="0" y="0"/>
                  <wp:positionH relativeFrom="page">
                    <wp:posOffset>0</wp:posOffset>
                  </wp:positionH>
                  <wp:positionV relativeFrom="page">
                    <wp:posOffset>190500</wp:posOffset>
                  </wp:positionV>
                  <wp:extent cx="7560310" cy="273050"/>
                  <wp:effectExtent l="0" t="0" r="0" b="12700"/>
                  <wp:wrapNone/>
                  <wp:docPr id="3" name="MSIPCM2c5646ecb1ff731ea6444c6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2F00C" w14:textId="21DE530A" w:rsidR="00E341E3" w:rsidRPr="00E341E3" w:rsidRDefault="00E341E3" w:rsidP="00E341E3">
                              <w:pPr>
                                <w:rPr>
                                  <w:rFonts w:ascii="Calibri" w:hAnsi="Calibri"/>
                                  <w:color w:val="000000"/>
                                  <w:sz w:val="20"/>
                                </w:rPr>
                              </w:pPr>
                              <w:r w:rsidRPr="00E341E3">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763374" id="_x0000_t202" coordsize="21600,21600" o:spt="202" path="m,l,21600r21600,l21600,xe">
                  <v:stroke joinstyle="miter"/>
                  <v:path gradientshapeok="t" o:connecttype="rect"/>
                </v:shapetype>
                <v:shape id="MSIPCM2c5646ecb1ff731ea6444c69"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B22F00C" w14:textId="21DE530A" w:rsidR="00E341E3" w:rsidRPr="00E341E3" w:rsidRDefault="00E341E3" w:rsidP="00E341E3">
                        <w:pPr>
                          <w:rPr>
                            <w:rFonts w:ascii="Calibri" w:hAnsi="Calibri"/>
                            <w:color w:val="000000"/>
                            <w:sz w:val="20"/>
                          </w:rPr>
                        </w:pPr>
                        <w:r w:rsidRPr="00E341E3">
                          <w:rPr>
                            <w:rFonts w:ascii="Calibri" w:hAnsi="Calibri"/>
                            <w:color w:val="000000"/>
                            <w:sz w:val="20"/>
                          </w:rPr>
                          <w:t>Official</w:t>
                        </w:r>
                      </w:p>
                    </w:txbxContent>
                  </v:textbox>
                  <w10:wrap anchorx="page" anchory="page"/>
                </v:shape>
              </w:pict>
            </mc:Fallback>
          </mc:AlternateContent>
        </w:r>
        <w:r w:rsidR="000C016F">
          <w:rPr>
            <w:noProof/>
          </w:rPr>
          <w:drawing>
            <wp:anchor distT="0" distB="0" distL="114300" distR="114300" simplePos="0" relativeHeight="251656192" behindDoc="0" locked="0" layoutInCell="1" allowOverlap="1" wp14:anchorId="119778C5" wp14:editId="7B00E9EA">
              <wp:simplePos x="0" y="0"/>
              <wp:positionH relativeFrom="column">
                <wp:posOffset>3248025</wp:posOffset>
              </wp:positionH>
              <wp:positionV relativeFrom="paragraph">
                <wp:posOffset>8890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C94477">
          <w:rPr>
            <w:rFonts w:ascii="Arial" w:hAnsi="Arial" w:cs="Arial"/>
            <w:b/>
            <w:noProof/>
            <w:sz w:val="28"/>
            <w:szCs w:val="20"/>
            <w:lang w:val="en-US" w:eastAsia="zh-TW"/>
          </w:rPr>
          <w:pict w14:anchorId="6D1AB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C016F">
          <w:rPr>
            <w:rFonts w:ascii="Arial" w:hAnsi="Arial" w:cs="Arial"/>
            <w:noProof/>
            <w:color w:val="1020D0"/>
            <w:sz w:val="20"/>
            <w:szCs w:val="20"/>
          </w:rPr>
          <w:drawing>
            <wp:inline distT="0" distB="0" distL="0" distR="0" wp14:anchorId="3554215D" wp14:editId="7790ABF2">
              <wp:extent cx="2361600" cy="734400"/>
              <wp:effectExtent l="0" t="0" r="635" b="8890"/>
              <wp:docPr id="2" name="Picture 2"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97C9" w14:textId="77777777" w:rsidR="006133BF" w:rsidRDefault="0061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D436C"/>
    <w:multiLevelType w:val="hybridMultilevel"/>
    <w:tmpl w:val="12D02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677EA"/>
    <w:multiLevelType w:val="hybridMultilevel"/>
    <w:tmpl w:val="6EB0D4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673EB0"/>
    <w:multiLevelType w:val="hybridMultilevel"/>
    <w:tmpl w:val="62640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8438A9"/>
    <w:multiLevelType w:val="hybridMultilevel"/>
    <w:tmpl w:val="D67A8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7244F"/>
    <w:multiLevelType w:val="hybridMultilevel"/>
    <w:tmpl w:val="01D6C326"/>
    <w:lvl w:ilvl="0" w:tplc="3744B00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281396"/>
    <w:multiLevelType w:val="hybridMultilevel"/>
    <w:tmpl w:val="4E3CA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56590970">
    <w:abstractNumId w:val="15"/>
  </w:num>
  <w:num w:numId="2" w16cid:durableId="1438671692">
    <w:abstractNumId w:val="27"/>
  </w:num>
  <w:num w:numId="3" w16cid:durableId="17127174">
    <w:abstractNumId w:val="25"/>
  </w:num>
  <w:num w:numId="4" w16cid:durableId="1782914520">
    <w:abstractNumId w:val="19"/>
  </w:num>
  <w:num w:numId="5" w16cid:durableId="1699356513">
    <w:abstractNumId w:val="33"/>
  </w:num>
  <w:num w:numId="6" w16cid:durableId="1376193922">
    <w:abstractNumId w:val="3"/>
  </w:num>
  <w:num w:numId="7" w16cid:durableId="519584644">
    <w:abstractNumId w:val="2"/>
  </w:num>
  <w:num w:numId="8" w16cid:durableId="953943340">
    <w:abstractNumId w:val="17"/>
  </w:num>
  <w:num w:numId="9" w16cid:durableId="2077166287">
    <w:abstractNumId w:val="1"/>
  </w:num>
  <w:num w:numId="10" w16cid:durableId="145898439">
    <w:abstractNumId w:val="29"/>
  </w:num>
  <w:num w:numId="11" w16cid:durableId="105738832">
    <w:abstractNumId w:val="11"/>
  </w:num>
  <w:num w:numId="12" w16cid:durableId="1807383025">
    <w:abstractNumId w:val="9"/>
  </w:num>
  <w:num w:numId="13" w16cid:durableId="1135027656">
    <w:abstractNumId w:val="30"/>
  </w:num>
  <w:num w:numId="14" w16cid:durableId="252517974">
    <w:abstractNumId w:val="16"/>
  </w:num>
  <w:num w:numId="15" w16cid:durableId="1495339849">
    <w:abstractNumId w:val="10"/>
  </w:num>
  <w:num w:numId="16" w16cid:durableId="599722660">
    <w:abstractNumId w:val="12"/>
  </w:num>
  <w:num w:numId="17" w16cid:durableId="465902581">
    <w:abstractNumId w:val="7"/>
  </w:num>
  <w:num w:numId="18" w16cid:durableId="1875996425">
    <w:abstractNumId w:val="36"/>
  </w:num>
  <w:num w:numId="19" w16cid:durableId="824509946">
    <w:abstractNumId w:val="22"/>
  </w:num>
  <w:num w:numId="20" w16cid:durableId="1438212478">
    <w:abstractNumId w:val="14"/>
  </w:num>
  <w:num w:numId="21" w16cid:durableId="1227107802">
    <w:abstractNumId w:val="32"/>
  </w:num>
  <w:num w:numId="22" w16cid:durableId="1957562462">
    <w:abstractNumId w:val="28"/>
  </w:num>
  <w:num w:numId="23" w16cid:durableId="665324752">
    <w:abstractNumId w:val="31"/>
  </w:num>
  <w:num w:numId="24" w16cid:durableId="1491485296">
    <w:abstractNumId w:val="24"/>
  </w:num>
  <w:num w:numId="25" w16cid:durableId="1461149048">
    <w:abstractNumId w:val="0"/>
  </w:num>
  <w:num w:numId="26" w16cid:durableId="1435515782">
    <w:abstractNumId w:val="21"/>
  </w:num>
  <w:num w:numId="27" w16cid:durableId="1736779026">
    <w:abstractNumId w:val="34"/>
  </w:num>
  <w:num w:numId="28" w16cid:durableId="1120345971">
    <w:abstractNumId w:val="6"/>
  </w:num>
  <w:num w:numId="29" w16cid:durableId="1282565621">
    <w:abstractNumId w:val="35"/>
  </w:num>
  <w:num w:numId="30" w16cid:durableId="1337686952">
    <w:abstractNumId w:val="8"/>
  </w:num>
  <w:num w:numId="31" w16cid:durableId="1900283443">
    <w:abstractNumId w:val="26"/>
  </w:num>
  <w:num w:numId="32" w16cid:durableId="1354502445">
    <w:abstractNumId w:val="23"/>
  </w:num>
  <w:num w:numId="33" w16cid:durableId="1479686893">
    <w:abstractNumId w:val="13"/>
  </w:num>
  <w:num w:numId="34" w16cid:durableId="1921476162">
    <w:abstractNumId w:val="4"/>
  </w:num>
  <w:num w:numId="35" w16cid:durableId="1228106789">
    <w:abstractNumId w:val="18"/>
  </w:num>
  <w:num w:numId="36" w16cid:durableId="1360935959">
    <w:abstractNumId w:val="5"/>
  </w:num>
  <w:num w:numId="37" w16cid:durableId="386878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600F7"/>
    <w:rsid w:val="000621A9"/>
    <w:rsid w:val="00074F15"/>
    <w:rsid w:val="00077E8C"/>
    <w:rsid w:val="000B4643"/>
    <w:rsid w:val="000B61A4"/>
    <w:rsid w:val="000C016F"/>
    <w:rsid w:val="000E62C7"/>
    <w:rsid w:val="000F699C"/>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476"/>
    <w:rsid w:val="00223609"/>
    <w:rsid w:val="00224FEB"/>
    <w:rsid w:val="00240241"/>
    <w:rsid w:val="00240EA2"/>
    <w:rsid w:val="0024126E"/>
    <w:rsid w:val="0026064E"/>
    <w:rsid w:val="00261636"/>
    <w:rsid w:val="00261779"/>
    <w:rsid w:val="002748BB"/>
    <w:rsid w:val="002B6B9A"/>
    <w:rsid w:val="002B7CD7"/>
    <w:rsid w:val="002C3A5C"/>
    <w:rsid w:val="002D7A1D"/>
    <w:rsid w:val="002E02F3"/>
    <w:rsid w:val="002E49B1"/>
    <w:rsid w:val="002F2DA5"/>
    <w:rsid w:val="002F732F"/>
    <w:rsid w:val="00303FCB"/>
    <w:rsid w:val="003054B2"/>
    <w:rsid w:val="003135FE"/>
    <w:rsid w:val="00323C90"/>
    <w:rsid w:val="00324D3D"/>
    <w:rsid w:val="0033756F"/>
    <w:rsid w:val="00343CED"/>
    <w:rsid w:val="003549FA"/>
    <w:rsid w:val="00376E8A"/>
    <w:rsid w:val="00380815"/>
    <w:rsid w:val="003847D3"/>
    <w:rsid w:val="00387E78"/>
    <w:rsid w:val="00396680"/>
    <w:rsid w:val="00397448"/>
    <w:rsid w:val="003A2F19"/>
    <w:rsid w:val="003A6B63"/>
    <w:rsid w:val="003C29A2"/>
    <w:rsid w:val="003D0194"/>
    <w:rsid w:val="003D1184"/>
    <w:rsid w:val="003D348E"/>
    <w:rsid w:val="003D407F"/>
    <w:rsid w:val="003D582A"/>
    <w:rsid w:val="003E3E00"/>
    <w:rsid w:val="003E5354"/>
    <w:rsid w:val="003F3658"/>
    <w:rsid w:val="00401253"/>
    <w:rsid w:val="00402EF4"/>
    <w:rsid w:val="00403864"/>
    <w:rsid w:val="00404C0A"/>
    <w:rsid w:val="00405D20"/>
    <w:rsid w:val="00407E7C"/>
    <w:rsid w:val="004108FC"/>
    <w:rsid w:val="00417689"/>
    <w:rsid w:val="00423461"/>
    <w:rsid w:val="004256D7"/>
    <w:rsid w:val="00427CE9"/>
    <w:rsid w:val="004348F8"/>
    <w:rsid w:val="0044737D"/>
    <w:rsid w:val="00453DB8"/>
    <w:rsid w:val="00466702"/>
    <w:rsid w:val="004752A5"/>
    <w:rsid w:val="0047678B"/>
    <w:rsid w:val="00476DA4"/>
    <w:rsid w:val="00483D3A"/>
    <w:rsid w:val="004859A5"/>
    <w:rsid w:val="0049147F"/>
    <w:rsid w:val="004924DE"/>
    <w:rsid w:val="00492A56"/>
    <w:rsid w:val="004A3A11"/>
    <w:rsid w:val="004A74CD"/>
    <w:rsid w:val="004B0933"/>
    <w:rsid w:val="004C1BE3"/>
    <w:rsid w:val="004C2EE3"/>
    <w:rsid w:val="004C55E7"/>
    <w:rsid w:val="004D2B21"/>
    <w:rsid w:val="004D3E78"/>
    <w:rsid w:val="004F2687"/>
    <w:rsid w:val="004F2E96"/>
    <w:rsid w:val="004F668A"/>
    <w:rsid w:val="005117A1"/>
    <w:rsid w:val="00523284"/>
    <w:rsid w:val="005305AE"/>
    <w:rsid w:val="005308D0"/>
    <w:rsid w:val="00533982"/>
    <w:rsid w:val="00545A74"/>
    <w:rsid w:val="00551029"/>
    <w:rsid w:val="00563EA5"/>
    <w:rsid w:val="005750CD"/>
    <w:rsid w:val="0058438B"/>
    <w:rsid w:val="005907BB"/>
    <w:rsid w:val="00591F9B"/>
    <w:rsid w:val="00597320"/>
    <w:rsid w:val="00597977"/>
    <w:rsid w:val="005A6C44"/>
    <w:rsid w:val="005B0BC7"/>
    <w:rsid w:val="005B3EBF"/>
    <w:rsid w:val="005E559A"/>
    <w:rsid w:val="00602AEA"/>
    <w:rsid w:val="006034E2"/>
    <w:rsid w:val="00607E93"/>
    <w:rsid w:val="006133BF"/>
    <w:rsid w:val="00613F15"/>
    <w:rsid w:val="006144B1"/>
    <w:rsid w:val="00623B33"/>
    <w:rsid w:val="006258D2"/>
    <w:rsid w:val="006345A2"/>
    <w:rsid w:val="00634D67"/>
    <w:rsid w:val="00641261"/>
    <w:rsid w:val="006412E0"/>
    <w:rsid w:val="00642011"/>
    <w:rsid w:val="006454AD"/>
    <w:rsid w:val="0064607D"/>
    <w:rsid w:val="00657A2C"/>
    <w:rsid w:val="006636E1"/>
    <w:rsid w:val="00683531"/>
    <w:rsid w:val="006A1E18"/>
    <w:rsid w:val="006C40ED"/>
    <w:rsid w:val="006F6704"/>
    <w:rsid w:val="006F7511"/>
    <w:rsid w:val="00700B83"/>
    <w:rsid w:val="00703BE5"/>
    <w:rsid w:val="00713CEE"/>
    <w:rsid w:val="00714EFE"/>
    <w:rsid w:val="00721AA8"/>
    <w:rsid w:val="007319DD"/>
    <w:rsid w:val="007366A9"/>
    <w:rsid w:val="00750A13"/>
    <w:rsid w:val="00756863"/>
    <w:rsid w:val="00770F26"/>
    <w:rsid w:val="00783C6D"/>
    <w:rsid w:val="007A6A73"/>
    <w:rsid w:val="007B1542"/>
    <w:rsid w:val="007B6CAA"/>
    <w:rsid w:val="007C1CFE"/>
    <w:rsid w:val="007C2A8A"/>
    <w:rsid w:val="007C617C"/>
    <w:rsid w:val="007C654E"/>
    <w:rsid w:val="007D20BD"/>
    <w:rsid w:val="007D5A3B"/>
    <w:rsid w:val="008003FF"/>
    <w:rsid w:val="00802B8D"/>
    <w:rsid w:val="008055F6"/>
    <w:rsid w:val="008253E6"/>
    <w:rsid w:val="00844267"/>
    <w:rsid w:val="00854C11"/>
    <w:rsid w:val="00865D8E"/>
    <w:rsid w:val="008907FC"/>
    <w:rsid w:val="008924AE"/>
    <w:rsid w:val="008A0DC4"/>
    <w:rsid w:val="008B29CE"/>
    <w:rsid w:val="008C0883"/>
    <w:rsid w:val="008C2BFF"/>
    <w:rsid w:val="008C47CD"/>
    <w:rsid w:val="008D0A94"/>
    <w:rsid w:val="008D2BB6"/>
    <w:rsid w:val="008D6E04"/>
    <w:rsid w:val="008F0484"/>
    <w:rsid w:val="008F677B"/>
    <w:rsid w:val="008F77C6"/>
    <w:rsid w:val="0090490C"/>
    <w:rsid w:val="00915B47"/>
    <w:rsid w:val="009202FC"/>
    <w:rsid w:val="00926E42"/>
    <w:rsid w:val="00927DFC"/>
    <w:rsid w:val="00935FA0"/>
    <w:rsid w:val="00940FF5"/>
    <w:rsid w:val="00963277"/>
    <w:rsid w:val="00970B89"/>
    <w:rsid w:val="00975F12"/>
    <w:rsid w:val="009B6E79"/>
    <w:rsid w:val="009C2D76"/>
    <w:rsid w:val="009C348D"/>
    <w:rsid w:val="009D35AF"/>
    <w:rsid w:val="009D4636"/>
    <w:rsid w:val="009D4FB4"/>
    <w:rsid w:val="009D5536"/>
    <w:rsid w:val="009E54E8"/>
    <w:rsid w:val="009F1B52"/>
    <w:rsid w:val="00A15135"/>
    <w:rsid w:val="00A262C4"/>
    <w:rsid w:val="00A42175"/>
    <w:rsid w:val="00A45BE4"/>
    <w:rsid w:val="00A73544"/>
    <w:rsid w:val="00A766D4"/>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379DE"/>
    <w:rsid w:val="00B435E2"/>
    <w:rsid w:val="00B53627"/>
    <w:rsid w:val="00B53894"/>
    <w:rsid w:val="00B60375"/>
    <w:rsid w:val="00B96984"/>
    <w:rsid w:val="00BB192D"/>
    <w:rsid w:val="00BB4DD8"/>
    <w:rsid w:val="00BB7565"/>
    <w:rsid w:val="00BD64A8"/>
    <w:rsid w:val="00C0449A"/>
    <w:rsid w:val="00C12C7A"/>
    <w:rsid w:val="00C12CF6"/>
    <w:rsid w:val="00C12D4B"/>
    <w:rsid w:val="00C175DA"/>
    <w:rsid w:val="00C20461"/>
    <w:rsid w:val="00C22178"/>
    <w:rsid w:val="00C27BD9"/>
    <w:rsid w:val="00C350DD"/>
    <w:rsid w:val="00C4011A"/>
    <w:rsid w:val="00C41C88"/>
    <w:rsid w:val="00C45352"/>
    <w:rsid w:val="00C50C08"/>
    <w:rsid w:val="00C55803"/>
    <w:rsid w:val="00C62BA2"/>
    <w:rsid w:val="00C6606F"/>
    <w:rsid w:val="00C82CB0"/>
    <w:rsid w:val="00C90AB7"/>
    <w:rsid w:val="00C93BDC"/>
    <w:rsid w:val="00C94477"/>
    <w:rsid w:val="00CB5723"/>
    <w:rsid w:val="00CC1B0C"/>
    <w:rsid w:val="00CC45F2"/>
    <w:rsid w:val="00CD0D02"/>
    <w:rsid w:val="00CD2380"/>
    <w:rsid w:val="00CE5A42"/>
    <w:rsid w:val="00CF52E9"/>
    <w:rsid w:val="00D04BFB"/>
    <w:rsid w:val="00D16827"/>
    <w:rsid w:val="00D20A7D"/>
    <w:rsid w:val="00D23C17"/>
    <w:rsid w:val="00D26FD4"/>
    <w:rsid w:val="00D331E1"/>
    <w:rsid w:val="00D474D1"/>
    <w:rsid w:val="00D57313"/>
    <w:rsid w:val="00D66CEB"/>
    <w:rsid w:val="00D67735"/>
    <w:rsid w:val="00D75260"/>
    <w:rsid w:val="00D852F2"/>
    <w:rsid w:val="00D8693A"/>
    <w:rsid w:val="00D86DA6"/>
    <w:rsid w:val="00D92F87"/>
    <w:rsid w:val="00D93D8C"/>
    <w:rsid w:val="00DB211A"/>
    <w:rsid w:val="00DB2EEE"/>
    <w:rsid w:val="00DC3A8A"/>
    <w:rsid w:val="00DD3F67"/>
    <w:rsid w:val="00DE42CA"/>
    <w:rsid w:val="00DE61F8"/>
    <w:rsid w:val="00DE6659"/>
    <w:rsid w:val="00DE7506"/>
    <w:rsid w:val="00DF2A00"/>
    <w:rsid w:val="00DF7A3B"/>
    <w:rsid w:val="00E01113"/>
    <w:rsid w:val="00E04D6B"/>
    <w:rsid w:val="00E05806"/>
    <w:rsid w:val="00E123BA"/>
    <w:rsid w:val="00E26A78"/>
    <w:rsid w:val="00E30EB9"/>
    <w:rsid w:val="00E341E3"/>
    <w:rsid w:val="00E36BC7"/>
    <w:rsid w:val="00E67117"/>
    <w:rsid w:val="00E7662F"/>
    <w:rsid w:val="00E85A99"/>
    <w:rsid w:val="00E85ED8"/>
    <w:rsid w:val="00EA1386"/>
    <w:rsid w:val="00EA2CC9"/>
    <w:rsid w:val="00EB50EC"/>
    <w:rsid w:val="00EB68C3"/>
    <w:rsid w:val="00EB7098"/>
    <w:rsid w:val="00EF1348"/>
    <w:rsid w:val="00EF3AB0"/>
    <w:rsid w:val="00F01544"/>
    <w:rsid w:val="00F03E99"/>
    <w:rsid w:val="00F27B4D"/>
    <w:rsid w:val="00F43195"/>
    <w:rsid w:val="00F44B00"/>
    <w:rsid w:val="00F7665D"/>
    <w:rsid w:val="00F85F52"/>
    <w:rsid w:val="00F90371"/>
    <w:rsid w:val="00F93B8A"/>
    <w:rsid w:val="00FB6581"/>
    <w:rsid w:val="00FD4FF7"/>
    <w:rsid w:val="00FE4816"/>
    <w:rsid w:val="00FF1837"/>
    <w:rsid w:val="00FF2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751BE5B7"/>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F44B00"/>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F44B00"/>
    <w:rPr>
      <w:rFonts w:ascii="Calibri" w:eastAsiaTheme="minorHAnsi" w:hAnsi="Calibri" w:cs="Consolas"/>
      <w:sz w:val="22"/>
      <w:szCs w:val="21"/>
      <w:lang w:eastAsia="en-US"/>
    </w:rPr>
  </w:style>
  <w:style w:type="paragraph" w:styleId="NoSpacing">
    <w:name w:val="No Spacing"/>
    <w:uiPriority w:val="1"/>
    <w:qFormat/>
    <w:rsid w:val="00CC1B0C"/>
    <w:pPr>
      <w:pBdr>
        <w:top w:val="nil"/>
        <w:left w:val="nil"/>
        <w:bottom w:val="nil"/>
        <w:right w:val="nil"/>
        <w:between w:val="nil"/>
        <w:bar w:val="nil"/>
      </w:pBdr>
    </w:pPr>
    <w:rPr>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8739">
      <w:bodyDiv w:val="1"/>
      <w:marLeft w:val="0"/>
      <w:marRight w:val="0"/>
      <w:marTop w:val="0"/>
      <w:marBottom w:val="0"/>
      <w:divBdr>
        <w:top w:val="none" w:sz="0" w:space="0" w:color="auto"/>
        <w:left w:val="none" w:sz="0" w:space="0" w:color="auto"/>
        <w:bottom w:val="none" w:sz="0" w:space="0" w:color="auto"/>
        <w:right w:val="none" w:sz="0" w:space="0" w:color="auto"/>
      </w:divBdr>
      <w:divsChild>
        <w:div w:id="1540162141">
          <w:marLeft w:val="0"/>
          <w:marRight w:val="0"/>
          <w:marTop w:val="0"/>
          <w:marBottom w:val="0"/>
          <w:divBdr>
            <w:top w:val="none" w:sz="0" w:space="0" w:color="auto"/>
            <w:left w:val="none" w:sz="0" w:space="0" w:color="auto"/>
            <w:bottom w:val="none" w:sz="0" w:space="0" w:color="auto"/>
            <w:right w:val="none" w:sz="0" w:space="0" w:color="auto"/>
          </w:divBdr>
        </w:div>
        <w:div w:id="915213277">
          <w:marLeft w:val="0"/>
          <w:marRight w:val="0"/>
          <w:marTop w:val="0"/>
          <w:marBottom w:val="0"/>
          <w:divBdr>
            <w:top w:val="none" w:sz="0" w:space="0" w:color="auto"/>
            <w:left w:val="none" w:sz="0" w:space="0" w:color="auto"/>
            <w:bottom w:val="none" w:sz="0" w:space="0" w:color="auto"/>
            <w:right w:val="none" w:sz="0" w:space="0" w:color="auto"/>
          </w:divBdr>
        </w:div>
      </w:divsChild>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13053771">
      <w:bodyDiv w:val="1"/>
      <w:marLeft w:val="0"/>
      <w:marRight w:val="0"/>
      <w:marTop w:val="0"/>
      <w:marBottom w:val="0"/>
      <w:divBdr>
        <w:top w:val="none" w:sz="0" w:space="0" w:color="auto"/>
        <w:left w:val="none" w:sz="0" w:space="0" w:color="auto"/>
        <w:bottom w:val="none" w:sz="0" w:space="0" w:color="auto"/>
        <w:right w:val="none" w:sz="0" w:space="0" w:color="auto"/>
      </w:divBdr>
    </w:div>
    <w:div w:id="16601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dc28bfda-9651-4a20-8b38-9759874fba99">
      <UserInfo>
        <DisplayName>Sudra, Sheila</DisplayName>
        <AccountId>8123</AccountId>
        <AccountType/>
      </UserInfo>
    </Owner>
    <Expiry_x0020_Date xmlns="dc28bfda-9651-4a20-8b38-9759874fba99">2100-01-01T00:00:00+00:00</Expiry_x0020_Date>
    <TaxCatchAll xmlns="0a7cf56b-9811-4b9b-bca6-9ac20d8a16f2"/>
    <Service1 xmlns="0a7cf56b-9811-4b9b-bca6-9ac20d8a16f2">Human Resources</Service1>
    <Published_x0020_Date xmlns="dc28bfda-9651-4a20-8b38-9759874fba99">2019-03-07T00:00:00+00:00</Published_x0020_Date>
    <TaxKeywordTaxHTField xmlns="0a7cf56b-9811-4b9b-bca6-9ac20d8a16f2">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rategy" ma:contentTypeID="0x01010014C344ED38E2BE4B932AA20A01A28BE8009F1C0564FAE7614399DD469666F06C10" ma:contentTypeVersion="10" ma:contentTypeDescription="SSA strategy document" ma:contentTypeScope="" ma:versionID="4ea3c5728362387e1489bfaffc203d7d">
  <xsd:schema xmlns:xsd="http://www.w3.org/2001/XMLSchema" xmlns:xs="http://www.w3.org/2001/XMLSchema" xmlns:p="http://schemas.microsoft.com/office/2006/metadata/properties" xmlns:ns2="dc28bfda-9651-4a20-8b38-9759874fba99" xmlns:ns3="0a7cf56b-9811-4b9b-bca6-9ac20d8a16f2" targetNamespace="http://schemas.microsoft.com/office/2006/metadata/properties" ma:root="true" ma:fieldsID="e8e5ba07dd883e852c7b9f1ca1db354b" ns2:_="" ns3:_="">
    <xsd:import namespace="dc28bfda-9651-4a20-8b38-9759874fba99"/>
    <xsd:import namespace="0a7cf56b-9811-4b9b-bca6-9ac20d8a16f2"/>
    <xsd:element name="properties">
      <xsd:complexType>
        <xsd:sequence>
          <xsd:element name="documentManagement">
            <xsd:complexType>
              <xsd:all>
                <xsd:element ref="ns2:Owner"/>
                <xsd:element ref="ns2:Published_x0020_Date"/>
                <xsd:element ref="ns2:Expiry_x0020_Date" minOccurs="0"/>
                <xsd:element ref="ns3:Service1"/>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8bfda-9651-4a20-8b38-9759874fba99" elementFormDefault="qualified">
    <xsd:import namespace="http://schemas.microsoft.com/office/2006/documentManagement/types"/>
    <xsd:import namespace="http://schemas.microsoft.com/office/infopath/2007/PartnerControls"/>
    <xsd:element name="Owner" ma:index="8" ma:displayName="Owner" ma:description="The name of the document 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d_x0020_Date" ma:index="9" ma:displayName="Published Date" ma:default="[today]" ma:description="Date document is published - default is the creation date" ma:format="DateOnly" ma:internalName="Published_x0020_Date">
      <xsd:simpleType>
        <xsd:restriction base="dms:DateTime"/>
      </xsd:simpleType>
    </xsd:element>
    <xsd:element name="Expiry_x0020_Date" ma:index="10" nillable="true" ma:displayName="Expiry Date" ma:default="2100-01-01T00:00:00Z" ma:description="Date the document will expire - the default is 1 January 2100"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7cf56b-9811-4b9b-bca6-9ac20d8a16f2" elementFormDefault="qualified">
    <xsd:import namespace="http://schemas.microsoft.com/office/2006/documentManagement/types"/>
    <xsd:import namespace="http://schemas.microsoft.com/office/infopath/2007/PartnerControls"/>
    <xsd:element name="Service1" ma:index="11" ma:displayName="Service" ma:description="SSA service" ma:format="Dropdown" ma:internalName="Service1">
      <xsd:simpleType>
        <xsd:restriction base="dms:Choice">
          <xsd:enumeration value="Facilities Management"/>
          <xsd:enumeration value="Information Technology"/>
          <xsd:enumeration value="Human Resources"/>
          <xsd:enumeration value="Payroll"/>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b0658f40-85ec-492e-ab0b-48236b9a2699"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b8ea1aa7-8684-412e-9e48-08404aad5aab}" ma:internalName="TaxCatchAll" ma:showField="CatchAllData" ma:web="0a7cf56b-9811-4b9b-bca6-9ac20d8a1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A8408-02EF-4A3D-819B-260DEED30966}">
  <ds:schemaRefs>
    <ds:schemaRef ds:uri="http://schemas.microsoft.com/sharepoint/v3/contenttype/forms"/>
  </ds:schemaRefs>
</ds:datastoreItem>
</file>

<file path=customXml/itemProps2.xml><?xml version="1.0" encoding="utf-8"?>
<ds:datastoreItem xmlns:ds="http://schemas.openxmlformats.org/officeDocument/2006/customXml" ds:itemID="{6C14A3E3-3D60-44BF-ABD1-0F9119DC05B4}">
  <ds:schemaRefs>
    <ds:schemaRef ds:uri="0a7cf56b-9811-4b9b-bca6-9ac20d8a16f2"/>
    <ds:schemaRef ds:uri="http://schemas.microsoft.com/office/2006/metadata/properties"/>
    <ds:schemaRef ds:uri="http://purl.org/dc/elements/1.1/"/>
    <ds:schemaRef ds:uri="dc28bfda-9651-4a20-8b38-9759874fba99"/>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6F9FA95-0863-4F4B-96D3-DCC99509F9F2}">
  <ds:schemaRefs>
    <ds:schemaRef ds:uri="http://schemas.openxmlformats.org/officeDocument/2006/bibliography"/>
  </ds:schemaRefs>
</ds:datastoreItem>
</file>

<file path=customXml/itemProps4.xml><?xml version="1.0" encoding="utf-8"?>
<ds:datastoreItem xmlns:ds="http://schemas.openxmlformats.org/officeDocument/2006/customXml" ds:itemID="{CE85F695-2E12-4A08-A5DD-9E57A8A1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8bfda-9651-4a20-8b38-9759874fba99"/>
    <ds:schemaRef ds:uri="0a7cf56b-9811-4b9b-bca6-9ac20d8a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8878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10496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Lu Olivo</cp:lastModifiedBy>
  <cp:revision>2</cp:revision>
  <cp:lastPrinted>2017-06-16T09:03:00Z</cp:lastPrinted>
  <dcterms:created xsi:type="dcterms:W3CDTF">2023-03-24T15:15:00Z</dcterms:created>
  <dcterms:modified xsi:type="dcterms:W3CDTF">2023-03-24T15:15:00Z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0x01010014C344ED38E2BE4B932AA20A01A28BE8009F1C0564FAE7614399DD469666F06C10</vt:lpwstr>
  </property>
</Properties>
</file>