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201D1" w14:textId="77777777" w:rsidR="00F55A6C" w:rsidRPr="00F55A6C" w:rsidRDefault="00F55A6C" w:rsidP="00F55A6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F55A6C">
        <w:rPr>
          <w:rFonts w:ascii="Times New Roman" w:eastAsia="Times New Roman" w:hAnsi="Times New Roman" w:cs="Times New Roman"/>
          <w:b/>
          <w:bCs/>
          <w:kern w:val="36"/>
          <w:sz w:val="48"/>
          <w:szCs w:val="48"/>
          <w:lang w:eastAsia="en-GB"/>
          <w14:ligatures w14:val="none"/>
        </w:rPr>
        <w:t>OUR LADY QUEEN OF HEAVEN RC PRIMARY SCHOOL</w:t>
      </w:r>
    </w:p>
    <w:p w14:paraId="464CB738"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i/>
          <w:iCs/>
          <w:kern w:val="0"/>
          <w:sz w:val="27"/>
          <w:szCs w:val="27"/>
          <w:lang w:eastAsia="en-GB"/>
          <w14:ligatures w14:val="none"/>
        </w:rPr>
        <w:t>JOURNEYING TOGETHER WITH CHRIST</w:t>
      </w:r>
    </w:p>
    <w:p w14:paraId="081DC8C6" w14:textId="77777777" w:rsidR="00F55A6C" w:rsidRPr="00F55A6C" w:rsidRDefault="00F55A6C" w:rsidP="00F55A6C">
      <w:pPr>
        <w:spacing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i/>
          <w:iCs/>
          <w:kern w:val="0"/>
          <w:lang w:eastAsia="en-GB"/>
          <w14:ligatures w14:val="none"/>
        </w:rPr>
        <w:t>‘The value and importance of belief in and practice of the Catholic faith is reflected in our attitudes, relationships and charitable responses. Every person within our school community matters and has the opportunity to achieve their full potential and exceed their expectations. We aim to deliver a broad and rich curriculum, appropriate and accessible to all pupils.’</w:t>
      </w:r>
      <w:r w:rsidRPr="00F55A6C">
        <w:rPr>
          <w:rFonts w:ascii="Times New Roman" w:eastAsia="Times New Roman" w:hAnsi="Times New Roman" w:cs="Times New Roman"/>
          <w:kern w:val="0"/>
          <w:lang w:eastAsia="en-GB"/>
          <w14:ligatures w14:val="none"/>
        </w:rPr>
        <w:br/>
        <w:t xml:space="preserve">— </w:t>
      </w:r>
      <w:r w:rsidRPr="00F55A6C">
        <w:rPr>
          <w:rFonts w:ascii="Times New Roman" w:eastAsia="Times New Roman" w:hAnsi="Times New Roman" w:cs="Times New Roman"/>
          <w:i/>
          <w:iCs/>
          <w:kern w:val="0"/>
          <w:lang w:eastAsia="en-GB"/>
          <w14:ligatures w14:val="none"/>
        </w:rPr>
        <w:t>Extract from Mission Statement</w:t>
      </w:r>
    </w:p>
    <w:p w14:paraId="79ABF6D8" w14:textId="77777777" w:rsidR="00F55A6C" w:rsidRPr="00F55A6C" w:rsidRDefault="003F7F39" w:rsidP="00F55A6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2CF1204">
          <v:rect id="_x0000_i1025" style="width:0;height:1.5pt" o:hralign="center" o:hrstd="t" o:hr="t" fillcolor="#a0a0a0" stroked="f"/>
        </w:pict>
      </w:r>
    </w:p>
    <w:p w14:paraId="5529AF08" w14:textId="77777777" w:rsidR="00F55A6C" w:rsidRPr="00F55A6C" w:rsidRDefault="00F55A6C" w:rsidP="00F55A6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F55A6C">
        <w:rPr>
          <w:rFonts w:ascii="Times New Roman" w:eastAsia="Times New Roman" w:hAnsi="Times New Roman" w:cs="Times New Roman"/>
          <w:b/>
          <w:bCs/>
          <w:kern w:val="0"/>
          <w:sz w:val="36"/>
          <w:szCs w:val="36"/>
          <w:lang w:eastAsia="en-GB"/>
          <w14:ligatures w14:val="none"/>
        </w:rPr>
        <w:t>Job Description – Early Years Teaching Assistant</w:t>
      </w:r>
    </w:p>
    <w:p w14:paraId="3B2CBBC5" w14:textId="1EC6BF35" w:rsidR="00F55A6C" w:rsidRPr="00F55A6C" w:rsidRDefault="00F55A6C" w:rsidP="00F55A6C">
      <w:p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b/>
          <w:bCs/>
          <w:kern w:val="0"/>
          <w:lang w:eastAsia="en-GB"/>
          <w14:ligatures w14:val="none"/>
        </w:rPr>
        <w:t>Grade:</w:t>
      </w:r>
      <w:r w:rsidRPr="00F55A6C">
        <w:rPr>
          <w:rFonts w:ascii="Times New Roman" w:eastAsia="Times New Roman" w:hAnsi="Times New Roman" w:cs="Times New Roman"/>
          <w:kern w:val="0"/>
          <w:lang w:eastAsia="en-GB"/>
          <w14:ligatures w14:val="none"/>
        </w:rPr>
        <w:t xml:space="preserve"> Sc1C Point 2</w:t>
      </w:r>
      <w:r w:rsidRPr="00F55A6C">
        <w:rPr>
          <w:rFonts w:ascii="Times New Roman" w:eastAsia="Times New Roman" w:hAnsi="Times New Roman" w:cs="Times New Roman"/>
          <w:kern w:val="0"/>
          <w:lang w:eastAsia="en-GB"/>
          <w14:ligatures w14:val="none"/>
        </w:rPr>
        <w:br/>
      </w:r>
      <w:r w:rsidRPr="00F55A6C">
        <w:rPr>
          <w:rFonts w:ascii="Times New Roman" w:eastAsia="Times New Roman" w:hAnsi="Times New Roman" w:cs="Times New Roman"/>
          <w:b/>
          <w:bCs/>
          <w:kern w:val="0"/>
          <w:lang w:eastAsia="en-GB"/>
          <w14:ligatures w14:val="none"/>
        </w:rPr>
        <w:t>Start Date:</w:t>
      </w:r>
      <w:r w:rsidR="003F7F39">
        <w:rPr>
          <w:rFonts w:ascii="Times New Roman" w:eastAsia="Times New Roman" w:hAnsi="Times New Roman" w:cs="Times New Roman"/>
          <w:kern w:val="0"/>
          <w:lang w:eastAsia="en-GB"/>
          <w14:ligatures w14:val="none"/>
        </w:rPr>
        <w:t xml:space="preserve"> ASAP</w:t>
      </w:r>
      <w:bookmarkStart w:id="0" w:name="_GoBack"/>
      <w:bookmarkEnd w:id="0"/>
    </w:p>
    <w:p w14:paraId="3E2C43B1"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kern w:val="0"/>
          <w:sz w:val="27"/>
          <w:szCs w:val="27"/>
          <w:lang w:eastAsia="en-GB"/>
          <w14:ligatures w14:val="none"/>
        </w:rPr>
        <w:t>Purpose of the Job</w:t>
      </w:r>
    </w:p>
    <w:p w14:paraId="432DAFF2" w14:textId="77777777" w:rsidR="00F55A6C" w:rsidRPr="00F55A6C" w:rsidRDefault="00F55A6C" w:rsidP="00F55A6C">
      <w:p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To support and nurture the learning, development, and welfare of pupils within the Early Years Foundation Stage (EYFS), under the direction or instruction of the class teacher or line manager. This includes working with individual pupils and/or small groups and supporting those with additional needs, including SEN. The role involves fostering early learning through structured play, communication, and care, in line with the EYFS curriculum.</w:t>
      </w:r>
    </w:p>
    <w:p w14:paraId="4AC3BE2A" w14:textId="77777777" w:rsidR="00F55A6C" w:rsidRPr="00F55A6C" w:rsidRDefault="003F7F39" w:rsidP="00F55A6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CF30B4D">
          <v:rect id="_x0000_i1026" style="width:0;height:1.5pt" o:hralign="center" o:hrstd="t" o:hr="t" fillcolor="#a0a0a0" stroked="f"/>
        </w:pict>
      </w:r>
    </w:p>
    <w:p w14:paraId="526336A3" w14:textId="77777777" w:rsidR="00F55A6C" w:rsidRPr="00F55A6C" w:rsidRDefault="00F55A6C" w:rsidP="00F55A6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F55A6C">
        <w:rPr>
          <w:rFonts w:ascii="Times New Roman" w:eastAsia="Times New Roman" w:hAnsi="Times New Roman" w:cs="Times New Roman"/>
          <w:b/>
          <w:bCs/>
          <w:kern w:val="0"/>
          <w:sz w:val="36"/>
          <w:szCs w:val="36"/>
          <w:lang w:eastAsia="en-GB"/>
          <w14:ligatures w14:val="none"/>
        </w:rPr>
        <w:t>Main Responsibilities</w:t>
      </w:r>
    </w:p>
    <w:p w14:paraId="4333DBD6"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kern w:val="0"/>
          <w:sz w:val="27"/>
          <w:szCs w:val="27"/>
          <w:lang w:eastAsia="en-GB"/>
          <w14:ligatures w14:val="none"/>
        </w:rPr>
        <w:t>1. SUPPORT FOR PUPILS</w:t>
      </w:r>
    </w:p>
    <w:p w14:paraId="37858BAA" w14:textId="77777777" w:rsidR="00F55A6C" w:rsidRPr="00F55A6C" w:rsidRDefault="00F55A6C" w:rsidP="00F55A6C">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Attend to the personal and developmental needs of pupils in Early Years, including toileting, hygiene, health, first aid and welfare following appropriate training</w:t>
      </w:r>
    </w:p>
    <w:p w14:paraId="194BDA51" w14:textId="77777777" w:rsidR="00F55A6C" w:rsidRPr="00F55A6C" w:rsidRDefault="00F55A6C" w:rsidP="00F55A6C">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Provide a warm, safe and nurturing environment for all pupils</w:t>
      </w:r>
    </w:p>
    <w:p w14:paraId="0E031BF0" w14:textId="77777777" w:rsidR="00F55A6C" w:rsidRPr="00F55A6C" w:rsidRDefault="00F55A6C" w:rsidP="00F55A6C">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Establish positive relationships with pupils, acting as a caring role model</w:t>
      </w:r>
    </w:p>
    <w:p w14:paraId="285376BE" w14:textId="77777777" w:rsidR="00F55A6C" w:rsidRPr="00F55A6C" w:rsidRDefault="00F55A6C" w:rsidP="00F55A6C">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Promote the inclusion and acceptance of all children, ensuring they feel secure, valued, and respected</w:t>
      </w:r>
    </w:p>
    <w:p w14:paraId="24FF257A" w14:textId="77777777" w:rsidR="00F55A6C" w:rsidRPr="00F55A6C" w:rsidRDefault="00F55A6C" w:rsidP="00F55A6C">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Encourage social interaction, imaginative play, and communication through structured activities and free play</w:t>
      </w:r>
    </w:p>
    <w:p w14:paraId="6B4D739D" w14:textId="77777777" w:rsidR="00F55A6C" w:rsidRPr="00F55A6C" w:rsidRDefault="00F55A6C" w:rsidP="00F55A6C">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Support the development of independence in young learners</w:t>
      </w:r>
    </w:p>
    <w:p w14:paraId="15593404" w14:textId="77777777" w:rsidR="00F55A6C" w:rsidRPr="00F55A6C" w:rsidRDefault="00F55A6C" w:rsidP="00F55A6C">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Assist with settling-in processes for new pupils and support transitions within the EYFS setting</w:t>
      </w:r>
    </w:p>
    <w:p w14:paraId="1A2D392C"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kern w:val="0"/>
          <w:sz w:val="27"/>
          <w:szCs w:val="27"/>
          <w:lang w:eastAsia="en-GB"/>
          <w14:ligatures w14:val="none"/>
        </w:rPr>
        <w:t>2. SUPPORT FOR THE TEACHER</w:t>
      </w:r>
    </w:p>
    <w:p w14:paraId="53F71DE8" w14:textId="77777777" w:rsidR="00F55A6C" w:rsidRPr="00F55A6C" w:rsidRDefault="00F55A6C" w:rsidP="00F55A6C">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lastRenderedPageBreak/>
        <w:t>Assist in the preparation and organisation of learning resources and EYFS areas (e.g. reading corner, messy play, outdoor learning)</w:t>
      </w:r>
    </w:p>
    <w:p w14:paraId="4A432DB7" w14:textId="77777777" w:rsidR="00F55A6C" w:rsidRPr="00F55A6C" w:rsidRDefault="00F55A6C" w:rsidP="00F55A6C">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Observe and record pupil progress as requested, feeding back to the class teacher in line with EYFS assessment methods</w:t>
      </w:r>
    </w:p>
    <w:p w14:paraId="0E3D968E" w14:textId="77777777" w:rsidR="00F55A6C" w:rsidRPr="00F55A6C" w:rsidRDefault="00F55A6C" w:rsidP="00F55A6C">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Support the teacher in managing behaviour using consistent, age-appropriate strategies</w:t>
      </w:r>
    </w:p>
    <w:p w14:paraId="6BC58D97" w14:textId="77777777" w:rsidR="00F55A6C" w:rsidRPr="00F55A6C" w:rsidRDefault="00F55A6C" w:rsidP="00F55A6C">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Assist with classroom displays and documentation of learning (e.g. learning journeys)</w:t>
      </w:r>
    </w:p>
    <w:p w14:paraId="14D5C90D" w14:textId="77777777" w:rsidR="00F55A6C" w:rsidRPr="00F55A6C" w:rsidRDefault="00F55A6C" w:rsidP="00F55A6C">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Provide general administrative support such as photocopying, cutting, laminating, and organising materials</w:t>
      </w:r>
    </w:p>
    <w:p w14:paraId="688EC07A"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kern w:val="0"/>
          <w:sz w:val="27"/>
          <w:szCs w:val="27"/>
          <w:lang w:eastAsia="en-GB"/>
          <w14:ligatures w14:val="none"/>
        </w:rPr>
        <w:t>3. SUPPORT FOR THE CURRICULUM</w:t>
      </w:r>
    </w:p>
    <w:p w14:paraId="477AF078" w14:textId="77777777" w:rsidR="00F55A6C" w:rsidRPr="00F55A6C" w:rsidRDefault="00F55A6C" w:rsidP="00F55A6C">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Support the implementation of the EYFS framework, including the prime and specific areas of learning</w:t>
      </w:r>
    </w:p>
    <w:p w14:paraId="526817DD" w14:textId="77777777" w:rsidR="00F55A6C" w:rsidRPr="00F55A6C" w:rsidRDefault="00F55A6C" w:rsidP="00F55A6C">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Assist pupils with early literacy, numeracy, communication, and physical development tasks</w:t>
      </w:r>
    </w:p>
    <w:p w14:paraId="7E68652E" w14:textId="77777777" w:rsidR="00F55A6C" w:rsidRPr="00F55A6C" w:rsidRDefault="00F55A6C" w:rsidP="00F55A6C">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Support pupils in using basic ICT and interactive learning resources</w:t>
      </w:r>
    </w:p>
    <w:p w14:paraId="05FE8522" w14:textId="77777777" w:rsidR="00F55A6C" w:rsidRPr="00F55A6C" w:rsidRDefault="00F55A6C" w:rsidP="00F55A6C">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Help prepare and maintain stimulating indoor and outdoor environments</w:t>
      </w:r>
    </w:p>
    <w:p w14:paraId="104620BA" w14:textId="77777777" w:rsidR="00F55A6C" w:rsidRPr="00F55A6C" w:rsidRDefault="00F55A6C" w:rsidP="00F55A6C">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Encourage exploration, questioning, and creative thinking in line with the EYFS ethos</w:t>
      </w:r>
    </w:p>
    <w:p w14:paraId="6D623BF6"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kern w:val="0"/>
          <w:sz w:val="27"/>
          <w:szCs w:val="27"/>
          <w:lang w:eastAsia="en-GB"/>
          <w14:ligatures w14:val="none"/>
        </w:rPr>
        <w:t>4. SUPPORT FOR THE SCHOOL</w:t>
      </w:r>
    </w:p>
    <w:p w14:paraId="6CA335A4" w14:textId="77777777" w:rsidR="00F55A6C" w:rsidRPr="00F55A6C" w:rsidRDefault="00F55A6C" w:rsidP="00F55A6C">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Share in the mission of the school, recognising the dignity and potential of every child</w:t>
      </w:r>
    </w:p>
    <w:p w14:paraId="4C4DB65C" w14:textId="77777777" w:rsidR="00F55A6C" w:rsidRPr="00F55A6C" w:rsidRDefault="00F55A6C" w:rsidP="00F55A6C">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Be fully aware of and adhere to all safeguarding, child protection and health and safety procedures</w:t>
      </w:r>
    </w:p>
    <w:p w14:paraId="5C59C2E8" w14:textId="77777777" w:rsidR="00F55A6C" w:rsidRPr="00F55A6C" w:rsidRDefault="00F55A6C" w:rsidP="00F55A6C">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Maintain confidentiality at all times</w:t>
      </w:r>
    </w:p>
    <w:p w14:paraId="7A97362A" w14:textId="77777777" w:rsidR="00F55A6C" w:rsidRPr="00F55A6C" w:rsidRDefault="00F55A6C" w:rsidP="00F55A6C">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Promote equal opportunities and inclusivity within the Early Years setting</w:t>
      </w:r>
    </w:p>
    <w:p w14:paraId="1605DB14" w14:textId="77777777" w:rsidR="00F55A6C" w:rsidRPr="00F55A6C" w:rsidRDefault="00F55A6C" w:rsidP="00F55A6C">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Contribute to the positive ethos and faith life of the school</w:t>
      </w:r>
    </w:p>
    <w:p w14:paraId="79B23E71" w14:textId="77777777" w:rsidR="00F55A6C" w:rsidRPr="00F55A6C" w:rsidRDefault="00F55A6C" w:rsidP="00F55A6C">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Collaborate respectfully with colleagues, parents, and professionals</w:t>
      </w:r>
    </w:p>
    <w:p w14:paraId="46126D63" w14:textId="77777777" w:rsidR="00F55A6C" w:rsidRPr="00F55A6C" w:rsidRDefault="00F55A6C" w:rsidP="00F55A6C">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Attend relevant staff meetings, INSET days, and training opportunities</w:t>
      </w:r>
    </w:p>
    <w:p w14:paraId="4BFB3E04" w14:textId="77777777" w:rsidR="00F55A6C" w:rsidRPr="00F55A6C" w:rsidRDefault="00F55A6C" w:rsidP="00F55A6C">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Support school trips, enrichment events and family engagement sessions in Early Years</w:t>
      </w:r>
    </w:p>
    <w:p w14:paraId="0086EB23" w14:textId="77777777" w:rsidR="00F55A6C" w:rsidRPr="00F55A6C" w:rsidRDefault="003F7F39" w:rsidP="00F55A6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3057FBC">
          <v:rect id="_x0000_i1027" style="width:0;height:1.5pt" o:hralign="center" o:hrstd="t" o:hr="t" fillcolor="#a0a0a0" stroked="f"/>
        </w:pict>
      </w:r>
    </w:p>
    <w:p w14:paraId="52F73C5C"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kern w:val="0"/>
          <w:sz w:val="27"/>
          <w:szCs w:val="27"/>
          <w:lang w:eastAsia="en-GB"/>
          <w14:ligatures w14:val="none"/>
        </w:rPr>
        <w:t>For Teaching Assistants who also support during Midday Supervision</w:t>
      </w:r>
    </w:p>
    <w:p w14:paraId="71D37A6C" w14:textId="77777777" w:rsidR="00F55A6C" w:rsidRPr="00F55A6C" w:rsidRDefault="00F55A6C" w:rsidP="00F55A6C">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Supervise and support EYFS children during lunchtime in the dining area and playground</w:t>
      </w:r>
    </w:p>
    <w:p w14:paraId="590C8734" w14:textId="77777777" w:rsidR="00F55A6C" w:rsidRPr="00F55A6C" w:rsidRDefault="00F55A6C" w:rsidP="00F55A6C">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Encourage healthy eating habits and model appropriate social behaviours</w:t>
      </w:r>
    </w:p>
    <w:p w14:paraId="50ABCD67" w14:textId="77777777" w:rsidR="00F55A6C" w:rsidRPr="00F55A6C" w:rsidRDefault="00F55A6C" w:rsidP="00F55A6C">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Lead or support age-appropriate play and social activities</w:t>
      </w:r>
    </w:p>
    <w:p w14:paraId="69F3B764" w14:textId="77777777" w:rsidR="00F55A6C" w:rsidRPr="00F55A6C" w:rsidRDefault="00F55A6C" w:rsidP="00F55A6C">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Monitor children’s wellbeing and report any concerns to the class teacher or safeguarding lead</w:t>
      </w:r>
    </w:p>
    <w:p w14:paraId="45CF6267" w14:textId="77777777" w:rsidR="00F55A6C" w:rsidRPr="00F55A6C" w:rsidRDefault="003F7F39" w:rsidP="00F55A6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5022564">
          <v:rect id="_x0000_i1028" style="width:0;height:1.5pt" o:hralign="center" o:hrstd="t" o:hr="t" fillcolor="#a0a0a0" stroked="f"/>
        </w:pict>
      </w:r>
    </w:p>
    <w:p w14:paraId="058C0F21" w14:textId="77777777" w:rsidR="00F97537" w:rsidRDefault="00F97537" w:rsidP="00F55A6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p w14:paraId="00CB8D85" w14:textId="77777777" w:rsidR="00F97537" w:rsidRDefault="00F97537" w:rsidP="00F55A6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p w14:paraId="3FFED28C" w14:textId="692D0FFF" w:rsidR="00F55A6C" w:rsidRPr="00F55A6C" w:rsidRDefault="00F55A6C" w:rsidP="00F55A6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F55A6C">
        <w:rPr>
          <w:rFonts w:ascii="Times New Roman" w:eastAsia="Times New Roman" w:hAnsi="Times New Roman" w:cs="Times New Roman"/>
          <w:b/>
          <w:bCs/>
          <w:kern w:val="0"/>
          <w:sz w:val="36"/>
          <w:szCs w:val="36"/>
          <w:lang w:eastAsia="en-GB"/>
          <w14:ligatures w14:val="none"/>
        </w:rPr>
        <w:lastRenderedPageBreak/>
        <w:t>Person Specification – Early Years Teaching Assistant</w:t>
      </w:r>
    </w:p>
    <w:p w14:paraId="2DE0297D"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kern w:val="0"/>
          <w:sz w:val="27"/>
          <w:szCs w:val="27"/>
          <w:lang w:eastAsia="en-GB"/>
          <w14:ligatures w14:val="none"/>
        </w:rPr>
        <w:t>1. EXPERIENCE</w:t>
      </w:r>
    </w:p>
    <w:p w14:paraId="0BA47814" w14:textId="77777777" w:rsidR="00F55A6C" w:rsidRPr="00F55A6C" w:rsidRDefault="00F55A6C" w:rsidP="00F55A6C">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Experience working or volunteering in an Early Years or primary school setting</w:t>
      </w:r>
    </w:p>
    <w:p w14:paraId="3F9F5EAC" w14:textId="77777777" w:rsidR="00F55A6C" w:rsidRPr="00F55A6C" w:rsidRDefault="00F55A6C" w:rsidP="00F55A6C">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Experience of supporting children with SEN, including those with social communication difficulties, ASD or ADHD</w:t>
      </w:r>
    </w:p>
    <w:p w14:paraId="5FFFCA4B"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kern w:val="0"/>
          <w:sz w:val="27"/>
          <w:szCs w:val="27"/>
          <w:lang w:eastAsia="en-GB"/>
          <w14:ligatures w14:val="none"/>
        </w:rPr>
        <w:t>2. QUALIFICATIONS</w:t>
      </w:r>
    </w:p>
    <w:p w14:paraId="730088F8" w14:textId="77777777" w:rsidR="00F55A6C" w:rsidRPr="00F55A6C" w:rsidRDefault="00F55A6C" w:rsidP="00F55A6C">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Sound literacy and numeracy skills, ideally at Level 2 (GCSE or equivalent)</w:t>
      </w:r>
    </w:p>
    <w:p w14:paraId="7693773E" w14:textId="77777777" w:rsidR="00F55A6C" w:rsidRPr="00F55A6C" w:rsidRDefault="00F55A6C" w:rsidP="00F55A6C">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Willingness to undertake ongoing professional development (e.g. TA induction, EYFS training)</w:t>
      </w:r>
    </w:p>
    <w:p w14:paraId="12528E1F" w14:textId="77777777" w:rsidR="00F55A6C" w:rsidRPr="00F55A6C" w:rsidRDefault="00F55A6C" w:rsidP="00F55A6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F55A6C">
        <w:rPr>
          <w:rFonts w:ascii="Times New Roman" w:eastAsia="Times New Roman" w:hAnsi="Times New Roman" w:cs="Times New Roman"/>
          <w:b/>
          <w:bCs/>
          <w:kern w:val="0"/>
          <w:sz w:val="27"/>
          <w:szCs w:val="27"/>
          <w:lang w:eastAsia="en-GB"/>
          <w14:ligatures w14:val="none"/>
        </w:rPr>
        <w:t>3. KNOWLEDGE AND SKILLS</w:t>
      </w:r>
    </w:p>
    <w:p w14:paraId="0422F3D6" w14:textId="77777777" w:rsidR="00F55A6C" w:rsidRPr="00F55A6C" w:rsidRDefault="00F55A6C" w:rsidP="00F55A6C">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Basic knowledge of child development and the EYFS Framework</w:t>
      </w:r>
    </w:p>
    <w:p w14:paraId="4BF1118A" w14:textId="77777777" w:rsidR="00F55A6C" w:rsidRPr="00F55A6C" w:rsidRDefault="00F55A6C" w:rsidP="00F55A6C">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Knowledge of safeguarding, health &amp; safety and first aid procedures relevant to working with young children</w:t>
      </w:r>
    </w:p>
    <w:p w14:paraId="7A3AA8D5" w14:textId="77777777" w:rsidR="00F55A6C" w:rsidRPr="00F55A6C" w:rsidRDefault="00F55A6C" w:rsidP="00F55A6C">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Ability to use basic classroom technology – computers, whiteboards, photocopiers</w:t>
      </w:r>
    </w:p>
    <w:p w14:paraId="376BDB15" w14:textId="77777777" w:rsidR="00F55A6C" w:rsidRPr="00F55A6C" w:rsidRDefault="00F55A6C" w:rsidP="00F55A6C">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Excellent communication skills with both children and adults</w:t>
      </w:r>
    </w:p>
    <w:p w14:paraId="3FC07717" w14:textId="77777777" w:rsidR="00F55A6C" w:rsidRPr="00F55A6C" w:rsidRDefault="00F55A6C" w:rsidP="00F55A6C">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Ability to work constructively as part of a team, understanding classroom roles and your responsibilities</w:t>
      </w:r>
    </w:p>
    <w:p w14:paraId="55A58B9D" w14:textId="77777777" w:rsidR="00F55A6C" w:rsidRPr="00F55A6C" w:rsidRDefault="00F55A6C" w:rsidP="00F55A6C">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Understanding of equal opportunities and commitment to inclusive practice</w:t>
      </w:r>
    </w:p>
    <w:p w14:paraId="4AE9F335" w14:textId="77777777" w:rsidR="00F55A6C" w:rsidRPr="00F55A6C" w:rsidRDefault="00F55A6C" w:rsidP="00F55A6C">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A warm, caring, and patient approach, with a genuine enthusiasm for working with young children</w:t>
      </w:r>
    </w:p>
    <w:p w14:paraId="0C2404AF" w14:textId="77777777" w:rsidR="00F55A6C" w:rsidRPr="00F55A6C" w:rsidRDefault="00F55A6C" w:rsidP="00F55A6C">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kern w:val="0"/>
          <w:lang w:eastAsia="en-GB"/>
          <w14:ligatures w14:val="none"/>
        </w:rPr>
        <w:t>An understanding of and sympathy with the Catholic ethos and mission of the school</w:t>
      </w:r>
    </w:p>
    <w:p w14:paraId="5CD46B8A" w14:textId="77777777" w:rsidR="00F55A6C" w:rsidRPr="00F55A6C" w:rsidRDefault="003F7F39" w:rsidP="00F55A6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E613BD9">
          <v:rect id="_x0000_i1029" style="width:0;height:1.5pt" o:hralign="center" o:hrstd="t" o:hr="t" fillcolor="#a0a0a0" stroked="f"/>
        </w:pict>
      </w:r>
    </w:p>
    <w:p w14:paraId="5C2E6F4A" w14:textId="77777777" w:rsidR="00F55A6C" w:rsidRPr="00F55A6C" w:rsidRDefault="00F55A6C" w:rsidP="00F55A6C">
      <w:pPr>
        <w:spacing w:before="100" w:beforeAutospacing="1" w:after="100" w:afterAutospacing="1" w:line="240" w:lineRule="auto"/>
        <w:rPr>
          <w:rFonts w:ascii="Times New Roman" w:eastAsia="Times New Roman" w:hAnsi="Times New Roman" w:cs="Times New Roman"/>
          <w:kern w:val="0"/>
          <w:lang w:eastAsia="en-GB"/>
          <w14:ligatures w14:val="none"/>
        </w:rPr>
      </w:pPr>
      <w:r w:rsidRPr="00F55A6C">
        <w:rPr>
          <w:rFonts w:ascii="Times New Roman" w:eastAsia="Times New Roman" w:hAnsi="Times New Roman" w:cs="Times New Roman"/>
          <w:b/>
          <w:bCs/>
          <w:kern w:val="0"/>
          <w:lang w:eastAsia="en-GB"/>
          <w14:ligatures w14:val="none"/>
        </w:rPr>
        <w:t>We warmly welcome visits to the school.</w:t>
      </w:r>
      <w:r w:rsidRPr="00F55A6C">
        <w:rPr>
          <w:rFonts w:ascii="Times New Roman" w:eastAsia="Times New Roman" w:hAnsi="Times New Roman" w:cs="Times New Roman"/>
          <w:kern w:val="0"/>
          <w:lang w:eastAsia="en-GB"/>
          <w14:ligatures w14:val="none"/>
        </w:rPr>
        <w:t xml:space="preserve"> If you are passionate about supporting young children in their early learning journey and want to be part of a nurturing, faith-filled community, we would love to hear from you.</w:t>
      </w:r>
    </w:p>
    <w:p w14:paraId="1D66C794" w14:textId="77777777" w:rsidR="00BD4415" w:rsidRDefault="00BD4415"/>
    <w:sectPr w:rsidR="00BD44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D06E5"/>
    <w:multiLevelType w:val="multilevel"/>
    <w:tmpl w:val="7DDC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467D0"/>
    <w:multiLevelType w:val="multilevel"/>
    <w:tmpl w:val="A264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A7F98"/>
    <w:multiLevelType w:val="multilevel"/>
    <w:tmpl w:val="5DB0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92A10"/>
    <w:multiLevelType w:val="multilevel"/>
    <w:tmpl w:val="A1AE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9D169C"/>
    <w:multiLevelType w:val="multilevel"/>
    <w:tmpl w:val="2F6C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000C5E"/>
    <w:multiLevelType w:val="multilevel"/>
    <w:tmpl w:val="35A6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23760F"/>
    <w:multiLevelType w:val="multilevel"/>
    <w:tmpl w:val="B890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C477EE"/>
    <w:multiLevelType w:val="multilevel"/>
    <w:tmpl w:val="8492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7"/>
  </w:num>
  <w:num w:numId="5">
    <w:abstractNumId w:val="6"/>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A6C"/>
    <w:rsid w:val="003F7F39"/>
    <w:rsid w:val="005216D3"/>
    <w:rsid w:val="005B5F1D"/>
    <w:rsid w:val="00BD4415"/>
    <w:rsid w:val="00F55A6C"/>
    <w:rsid w:val="00F97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4AD5"/>
  <w15:chartTrackingRefBased/>
  <w15:docId w15:val="{BE966602-CEEF-479A-A280-9CBC74147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55A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A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A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A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A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A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A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A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A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A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A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A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A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A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A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A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A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A6C"/>
    <w:rPr>
      <w:rFonts w:eastAsiaTheme="majorEastAsia" w:cstheme="majorBidi"/>
      <w:color w:val="272727" w:themeColor="text1" w:themeTint="D8"/>
    </w:rPr>
  </w:style>
  <w:style w:type="paragraph" w:styleId="Title">
    <w:name w:val="Title"/>
    <w:basedOn w:val="Normal"/>
    <w:next w:val="Normal"/>
    <w:link w:val="TitleChar"/>
    <w:uiPriority w:val="10"/>
    <w:qFormat/>
    <w:rsid w:val="00F55A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A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A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A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A6C"/>
    <w:pPr>
      <w:spacing w:before="160"/>
      <w:jc w:val="center"/>
    </w:pPr>
    <w:rPr>
      <w:i/>
      <w:iCs/>
      <w:color w:val="404040" w:themeColor="text1" w:themeTint="BF"/>
    </w:rPr>
  </w:style>
  <w:style w:type="character" w:customStyle="1" w:styleId="QuoteChar">
    <w:name w:val="Quote Char"/>
    <w:basedOn w:val="DefaultParagraphFont"/>
    <w:link w:val="Quote"/>
    <w:uiPriority w:val="29"/>
    <w:rsid w:val="00F55A6C"/>
    <w:rPr>
      <w:i/>
      <w:iCs/>
      <w:color w:val="404040" w:themeColor="text1" w:themeTint="BF"/>
    </w:rPr>
  </w:style>
  <w:style w:type="paragraph" w:styleId="ListParagraph">
    <w:name w:val="List Paragraph"/>
    <w:basedOn w:val="Normal"/>
    <w:uiPriority w:val="34"/>
    <w:qFormat/>
    <w:rsid w:val="00F55A6C"/>
    <w:pPr>
      <w:ind w:left="720"/>
      <w:contextualSpacing/>
    </w:pPr>
  </w:style>
  <w:style w:type="character" w:styleId="IntenseEmphasis">
    <w:name w:val="Intense Emphasis"/>
    <w:basedOn w:val="DefaultParagraphFont"/>
    <w:uiPriority w:val="21"/>
    <w:qFormat/>
    <w:rsid w:val="00F55A6C"/>
    <w:rPr>
      <w:i/>
      <w:iCs/>
      <w:color w:val="0F4761" w:themeColor="accent1" w:themeShade="BF"/>
    </w:rPr>
  </w:style>
  <w:style w:type="paragraph" w:styleId="IntenseQuote">
    <w:name w:val="Intense Quote"/>
    <w:basedOn w:val="Normal"/>
    <w:next w:val="Normal"/>
    <w:link w:val="IntenseQuoteChar"/>
    <w:uiPriority w:val="30"/>
    <w:qFormat/>
    <w:rsid w:val="00F55A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A6C"/>
    <w:rPr>
      <w:i/>
      <w:iCs/>
      <w:color w:val="0F4761" w:themeColor="accent1" w:themeShade="BF"/>
    </w:rPr>
  </w:style>
  <w:style w:type="character" w:styleId="IntenseReference">
    <w:name w:val="Intense Reference"/>
    <w:basedOn w:val="DefaultParagraphFont"/>
    <w:uiPriority w:val="32"/>
    <w:qFormat/>
    <w:rsid w:val="00F55A6C"/>
    <w:rPr>
      <w:b/>
      <w:bCs/>
      <w:smallCaps/>
      <w:color w:val="0F4761" w:themeColor="accent1" w:themeShade="BF"/>
      <w:spacing w:val="5"/>
    </w:rPr>
  </w:style>
  <w:style w:type="paragraph" w:styleId="BalloonText">
    <w:name w:val="Balloon Text"/>
    <w:basedOn w:val="Normal"/>
    <w:link w:val="BalloonTextChar"/>
    <w:uiPriority w:val="99"/>
    <w:semiHidden/>
    <w:unhideWhenUsed/>
    <w:rsid w:val="003F7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F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429439">
      <w:bodyDiv w:val="1"/>
      <w:marLeft w:val="0"/>
      <w:marRight w:val="0"/>
      <w:marTop w:val="0"/>
      <w:marBottom w:val="0"/>
      <w:divBdr>
        <w:top w:val="none" w:sz="0" w:space="0" w:color="auto"/>
        <w:left w:val="none" w:sz="0" w:space="0" w:color="auto"/>
        <w:bottom w:val="none" w:sz="0" w:space="0" w:color="auto"/>
        <w:right w:val="none" w:sz="0" w:space="0" w:color="auto"/>
      </w:divBdr>
      <w:divsChild>
        <w:div w:id="202986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4467084e18cabfaa6c0de599d3b61f23">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889f6cd51c91bbba0dd15d0b7c6ac486"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8E3EF5AA-E722-45F0-BD72-AC723952CEA1}"/>
</file>

<file path=customXml/itemProps2.xml><?xml version="1.0" encoding="utf-8"?>
<ds:datastoreItem xmlns:ds="http://schemas.openxmlformats.org/officeDocument/2006/customXml" ds:itemID="{EF12361F-4703-41F9-86FC-79C27DFEE769}"/>
</file>

<file path=customXml/itemProps3.xml><?xml version="1.0" encoding="utf-8"?>
<ds:datastoreItem xmlns:ds="http://schemas.openxmlformats.org/officeDocument/2006/customXml" ds:itemID="{3D016EE4-CA36-434B-9449-71F5C363BFCA}"/>
</file>

<file path=docProps/app.xml><?xml version="1.0" encoding="utf-8"?>
<Properties xmlns="http://schemas.openxmlformats.org/officeDocument/2006/extended-properties" xmlns:vt="http://schemas.openxmlformats.org/officeDocument/2006/docPropsVTypes">
  <Template>Normal</Template>
  <TotalTime>5</TotalTime>
  <Pages>3</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Tuke</dc:creator>
  <cp:keywords/>
  <dc:description/>
  <cp:lastModifiedBy>Basia Maclead</cp:lastModifiedBy>
  <cp:revision>4</cp:revision>
  <cp:lastPrinted>2025-09-03T13:19:00Z</cp:lastPrinted>
  <dcterms:created xsi:type="dcterms:W3CDTF">2025-09-02T21:39:00Z</dcterms:created>
  <dcterms:modified xsi:type="dcterms:W3CDTF">2025-09-03T13:19:00Z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