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C89D69" w14:textId="77777777" w:rsidR="00DB112A" w:rsidRPr="00550CAA" w:rsidRDefault="00DB112A" w:rsidP="00DB112A">
      <w:pPr>
        <w:jc w:val="center"/>
        <w:rPr>
          <w:b/>
          <w:u w:val="single"/>
        </w:rPr>
      </w:pPr>
      <w:r w:rsidRPr="00550CAA">
        <w:rPr>
          <w:b/>
          <w:u w:val="single"/>
        </w:rPr>
        <w:t>Job Description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995"/>
        <w:gridCol w:w="7956"/>
      </w:tblGrid>
      <w:tr w:rsidR="00DB112A" w:rsidRPr="00550CAA" w14:paraId="71CC48D6" w14:textId="77777777" w:rsidTr="00963489">
        <w:trPr>
          <w:trHeight w:val="112"/>
        </w:trPr>
        <w:tc>
          <w:tcPr>
            <w:tcW w:w="1995" w:type="dxa"/>
          </w:tcPr>
          <w:p w14:paraId="7C4B7F6F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b/>
                <w:bCs/>
                <w:color w:val="000000"/>
                <w:szCs w:val="23"/>
              </w:rPr>
              <w:t>Job Title</w:t>
            </w:r>
          </w:p>
        </w:tc>
        <w:tc>
          <w:tcPr>
            <w:tcW w:w="7956" w:type="dxa"/>
          </w:tcPr>
          <w:p w14:paraId="7764D1A9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>
              <w:rPr>
                <w:rFonts w:cs="Arial"/>
                <w:b/>
                <w:bCs/>
                <w:color w:val="000000"/>
                <w:szCs w:val="23"/>
              </w:rPr>
              <w:t>Teaching</w:t>
            </w:r>
            <w:r w:rsidRPr="00550CAA">
              <w:rPr>
                <w:rFonts w:cs="Arial"/>
                <w:b/>
                <w:bCs/>
                <w:color w:val="000000"/>
                <w:szCs w:val="23"/>
              </w:rPr>
              <w:t xml:space="preserve"> Assistant</w:t>
            </w:r>
          </w:p>
        </w:tc>
      </w:tr>
      <w:tr w:rsidR="00DB112A" w:rsidRPr="00550CAA" w14:paraId="64D0C6A7" w14:textId="77777777" w:rsidTr="00963489">
        <w:trPr>
          <w:trHeight w:val="251"/>
        </w:trPr>
        <w:tc>
          <w:tcPr>
            <w:tcW w:w="1995" w:type="dxa"/>
          </w:tcPr>
          <w:p w14:paraId="4513311A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b/>
                <w:bCs/>
                <w:color w:val="000000"/>
                <w:szCs w:val="23"/>
              </w:rPr>
              <w:t>Grade</w:t>
            </w:r>
          </w:p>
        </w:tc>
        <w:tc>
          <w:tcPr>
            <w:tcW w:w="7956" w:type="dxa"/>
          </w:tcPr>
          <w:p w14:paraId="0C4F99ED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8B6BCE">
              <w:rPr>
                <w:rFonts w:cs="Arial"/>
                <w:color w:val="000000"/>
              </w:rPr>
              <w:t>1c point 2</w:t>
            </w:r>
          </w:p>
        </w:tc>
      </w:tr>
      <w:tr w:rsidR="00DB112A" w:rsidRPr="00550CAA" w14:paraId="6AB05273" w14:textId="77777777" w:rsidTr="00963489">
        <w:trPr>
          <w:trHeight w:val="113"/>
        </w:trPr>
        <w:tc>
          <w:tcPr>
            <w:tcW w:w="1995" w:type="dxa"/>
          </w:tcPr>
          <w:p w14:paraId="3861DF4B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b/>
                <w:bCs/>
                <w:color w:val="000000"/>
                <w:szCs w:val="23"/>
              </w:rPr>
              <w:t>Reports to</w:t>
            </w:r>
          </w:p>
        </w:tc>
        <w:tc>
          <w:tcPr>
            <w:tcW w:w="7956" w:type="dxa"/>
          </w:tcPr>
          <w:p w14:paraId="1DC005EF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>C</w:t>
            </w:r>
            <w:r>
              <w:rPr>
                <w:rFonts w:cs="Arial"/>
                <w:color w:val="000000"/>
                <w:szCs w:val="23"/>
              </w:rPr>
              <w:t>lass Teacher, SENDCO, SLT/Head  T</w:t>
            </w:r>
            <w:r w:rsidRPr="00550CAA">
              <w:rPr>
                <w:rFonts w:cs="Arial"/>
                <w:color w:val="000000"/>
                <w:szCs w:val="23"/>
              </w:rPr>
              <w:t>eacher</w:t>
            </w:r>
          </w:p>
        </w:tc>
      </w:tr>
      <w:tr w:rsidR="00DB112A" w:rsidRPr="00550CAA" w14:paraId="1B662667" w14:textId="77777777" w:rsidTr="00963489">
        <w:trPr>
          <w:trHeight w:val="113"/>
        </w:trPr>
        <w:tc>
          <w:tcPr>
            <w:tcW w:w="1995" w:type="dxa"/>
          </w:tcPr>
          <w:p w14:paraId="09580190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b/>
                <w:bCs/>
                <w:color w:val="000000"/>
                <w:szCs w:val="23"/>
              </w:rPr>
              <w:t xml:space="preserve">Responsible for </w:t>
            </w:r>
          </w:p>
        </w:tc>
        <w:tc>
          <w:tcPr>
            <w:tcW w:w="7956" w:type="dxa"/>
          </w:tcPr>
          <w:p w14:paraId="1040A77D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Other learning assistants/work experience </w:t>
            </w:r>
          </w:p>
        </w:tc>
      </w:tr>
      <w:tr w:rsidR="00DB112A" w:rsidRPr="00550CAA" w14:paraId="444666E5" w14:textId="77777777" w:rsidTr="00963489">
        <w:trPr>
          <w:trHeight w:val="113"/>
        </w:trPr>
        <w:tc>
          <w:tcPr>
            <w:tcW w:w="1995" w:type="dxa"/>
          </w:tcPr>
          <w:p w14:paraId="38DBF58A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b/>
                <w:bCs/>
                <w:color w:val="000000"/>
                <w:szCs w:val="23"/>
              </w:rPr>
              <w:t xml:space="preserve">Liaison with </w:t>
            </w:r>
          </w:p>
        </w:tc>
        <w:tc>
          <w:tcPr>
            <w:tcW w:w="7956" w:type="dxa"/>
          </w:tcPr>
          <w:p w14:paraId="69678AD8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>Teach</w:t>
            </w:r>
            <w:r>
              <w:rPr>
                <w:rFonts w:cs="Arial"/>
                <w:color w:val="000000"/>
                <w:szCs w:val="23"/>
              </w:rPr>
              <w:t>ing staff, support staff, Head T</w:t>
            </w:r>
            <w:r w:rsidRPr="00550CAA">
              <w:rPr>
                <w:rFonts w:cs="Arial"/>
                <w:color w:val="000000"/>
                <w:szCs w:val="23"/>
              </w:rPr>
              <w:t xml:space="preserve">eacher, pupils, parents </w:t>
            </w:r>
          </w:p>
        </w:tc>
      </w:tr>
      <w:tr w:rsidR="00DB112A" w:rsidRPr="00550CAA" w14:paraId="6F4C5935" w14:textId="77777777" w:rsidTr="00963489">
        <w:trPr>
          <w:trHeight w:val="390"/>
        </w:trPr>
        <w:tc>
          <w:tcPr>
            <w:tcW w:w="1995" w:type="dxa"/>
          </w:tcPr>
          <w:p w14:paraId="5BE644A5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b/>
                <w:bCs/>
                <w:color w:val="000000"/>
                <w:szCs w:val="23"/>
              </w:rPr>
              <w:t xml:space="preserve">Job Purpose </w:t>
            </w:r>
          </w:p>
        </w:tc>
        <w:tc>
          <w:tcPr>
            <w:tcW w:w="7956" w:type="dxa"/>
          </w:tcPr>
          <w:p w14:paraId="2BE44589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To work in partnership with class teachers to support learning in line with the national curriculum, codes of practice and School policies and procedures. </w:t>
            </w:r>
          </w:p>
        </w:tc>
      </w:tr>
      <w:tr w:rsidR="00DB112A" w:rsidRPr="00550CAA" w14:paraId="28A3DBDC" w14:textId="77777777" w:rsidTr="00963489">
        <w:trPr>
          <w:trHeight w:val="683"/>
        </w:trPr>
        <w:tc>
          <w:tcPr>
            <w:tcW w:w="1995" w:type="dxa"/>
          </w:tcPr>
          <w:p w14:paraId="5F07282F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>
              <w:rPr>
                <w:rFonts w:cs="Arial"/>
                <w:b/>
                <w:bCs/>
                <w:color w:val="000000"/>
                <w:szCs w:val="23"/>
              </w:rPr>
              <w:t>Head T</w:t>
            </w:r>
            <w:r w:rsidRPr="00550CAA">
              <w:rPr>
                <w:rFonts w:cs="Arial"/>
                <w:b/>
                <w:bCs/>
                <w:color w:val="000000"/>
                <w:szCs w:val="23"/>
              </w:rPr>
              <w:t xml:space="preserve">eacher Accountabilities </w:t>
            </w:r>
          </w:p>
        </w:tc>
        <w:tc>
          <w:tcPr>
            <w:tcW w:w="7956" w:type="dxa"/>
          </w:tcPr>
          <w:p w14:paraId="309D7C80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Working with individuals or small groups of children under the direction of teaching staff </w:t>
            </w:r>
          </w:p>
          <w:p w14:paraId="24BE03C8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Implement planned learning activities/teaching programmes as agreed with the teacher adjusting activities according to pupils’ responses as appropriate. </w:t>
            </w:r>
          </w:p>
        </w:tc>
      </w:tr>
      <w:tr w:rsidR="00DB112A" w:rsidRPr="00550CAA" w14:paraId="419905A6" w14:textId="77777777" w:rsidTr="00963489">
        <w:trPr>
          <w:trHeight w:val="3664"/>
        </w:trPr>
        <w:tc>
          <w:tcPr>
            <w:tcW w:w="1995" w:type="dxa"/>
          </w:tcPr>
          <w:p w14:paraId="31365659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b/>
                <w:bCs/>
                <w:color w:val="000000"/>
                <w:szCs w:val="23"/>
              </w:rPr>
              <w:t xml:space="preserve">Duties </w:t>
            </w:r>
          </w:p>
        </w:tc>
        <w:tc>
          <w:tcPr>
            <w:tcW w:w="7956" w:type="dxa"/>
          </w:tcPr>
          <w:p w14:paraId="0C9B5C7E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Establish positive relationships with pupils supported. </w:t>
            </w:r>
          </w:p>
          <w:p w14:paraId="3F37FE2D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Support pupils with activities which support literacy and numeracy skills </w:t>
            </w:r>
          </w:p>
          <w:p w14:paraId="621EEB39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Promote positive pupil behaviour in line with School policies and help keep pupils on task </w:t>
            </w:r>
          </w:p>
          <w:p w14:paraId="5732D29B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Interact with, and support pupils, according to individual needs and skills </w:t>
            </w:r>
          </w:p>
          <w:p w14:paraId="53C66989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Promote the inclusion and acceptance of children with special needs within the classroom ensuring access to lessons and their content through appropriate clarification, explanation and resources </w:t>
            </w:r>
          </w:p>
          <w:p w14:paraId="7DCB95D1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Participate in planning and evaluation of learning activities with the teacher, providing feedback to the teacher on pupil progress and behaviour </w:t>
            </w:r>
          </w:p>
          <w:p w14:paraId="063F6618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Monitor and record pupil activities as appropriate writing records and reports as required </w:t>
            </w:r>
          </w:p>
          <w:p w14:paraId="493C613D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Provide feedback to pupils in relation to attainment and progress under the guidance of the teacher </w:t>
            </w:r>
          </w:p>
          <w:p w14:paraId="2C6B35AE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To support learning by arranging/providing resources for </w:t>
            </w:r>
            <w:r>
              <w:rPr>
                <w:rFonts w:cs="Arial"/>
                <w:color w:val="000000"/>
                <w:szCs w:val="23"/>
              </w:rPr>
              <w:t>l</w:t>
            </w:r>
            <w:r w:rsidRPr="00550CAA">
              <w:rPr>
                <w:rFonts w:cs="Arial"/>
                <w:color w:val="000000"/>
                <w:szCs w:val="23"/>
              </w:rPr>
              <w:t xml:space="preserve">essons/activities under the direction of the teacher </w:t>
            </w:r>
          </w:p>
          <w:p w14:paraId="27F729DB" w14:textId="77777777" w:rsidR="00DB112A" w:rsidRPr="00550CA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To attend to pupils’ personal needs including help with social, welfare and health matters, including minor first aid. </w:t>
            </w:r>
          </w:p>
          <w:p w14:paraId="500D81A3" w14:textId="77777777" w:rsidR="00DB112A" w:rsidRDefault="00DB112A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 w:rsidRPr="00550CAA">
              <w:rPr>
                <w:rFonts w:cs="Arial"/>
                <w:color w:val="000000"/>
                <w:szCs w:val="23"/>
              </w:rPr>
              <w:t xml:space="preserve">To assist with the preparation, maintenance and control of stocks of materials and resources. </w:t>
            </w:r>
          </w:p>
          <w:p w14:paraId="31332434" w14:textId="77777777" w:rsidR="00AD13B2" w:rsidRPr="00AD13B2" w:rsidRDefault="00AD13B2" w:rsidP="00DB112A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>
              <w:rPr>
                <w:rFonts w:cs="Arial"/>
                <w:color w:val="000000"/>
                <w:szCs w:val="23"/>
              </w:rPr>
              <w:t xml:space="preserve">To </w:t>
            </w:r>
            <w:r>
              <w:t>display work effectively, and make and maintain basic teaching resources</w:t>
            </w:r>
          </w:p>
          <w:p w14:paraId="1200BE81" w14:textId="77777777" w:rsidR="00AD13B2" w:rsidRPr="00550CAA" w:rsidRDefault="00AD13B2" w:rsidP="00DE46A8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450"/>
              <w:rPr>
                <w:rFonts w:cs="Arial"/>
                <w:color w:val="000000"/>
                <w:szCs w:val="23"/>
              </w:rPr>
            </w:pPr>
            <w:r>
              <w:t>To support students in learning outside of the classroom including educational trips and visits</w:t>
            </w:r>
          </w:p>
        </w:tc>
      </w:tr>
      <w:tr w:rsidR="00DB112A" w:rsidRPr="00550CAA" w14:paraId="071FF0BE" w14:textId="77777777" w:rsidTr="00DB112A">
        <w:trPr>
          <w:trHeight w:val="557"/>
        </w:trPr>
        <w:tc>
          <w:tcPr>
            <w:tcW w:w="1995" w:type="dxa"/>
          </w:tcPr>
          <w:p w14:paraId="267A8048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  <w:szCs w:val="23"/>
              </w:rPr>
            </w:pPr>
            <w:r>
              <w:rPr>
                <w:rFonts w:cs="Arial"/>
                <w:b/>
                <w:bCs/>
                <w:color w:val="000000"/>
                <w:szCs w:val="23"/>
              </w:rPr>
              <w:t>General</w:t>
            </w:r>
          </w:p>
        </w:tc>
        <w:tc>
          <w:tcPr>
            <w:tcW w:w="7956" w:type="dxa"/>
          </w:tcPr>
          <w:tbl>
            <w:tblPr>
              <w:tblW w:w="0" w:type="auto"/>
              <w:tblInd w:w="11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663"/>
            </w:tblGrid>
            <w:tr w:rsidR="00DB112A" w:rsidRPr="00550CAA" w14:paraId="53DD121F" w14:textId="77777777" w:rsidTr="00DB112A">
              <w:trPr>
                <w:trHeight w:val="567"/>
              </w:trPr>
              <w:tc>
                <w:tcPr>
                  <w:tcW w:w="7663" w:type="dxa"/>
                </w:tcPr>
                <w:p w14:paraId="44980EDE" w14:textId="77777777" w:rsidR="00DB112A" w:rsidRPr="00550CAA" w:rsidRDefault="00DB112A" w:rsidP="00DB112A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Arial"/>
                      <w:color w:val="000000"/>
                      <w:szCs w:val="23"/>
                    </w:rPr>
                  </w:pPr>
                  <w:r w:rsidRPr="00550CAA">
                    <w:rPr>
                      <w:rFonts w:cs="Arial"/>
                      <w:color w:val="000000"/>
                      <w:szCs w:val="23"/>
                    </w:rPr>
                    <w:t xml:space="preserve">To understand and apply School policies in relation to health, safety and welfare </w:t>
                  </w:r>
                </w:p>
                <w:p w14:paraId="187F23C8" w14:textId="77777777" w:rsidR="00DB112A" w:rsidRPr="00550CAA" w:rsidRDefault="00DB112A" w:rsidP="00DB112A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Arial"/>
                      <w:color w:val="000000"/>
                      <w:szCs w:val="23"/>
                    </w:rPr>
                  </w:pPr>
                  <w:r w:rsidRPr="00550CAA">
                    <w:rPr>
                      <w:rFonts w:cs="Arial"/>
                      <w:color w:val="000000"/>
                      <w:szCs w:val="23"/>
                    </w:rPr>
                    <w:t xml:space="preserve">Attend relevant training and take responsibility for own development </w:t>
                  </w:r>
                </w:p>
                <w:p w14:paraId="608C6DEC" w14:textId="77777777" w:rsidR="00DB112A" w:rsidRPr="00550CAA" w:rsidRDefault="00DB112A" w:rsidP="00DB112A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Arial"/>
                      <w:color w:val="000000"/>
                      <w:szCs w:val="23"/>
                    </w:rPr>
                  </w:pPr>
                  <w:r w:rsidRPr="00550CAA">
                    <w:rPr>
                      <w:rFonts w:cs="Arial"/>
                      <w:color w:val="000000"/>
                      <w:szCs w:val="23"/>
                    </w:rPr>
                    <w:t xml:space="preserve">Attend relevant School meetings as required </w:t>
                  </w:r>
                </w:p>
                <w:p w14:paraId="0661CE68" w14:textId="77777777" w:rsidR="00DB112A" w:rsidRPr="00550CAA" w:rsidRDefault="00DB112A" w:rsidP="00DB112A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Arial"/>
                      <w:color w:val="000000"/>
                      <w:szCs w:val="23"/>
                    </w:rPr>
                  </w:pPr>
                  <w:r w:rsidRPr="00550CAA">
                    <w:rPr>
                      <w:rFonts w:cs="Arial"/>
                      <w:color w:val="000000"/>
                      <w:szCs w:val="23"/>
                    </w:rPr>
                    <w:t xml:space="preserve">To respect confidentiality at all times </w:t>
                  </w:r>
                </w:p>
                <w:p w14:paraId="71380CD2" w14:textId="77777777" w:rsidR="00DB112A" w:rsidRPr="00550CAA" w:rsidRDefault="00DB112A" w:rsidP="00DB112A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Arial"/>
                      <w:color w:val="000000"/>
                      <w:szCs w:val="23"/>
                    </w:rPr>
                  </w:pPr>
                  <w:r w:rsidRPr="00550CAA">
                    <w:rPr>
                      <w:rFonts w:cs="Arial"/>
                      <w:color w:val="000000"/>
                      <w:szCs w:val="23"/>
                    </w:rPr>
                    <w:t xml:space="preserve">To participate in the performance and development review process, taking personal responsibility for identification of learning, development and training opportunities in discussion with line manager. </w:t>
                  </w:r>
                </w:p>
                <w:p w14:paraId="0E50D877" w14:textId="77777777" w:rsidR="00DB112A" w:rsidRPr="00550CAA" w:rsidRDefault="00DB112A" w:rsidP="00DB112A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Arial"/>
                      <w:color w:val="000000"/>
                      <w:szCs w:val="23"/>
                    </w:rPr>
                  </w:pPr>
                  <w:r w:rsidRPr="00550CAA">
                    <w:rPr>
                      <w:rFonts w:cs="Arial"/>
                      <w:color w:val="000000"/>
                      <w:szCs w:val="23"/>
                    </w:rPr>
                    <w:t xml:space="preserve">To comply with individual responsibilities, in accordance with the role, for health &amp; safety and Safeguarding in the workplace </w:t>
                  </w:r>
                </w:p>
                <w:p w14:paraId="4E8D1097" w14:textId="77777777" w:rsidR="00DB112A" w:rsidRPr="00550CAA" w:rsidRDefault="00DB112A" w:rsidP="00DB112A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Arial"/>
                      <w:color w:val="000000"/>
                      <w:szCs w:val="23"/>
                    </w:rPr>
                  </w:pPr>
                  <w:r w:rsidRPr="00550CAA">
                    <w:rPr>
                      <w:rFonts w:cs="Arial"/>
                      <w:color w:val="000000"/>
                      <w:szCs w:val="23"/>
                    </w:rPr>
                    <w:t xml:space="preserve">Ensure that all duties and services provided are in accordance with the School’s Equal Opportunities Policy </w:t>
                  </w:r>
                </w:p>
                <w:p w14:paraId="14C25603" w14:textId="77777777" w:rsidR="00DB112A" w:rsidRPr="00AD13B2" w:rsidRDefault="00DB112A" w:rsidP="00963489">
                  <w:pPr>
                    <w:pStyle w:val="ListParagraph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ind w:left="351"/>
                    <w:rPr>
                      <w:rFonts w:cs="Arial"/>
                      <w:color w:val="000000"/>
                      <w:szCs w:val="23"/>
                    </w:rPr>
                  </w:pPr>
                  <w:r w:rsidRPr="00AD13B2">
                    <w:rPr>
                      <w:rFonts w:cs="Arial"/>
                      <w:color w:val="000000"/>
                      <w:szCs w:val="23"/>
                    </w:rPr>
                    <w:t xml:space="preserve">The Governing Body is committed to safeguarding and promoting the welfare of children and young people and expects all staff and volunteers to share in this commitment. </w:t>
                  </w:r>
                </w:p>
                <w:p w14:paraId="7E6A6CCE" w14:textId="77777777" w:rsidR="00DB112A" w:rsidRPr="00550CAA" w:rsidRDefault="00DB112A" w:rsidP="0096348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cs="Arial"/>
                      <w:color w:val="000000"/>
                      <w:szCs w:val="23"/>
                    </w:rPr>
                  </w:pPr>
                  <w:r w:rsidRPr="00550CAA">
                    <w:rPr>
                      <w:rFonts w:cs="Arial"/>
                      <w:color w:val="000000"/>
                      <w:szCs w:val="23"/>
                    </w:rPr>
                    <w:t xml:space="preserve">The duties above are neither exclusive nor exhaustive and the postholder may be required by the Head </w:t>
                  </w:r>
                  <w:r>
                    <w:rPr>
                      <w:rFonts w:cs="Arial"/>
                      <w:color w:val="000000"/>
                      <w:szCs w:val="23"/>
                    </w:rPr>
                    <w:t>T</w:t>
                  </w:r>
                  <w:r w:rsidRPr="00550CAA">
                    <w:rPr>
                      <w:rFonts w:cs="Arial"/>
                      <w:color w:val="000000"/>
                      <w:szCs w:val="23"/>
                    </w:rPr>
                    <w:t>eacher to carry out appropriate duties within the context of the job, skills and grade.</w:t>
                  </w:r>
                </w:p>
              </w:tc>
            </w:tr>
          </w:tbl>
          <w:p w14:paraId="630D0FB1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  <w:szCs w:val="23"/>
              </w:rPr>
            </w:pPr>
          </w:p>
        </w:tc>
      </w:tr>
    </w:tbl>
    <w:p w14:paraId="6F634AAA" w14:textId="77777777" w:rsidR="00DB112A" w:rsidRDefault="00DB112A"/>
    <w:p w14:paraId="4F344AF3" w14:textId="77777777" w:rsidR="00DB112A" w:rsidRDefault="00DB112A"/>
    <w:p w14:paraId="242C3B66" w14:textId="77777777" w:rsidR="00DB112A" w:rsidRDefault="00DB112A" w:rsidP="00DB112A">
      <w:pPr>
        <w:jc w:val="center"/>
        <w:rPr>
          <w:b/>
          <w:u w:val="single"/>
        </w:rPr>
      </w:pPr>
      <w:r w:rsidRPr="00550CAA">
        <w:rPr>
          <w:b/>
          <w:u w:val="single"/>
        </w:rPr>
        <w:t>Personal Specification</w:t>
      </w:r>
    </w:p>
    <w:tbl>
      <w:tblPr>
        <w:tblStyle w:val="TableGrid"/>
        <w:tblW w:w="10047" w:type="dxa"/>
        <w:tblLayout w:type="fixed"/>
        <w:tblLook w:val="0000" w:firstRow="0" w:lastRow="0" w:firstColumn="0" w:lastColumn="0" w:noHBand="0" w:noVBand="0"/>
      </w:tblPr>
      <w:tblGrid>
        <w:gridCol w:w="2093"/>
        <w:gridCol w:w="2126"/>
        <w:gridCol w:w="1134"/>
        <w:gridCol w:w="4694"/>
      </w:tblGrid>
      <w:tr w:rsidR="00DB112A" w:rsidRPr="00550CAA" w14:paraId="1E0F8036" w14:textId="77777777" w:rsidTr="00DE46A8">
        <w:trPr>
          <w:trHeight w:val="114"/>
        </w:trPr>
        <w:tc>
          <w:tcPr>
            <w:tcW w:w="2093" w:type="dxa"/>
          </w:tcPr>
          <w:p w14:paraId="4FEF79D7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550CAA">
              <w:rPr>
                <w:rFonts w:cs="Arial"/>
                <w:b/>
                <w:color w:val="000000"/>
              </w:rPr>
              <w:t>General Heading</w:t>
            </w:r>
          </w:p>
        </w:tc>
        <w:tc>
          <w:tcPr>
            <w:tcW w:w="2126" w:type="dxa"/>
          </w:tcPr>
          <w:p w14:paraId="31221961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>Detail</w:t>
            </w:r>
          </w:p>
        </w:tc>
        <w:tc>
          <w:tcPr>
            <w:tcW w:w="1134" w:type="dxa"/>
          </w:tcPr>
          <w:p w14:paraId="043463C7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>
              <w:rPr>
                <w:rFonts w:cs="Arial"/>
                <w:b/>
                <w:color w:val="000000"/>
              </w:rPr>
              <w:t xml:space="preserve">E = Essential D = </w:t>
            </w:r>
            <w:r w:rsidRPr="00550CAA">
              <w:rPr>
                <w:rFonts w:cs="Arial"/>
                <w:b/>
                <w:color w:val="000000"/>
              </w:rPr>
              <w:t>Desirable</w:t>
            </w:r>
          </w:p>
        </w:tc>
        <w:tc>
          <w:tcPr>
            <w:tcW w:w="4694" w:type="dxa"/>
          </w:tcPr>
          <w:p w14:paraId="68E46BFC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>Examples</w:t>
            </w:r>
          </w:p>
        </w:tc>
      </w:tr>
      <w:tr w:rsidR="00DB112A" w:rsidRPr="00550CAA" w14:paraId="38F7E5CB" w14:textId="77777777" w:rsidTr="00DE46A8">
        <w:trPr>
          <w:trHeight w:val="678"/>
        </w:trPr>
        <w:tc>
          <w:tcPr>
            <w:tcW w:w="2093" w:type="dxa"/>
            <w:vMerge w:val="restart"/>
          </w:tcPr>
          <w:p w14:paraId="53B64D0A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Qualifications &amp; Experience </w:t>
            </w:r>
          </w:p>
        </w:tc>
        <w:tc>
          <w:tcPr>
            <w:tcW w:w="2126" w:type="dxa"/>
          </w:tcPr>
          <w:p w14:paraId="13B66608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 xml:space="preserve">Specific </w:t>
            </w:r>
            <w:r w:rsidRPr="00550CAA">
              <w:rPr>
                <w:rFonts w:cs="Arial"/>
                <w:color w:val="000000"/>
              </w:rPr>
              <w:t xml:space="preserve">experience </w:t>
            </w:r>
          </w:p>
        </w:tc>
        <w:tc>
          <w:tcPr>
            <w:tcW w:w="1134" w:type="dxa"/>
          </w:tcPr>
          <w:p w14:paraId="5774FBE0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E </w:t>
            </w:r>
          </w:p>
        </w:tc>
        <w:tc>
          <w:tcPr>
            <w:tcW w:w="4694" w:type="dxa"/>
          </w:tcPr>
          <w:p w14:paraId="3DEF9857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Successful experience wo</w:t>
            </w:r>
            <w:r w:rsidR="00E82189">
              <w:rPr>
                <w:rFonts w:cs="Arial"/>
                <w:color w:val="000000"/>
              </w:rPr>
              <w:t>rking with children in a school and/or Early Ye</w:t>
            </w:r>
            <w:r w:rsidRPr="00550CAA">
              <w:rPr>
                <w:rFonts w:cs="Arial"/>
                <w:color w:val="000000"/>
              </w:rPr>
              <w:t xml:space="preserve">ars environment </w:t>
            </w:r>
          </w:p>
          <w:p w14:paraId="2BB424E3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DB112A" w:rsidRPr="00550CAA" w14:paraId="7529C9B5" w14:textId="77777777" w:rsidTr="00DE46A8">
        <w:trPr>
          <w:trHeight w:val="678"/>
        </w:trPr>
        <w:tc>
          <w:tcPr>
            <w:tcW w:w="2093" w:type="dxa"/>
            <w:vMerge/>
          </w:tcPr>
          <w:p w14:paraId="1937619C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126" w:type="dxa"/>
          </w:tcPr>
          <w:p w14:paraId="7CA84E5F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Q</w:t>
            </w:r>
            <w:r w:rsidRPr="00550CAA">
              <w:rPr>
                <w:rFonts w:cs="Arial"/>
                <w:color w:val="000000"/>
              </w:rPr>
              <w:t>ualifications</w:t>
            </w:r>
          </w:p>
        </w:tc>
        <w:tc>
          <w:tcPr>
            <w:tcW w:w="1134" w:type="dxa"/>
          </w:tcPr>
          <w:p w14:paraId="5FD39543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D</w:t>
            </w:r>
          </w:p>
        </w:tc>
        <w:tc>
          <w:tcPr>
            <w:tcW w:w="4694" w:type="dxa"/>
          </w:tcPr>
          <w:p w14:paraId="531203D4" w14:textId="77777777" w:rsidR="00DB112A" w:rsidRPr="00550CAA" w:rsidRDefault="00DB112A" w:rsidP="00E821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071BB9">
              <w:rPr>
                <w:rFonts w:cs="Arial"/>
                <w:color w:val="000000"/>
              </w:rPr>
              <w:t xml:space="preserve">Educated to </w:t>
            </w:r>
            <w:r w:rsidR="00E82189">
              <w:rPr>
                <w:rFonts w:cs="Arial"/>
                <w:color w:val="000000"/>
              </w:rPr>
              <w:t>NVQ Level 2 in learning support and/or Early Y</w:t>
            </w:r>
            <w:r w:rsidRPr="00071BB9">
              <w:rPr>
                <w:rFonts w:cs="Arial"/>
                <w:color w:val="000000"/>
              </w:rPr>
              <w:t>ears, NNEB or equivalent qualification/experience</w:t>
            </w:r>
          </w:p>
        </w:tc>
      </w:tr>
      <w:tr w:rsidR="00DB112A" w:rsidRPr="00550CAA" w14:paraId="2187B72A" w14:textId="77777777" w:rsidTr="00DE46A8">
        <w:trPr>
          <w:trHeight w:val="396"/>
        </w:trPr>
        <w:tc>
          <w:tcPr>
            <w:tcW w:w="2093" w:type="dxa"/>
            <w:vMerge/>
          </w:tcPr>
          <w:p w14:paraId="5F2C21F5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3B1FA1ED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Knowledge of relevant policies and procedures</w:t>
            </w:r>
          </w:p>
        </w:tc>
        <w:tc>
          <w:tcPr>
            <w:tcW w:w="1134" w:type="dxa"/>
          </w:tcPr>
          <w:p w14:paraId="4793C67B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D </w:t>
            </w:r>
          </w:p>
        </w:tc>
        <w:tc>
          <w:tcPr>
            <w:tcW w:w="4694" w:type="dxa"/>
          </w:tcPr>
          <w:p w14:paraId="0B323E2B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Basic knowledge of First Aid and understanding of the School policies &amp; procedures/Paediatric Frist Aid qualified </w:t>
            </w:r>
          </w:p>
        </w:tc>
      </w:tr>
      <w:tr w:rsidR="00DB112A" w:rsidRPr="00550CAA" w14:paraId="12769EDF" w14:textId="77777777" w:rsidTr="00DE46A8">
        <w:trPr>
          <w:trHeight w:val="257"/>
        </w:trPr>
        <w:tc>
          <w:tcPr>
            <w:tcW w:w="2093" w:type="dxa"/>
            <w:vMerge/>
          </w:tcPr>
          <w:p w14:paraId="6E8A7AEE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519AF0E6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Literacy</w:t>
            </w:r>
          </w:p>
        </w:tc>
        <w:tc>
          <w:tcPr>
            <w:tcW w:w="1134" w:type="dxa"/>
          </w:tcPr>
          <w:p w14:paraId="40188BE2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E </w:t>
            </w:r>
          </w:p>
        </w:tc>
        <w:tc>
          <w:tcPr>
            <w:tcW w:w="4694" w:type="dxa"/>
          </w:tcPr>
          <w:p w14:paraId="08BB3F43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Good reading and writing skills (National qualification Grade C or equivalent ) </w:t>
            </w:r>
          </w:p>
        </w:tc>
      </w:tr>
      <w:tr w:rsidR="00DB112A" w:rsidRPr="00550CAA" w14:paraId="0639F0D2" w14:textId="77777777" w:rsidTr="00DE46A8">
        <w:trPr>
          <w:trHeight w:val="256"/>
        </w:trPr>
        <w:tc>
          <w:tcPr>
            <w:tcW w:w="2093" w:type="dxa"/>
            <w:vMerge/>
          </w:tcPr>
          <w:p w14:paraId="6BB986F5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477B5CD0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Numeracy</w:t>
            </w:r>
          </w:p>
        </w:tc>
        <w:tc>
          <w:tcPr>
            <w:tcW w:w="1134" w:type="dxa"/>
          </w:tcPr>
          <w:p w14:paraId="62A4827C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E </w:t>
            </w:r>
          </w:p>
        </w:tc>
        <w:tc>
          <w:tcPr>
            <w:tcW w:w="4694" w:type="dxa"/>
          </w:tcPr>
          <w:p w14:paraId="5C2EB09A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Good numeracy skills (National qualification Grade C or equivalent ) </w:t>
            </w:r>
          </w:p>
        </w:tc>
      </w:tr>
      <w:tr w:rsidR="00DB112A" w:rsidRPr="00550CAA" w14:paraId="2B28B037" w14:textId="77777777" w:rsidTr="00DE46A8">
        <w:trPr>
          <w:trHeight w:val="115"/>
        </w:trPr>
        <w:tc>
          <w:tcPr>
            <w:tcW w:w="2093" w:type="dxa"/>
            <w:vMerge/>
          </w:tcPr>
          <w:p w14:paraId="77D858D7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41D524EB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Technology</w:t>
            </w:r>
          </w:p>
        </w:tc>
        <w:tc>
          <w:tcPr>
            <w:tcW w:w="1134" w:type="dxa"/>
          </w:tcPr>
          <w:p w14:paraId="28F62C1B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D </w:t>
            </w:r>
          </w:p>
        </w:tc>
        <w:tc>
          <w:tcPr>
            <w:tcW w:w="4694" w:type="dxa"/>
          </w:tcPr>
          <w:p w14:paraId="0706CE65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Knowledge of basic computing</w:t>
            </w:r>
            <w:r w:rsidRPr="00550CAA">
              <w:rPr>
                <w:rFonts w:cs="Arial"/>
                <w:color w:val="000000"/>
              </w:rPr>
              <w:t xml:space="preserve"> to support learning </w:t>
            </w:r>
          </w:p>
        </w:tc>
      </w:tr>
      <w:tr w:rsidR="00DB112A" w:rsidRPr="00550CAA" w14:paraId="176ECC8E" w14:textId="77777777" w:rsidTr="00DE46A8">
        <w:trPr>
          <w:trHeight w:val="256"/>
        </w:trPr>
        <w:tc>
          <w:tcPr>
            <w:tcW w:w="2093" w:type="dxa"/>
            <w:vMerge w:val="restart"/>
          </w:tcPr>
          <w:p w14:paraId="52FCF84F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Communication </w:t>
            </w:r>
          </w:p>
          <w:p w14:paraId="4DCECFBB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  <w:p w14:paraId="12041B64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429B98BB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Written </w:t>
            </w:r>
          </w:p>
        </w:tc>
        <w:tc>
          <w:tcPr>
            <w:tcW w:w="1134" w:type="dxa"/>
          </w:tcPr>
          <w:p w14:paraId="663F09C2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D </w:t>
            </w:r>
          </w:p>
        </w:tc>
        <w:tc>
          <w:tcPr>
            <w:tcW w:w="4694" w:type="dxa"/>
          </w:tcPr>
          <w:p w14:paraId="1B6650CA" w14:textId="77777777" w:rsidR="00DB112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Ability to read, write &amp; understand basic reports </w:t>
            </w:r>
          </w:p>
          <w:p w14:paraId="3F360BC8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</w:tr>
      <w:tr w:rsidR="00DB112A" w:rsidRPr="00550CAA" w14:paraId="69C1EBC0" w14:textId="77777777" w:rsidTr="00DE46A8">
        <w:trPr>
          <w:trHeight w:val="256"/>
        </w:trPr>
        <w:tc>
          <w:tcPr>
            <w:tcW w:w="2093" w:type="dxa"/>
            <w:vMerge/>
          </w:tcPr>
          <w:p w14:paraId="10AA0F59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671B7FCE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Verbal</w:t>
            </w:r>
          </w:p>
        </w:tc>
        <w:tc>
          <w:tcPr>
            <w:tcW w:w="1134" w:type="dxa"/>
          </w:tcPr>
          <w:p w14:paraId="2502DDB3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E </w:t>
            </w:r>
          </w:p>
        </w:tc>
        <w:tc>
          <w:tcPr>
            <w:tcW w:w="4694" w:type="dxa"/>
          </w:tcPr>
          <w:p w14:paraId="79FFEA06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Ability to communicate information clearly and coherently; ability to listen effectively </w:t>
            </w:r>
          </w:p>
        </w:tc>
      </w:tr>
      <w:tr w:rsidR="00DB112A" w:rsidRPr="00550CAA" w14:paraId="3B1DD286" w14:textId="77777777" w:rsidTr="00DE46A8">
        <w:trPr>
          <w:trHeight w:val="256"/>
        </w:trPr>
        <w:tc>
          <w:tcPr>
            <w:tcW w:w="2093" w:type="dxa"/>
            <w:vMerge/>
          </w:tcPr>
          <w:p w14:paraId="4F7E2374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3522F8E6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Languages</w:t>
            </w:r>
          </w:p>
        </w:tc>
        <w:tc>
          <w:tcPr>
            <w:tcW w:w="1134" w:type="dxa"/>
          </w:tcPr>
          <w:p w14:paraId="19B36EA4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E </w:t>
            </w:r>
          </w:p>
        </w:tc>
        <w:tc>
          <w:tcPr>
            <w:tcW w:w="4694" w:type="dxa"/>
          </w:tcPr>
          <w:p w14:paraId="13A85050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Overcome communication barriers with children and adults </w:t>
            </w:r>
          </w:p>
        </w:tc>
      </w:tr>
      <w:tr w:rsidR="00DB112A" w:rsidRPr="00550CAA" w14:paraId="3C6C9E8D" w14:textId="77777777" w:rsidTr="00DE46A8">
        <w:trPr>
          <w:trHeight w:val="256"/>
        </w:trPr>
        <w:tc>
          <w:tcPr>
            <w:tcW w:w="2093" w:type="dxa"/>
            <w:vMerge/>
          </w:tcPr>
          <w:p w14:paraId="022220C5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724FE0FB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Negotiating</w:t>
            </w:r>
          </w:p>
        </w:tc>
        <w:tc>
          <w:tcPr>
            <w:tcW w:w="1134" w:type="dxa"/>
          </w:tcPr>
          <w:p w14:paraId="7D76FEF5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D </w:t>
            </w:r>
          </w:p>
        </w:tc>
        <w:tc>
          <w:tcPr>
            <w:tcW w:w="4694" w:type="dxa"/>
          </w:tcPr>
          <w:p w14:paraId="592004FF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Consult with children and their families and carers and other adults </w:t>
            </w:r>
          </w:p>
        </w:tc>
      </w:tr>
      <w:tr w:rsidR="00DB112A" w:rsidRPr="00550CAA" w14:paraId="6F0B2564" w14:textId="77777777" w:rsidTr="00DE46A8">
        <w:trPr>
          <w:trHeight w:val="396"/>
        </w:trPr>
        <w:tc>
          <w:tcPr>
            <w:tcW w:w="2093" w:type="dxa"/>
            <w:vMerge w:val="restart"/>
          </w:tcPr>
          <w:p w14:paraId="2E0B60FD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Working with children </w:t>
            </w:r>
          </w:p>
        </w:tc>
        <w:tc>
          <w:tcPr>
            <w:tcW w:w="2126" w:type="dxa"/>
          </w:tcPr>
          <w:p w14:paraId="0594949E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Behaviour Management </w:t>
            </w:r>
          </w:p>
        </w:tc>
        <w:tc>
          <w:tcPr>
            <w:tcW w:w="1134" w:type="dxa"/>
          </w:tcPr>
          <w:p w14:paraId="3016288C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E </w:t>
            </w:r>
          </w:p>
        </w:tc>
        <w:tc>
          <w:tcPr>
            <w:tcW w:w="4694" w:type="dxa"/>
          </w:tcPr>
          <w:p w14:paraId="5D1E50B5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Understand and implement the school’s behaviour management &amp; anti-bullying policy </w:t>
            </w:r>
          </w:p>
        </w:tc>
      </w:tr>
      <w:tr w:rsidR="00DB112A" w:rsidRPr="00550CAA" w14:paraId="526EBD4A" w14:textId="77777777" w:rsidTr="00DE46A8">
        <w:trPr>
          <w:trHeight w:val="256"/>
        </w:trPr>
        <w:tc>
          <w:tcPr>
            <w:tcW w:w="2093" w:type="dxa"/>
            <w:vMerge/>
          </w:tcPr>
          <w:p w14:paraId="19A64DEA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1C07C2BB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Child Development </w:t>
            </w:r>
          </w:p>
        </w:tc>
        <w:tc>
          <w:tcPr>
            <w:tcW w:w="1134" w:type="dxa"/>
          </w:tcPr>
          <w:p w14:paraId="70C646AA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E </w:t>
            </w:r>
          </w:p>
        </w:tc>
        <w:tc>
          <w:tcPr>
            <w:tcW w:w="4694" w:type="dxa"/>
          </w:tcPr>
          <w:p w14:paraId="0191D395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Ability to understand and support children with developmental difficulty or disability </w:t>
            </w:r>
          </w:p>
        </w:tc>
      </w:tr>
      <w:tr w:rsidR="00AD13B2" w:rsidRPr="00550CAA" w14:paraId="41DB795B" w14:textId="77777777" w:rsidTr="00DE46A8">
        <w:trPr>
          <w:trHeight w:val="256"/>
        </w:trPr>
        <w:tc>
          <w:tcPr>
            <w:tcW w:w="2093" w:type="dxa"/>
            <w:vMerge/>
          </w:tcPr>
          <w:p w14:paraId="7D60A8A1" w14:textId="77777777" w:rsidR="00AD13B2" w:rsidRPr="00550CAA" w:rsidRDefault="00AD13B2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0032319C" w14:textId="77777777" w:rsidR="00AD13B2" w:rsidRPr="00550CAA" w:rsidRDefault="00AD13B2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Class Support</w:t>
            </w:r>
          </w:p>
        </w:tc>
        <w:tc>
          <w:tcPr>
            <w:tcW w:w="1134" w:type="dxa"/>
          </w:tcPr>
          <w:p w14:paraId="20A5F0BC" w14:textId="77777777" w:rsidR="00AD13B2" w:rsidRPr="00550CAA" w:rsidRDefault="00AD13B2" w:rsidP="00963489">
            <w:pPr>
              <w:autoSpaceDE w:val="0"/>
              <w:autoSpaceDN w:val="0"/>
              <w:adjustRightInd w:val="0"/>
              <w:rPr>
                <w:rFonts w:cs="Arial"/>
                <w:b/>
                <w:bCs/>
                <w:color w:val="000000"/>
              </w:rPr>
            </w:pPr>
            <w:r>
              <w:rPr>
                <w:rFonts w:cs="Arial"/>
                <w:b/>
                <w:bCs/>
                <w:color w:val="000000"/>
              </w:rPr>
              <w:t>E</w:t>
            </w:r>
          </w:p>
        </w:tc>
        <w:tc>
          <w:tcPr>
            <w:tcW w:w="4694" w:type="dxa"/>
          </w:tcPr>
          <w:p w14:paraId="19112595" w14:textId="77777777" w:rsidR="00AD13B2" w:rsidRPr="00550CAA" w:rsidRDefault="00AD13B2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>
              <w:t>Explain tasks simply and clearly and foster independence</w:t>
            </w:r>
          </w:p>
        </w:tc>
      </w:tr>
      <w:tr w:rsidR="00DB112A" w:rsidRPr="00550CAA" w14:paraId="679640ED" w14:textId="77777777" w:rsidTr="00DE46A8">
        <w:trPr>
          <w:trHeight w:val="397"/>
        </w:trPr>
        <w:tc>
          <w:tcPr>
            <w:tcW w:w="2093" w:type="dxa"/>
            <w:vMerge/>
          </w:tcPr>
          <w:p w14:paraId="1BCB62B1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6495D07A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Curriculum</w:t>
            </w:r>
          </w:p>
        </w:tc>
        <w:tc>
          <w:tcPr>
            <w:tcW w:w="1134" w:type="dxa"/>
          </w:tcPr>
          <w:p w14:paraId="626BD0A7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E </w:t>
            </w:r>
          </w:p>
        </w:tc>
        <w:tc>
          <w:tcPr>
            <w:tcW w:w="4694" w:type="dxa"/>
          </w:tcPr>
          <w:p w14:paraId="5D308BEE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Good understanding of the general aspect of child development &amp; Early Years </w:t>
            </w:r>
          </w:p>
          <w:p w14:paraId="2A750D91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Ability to assess progress and performance </w:t>
            </w:r>
          </w:p>
        </w:tc>
      </w:tr>
      <w:tr w:rsidR="00DB112A" w:rsidRPr="00550CAA" w14:paraId="550ABFED" w14:textId="77777777" w:rsidTr="00DE46A8">
        <w:trPr>
          <w:trHeight w:val="255"/>
        </w:trPr>
        <w:tc>
          <w:tcPr>
            <w:tcW w:w="2093" w:type="dxa"/>
            <w:vMerge/>
          </w:tcPr>
          <w:p w14:paraId="0A45A85B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2D585FE2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Health &amp; Well being</w:t>
            </w:r>
          </w:p>
        </w:tc>
        <w:tc>
          <w:tcPr>
            <w:tcW w:w="1134" w:type="dxa"/>
          </w:tcPr>
          <w:p w14:paraId="32633D1D" w14:textId="77777777" w:rsidR="00DB112A" w:rsidRPr="0087404E" w:rsidRDefault="00DB112A" w:rsidP="00963489">
            <w:pPr>
              <w:autoSpaceDE w:val="0"/>
              <w:autoSpaceDN w:val="0"/>
              <w:adjustRightInd w:val="0"/>
              <w:rPr>
                <w:rFonts w:cs="Arial"/>
                <w:b/>
                <w:color w:val="000000"/>
              </w:rPr>
            </w:pPr>
            <w:r w:rsidRPr="0087404E">
              <w:rPr>
                <w:rFonts w:cs="Arial"/>
                <w:b/>
                <w:color w:val="000000"/>
              </w:rPr>
              <w:t>D</w:t>
            </w:r>
          </w:p>
        </w:tc>
        <w:tc>
          <w:tcPr>
            <w:tcW w:w="4694" w:type="dxa"/>
          </w:tcPr>
          <w:p w14:paraId="242C5D79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Understand and support the importance of physical and emotional wellbeing</w:t>
            </w:r>
          </w:p>
        </w:tc>
      </w:tr>
      <w:tr w:rsidR="00DB112A" w:rsidRPr="00550CAA" w14:paraId="477D3621" w14:textId="77777777" w:rsidTr="00DE46A8">
        <w:trPr>
          <w:trHeight w:val="536"/>
        </w:trPr>
        <w:tc>
          <w:tcPr>
            <w:tcW w:w="2093" w:type="dxa"/>
            <w:vMerge w:val="restart"/>
          </w:tcPr>
          <w:p w14:paraId="1871C031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Working with others </w:t>
            </w:r>
          </w:p>
        </w:tc>
        <w:tc>
          <w:tcPr>
            <w:tcW w:w="2126" w:type="dxa"/>
          </w:tcPr>
          <w:p w14:paraId="5EE6CA27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Working with partners </w:t>
            </w:r>
          </w:p>
        </w:tc>
        <w:tc>
          <w:tcPr>
            <w:tcW w:w="1134" w:type="dxa"/>
          </w:tcPr>
          <w:p w14:paraId="56E61667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E </w:t>
            </w:r>
          </w:p>
        </w:tc>
        <w:tc>
          <w:tcPr>
            <w:tcW w:w="4694" w:type="dxa"/>
          </w:tcPr>
          <w:p w14:paraId="53F65E42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Understand the role of others working in and with the school </w:t>
            </w:r>
          </w:p>
          <w:p w14:paraId="2D8AF8F2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Understand and value the role of parents and carers in supporting children </w:t>
            </w:r>
          </w:p>
        </w:tc>
      </w:tr>
      <w:tr w:rsidR="00DB112A" w:rsidRPr="00550CAA" w14:paraId="73F0A328" w14:textId="77777777" w:rsidTr="00DE46A8">
        <w:trPr>
          <w:trHeight w:val="125"/>
        </w:trPr>
        <w:tc>
          <w:tcPr>
            <w:tcW w:w="2093" w:type="dxa"/>
            <w:vMerge/>
          </w:tcPr>
          <w:p w14:paraId="29925E24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6F324FDC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Relationships</w:t>
            </w:r>
          </w:p>
        </w:tc>
        <w:tc>
          <w:tcPr>
            <w:tcW w:w="1134" w:type="dxa"/>
          </w:tcPr>
          <w:p w14:paraId="782EA161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E </w:t>
            </w:r>
          </w:p>
        </w:tc>
        <w:tc>
          <w:tcPr>
            <w:tcW w:w="4694" w:type="dxa"/>
          </w:tcPr>
          <w:p w14:paraId="2FF20D2F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Ability to establish rapport and respectful and trusting relationships with children, their families and carers and other adults </w:t>
            </w:r>
          </w:p>
        </w:tc>
      </w:tr>
      <w:tr w:rsidR="00DB112A" w:rsidRPr="00550CAA" w14:paraId="605EB3FA" w14:textId="77777777" w:rsidTr="00DE46A8">
        <w:trPr>
          <w:trHeight w:val="70"/>
        </w:trPr>
        <w:tc>
          <w:tcPr>
            <w:tcW w:w="2093" w:type="dxa"/>
            <w:vMerge/>
          </w:tcPr>
          <w:p w14:paraId="71B022A0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</w:p>
        </w:tc>
        <w:tc>
          <w:tcPr>
            <w:tcW w:w="2126" w:type="dxa"/>
          </w:tcPr>
          <w:p w14:paraId="0D2D3FF3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>Team work</w:t>
            </w:r>
          </w:p>
        </w:tc>
        <w:tc>
          <w:tcPr>
            <w:tcW w:w="1134" w:type="dxa"/>
          </w:tcPr>
          <w:p w14:paraId="1BFB0F71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b/>
                <w:bCs/>
                <w:color w:val="000000"/>
              </w:rPr>
              <w:t xml:space="preserve">E </w:t>
            </w:r>
          </w:p>
        </w:tc>
        <w:tc>
          <w:tcPr>
            <w:tcW w:w="4694" w:type="dxa"/>
          </w:tcPr>
          <w:p w14:paraId="098C2471" w14:textId="77777777" w:rsidR="00DB112A" w:rsidRPr="00550CAA" w:rsidRDefault="00DB112A" w:rsidP="00963489">
            <w:pPr>
              <w:autoSpaceDE w:val="0"/>
              <w:autoSpaceDN w:val="0"/>
              <w:adjustRightInd w:val="0"/>
              <w:rPr>
                <w:rFonts w:cs="Arial"/>
                <w:color w:val="000000"/>
              </w:rPr>
            </w:pPr>
            <w:r w:rsidRPr="00550CAA">
              <w:rPr>
                <w:rFonts w:cs="Arial"/>
                <w:color w:val="000000"/>
              </w:rPr>
              <w:t xml:space="preserve">Ability to work effectively and positively with a range of adults </w:t>
            </w:r>
          </w:p>
        </w:tc>
      </w:tr>
    </w:tbl>
    <w:p w14:paraId="2C2B6F1D" w14:textId="77777777" w:rsidR="00DB112A" w:rsidRDefault="00DB112A"/>
    <w:sectPr w:rsidR="00DB112A" w:rsidSect="00AD13B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76E6A4" w14:textId="77777777" w:rsidR="00E66A90" w:rsidRDefault="00E66A90" w:rsidP="00EF1EDB">
      <w:pPr>
        <w:spacing w:after="0" w:line="240" w:lineRule="auto"/>
      </w:pPr>
      <w:r>
        <w:separator/>
      </w:r>
    </w:p>
  </w:endnote>
  <w:endnote w:type="continuationSeparator" w:id="0">
    <w:p w14:paraId="02FFDC06" w14:textId="77777777" w:rsidR="00E66A90" w:rsidRDefault="00E66A90" w:rsidP="00EF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4D0C3D" w14:textId="77777777" w:rsidR="00EF1EDB" w:rsidRDefault="00EF1ED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20116" w14:textId="77777777" w:rsidR="00EF1EDB" w:rsidRDefault="00EF1ED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838122" w14:textId="77777777" w:rsidR="00EF1EDB" w:rsidRDefault="00EF1E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DF9351" w14:textId="77777777" w:rsidR="00E66A90" w:rsidRDefault="00E66A90" w:rsidP="00EF1EDB">
      <w:pPr>
        <w:spacing w:after="0" w:line="240" w:lineRule="auto"/>
      </w:pPr>
      <w:r>
        <w:separator/>
      </w:r>
    </w:p>
  </w:footnote>
  <w:footnote w:type="continuationSeparator" w:id="0">
    <w:p w14:paraId="7700C868" w14:textId="77777777" w:rsidR="00E66A90" w:rsidRDefault="00E66A90" w:rsidP="00EF1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1AC56B" w14:textId="77777777" w:rsidR="00EF1EDB" w:rsidRDefault="00EF1ED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DDA2C8" w14:textId="14D54043" w:rsidR="00EF1EDB" w:rsidRDefault="00EF1ED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40F08E7" wp14:editId="3B6C602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b6c54d22b8ac4d4de743fbd7" descr="{&quot;HashCode&quot;:1987674191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84D1FF0" w14:textId="4408F883" w:rsidR="00EF1EDB" w:rsidRPr="00EF1EDB" w:rsidRDefault="00EF1EDB" w:rsidP="00EF1EDB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EF1EDB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F08E7" id="_x0000_t202" coordsize="21600,21600" o:spt="202" path="m,l,21600r21600,l21600,xe">
              <v:stroke joinstyle="miter"/>
              <v:path gradientshapeok="t" o:connecttype="rect"/>
            </v:shapetype>
            <v:shape id="MSIPCMb6c54d22b8ac4d4de743fbd7" o:spid="_x0000_s1026" type="#_x0000_t202" alt="{&quot;HashCode&quot;:1987674191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" o:allowincell="f" filled="f" stroked="f" strokeweight=".5pt">
              <v:fill o:detectmouseclick="t"/>
              <v:textbox inset="20pt,0,,0">
                <w:txbxContent>
                  <w:p w14:paraId="584D1FF0" w14:textId="4408F883" w:rsidR="00EF1EDB" w:rsidRPr="00EF1EDB" w:rsidRDefault="00EF1EDB" w:rsidP="00EF1EDB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EF1EDB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BC41A8" w14:textId="77777777" w:rsidR="00EF1EDB" w:rsidRDefault="00EF1ED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E90F2D"/>
    <w:multiLevelType w:val="hybridMultilevel"/>
    <w:tmpl w:val="B936C13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12A"/>
    <w:rsid w:val="008B6BCE"/>
    <w:rsid w:val="00964966"/>
    <w:rsid w:val="00A92C10"/>
    <w:rsid w:val="00AD13B2"/>
    <w:rsid w:val="00DB112A"/>
    <w:rsid w:val="00DD6411"/>
    <w:rsid w:val="00DE46A8"/>
    <w:rsid w:val="00E66A90"/>
    <w:rsid w:val="00E8067A"/>
    <w:rsid w:val="00E82189"/>
    <w:rsid w:val="00EF1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29D59"/>
  <w15:docId w15:val="{CE61712A-A073-4C57-BEAB-D294D90ED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1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1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112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1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EDB"/>
  </w:style>
  <w:style w:type="paragraph" w:styleId="Footer">
    <w:name w:val="footer"/>
    <w:basedOn w:val="Normal"/>
    <w:link w:val="FooterChar"/>
    <w:uiPriority w:val="99"/>
    <w:unhideWhenUsed/>
    <w:rsid w:val="00EF1E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F16682383A8940B5320D78494D673C" ma:contentTypeVersion="14" ma:contentTypeDescription="Create a new document." ma:contentTypeScope="" ma:versionID="dc5d46f829a235ed1ac4be48d798125c">
  <xsd:schema xmlns:xsd="http://www.w3.org/2001/XMLSchema" xmlns:xs="http://www.w3.org/2001/XMLSchema" xmlns:p="http://schemas.microsoft.com/office/2006/metadata/properties" xmlns:ns1="http://schemas.microsoft.com/sharepoint/v3" xmlns:ns2="ad2ced07-1d57-44af-a2d4-427505efc089" xmlns:ns3="d059bbd8-d4ad-41ad-8fc0-28a89b253506" targetNamespace="http://schemas.microsoft.com/office/2006/metadata/properties" ma:root="true" ma:fieldsID="5eb3d7dfce52a8c5c69bbdeeea93a132" ns1:_="" ns2:_="" ns3:_="">
    <xsd:import namespace="http://schemas.microsoft.com/sharepoint/v3"/>
    <xsd:import namespace="ad2ced07-1d57-44af-a2d4-427505efc089"/>
    <xsd:import namespace="d059bbd8-d4ad-41ad-8fc0-28a89b253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ced07-1d57-44af-a2d4-427505efc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59bbd8-d4ad-41ad-8fc0-28a89b25350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46E9B09-FA77-4DEC-9179-DFEC70595AC7}"/>
</file>

<file path=customXml/itemProps2.xml><?xml version="1.0" encoding="utf-8"?>
<ds:datastoreItem xmlns:ds="http://schemas.openxmlformats.org/officeDocument/2006/customXml" ds:itemID="{A0884A6C-9E79-427F-B86A-9E7949AE3D35}"/>
</file>

<file path=customXml/itemProps3.xml><?xml version="1.0" encoding="utf-8"?>
<ds:datastoreItem xmlns:ds="http://schemas.openxmlformats.org/officeDocument/2006/customXml" ds:itemID="{A2B57E4A-32CE-4F3B-B217-754B7B85A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Wandsworth Borough Council</Company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Peter Weal</dc:creator>
  <cp:lastModifiedBy>Clyne, Edward</cp:lastModifiedBy>
  <cp:revision>3</cp:revision>
  <cp:lastPrinted>2019-05-24T09:06:00Z</cp:lastPrinted>
  <dcterms:created xsi:type="dcterms:W3CDTF">2021-12-01T14:57:00Z</dcterms:created>
  <dcterms:modified xsi:type="dcterms:W3CDTF">2021-12-01T17:46:00Z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etDate">
    <vt:lpwstr>2021-12-01T17:46:16Z</vt:lpwstr>
  </property>
  <property fmtid="{D5CDD505-2E9C-101B-9397-08002B2CF9AE}" pid="4" name="MSIP_Label_763da656-5c75-4f6d-9461-4a3ce9a537cc_Method">
    <vt:lpwstr>Standard</vt:lpwstr>
  </property>
  <property fmtid="{D5CDD505-2E9C-101B-9397-08002B2CF9AE}" pid="5" name="MSIP_Label_763da656-5c75-4f6d-9461-4a3ce9a537cc_Name">
    <vt:lpwstr>763da656-5c75-4f6d-9461-4a3ce9a537cc</vt:lpwstr>
  </property>
  <property fmtid="{D5CDD505-2E9C-101B-9397-08002B2CF9AE}" pid="6" name="MSIP_Label_763da656-5c75-4f6d-9461-4a3ce9a537cc_SiteId">
    <vt:lpwstr>d9d3f5ac-f803-49be-949f-14a7074d74a7</vt:lpwstr>
  </property>
  <property fmtid="{D5CDD505-2E9C-101B-9397-08002B2CF9AE}" pid="7" name="MSIP_Label_763da656-5c75-4f6d-9461-4a3ce9a537cc_ActionId">
    <vt:lpwstr>297a10cf-0e61-4918-a3d0-34541b009c65</vt:lpwstr>
  </property>
  <property fmtid="{D5CDD505-2E9C-101B-9397-08002B2CF9AE}" pid="8" name="MSIP_Label_763da656-5c75-4f6d-9461-4a3ce9a537cc_ContentBits">
    <vt:lpwstr>1</vt:lpwstr>
  </property>
  <property fmtid="{D5CDD505-2E9C-101B-9397-08002B2CF9AE}" pid="9" name="ContentTypeId">
    <vt:lpwstr>0x01010069F16682383A8940B5320D78494D673C</vt:lpwstr>
  </property>
</Properties>
</file>