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3E20" w14:textId="77777777" w:rsidR="00C11E5D" w:rsidRPr="00F51C96" w:rsidRDefault="00C11E5D" w:rsidP="00C11E5D">
      <w:pPr>
        <w:jc w:val="center"/>
        <w:rPr>
          <w:szCs w:val="24"/>
        </w:rPr>
      </w:pPr>
    </w:p>
    <w:p w14:paraId="06423E21" w14:textId="77777777" w:rsidR="00C11E5D" w:rsidRPr="005B1E8A" w:rsidRDefault="00B9110B" w:rsidP="00C11E5D">
      <w:pPr>
        <w:jc w:val="center"/>
        <w:rPr>
          <w:sz w:val="32"/>
          <w:szCs w:val="32"/>
        </w:rPr>
      </w:pPr>
      <w:r>
        <w:rPr>
          <w:sz w:val="32"/>
          <w:szCs w:val="32"/>
        </w:rPr>
        <w:t>Finance and SEN Administration</w:t>
      </w:r>
      <w:r w:rsidR="00C11E5D">
        <w:rPr>
          <w:sz w:val="32"/>
          <w:szCs w:val="32"/>
        </w:rPr>
        <w:t xml:space="preserve"> </w:t>
      </w:r>
      <w:r>
        <w:rPr>
          <w:sz w:val="32"/>
          <w:szCs w:val="32"/>
        </w:rPr>
        <w:t>Assistant</w:t>
      </w:r>
    </w:p>
    <w:p w14:paraId="06423E22" w14:textId="77777777" w:rsidR="00977305" w:rsidRDefault="00977305" w:rsidP="00977305">
      <w:pPr>
        <w:pStyle w:val="Heading1"/>
      </w:pPr>
      <w:r>
        <w:t>Person specification</w:t>
      </w:r>
    </w:p>
    <w:tbl>
      <w:tblPr>
        <w:tblW w:w="10519" w:type="dxa"/>
        <w:tblInd w:w="-147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5719"/>
        <w:gridCol w:w="3261"/>
      </w:tblGrid>
      <w:tr w:rsidR="00977305" w14:paraId="06423E26" w14:textId="77777777" w:rsidTr="0047747C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6423E23" w14:textId="77777777" w:rsidR="00977305" w:rsidRPr="00522F69" w:rsidRDefault="00977305" w:rsidP="00565AA5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5719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6423E24" w14:textId="77777777" w:rsidR="00977305" w:rsidRPr="00522F69" w:rsidRDefault="00977305" w:rsidP="00565AA5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Essential</w:t>
            </w:r>
          </w:p>
        </w:tc>
        <w:tc>
          <w:tcPr>
            <w:tcW w:w="326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6423E25" w14:textId="77777777" w:rsidR="00977305" w:rsidRPr="00522F69" w:rsidRDefault="00977305" w:rsidP="00565AA5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>
              <w:rPr>
                <w:caps/>
                <w:color w:val="F8F8F8"/>
                <w:lang w:val="en-GB"/>
              </w:rPr>
              <w:t>Desirable</w:t>
            </w:r>
          </w:p>
        </w:tc>
      </w:tr>
      <w:tr w:rsidR="00977305" w14:paraId="06423E2C" w14:textId="77777777" w:rsidTr="0047747C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06423E27" w14:textId="77777777" w:rsidR="00977305" w:rsidRPr="00522F69" w:rsidRDefault="00977305" w:rsidP="00565AA5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5719" w:type="dxa"/>
            <w:tcBorders>
              <w:top w:val="single" w:sz="4" w:space="0" w:color="F8F8F8"/>
            </w:tcBorders>
            <w:shd w:val="clear" w:color="auto" w:fill="auto"/>
          </w:tcPr>
          <w:p w14:paraId="06423E28" w14:textId="77777777" w:rsidR="00977305" w:rsidRPr="0071061F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English and Maths to GCSE minimum A-C</w:t>
            </w:r>
          </w:p>
          <w:p w14:paraId="06423E29" w14:textId="77777777" w:rsidR="00977305" w:rsidRPr="00522F69" w:rsidRDefault="00977305" w:rsidP="00565AA5">
            <w:pPr>
              <w:pStyle w:val="Tablebodycopy"/>
              <w:spacing w:after="0"/>
              <w:rPr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F8F8F8"/>
            </w:tcBorders>
          </w:tcPr>
          <w:p w14:paraId="06423E2A" w14:textId="77777777" w:rsidR="00977305" w:rsidRDefault="00977305" w:rsidP="00977305">
            <w:pPr>
              <w:pStyle w:val="Bulletedcopylevel2"/>
              <w:numPr>
                <w:ilvl w:val="0"/>
                <w:numId w:val="0"/>
              </w:numPr>
            </w:pPr>
            <w:r w:rsidRPr="00977305">
              <w:t>Relevant clerical qualifications (e.g. computing, word processing)</w:t>
            </w:r>
          </w:p>
          <w:p w14:paraId="06423E2B" w14:textId="77777777" w:rsidR="00CF773E" w:rsidRDefault="00CF773E" w:rsidP="00977305">
            <w:pPr>
              <w:pStyle w:val="Bulletedcopylevel2"/>
              <w:numPr>
                <w:ilvl w:val="0"/>
                <w:numId w:val="0"/>
              </w:numPr>
            </w:pPr>
            <w:r>
              <w:t>A Level English, and/ or Maths grades A-C</w:t>
            </w:r>
          </w:p>
        </w:tc>
      </w:tr>
      <w:tr w:rsidR="00977305" w14:paraId="06423E39" w14:textId="77777777" w:rsidTr="0047747C">
        <w:trPr>
          <w:cantSplit/>
          <w:trHeight w:val="1789"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6423E2D" w14:textId="77777777" w:rsidR="00977305" w:rsidRPr="00522F69" w:rsidRDefault="00977305" w:rsidP="00565AA5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5719" w:type="dxa"/>
            <w:shd w:val="clear" w:color="auto" w:fill="auto"/>
            <w:tcMar>
              <w:top w:w="113" w:type="dxa"/>
              <w:bottom w:w="113" w:type="dxa"/>
            </w:tcMar>
          </w:tcPr>
          <w:p w14:paraId="06423E2E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 xml:space="preserve">Carrying out general clerical, administrative and financial tasks </w:t>
            </w:r>
          </w:p>
          <w:p w14:paraId="06423E2F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 xml:space="preserve">Dealing with face-to-face and telephone interactions </w:t>
            </w:r>
          </w:p>
          <w:p w14:paraId="06423E30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 xml:space="preserve">Working and collaborating within a team  </w:t>
            </w:r>
          </w:p>
          <w:p w14:paraId="06423E31" w14:textId="77777777" w:rsidR="00977305" w:rsidRDefault="0047747C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SIM</w:t>
            </w:r>
            <w:r w:rsidR="00977305">
              <w:t>s experience or</w:t>
            </w:r>
            <w:r>
              <w:t xml:space="preserve"> experience of</w:t>
            </w:r>
            <w:r w:rsidR="00977305">
              <w:t xml:space="preserve"> school Management Systems </w:t>
            </w:r>
          </w:p>
          <w:p w14:paraId="06423E32" w14:textId="77777777" w:rsidR="00977305" w:rsidRPr="00522F69" w:rsidRDefault="00402AD5" w:rsidP="00402AD5">
            <w:pPr>
              <w:pStyle w:val="Bulletedcopylevel2"/>
              <w:tabs>
                <w:tab w:val="clear" w:pos="360"/>
              </w:tabs>
              <w:ind w:left="196" w:hanging="170"/>
              <w:rPr>
                <w:lang w:val="en-GB"/>
              </w:rPr>
            </w:pPr>
            <w:r>
              <w:rPr>
                <w:lang w:val="en-GB"/>
              </w:rPr>
              <w:t>Experience of working with finance related data</w:t>
            </w:r>
          </w:p>
        </w:tc>
        <w:tc>
          <w:tcPr>
            <w:tcW w:w="3261" w:type="dxa"/>
          </w:tcPr>
          <w:p w14:paraId="06423E33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School finance experience</w:t>
            </w:r>
          </w:p>
          <w:p w14:paraId="06423E34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Clerical/administrative/</w:t>
            </w:r>
          </w:p>
          <w:p w14:paraId="06423E35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Reception work in a school setting</w:t>
            </w:r>
          </w:p>
          <w:p w14:paraId="06423E36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Knowledge of any other school based systems</w:t>
            </w:r>
          </w:p>
          <w:p w14:paraId="06423E37" w14:textId="77777777" w:rsidR="00402AD5" w:rsidRDefault="00402AD5" w:rsidP="0047747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 xml:space="preserve">School finance experience </w:t>
            </w:r>
          </w:p>
          <w:p w14:paraId="06423E38" w14:textId="77777777" w:rsidR="0047747C" w:rsidRDefault="0047747C" w:rsidP="0047747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 xml:space="preserve">Working with children or young people </w:t>
            </w:r>
          </w:p>
        </w:tc>
      </w:tr>
      <w:tr w:rsidR="00977305" w14:paraId="06423E4C" w14:textId="77777777" w:rsidTr="0047747C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6423E3A" w14:textId="77777777" w:rsidR="00977305" w:rsidRPr="00522F69" w:rsidRDefault="00977305" w:rsidP="00565AA5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lastRenderedPageBreak/>
              <w:t>Skills and knowledge</w:t>
            </w:r>
          </w:p>
        </w:tc>
        <w:tc>
          <w:tcPr>
            <w:tcW w:w="5719" w:type="dxa"/>
            <w:shd w:val="clear" w:color="auto" w:fill="auto"/>
            <w:tcMar>
              <w:top w:w="113" w:type="dxa"/>
              <w:bottom w:w="113" w:type="dxa"/>
            </w:tcMar>
          </w:tcPr>
          <w:p w14:paraId="06423E3B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Awareness and understanding of Child Protection issues and Safeguarding practices</w:t>
            </w:r>
          </w:p>
          <w:p w14:paraId="06423E3C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 w:rsidRPr="0008475C">
              <w:t>An understanding of Equal Opportuni</w:t>
            </w:r>
            <w:r>
              <w:t>ties and how this is implemented</w:t>
            </w:r>
          </w:p>
          <w:p w14:paraId="06423E3D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 w:rsidRPr="0008475C">
              <w:t>Ability to maintain appropriate professional relationships and boundaries with pupils, parents colleagues and other outside agencies</w:t>
            </w:r>
          </w:p>
          <w:p w14:paraId="06423E3E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 w:rsidRPr="0008475C">
              <w:t>Ability to work constructively and flexibly as part of a team, but also to be able to work on your own initiative.</w:t>
            </w:r>
          </w:p>
          <w:p w14:paraId="06423E3F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 w:rsidRPr="0008475C">
              <w:t>Ability to deliver quality customer service to all visitors in a welcoming, efficient and professional manner.</w:t>
            </w:r>
          </w:p>
          <w:p w14:paraId="06423E40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Ability to use relevant technology e.g. computer, photocopier, etc., effectively</w:t>
            </w:r>
          </w:p>
          <w:p w14:paraId="06423E41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Exce</w:t>
            </w:r>
            <w:r w:rsidR="0047747C">
              <w:t xml:space="preserve">llent oral, literacy, numeracy </w:t>
            </w:r>
            <w:r>
              <w:t>and IT skills</w:t>
            </w:r>
          </w:p>
          <w:p w14:paraId="06423E42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Ability to accurately input data and use a variety of software applications including Microsoft Office and Outlook, Word and Excel.</w:t>
            </w:r>
          </w:p>
          <w:p w14:paraId="06423E43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Willingness to participate in development and training opportunities</w:t>
            </w:r>
          </w:p>
          <w:p w14:paraId="06423E44" w14:textId="77777777" w:rsidR="0008475C" w:rsidRDefault="0047747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Ability to d</w:t>
            </w:r>
            <w:r w:rsidR="0008475C">
              <w:t>eal with sensitive information in a confidential manner</w:t>
            </w:r>
          </w:p>
          <w:p w14:paraId="06423E45" w14:textId="77777777" w:rsidR="0008475C" w:rsidRDefault="0008475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Willingness to make a full and positive contribution to the office and the environment of the school.</w:t>
            </w:r>
          </w:p>
          <w:p w14:paraId="06423E46" w14:textId="77777777" w:rsidR="0008475C" w:rsidRDefault="0047747C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Strong level of finance skill and understanding</w:t>
            </w:r>
          </w:p>
          <w:p w14:paraId="06423E47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Logical thinker with the ability to respond quickly and effectively to issues that arise</w:t>
            </w:r>
          </w:p>
          <w:p w14:paraId="06423E48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Ability to plan, organise and prioritise to meet deadlines</w:t>
            </w:r>
          </w:p>
          <w:p w14:paraId="06423E49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 xml:space="preserve">Excellent attention to detail </w:t>
            </w:r>
          </w:p>
          <w:p w14:paraId="06423E4A" w14:textId="77777777" w:rsidR="00977305" w:rsidRPr="0008475C" w:rsidRDefault="00977305" w:rsidP="0008475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 xml:space="preserve">Understanding of data </w:t>
            </w:r>
            <w:r w:rsidR="0008475C">
              <w:t xml:space="preserve">protection and confidentiality </w:t>
            </w:r>
          </w:p>
        </w:tc>
        <w:tc>
          <w:tcPr>
            <w:tcW w:w="3261" w:type="dxa"/>
          </w:tcPr>
          <w:p w14:paraId="06423E4B" w14:textId="77777777" w:rsidR="00977305" w:rsidRDefault="00977305" w:rsidP="0047747C">
            <w:pPr>
              <w:pStyle w:val="Bulletedcopylevel2"/>
              <w:numPr>
                <w:ilvl w:val="0"/>
                <w:numId w:val="0"/>
              </w:numPr>
              <w:ind w:left="196"/>
            </w:pPr>
          </w:p>
        </w:tc>
      </w:tr>
      <w:tr w:rsidR="00977305" w14:paraId="06423E57" w14:textId="77777777" w:rsidTr="0047747C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6423E4D" w14:textId="77777777" w:rsidR="00977305" w:rsidRPr="00522F69" w:rsidRDefault="00977305" w:rsidP="00565AA5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5719" w:type="dxa"/>
            <w:shd w:val="clear" w:color="auto" w:fill="auto"/>
            <w:tcMar>
              <w:top w:w="113" w:type="dxa"/>
              <w:bottom w:w="113" w:type="dxa"/>
            </w:tcMar>
          </w:tcPr>
          <w:p w14:paraId="06423E4E" w14:textId="77777777" w:rsidR="0047747C" w:rsidRDefault="0047747C" w:rsidP="0047747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Commitment to safeguarding and equality</w:t>
            </w:r>
          </w:p>
          <w:p w14:paraId="06423E4F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Commitment to promoting the ethos and values of the school and getting the best outcomes for all pupils</w:t>
            </w:r>
          </w:p>
          <w:p w14:paraId="06423E50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Commitment to acting with integrity, honesty, loyalty and fairness to safeguard the assets, financial probity and reputation of the school</w:t>
            </w:r>
          </w:p>
          <w:p w14:paraId="06423E51" w14:textId="77777777" w:rsidR="0047747C" w:rsidRDefault="0047747C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Commitment to achievement for pupils, particularly those with SEN</w:t>
            </w:r>
          </w:p>
          <w:p w14:paraId="06423E52" w14:textId="77777777" w:rsidR="00977305" w:rsidRDefault="00977305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Commitment to maintaining confidentiality at all times</w:t>
            </w:r>
          </w:p>
          <w:p w14:paraId="06423E53" w14:textId="77777777" w:rsidR="00977305" w:rsidRDefault="0047747C" w:rsidP="00977305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Ability to e</w:t>
            </w:r>
            <w:r w:rsidR="00977305">
              <w:t xml:space="preserve">mbrace change </w:t>
            </w:r>
            <w:r>
              <w:t>positively</w:t>
            </w:r>
          </w:p>
          <w:p w14:paraId="06423E54" w14:textId="77777777" w:rsidR="00977305" w:rsidRDefault="0047747C" w:rsidP="0047747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Capacity to d</w:t>
            </w:r>
            <w:r w:rsidR="00977305">
              <w:t xml:space="preserve">eal with difficult situations </w:t>
            </w:r>
            <w:r>
              <w:t xml:space="preserve">calmly and </w:t>
            </w:r>
            <w:r w:rsidR="00977305">
              <w:t>effectively</w:t>
            </w:r>
          </w:p>
          <w:p w14:paraId="06423E55" w14:textId="77777777" w:rsidR="0047747C" w:rsidRPr="001571A9" w:rsidRDefault="0047747C" w:rsidP="0047747C">
            <w:pPr>
              <w:pStyle w:val="Bulletedcopylevel2"/>
              <w:tabs>
                <w:tab w:val="clear" w:pos="360"/>
              </w:tabs>
              <w:ind w:left="196" w:hanging="170"/>
            </w:pPr>
            <w:r>
              <w:t>Ability to work under pressure and prioritise effectively</w:t>
            </w:r>
          </w:p>
        </w:tc>
        <w:tc>
          <w:tcPr>
            <w:tcW w:w="3261" w:type="dxa"/>
          </w:tcPr>
          <w:p w14:paraId="06423E56" w14:textId="77777777" w:rsidR="00977305" w:rsidRDefault="00977305" w:rsidP="0047747C">
            <w:pPr>
              <w:pStyle w:val="Bulletedcopylevel2"/>
              <w:numPr>
                <w:ilvl w:val="0"/>
                <w:numId w:val="0"/>
              </w:numPr>
              <w:ind w:left="26"/>
            </w:pPr>
          </w:p>
        </w:tc>
      </w:tr>
    </w:tbl>
    <w:p w14:paraId="06423E58" w14:textId="77777777" w:rsidR="00C11E5D" w:rsidRPr="005B1E8A" w:rsidRDefault="00C11E5D" w:rsidP="00C11E5D">
      <w:pPr>
        <w:rPr>
          <w:sz w:val="32"/>
          <w:szCs w:val="32"/>
        </w:rPr>
      </w:pPr>
    </w:p>
    <w:p w14:paraId="06423E59" w14:textId="77777777" w:rsidR="00C11E5D" w:rsidRPr="00F51C96" w:rsidRDefault="00C11E5D" w:rsidP="00C11E5D">
      <w:pPr>
        <w:rPr>
          <w:sz w:val="2"/>
          <w:szCs w:val="2"/>
        </w:rPr>
      </w:pPr>
    </w:p>
    <w:p w14:paraId="06423E5A" w14:textId="77777777" w:rsidR="00332292" w:rsidRDefault="00332292"/>
    <w:sectPr w:rsidR="00332292" w:rsidSect="007854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41FE" w14:textId="77777777" w:rsidR="00FF6C0D" w:rsidRDefault="00FF6C0D" w:rsidP="00FF6C0D">
      <w:r>
        <w:separator/>
      </w:r>
    </w:p>
  </w:endnote>
  <w:endnote w:type="continuationSeparator" w:id="0">
    <w:p w14:paraId="2EC4EFBD" w14:textId="77777777" w:rsidR="00FF6C0D" w:rsidRDefault="00FF6C0D" w:rsidP="00FF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5E79" w14:textId="77777777" w:rsidR="00FF6C0D" w:rsidRDefault="00FF6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110F" w14:textId="77777777" w:rsidR="00FF6C0D" w:rsidRDefault="00FF6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531F" w14:textId="77777777" w:rsidR="00FF6C0D" w:rsidRDefault="00FF6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6BBF" w14:textId="77777777" w:rsidR="00FF6C0D" w:rsidRDefault="00FF6C0D" w:rsidP="00FF6C0D">
      <w:r>
        <w:separator/>
      </w:r>
    </w:p>
  </w:footnote>
  <w:footnote w:type="continuationSeparator" w:id="0">
    <w:p w14:paraId="50744DEF" w14:textId="77777777" w:rsidR="00FF6C0D" w:rsidRDefault="00FF6C0D" w:rsidP="00FF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41C1" w14:textId="11A51C33" w:rsidR="00FF6C0D" w:rsidRDefault="00011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378189" wp14:editId="3C76487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B4843" w14:textId="406040EE" w:rsidR="00011DF1" w:rsidRPr="00011DF1" w:rsidRDefault="00011D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11D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781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7E8B4843" w14:textId="406040EE" w:rsidR="00011DF1" w:rsidRPr="00011DF1" w:rsidRDefault="00011D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11D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AB55" w14:textId="7B8545D6" w:rsidR="00FF6C0D" w:rsidRDefault="00011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D51BD4" wp14:editId="64B6302F">
              <wp:simplePos x="542925" y="4572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65B46" w14:textId="13C83711" w:rsidR="00011DF1" w:rsidRPr="00011DF1" w:rsidRDefault="00011D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11D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51B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0A665B46" w14:textId="13C83711" w:rsidR="00011DF1" w:rsidRPr="00011DF1" w:rsidRDefault="00011D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11D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DF8E" w14:textId="61DAC859" w:rsidR="00FF6C0D" w:rsidRDefault="00011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4DB9F" wp14:editId="7578C01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5CA64" w14:textId="19623DCA" w:rsidR="00011DF1" w:rsidRPr="00011DF1" w:rsidRDefault="00011D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11D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4DB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3DF5CA64" w14:textId="19623DCA" w:rsidR="00011DF1" w:rsidRPr="00011DF1" w:rsidRDefault="00011D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11D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08E5A42"/>
    <w:multiLevelType w:val="hybridMultilevel"/>
    <w:tmpl w:val="A7FAC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BCB"/>
    <w:multiLevelType w:val="hybridMultilevel"/>
    <w:tmpl w:val="22F0A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7C51BC"/>
    <w:multiLevelType w:val="hybridMultilevel"/>
    <w:tmpl w:val="A858C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6ED1"/>
    <w:multiLevelType w:val="hybridMultilevel"/>
    <w:tmpl w:val="32126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C4FDC"/>
    <w:multiLevelType w:val="hybridMultilevel"/>
    <w:tmpl w:val="BA2A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F43D4"/>
    <w:multiLevelType w:val="hybridMultilevel"/>
    <w:tmpl w:val="AB02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41C0"/>
    <w:multiLevelType w:val="hybridMultilevel"/>
    <w:tmpl w:val="63427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63FD"/>
    <w:multiLevelType w:val="hybridMultilevel"/>
    <w:tmpl w:val="F992E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84324">
    <w:abstractNumId w:val="4"/>
  </w:num>
  <w:num w:numId="2" w16cid:durableId="92870290">
    <w:abstractNumId w:val="6"/>
  </w:num>
  <w:num w:numId="3" w16cid:durableId="1716004197">
    <w:abstractNumId w:val="8"/>
  </w:num>
  <w:num w:numId="4" w16cid:durableId="1038240931">
    <w:abstractNumId w:val="5"/>
  </w:num>
  <w:num w:numId="5" w16cid:durableId="1940721337">
    <w:abstractNumId w:val="1"/>
  </w:num>
  <w:num w:numId="6" w16cid:durableId="1234968196">
    <w:abstractNumId w:val="3"/>
  </w:num>
  <w:num w:numId="7" w16cid:durableId="1057705786">
    <w:abstractNumId w:val="7"/>
  </w:num>
  <w:num w:numId="8" w16cid:durableId="2135902676">
    <w:abstractNumId w:val="0"/>
  </w:num>
  <w:num w:numId="9" w16cid:durableId="11930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5D"/>
    <w:rsid w:val="00011DF1"/>
    <w:rsid w:val="0008475C"/>
    <w:rsid w:val="000F1866"/>
    <w:rsid w:val="0027174E"/>
    <w:rsid w:val="00332292"/>
    <w:rsid w:val="00402AD5"/>
    <w:rsid w:val="00406EB5"/>
    <w:rsid w:val="0047747C"/>
    <w:rsid w:val="00586CE8"/>
    <w:rsid w:val="0059315A"/>
    <w:rsid w:val="0077361C"/>
    <w:rsid w:val="0079686B"/>
    <w:rsid w:val="007F4CC0"/>
    <w:rsid w:val="00977305"/>
    <w:rsid w:val="00B9110B"/>
    <w:rsid w:val="00C11E5D"/>
    <w:rsid w:val="00CF773E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23E20"/>
  <w15:chartTrackingRefBased/>
  <w15:docId w15:val="{18CAD2D1-470B-4A2A-8A91-74EA00A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977305"/>
    <w:pPr>
      <w:spacing w:before="120" w:after="120"/>
      <w:outlineLvl w:val="0"/>
    </w:pPr>
    <w:rPr>
      <w:rFonts w:eastAsia="Calibri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86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66"/>
    <w:rPr>
      <w:rFonts w:ascii="Segoe UI" w:eastAsia="Times New Roman" w:hAnsi="Segoe UI" w:cs="Times New Roman"/>
      <w:sz w:val="18"/>
      <w:szCs w:val="18"/>
      <w:lang w:eastAsia="en-GB"/>
    </w:rPr>
  </w:style>
  <w:style w:type="character" w:customStyle="1" w:styleId="Heading1Char">
    <w:name w:val="Heading 1 Char"/>
    <w:aliases w:val="Subhead 1 Char"/>
    <w:basedOn w:val="DefaultParagraphFont"/>
    <w:link w:val="Heading1"/>
    <w:rsid w:val="00977305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977305"/>
    <w:pPr>
      <w:spacing w:after="120"/>
    </w:pPr>
    <w:rPr>
      <w:rFonts w:eastAsia="MS Mincho"/>
      <w:sz w:val="20"/>
      <w:szCs w:val="24"/>
      <w:lang w:val="en-US" w:eastAsia="en-US"/>
    </w:rPr>
  </w:style>
  <w:style w:type="character" w:customStyle="1" w:styleId="1bodycopy10ptChar">
    <w:name w:val="1 body copy 10pt Char"/>
    <w:link w:val="1bodycopy10pt"/>
    <w:rsid w:val="00977305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977305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977305"/>
    <w:pPr>
      <w:numPr>
        <w:numId w:val="8"/>
      </w:numPr>
      <w:tabs>
        <w:tab w:val="num" w:pos="360"/>
      </w:tabs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FF6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C0D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6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C0D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9DB9A-2A34-4A1C-9E02-69475C78E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21546-BEFC-4AC2-A21A-97EFC15BD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Paterson</dc:creator>
  <cp:keywords/>
  <dc:description/>
  <cp:lastModifiedBy>Clyne, Edward</cp:lastModifiedBy>
  <cp:revision>10</cp:revision>
  <cp:lastPrinted>2019-11-20T15:40:00Z</cp:lastPrinted>
  <dcterms:created xsi:type="dcterms:W3CDTF">2022-06-20T10:58:00Z</dcterms:created>
  <dcterms:modified xsi:type="dcterms:W3CDTF">2022-06-23T10:22:00Z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