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22323" w14:textId="77777777" w:rsidR="0030206F" w:rsidRPr="00381C12" w:rsidRDefault="0030206F" w:rsidP="0030206F">
      <w:pPr>
        <w:pStyle w:val="4Heading1"/>
        <w:rPr>
          <w:noProof/>
          <w:color w:val="auto"/>
        </w:rPr>
      </w:pPr>
      <w:r w:rsidRPr="00381C12">
        <w:rPr>
          <w:noProof/>
          <w:color w:val="auto"/>
        </w:rPr>
        <w:t xml:space="preserve">Job description: HR </w:t>
      </w:r>
      <w:r>
        <w:rPr>
          <w:noProof/>
          <w:color w:val="auto"/>
        </w:rPr>
        <w:t>Officer</w:t>
      </w:r>
    </w:p>
    <w:p w14:paraId="1F322324" w14:textId="77777777" w:rsidR="0030206F" w:rsidRPr="0041443A" w:rsidRDefault="0030206F" w:rsidP="0030206F">
      <w:pPr>
        <w:pStyle w:val="1bodycopy10pt"/>
        <w:rPr>
          <w:rFonts w:cs="Arial"/>
          <w:sz w:val="22"/>
          <w:szCs w:val="22"/>
          <w:lang w:val="en-GB"/>
        </w:rPr>
      </w:pPr>
      <w:r w:rsidRPr="0041443A">
        <w:rPr>
          <w:rFonts w:cs="Arial"/>
          <w:sz w:val="22"/>
          <w:szCs w:val="22"/>
          <w:lang w:val="en-GB"/>
        </w:rPr>
        <w:t xml:space="preserve">Oak Lodge School is committed to creating a diverse workforce. We will consider all qualified applicants for employment without regard to sex, race, religion, belief, sexual orientation, gender reassignment, pregnancy, maternity, age, disability, </w:t>
      </w:r>
      <w:proofErr w:type="gramStart"/>
      <w:r w:rsidRPr="0041443A">
        <w:rPr>
          <w:rFonts w:cs="Arial"/>
          <w:sz w:val="22"/>
          <w:szCs w:val="22"/>
          <w:lang w:val="en-GB"/>
        </w:rPr>
        <w:t>marriage</w:t>
      </w:r>
      <w:proofErr w:type="gramEnd"/>
      <w:r w:rsidRPr="0041443A">
        <w:rPr>
          <w:rFonts w:cs="Arial"/>
          <w:sz w:val="22"/>
          <w:szCs w:val="22"/>
          <w:lang w:val="en-GB"/>
        </w:rPr>
        <w:t xml:space="preserve"> or civil partnership.</w:t>
      </w:r>
    </w:p>
    <w:p w14:paraId="1F322325" w14:textId="77777777" w:rsidR="0030206F" w:rsidRPr="0041443A" w:rsidRDefault="0030206F" w:rsidP="0030206F">
      <w:pPr>
        <w:rPr>
          <w:rFonts w:cs="Arial"/>
          <w:sz w:val="22"/>
          <w:szCs w:val="22"/>
          <w:lang w:val="en-GB"/>
        </w:rPr>
      </w:pPr>
    </w:p>
    <w:p w14:paraId="1F322326" w14:textId="77777777" w:rsidR="0030206F" w:rsidRPr="0041443A" w:rsidRDefault="0030206F" w:rsidP="0030206F">
      <w:pPr>
        <w:pStyle w:val="Heading1"/>
        <w:rPr>
          <w:sz w:val="22"/>
          <w:szCs w:val="22"/>
        </w:rPr>
      </w:pPr>
      <w:r w:rsidRPr="0041443A">
        <w:rPr>
          <w:sz w:val="22"/>
          <w:szCs w:val="22"/>
        </w:rPr>
        <w:t xml:space="preserve">Job details </w:t>
      </w:r>
    </w:p>
    <w:p w14:paraId="1F322327" w14:textId="77777777" w:rsidR="0030206F" w:rsidRPr="0041443A" w:rsidRDefault="0030206F" w:rsidP="0030206F">
      <w:pPr>
        <w:pStyle w:val="1bodycopy10pt"/>
        <w:tabs>
          <w:tab w:val="left" w:pos="1985"/>
        </w:tabs>
        <w:rPr>
          <w:rFonts w:cs="Arial"/>
          <w:sz w:val="22"/>
          <w:szCs w:val="22"/>
        </w:rPr>
      </w:pPr>
      <w:r w:rsidRPr="0041443A">
        <w:rPr>
          <w:rFonts w:cs="Arial"/>
          <w:b/>
          <w:sz w:val="22"/>
          <w:szCs w:val="22"/>
        </w:rPr>
        <w:t>Salary:</w:t>
      </w:r>
      <w:r w:rsidRPr="0041443A">
        <w:rPr>
          <w:rFonts w:cs="Arial"/>
          <w:b/>
          <w:sz w:val="22"/>
          <w:szCs w:val="22"/>
        </w:rPr>
        <w:tab/>
      </w:r>
      <w:r w:rsidRPr="0041443A">
        <w:rPr>
          <w:rFonts w:cs="Arial"/>
          <w:sz w:val="22"/>
          <w:szCs w:val="22"/>
        </w:rPr>
        <w:t xml:space="preserve">Scale </w:t>
      </w:r>
      <w:r>
        <w:rPr>
          <w:rFonts w:cs="Arial"/>
          <w:sz w:val="22"/>
          <w:szCs w:val="22"/>
        </w:rPr>
        <w:t>5</w:t>
      </w:r>
      <w:r w:rsidRPr="0041443A">
        <w:rPr>
          <w:rFonts w:cs="Arial"/>
          <w:sz w:val="22"/>
          <w:szCs w:val="22"/>
        </w:rPr>
        <w:t xml:space="preserve"> to Scale SO1 (FTE £</w:t>
      </w:r>
      <w:r>
        <w:rPr>
          <w:rFonts w:cs="Arial"/>
          <w:sz w:val="22"/>
          <w:szCs w:val="22"/>
        </w:rPr>
        <w:t>29,364 to £36,417</w:t>
      </w:r>
      <w:r w:rsidRPr="0041443A">
        <w:rPr>
          <w:rFonts w:cs="Arial"/>
          <w:sz w:val="22"/>
          <w:szCs w:val="22"/>
        </w:rPr>
        <w:t>)</w:t>
      </w:r>
    </w:p>
    <w:p w14:paraId="2947F7E4" w14:textId="22D71F72" w:rsidR="00A32E92" w:rsidRDefault="0030206F" w:rsidP="00A32E92">
      <w:pPr>
        <w:rPr>
          <w:rFonts w:ascii="Calibri" w:eastAsiaTheme="minorHAnsi" w:hAnsi="Calibri"/>
          <w:szCs w:val="22"/>
          <w:lang w:val="en-GB"/>
        </w:rPr>
      </w:pPr>
      <w:r w:rsidRPr="0041443A">
        <w:rPr>
          <w:rFonts w:cs="Arial"/>
          <w:sz w:val="22"/>
          <w:szCs w:val="22"/>
        </w:rPr>
        <w:tab/>
      </w:r>
      <w:r w:rsidR="00A32E92">
        <w:rPr>
          <w:rFonts w:cs="Arial"/>
          <w:sz w:val="22"/>
          <w:szCs w:val="22"/>
        </w:rPr>
        <w:tab/>
        <w:t xml:space="preserve">         </w:t>
      </w:r>
      <w:r w:rsidRPr="0041443A">
        <w:rPr>
          <w:rFonts w:cs="Arial"/>
          <w:sz w:val="22"/>
          <w:szCs w:val="22"/>
        </w:rPr>
        <w:t>Actual salary £</w:t>
      </w:r>
      <w:r>
        <w:rPr>
          <w:rFonts w:cs="Arial"/>
          <w:sz w:val="22"/>
          <w:szCs w:val="22"/>
        </w:rPr>
        <w:t>27,406</w:t>
      </w:r>
      <w:r w:rsidRPr="0041443A">
        <w:rPr>
          <w:rFonts w:cs="Arial"/>
          <w:sz w:val="22"/>
          <w:szCs w:val="22"/>
        </w:rPr>
        <w:t xml:space="preserve"> to </w:t>
      </w:r>
      <w:r w:rsidR="00A32E92" w:rsidRPr="00A32E92">
        <w:rPr>
          <w:rFonts w:cs="Arial"/>
          <w:sz w:val="22"/>
          <w:szCs w:val="22"/>
        </w:rPr>
        <w:t>£34,292 per annum</w:t>
      </w:r>
    </w:p>
    <w:p w14:paraId="1F322329" w14:textId="48FDB314" w:rsidR="0030206F" w:rsidRPr="0041443A" w:rsidRDefault="0030206F" w:rsidP="0030206F">
      <w:pPr>
        <w:pStyle w:val="1bodycopy10pt"/>
        <w:tabs>
          <w:tab w:val="left" w:pos="1985"/>
        </w:tabs>
        <w:rPr>
          <w:rFonts w:cs="Arial"/>
          <w:sz w:val="22"/>
          <w:szCs w:val="22"/>
        </w:rPr>
      </w:pPr>
      <w:r w:rsidRPr="0041443A">
        <w:rPr>
          <w:rFonts w:cs="Arial"/>
          <w:b/>
          <w:sz w:val="22"/>
          <w:szCs w:val="22"/>
        </w:rPr>
        <w:t>Hours:</w:t>
      </w:r>
      <w:r w:rsidRPr="0041443A">
        <w:rPr>
          <w:rFonts w:cs="Arial"/>
          <w:b/>
          <w:sz w:val="22"/>
          <w:szCs w:val="22"/>
        </w:rPr>
        <w:tab/>
      </w:r>
      <w:r w:rsidRPr="0041443A">
        <w:rPr>
          <w:rFonts w:cs="Arial"/>
          <w:sz w:val="22"/>
          <w:szCs w:val="22"/>
        </w:rPr>
        <w:t xml:space="preserve">36 hours per week 42 weeks per year </w:t>
      </w:r>
    </w:p>
    <w:p w14:paraId="1F32232A" w14:textId="77777777" w:rsidR="0030206F" w:rsidRPr="0041443A" w:rsidRDefault="0030206F" w:rsidP="0030206F">
      <w:pPr>
        <w:pStyle w:val="1bodycopy10pt"/>
        <w:tabs>
          <w:tab w:val="left" w:pos="1985"/>
        </w:tabs>
        <w:rPr>
          <w:rFonts w:cs="Arial"/>
          <w:sz w:val="22"/>
          <w:szCs w:val="22"/>
        </w:rPr>
      </w:pPr>
      <w:r w:rsidRPr="0041443A">
        <w:rPr>
          <w:rFonts w:cs="Arial"/>
          <w:b/>
          <w:sz w:val="22"/>
          <w:szCs w:val="22"/>
        </w:rPr>
        <w:t>Contract type:</w:t>
      </w:r>
      <w:r w:rsidRPr="0041443A">
        <w:rPr>
          <w:rFonts w:cs="Arial"/>
          <w:sz w:val="22"/>
          <w:szCs w:val="22"/>
        </w:rPr>
        <w:t xml:space="preserve"> </w:t>
      </w:r>
      <w:r w:rsidRPr="0041443A">
        <w:rPr>
          <w:rFonts w:cs="Arial"/>
          <w:sz w:val="22"/>
          <w:szCs w:val="22"/>
        </w:rPr>
        <w:tab/>
        <w:t>Permanent</w:t>
      </w:r>
    </w:p>
    <w:p w14:paraId="1F32232B" w14:textId="77777777" w:rsidR="0030206F" w:rsidRPr="0041443A" w:rsidRDefault="0030206F" w:rsidP="0030206F">
      <w:pPr>
        <w:pStyle w:val="1bodycopy10pt"/>
        <w:tabs>
          <w:tab w:val="left" w:pos="1985"/>
        </w:tabs>
        <w:rPr>
          <w:rFonts w:cs="Arial"/>
          <w:sz w:val="22"/>
          <w:szCs w:val="22"/>
        </w:rPr>
      </w:pPr>
      <w:r w:rsidRPr="0041443A">
        <w:rPr>
          <w:rFonts w:cs="Arial"/>
          <w:b/>
          <w:sz w:val="22"/>
          <w:szCs w:val="22"/>
        </w:rPr>
        <w:t>Reporting to:</w:t>
      </w:r>
      <w:r w:rsidRPr="0041443A">
        <w:rPr>
          <w:rFonts w:cs="Arial"/>
          <w:b/>
          <w:sz w:val="22"/>
          <w:szCs w:val="22"/>
        </w:rPr>
        <w:tab/>
      </w:r>
      <w:r w:rsidRPr="0041443A">
        <w:rPr>
          <w:rFonts w:cs="Arial"/>
          <w:sz w:val="22"/>
          <w:szCs w:val="22"/>
        </w:rPr>
        <w:t>School Business Manager</w:t>
      </w:r>
    </w:p>
    <w:p w14:paraId="1F32232C" w14:textId="77777777" w:rsidR="0030206F" w:rsidRPr="0041443A" w:rsidRDefault="0030206F" w:rsidP="0030206F">
      <w:pPr>
        <w:pStyle w:val="1bodycopy10pt"/>
        <w:rPr>
          <w:rFonts w:cs="Arial"/>
          <w:sz w:val="22"/>
          <w:szCs w:val="22"/>
        </w:rPr>
      </w:pPr>
    </w:p>
    <w:p w14:paraId="1F32232D" w14:textId="77777777" w:rsidR="0030206F" w:rsidRPr="0041443A" w:rsidRDefault="0030206F" w:rsidP="0030206F">
      <w:pPr>
        <w:pStyle w:val="Heading1"/>
        <w:rPr>
          <w:szCs w:val="28"/>
        </w:rPr>
      </w:pPr>
      <w:r w:rsidRPr="0041443A">
        <w:rPr>
          <w:szCs w:val="28"/>
        </w:rPr>
        <w:t xml:space="preserve">Main purpose </w:t>
      </w:r>
    </w:p>
    <w:p w14:paraId="1F32232E" w14:textId="77777777" w:rsidR="0030206F" w:rsidRPr="0041443A" w:rsidRDefault="0030206F" w:rsidP="0030206F">
      <w:pPr>
        <w:pStyle w:val="1bodycopy10pt"/>
        <w:rPr>
          <w:rFonts w:cs="Arial"/>
          <w:sz w:val="22"/>
          <w:szCs w:val="22"/>
        </w:rPr>
      </w:pPr>
      <w:r w:rsidRPr="0041443A">
        <w:rPr>
          <w:rFonts w:cs="Arial"/>
          <w:sz w:val="22"/>
          <w:szCs w:val="22"/>
        </w:rPr>
        <w:t xml:space="preserve">The HR Officer will provide an effective and efficient HR function for the school.  This will include recruitment and selection, managing staff contracts and variations, payroll management, new staff clearance checks and liaison with recruitment agencies to secure temporary staff.  </w:t>
      </w:r>
    </w:p>
    <w:p w14:paraId="1F32232F" w14:textId="77777777" w:rsidR="0030206F" w:rsidRPr="0041443A" w:rsidRDefault="0030206F" w:rsidP="0030206F">
      <w:pPr>
        <w:pStyle w:val="Heading1"/>
        <w:rPr>
          <w:sz w:val="22"/>
          <w:szCs w:val="22"/>
        </w:rPr>
      </w:pPr>
    </w:p>
    <w:p w14:paraId="1F322330" w14:textId="77777777" w:rsidR="0030206F" w:rsidRPr="0041443A" w:rsidRDefault="0030206F" w:rsidP="0030206F">
      <w:pPr>
        <w:pStyle w:val="Heading1"/>
        <w:spacing w:after="0"/>
        <w:rPr>
          <w:szCs w:val="28"/>
        </w:rPr>
      </w:pPr>
      <w:r w:rsidRPr="0041443A">
        <w:rPr>
          <w:szCs w:val="28"/>
        </w:rPr>
        <w:t xml:space="preserve">Duties and responsibilities </w:t>
      </w:r>
    </w:p>
    <w:p w14:paraId="1F322331" w14:textId="77777777" w:rsidR="0030206F" w:rsidRPr="0041443A" w:rsidRDefault="0030206F" w:rsidP="0030206F">
      <w:pPr>
        <w:pStyle w:val="Subhead2"/>
        <w:spacing w:before="0" w:after="0"/>
        <w:rPr>
          <w:rFonts w:cs="Arial"/>
          <w:sz w:val="22"/>
          <w:szCs w:val="22"/>
        </w:rPr>
      </w:pPr>
    </w:p>
    <w:p w14:paraId="1F322332" w14:textId="77777777" w:rsidR="0030206F" w:rsidRPr="0041443A" w:rsidRDefault="0030206F" w:rsidP="0030206F">
      <w:pPr>
        <w:pStyle w:val="Subhead2"/>
        <w:rPr>
          <w:rFonts w:cs="Arial"/>
        </w:rPr>
      </w:pPr>
      <w:r w:rsidRPr="0041443A">
        <w:rPr>
          <w:rFonts w:cs="Arial"/>
        </w:rPr>
        <w:t>Recruitment and induction</w:t>
      </w:r>
    </w:p>
    <w:p w14:paraId="1F322333"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Co-ordinate the advertisement of vacancies, to both internal and external candidates, including working with external partne</w:t>
      </w:r>
      <w:r>
        <w:rPr>
          <w:sz w:val="22"/>
          <w:szCs w:val="22"/>
        </w:rPr>
        <w:t xml:space="preserve">rs to </w:t>
      </w:r>
      <w:proofErr w:type="spellStart"/>
      <w:r>
        <w:rPr>
          <w:sz w:val="22"/>
          <w:szCs w:val="22"/>
        </w:rPr>
        <w:t>publicise</w:t>
      </w:r>
      <w:proofErr w:type="spellEnd"/>
      <w:r>
        <w:rPr>
          <w:sz w:val="22"/>
          <w:szCs w:val="22"/>
        </w:rPr>
        <w:t xml:space="preserve"> available roles</w:t>
      </w:r>
      <w:r w:rsidRPr="0041443A">
        <w:rPr>
          <w:sz w:val="22"/>
          <w:szCs w:val="22"/>
        </w:rPr>
        <w:t>.</w:t>
      </w:r>
    </w:p>
    <w:p w14:paraId="1F322334"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Develop job descriptions, person specifications, job advertisements and candidate information packs, liaising with the Headteacher.</w:t>
      </w:r>
    </w:p>
    <w:p w14:paraId="1F322335"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Oversee the recruitment process, including communicating time frames to all involved and sending out the necessary information at each stage.</w:t>
      </w:r>
    </w:p>
    <w:p w14:paraId="1F322336"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 xml:space="preserve">Preparing material for interviews, including collating interview </w:t>
      </w:r>
      <w:proofErr w:type="gramStart"/>
      <w:r w:rsidRPr="0041443A">
        <w:rPr>
          <w:sz w:val="22"/>
          <w:szCs w:val="22"/>
        </w:rPr>
        <w:t>questions</w:t>
      </w:r>
      <w:proofErr w:type="gramEnd"/>
      <w:r w:rsidRPr="0041443A">
        <w:rPr>
          <w:sz w:val="22"/>
          <w:szCs w:val="22"/>
        </w:rPr>
        <w:t xml:space="preserve"> and developing tasks </w:t>
      </w:r>
    </w:p>
    <w:p w14:paraId="1F322337"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Taking and checking pre-interview references.</w:t>
      </w:r>
    </w:p>
    <w:p w14:paraId="1F322338"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Ensure safer recruitment procedures are followed.</w:t>
      </w:r>
    </w:p>
    <w:p w14:paraId="1F322339"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 xml:space="preserve">Issue </w:t>
      </w:r>
      <w:proofErr w:type="gramStart"/>
      <w:r w:rsidRPr="0041443A">
        <w:rPr>
          <w:sz w:val="22"/>
          <w:szCs w:val="22"/>
        </w:rPr>
        <w:t>offer</w:t>
      </w:r>
      <w:proofErr w:type="gramEnd"/>
      <w:r w:rsidRPr="0041443A">
        <w:rPr>
          <w:sz w:val="22"/>
          <w:szCs w:val="22"/>
        </w:rPr>
        <w:t xml:space="preserve"> letters and contracts.</w:t>
      </w:r>
    </w:p>
    <w:p w14:paraId="1F32233A"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Undertake new starter recruitment checks and follow-up any missing information.</w:t>
      </w:r>
    </w:p>
    <w:p w14:paraId="1F32233B" w14:textId="77777777" w:rsidR="0030206F" w:rsidRPr="0041443A" w:rsidRDefault="0030206F" w:rsidP="0030206F">
      <w:pPr>
        <w:pStyle w:val="4Bulletedcopyblue"/>
        <w:numPr>
          <w:ilvl w:val="0"/>
          <w:numId w:val="2"/>
        </w:numPr>
        <w:spacing w:after="120"/>
        <w:ind w:left="357" w:hanging="357"/>
        <w:rPr>
          <w:sz w:val="22"/>
          <w:szCs w:val="22"/>
        </w:rPr>
      </w:pPr>
      <w:proofErr w:type="spellStart"/>
      <w:r w:rsidRPr="0041443A">
        <w:rPr>
          <w:sz w:val="22"/>
          <w:szCs w:val="22"/>
        </w:rPr>
        <w:t>Organise</w:t>
      </w:r>
      <w:proofErr w:type="spellEnd"/>
      <w:r w:rsidRPr="0041443A">
        <w:rPr>
          <w:sz w:val="22"/>
          <w:szCs w:val="22"/>
        </w:rPr>
        <w:t xml:space="preserve"> induction for new starters.</w:t>
      </w:r>
    </w:p>
    <w:p w14:paraId="1F32233C"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Support line managers to follow probation procedures and reviews.</w:t>
      </w:r>
    </w:p>
    <w:p w14:paraId="1F32233D" w14:textId="77777777" w:rsidR="0030206F" w:rsidRPr="0041443A" w:rsidRDefault="0030206F" w:rsidP="0030206F">
      <w:pPr>
        <w:pStyle w:val="4Bulletedcopyblue"/>
        <w:numPr>
          <w:ilvl w:val="0"/>
          <w:numId w:val="0"/>
        </w:numPr>
        <w:spacing w:after="120"/>
        <w:rPr>
          <w:sz w:val="22"/>
          <w:szCs w:val="22"/>
        </w:rPr>
      </w:pPr>
    </w:p>
    <w:p w14:paraId="1F32233E" w14:textId="77777777" w:rsidR="0030206F" w:rsidRPr="0041443A" w:rsidRDefault="0030206F" w:rsidP="0030206F">
      <w:pPr>
        <w:pStyle w:val="Subhead2"/>
        <w:rPr>
          <w:rFonts w:cs="Arial"/>
        </w:rPr>
      </w:pPr>
      <w:r>
        <w:rPr>
          <w:rFonts w:cs="Arial"/>
        </w:rPr>
        <w:br w:type="page"/>
      </w:r>
      <w:r w:rsidRPr="0041443A">
        <w:rPr>
          <w:rFonts w:cs="Arial"/>
        </w:rPr>
        <w:lastRenderedPageBreak/>
        <w:t>Supply agencies and staff</w:t>
      </w:r>
    </w:p>
    <w:p w14:paraId="1F32233F"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Liaise with agencies to secure supply staff as requested by the Headteacher.</w:t>
      </w:r>
    </w:p>
    <w:p w14:paraId="1F322340"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Check agency arrangements and timescales for free transfer of staff from the agency to the school.</w:t>
      </w:r>
    </w:p>
    <w:p w14:paraId="1F322341"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Negotiate competitive rates and ensure the agency is informed of working hours required.</w:t>
      </w:r>
    </w:p>
    <w:p w14:paraId="1F322342"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Ensure the agency have undertaken all pre-employment checks and that these are up to-date.</w:t>
      </w:r>
    </w:p>
    <w:p w14:paraId="1F322343"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Arrange trial days for suitable candidates.</w:t>
      </w:r>
    </w:p>
    <w:p w14:paraId="1F322344"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Arrange induction of new supply staff.</w:t>
      </w:r>
    </w:p>
    <w:p w14:paraId="1F322345"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Sign invoices for supply staff havi</w:t>
      </w:r>
      <w:r>
        <w:rPr>
          <w:sz w:val="22"/>
          <w:szCs w:val="22"/>
        </w:rPr>
        <w:t xml:space="preserve">ng checked timesheets against </w:t>
      </w:r>
      <w:proofErr w:type="spellStart"/>
      <w:r>
        <w:rPr>
          <w:sz w:val="22"/>
          <w:szCs w:val="22"/>
        </w:rPr>
        <w:t>IN</w:t>
      </w:r>
      <w:r w:rsidRPr="0041443A">
        <w:rPr>
          <w:sz w:val="22"/>
          <w:szCs w:val="22"/>
        </w:rPr>
        <w:t>Ventry</w:t>
      </w:r>
      <w:proofErr w:type="spellEnd"/>
      <w:r w:rsidRPr="0041443A">
        <w:rPr>
          <w:sz w:val="22"/>
          <w:szCs w:val="22"/>
        </w:rPr>
        <w:t xml:space="preserve"> (the signing in/out system) to ensure they are accurate.</w:t>
      </w:r>
    </w:p>
    <w:p w14:paraId="1F322346"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In liaison with the Finance Officer query timesheet discrepancies and request credit notes.</w:t>
      </w:r>
    </w:p>
    <w:p w14:paraId="1F322347" w14:textId="77777777" w:rsidR="0030206F" w:rsidRPr="0041443A" w:rsidRDefault="0030206F" w:rsidP="0030206F">
      <w:pPr>
        <w:pStyle w:val="Subhead2"/>
        <w:rPr>
          <w:rFonts w:cs="Arial"/>
          <w:sz w:val="22"/>
          <w:szCs w:val="22"/>
          <w:lang w:eastAsia="en-GB"/>
        </w:rPr>
      </w:pPr>
    </w:p>
    <w:p w14:paraId="1F322348" w14:textId="77777777" w:rsidR="0030206F" w:rsidRPr="0041443A" w:rsidRDefault="0030206F" w:rsidP="0030206F">
      <w:pPr>
        <w:pStyle w:val="Subhead2"/>
        <w:rPr>
          <w:rFonts w:cs="Arial"/>
        </w:rPr>
      </w:pPr>
      <w:r w:rsidRPr="0041443A">
        <w:rPr>
          <w:rFonts w:cs="Arial"/>
        </w:rPr>
        <w:t>Safeguarding and record keeping</w:t>
      </w:r>
    </w:p>
    <w:p w14:paraId="1F322349" w14:textId="77777777" w:rsidR="0030206F" w:rsidRPr="0041443A" w:rsidRDefault="0030206F" w:rsidP="0030206F">
      <w:pPr>
        <w:pStyle w:val="4Bulletedcopyblue"/>
        <w:numPr>
          <w:ilvl w:val="0"/>
          <w:numId w:val="3"/>
        </w:numPr>
        <w:spacing w:after="120"/>
        <w:rPr>
          <w:sz w:val="22"/>
          <w:szCs w:val="22"/>
          <w:lang w:eastAsia="en-GB"/>
        </w:rPr>
      </w:pPr>
      <w:r w:rsidRPr="0041443A">
        <w:rPr>
          <w:sz w:val="22"/>
          <w:szCs w:val="22"/>
          <w:lang w:eastAsia="en-GB"/>
        </w:rPr>
        <w:t xml:space="preserve">Ensure all staff record are kept up to-date on the schools SIMS </w:t>
      </w:r>
      <w:proofErr w:type="gramStart"/>
      <w:r w:rsidRPr="0041443A">
        <w:rPr>
          <w:sz w:val="22"/>
          <w:szCs w:val="22"/>
          <w:lang w:eastAsia="en-GB"/>
        </w:rPr>
        <w:t>database</w:t>
      </w:r>
      <w:proofErr w:type="gramEnd"/>
    </w:p>
    <w:p w14:paraId="1F32234A" w14:textId="77777777" w:rsidR="0030206F" w:rsidRPr="0041443A" w:rsidRDefault="0030206F" w:rsidP="0030206F">
      <w:pPr>
        <w:pStyle w:val="4Bulletedcopyblue"/>
        <w:numPr>
          <w:ilvl w:val="0"/>
          <w:numId w:val="3"/>
        </w:numPr>
        <w:spacing w:after="120"/>
        <w:rPr>
          <w:sz w:val="22"/>
          <w:szCs w:val="22"/>
          <w:lang w:eastAsia="en-GB"/>
        </w:rPr>
      </w:pPr>
      <w:r w:rsidRPr="0041443A">
        <w:rPr>
          <w:sz w:val="22"/>
          <w:szCs w:val="22"/>
          <w:lang w:eastAsia="en-GB"/>
        </w:rPr>
        <w:t>Regularly run the single central record (SCR) report to ensure that all checks and records are complete.</w:t>
      </w:r>
    </w:p>
    <w:p w14:paraId="1F32234B" w14:textId="77777777" w:rsidR="0030206F" w:rsidRPr="0041443A" w:rsidRDefault="0030206F" w:rsidP="0030206F">
      <w:pPr>
        <w:pStyle w:val="4Bulletedcopyblue"/>
        <w:numPr>
          <w:ilvl w:val="0"/>
          <w:numId w:val="3"/>
        </w:numPr>
        <w:spacing w:after="120"/>
        <w:rPr>
          <w:sz w:val="22"/>
          <w:szCs w:val="22"/>
        </w:rPr>
      </w:pPr>
      <w:r w:rsidRPr="0041443A">
        <w:rPr>
          <w:sz w:val="22"/>
          <w:szCs w:val="22"/>
        </w:rPr>
        <w:t>Follow the schools DBS checking process, ensuring compliance with requirements and efficiency is achieved.</w:t>
      </w:r>
    </w:p>
    <w:p w14:paraId="1F32234C" w14:textId="77777777" w:rsidR="0030206F" w:rsidRPr="0041443A" w:rsidRDefault="0030206F" w:rsidP="0030206F">
      <w:pPr>
        <w:pStyle w:val="4Bulletedcopyblue"/>
        <w:numPr>
          <w:ilvl w:val="0"/>
          <w:numId w:val="3"/>
        </w:numPr>
        <w:spacing w:after="120"/>
        <w:rPr>
          <w:sz w:val="22"/>
          <w:szCs w:val="22"/>
          <w:lang w:val="en-GB"/>
        </w:rPr>
      </w:pPr>
      <w:r w:rsidRPr="0041443A">
        <w:rPr>
          <w:sz w:val="22"/>
          <w:szCs w:val="22"/>
          <w:lang w:val="en-GB"/>
        </w:rPr>
        <w:t xml:space="preserve">Keep records in accordance with the school’s record retention schedule and data protection law, </w:t>
      </w:r>
      <w:proofErr w:type="gramStart"/>
      <w:r w:rsidRPr="0041443A">
        <w:rPr>
          <w:sz w:val="22"/>
          <w:szCs w:val="22"/>
          <w:lang w:val="en-GB"/>
        </w:rPr>
        <w:t>ensuring information security and confidentiality at all times</w:t>
      </w:r>
      <w:proofErr w:type="gramEnd"/>
      <w:r w:rsidRPr="0041443A">
        <w:rPr>
          <w:sz w:val="22"/>
          <w:szCs w:val="22"/>
          <w:lang w:val="en-GB"/>
        </w:rPr>
        <w:t xml:space="preserve">. </w:t>
      </w:r>
    </w:p>
    <w:p w14:paraId="1F32234D"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Maintain accurate and up to-date HR records on SIMS, electronically and in paper files.</w:t>
      </w:r>
    </w:p>
    <w:p w14:paraId="1F32234E" w14:textId="77777777" w:rsidR="0030206F" w:rsidRPr="0041443A" w:rsidRDefault="0030206F" w:rsidP="0030206F">
      <w:pPr>
        <w:pStyle w:val="4Bulletedcopyblue"/>
        <w:numPr>
          <w:ilvl w:val="0"/>
          <w:numId w:val="2"/>
        </w:numPr>
        <w:spacing w:after="120"/>
        <w:ind w:left="357" w:hanging="357"/>
        <w:rPr>
          <w:sz w:val="22"/>
          <w:szCs w:val="22"/>
          <w:lang w:eastAsia="en-GB"/>
        </w:rPr>
      </w:pPr>
      <w:r w:rsidRPr="0041443A">
        <w:rPr>
          <w:sz w:val="22"/>
          <w:szCs w:val="22"/>
          <w:lang w:eastAsia="en-GB"/>
        </w:rPr>
        <w:t>Update staffing information as necessary to support the school’s payroll operations.</w:t>
      </w:r>
    </w:p>
    <w:p w14:paraId="1F32234F"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 xml:space="preserve">Maintain accurate and up to-date records of agency staff starting and leaving dates, </w:t>
      </w:r>
      <w:proofErr w:type="gramStart"/>
      <w:r w:rsidRPr="0041443A">
        <w:rPr>
          <w:sz w:val="22"/>
          <w:szCs w:val="22"/>
        </w:rPr>
        <w:t>rates</w:t>
      </w:r>
      <w:proofErr w:type="gramEnd"/>
      <w:r w:rsidRPr="0041443A">
        <w:rPr>
          <w:sz w:val="22"/>
          <w:szCs w:val="22"/>
        </w:rPr>
        <w:t xml:space="preserve"> and their compliance checks. </w:t>
      </w:r>
    </w:p>
    <w:p w14:paraId="1F322350"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Provide support to the School Business Manager with preparation for the School Workforce Census.</w:t>
      </w:r>
    </w:p>
    <w:p w14:paraId="1F322351" w14:textId="77777777" w:rsidR="0030206F" w:rsidRPr="0041443A" w:rsidRDefault="0030206F" w:rsidP="0030206F">
      <w:pPr>
        <w:pStyle w:val="4Bulletedcopyblue"/>
        <w:numPr>
          <w:ilvl w:val="0"/>
          <w:numId w:val="0"/>
        </w:numPr>
        <w:spacing w:after="120"/>
        <w:rPr>
          <w:sz w:val="22"/>
          <w:szCs w:val="22"/>
        </w:rPr>
      </w:pPr>
    </w:p>
    <w:p w14:paraId="1F322352" w14:textId="77777777" w:rsidR="0030206F" w:rsidRPr="0041443A" w:rsidRDefault="0030206F" w:rsidP="0030206F">
      <w:pPr>
        <w:pStyle w:val="Subhead2"/>
        <w:rPr>
          <w:rFonts w:cs="Arial"/>
        </w:rPr>
      </w:pPr>
      <w:r w:rsidRPr="0041443A">
        <w:rPr>
          <w:rFonts w:cs="Arial"/>
        </w:rPr>
        <w:t>Payroll &amp; Contract Changes</w:t>
      </w:r>
    </w:p>
    <w:p w14:paraId="1F322353"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Under instruction from the Headteacher, administer contract variations including informing payroll.</w:t>
      </w:r>
    </w:p>
    <w:p w14:paraId="1F322354"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As required issue new contracts to staff who change their designation and payroll are informed appropriately.</w:t>
      </w:r>
    </w:p>
    <w:p w14:paraId="1F322355"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Submit monthly absence reports to payroll.</w:t>
      </w:r>
    </w:p>
    <w:p w14:paraId="1F322356"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Check and submit claims for allowances and overtime to meet payroll deadlines.</w:t>
      </w:r>
    </w:p>
    <w:p w14:paraId="1F322357"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Check payroll reports to ensure changes, claims and absences have been processed.</w:t>
      </w:r>
    </w:p>
    <w:p w14:paraId="1F322358" w14:textId="77777777" w:rsidR="0030206F" w:rsidRPr="0041443A" w:rsidRDefault="0030206F" w:rsidP="0030206F">
      <w:pPr>
        <w:pStyle w:val="4Bulletedcopyblue"/>
        <w:numPr>
          <w:ilvl w:val="0"/>
          <w:numId w:val="0"/>
        </w:numPr>
        <w:spacing w:after="120"/>
        <w:rPr>
          <w:sz w:val="22"/>
          <w:szCs w:val="22"/>
        </w:rPr>
      </w:pPr>
    </w:p>
    <w:p w14:paraId="1F322359" w14:textId="77777777" w:rsidR="0030206F" w:rsidRDefault="0030206F" w:rsidP="0030206F">
      <w:pPr>
        <w:pStyle w:val="Subhead2"/>
        <w:rPr>
          <w:rFonts w:cs="Arial"/>
        </w:rPr>
      </w:pPr>
    </w:p>
    <w:p w14:paraId="1F32235A" w14:textId="77777777" w:rsidR="0030206F" w:rsidRDefault="0030206F" w:rsidP="0030206F">
      <w:pPr>
        <w:pStyle w:val="Subhead2"/>
        <w:rPr>
          <w:rFonts w:cs="Arial"/>
        </w:rPr>
      </w:pPr>
    </w:p>
    <w:p w14:paraId="1F32235B" w14:textId="77777777" w:rsidR="0030206F" w:rsidRDefault="0030206F" w:rsidP="0030206F">
      <w:pPr>
        <w:pStyle w:val="Subhead2"/>
        <w:rPr>
          <w:rFonts w:cs="Arial"/>
        </w:rPr>
      </w:pPr>
    </w:p>
    <w:p w14:paraId="1F32235C" w14:textId="77777777" w:rsidR="0030206F" w:rsidRPr="0041443A" w:rsidRDefault="0030206F" w:rsidP="0030206F">
      <w:pPr>
        <w:pStyle w:val="Subhead2"/>
        <w:rPr>
          <w:rFonts w:cs="Arial"/>
        </w:rPr>
      </w:pPr>
      <w:r w:rsidRPr="0041443A">
        <w:rPr>
          <w:rFonts w:cs="Arial"/>
        </w:rPr>
        <w:lastRenderedPageBreak/>
        <w:t>Procedure Support</w:t>
      </w:r>
    </w:p>
    <w:p w14:paraId="1F32235D" w14:textId="77777777" w:rsidR="0030206F" w:rsidRPr="0041443A" w:rsidRDefault="0030206F" w:rsidP="0030206F">
      <w:pPr>
        <w:pStyle w:val="4Bulletedcopyblue"/>
        <w:numPr>
          <w:ilvl w:val="0"/>
          <w:numId w:val="2"/>
        </w:numPr>
        <w:spacing w:after="120"/>
        <w:rPr>
          <w:sz w:val="22"/>
          <w:szCs w:val="22"/>
        </w:rPr>
      </w:pPr>
      <w:r w:rsidRPr="0041443A">
        <w:rPr>
          <w:sz w:val="22"/>
          <w:szCs w:val="22"/>
        </w:rPr>
        <w:t xml:space="preserve">Act as the point of contact for staff questions about HR policies and procedures. </w:t>
      </w:r>
    </w:p>
    <w:p w14:paraId="1F32235E"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Provide reports and support to line managers who hold sick code meetings.</w:t>
      </w:r>
    </w:p>
    <w:p w14:paraId="1F32235F"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Minute sick code meetings as requested.</w:t>
      </w:r>
    </w:p>
    <w:p w14:paraId="1F322360"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 xml:space="preserve">Support staff to complete forms for absences including sickness, maternity, </w:t>
      </w:r>
      <w:proofErr w:type="gramStart"/>
      <w:r w:rsidRPr="0041443A">
        <w:rPr>
          <w:sz w:val="22"/>
          <w:szCs w:val="22"/>
        </w:rPr>
        <w:t>paternity</w:t>
      </w:r>
      <w:proofErr w:type="gramEnd"/>
      <w:r w:rsidRPr="0041443A">
        <w:rPr>
          <w:sz w:val="22"/>
          <w:szCs w:val="22"/>
        </w:rPr>
        <w:t xml:space="preserve"> and parental leave.</w:t>
      </w:r>
    </w:p>
    <w:p w14:paraId="1F322361" w14:textId="77777777" w:rsidR="0030206F" w:rsidRPr="0041443A" w:rsidRDefault="0030206F" w:rsidP="0030206F">
      <w:pPr>
        <w:pStyle w:val="4Bulletedcopyblue"/>
        <w:numPr>
          <w:ilvl w:val="0"/>
          <w:numId w:val="2"/>
        </w:numPr>
        <w:spacing w:after="120"/>
        <w:ind w:left="357" w:hanging="357"/>
        <w:rPr>
          <w:sz w:val="22"/>
          <w:szCs w:val="22"/>
        </w:rPr>
      </w:pPr>
      <w:r w:rsidRPr="0041443A">
        <w:rPr>
          <w:sz w:val="22"/>
          <w:szCs w:val="22"/>
        </w:rPr>
        <w:t>Provide advice on special leave.</w:t>
      </w:r>
    </w:p>
    <w:p w14:paraId="1F322362" w14:textId="77777777" w:rsidR="0030206F" w:rsidRPr="0041443A" w:rsidRDefault="0030206F" w:rsidP="0030206F">
      <w:pPr>
        <w:pStyle w:val="1bodycopy10pt"/>
        <w:rPr>
          <w:rFonts w:cs="Arial"/>
          <w:sz w:val="22"/>
          <w:szCs w:val="22"/>
        </w:rPr>
      </w:pPr>
    </w:p>
    <w:p w14:paraId="1F322363" w14:textId="77777777" w:rsidR="0030206F" w:rsidRPr="0041443A" w:rsidRDefault="0030206F" w:rsidP="0030206F">
      <w:pPr>
        <w:pStyle w:val="1bodycopy10pt"/>
        <w:rPr>
          <w:rFonts w:cs="Arial"/>
          <w:sz w:val="22"/>
          <w:szCs w:val="22"/>
        </w:rPr>
      </w:pPr>
      <w:r w:rsidRPr="0041443A">
        <w:rPr>
          <w:rFonts w:cs="Arial"/>
          <w:sz w:val="22"/>
          <w:szCs w:val="22"/>
        </w:rPr>
        <w:t xml:space="preserve">The HR officer will be required to safeguard and promote the welfare of children and young </w:t>
      </w:r>
      <w:proofErr w:type="gramStart"/>
      <w:r w:rsidRPr="0041443A">
        <w:rPr>
          <w:rFonts w:cs="Arial"/>
          <w:sz w:val="22"/>
          <w:szCs w:val="22"/>
        </w:rPr>
        <w:t>people, and</w:t>
      </w:r>
      <w:proofErr w:type="gramEnd"/>
      <w:r w:rsidRPr="0041443A">
        <w:rPr>
          <w:rFonts w:cs="Arial"/>
          <w:sz w:val="22"/>
          <w:szCs w:val="22"/>
        </w:rPr>
        <w:t xml:space="preserve"> follow school policies and the staff code of conduct.</w:t>
      </w:r>
    </w:p>
    <w:p w14:paraId="1F322364" w14:textId="77777777" w:rsidR="0030206F" w:rsidRPr="0041443A" w:rsidRDefault="0030206F" w:rsidP="0030206F">
      <w:pPr>
        <w:pStyle w:val="1bodycopy10pt"/>
        <w:rPr>
          <w:rFonts w:cs="Arial"/>
          <w:sz w:val="22"/>
          <w:szCs w:val="22"/>
        </w:rPr>
      </w:pPr>
      <w:r w:rsidRPr="0041443A">
        <w:rPr>
          <w:rFonts w:cs="Arial"/>
          <w:sz w:val="22"/>
          <w:szCs w:val="22"/>
        </w:rPr>
        <w:t>Please note that this list of duties is illustrative of the general nature and level of responsibility of the role. It is not a comprehensive list of all tasks that the HR officer will carry out. The post holder may be required to do other duties appropriate to the level of the role, as directed by the Headteacher.</w:t>
      </w:r>
    </w:p>
    <w:p w14:paraId="1F322365" w14:textId="77777777" w:rsidR="0030206F" w:rsidRPr="0041443A" w:rsidRDefault="0030206F" w:rsidP="0030206F">
      <w:pPr>
        <w:pStyle w:val="1bodycopy10pt"/>
        <w:rPr>
          <w:rFonts w:cs="Arial"/>
          <w:sz w:val="22"/>
          <w:szCs w:val="22"/>
        </w:rPr>
      </w:pPr>
    </w:p>
    <w:p w14:paraId="1F322366" w14:textId="77777777" w:rsidR="0030206F" w:rsidRPr="0041443A" w:rsidRDefault="0030206F" w:rsidP="0030206F">
      <w:pPr>
        <w:pStyle w:val="Heading1"/>
        <w:rPr>
          <w:noProof/>
          <w:sz w:val="40"/>
          <w:szCs w:val="40"/>
        </w:rPr>
      </w:pPr>
      <w:r w:rsidRPr="0041443A">
        <w:rPr>
          <w:sz w:val="22"/>
          <w:szCs w:val="22"/>
        </w:rPr>
        <w:br w:type="page"/>
      </w:r>
      <w:r w:rsidRPr="0041443A">
        <w:rPr>
          <w:noProof/>
          <w:sz w:val="40"/>
          <w:szCs w:val="40"/>
        </w:rPr>
        <w:lastRenderedPageBreak/>
        <w:t>Person Sepcification: HR Officer</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701"/>
        <w:gridCol w:w="4535"/>
        <w:gridCol w:w="1644"/>
        <w:gridCol w:w="1645"/>
      </w:tblGrid>
      <w:tr w:rsidR="0030206F" w:rsidRPr="0041443A" w14:paraId="1F32236B" w14:textId="77777777" w:rsidTr="00B75620">
        <w:trPr>
          <w:cantSplit/>
        </w:trPr>
        <w:tc>
          <w:tcPr>
            <w:tcW w:w="1701" w:type="dxa"/>
            <w:tcBorders>
              <w:top w:val="single" w:sz="4" w:space="0" w:color="F8F8F8"/>
              <w:left w:val="single" w:sz="4" w:space="0" w:color="F8F8F8"/>
              <w:bottom w:val="single" w:sz="4" w:space="0" w:color="F8F8F8"/>
              <w:right w:val="single" w:sz="12" w:space="0" w:color="F8F8F8"/>
              <w:tl2br w:val="nil"/>
              <w:tr2bl w:val="nil"/>
            </w:tcBorders>
            <w:shd w:val="clear" w:color="auto" w:fill="12263F"/>
            <w:vAlign w:val="center"/>
          </w:tcPr>
          <w:p w14:paraId="1F322367" w14:textId="77777777" w:rsidR="0030206F" w:rsidRPr="0041443A" w:rsidRDefault="0030206F" w:rsidP="00B75620">
            <w:pPr>
              <w:pStyle w:val="1bodycopy10pt"/>
              <w:suppressAutoHyphens/>
              <w:spacing w:after="0"/>
              <w:rPr>
                <w:rFonts w:cs="Arial"/>
                <w:caps/>
                <w:color w:val="F8F8F8"/>
                <w:sz w:val="22"/>
                <w:szCs w:val="22"/>
                <w:lang w:val="en-GB"/>
              </w:rPr>
            </w:pPr>
            <w:r w:rsidRPr="0041443A">
              <w:rPr>
                <w:rFonts w:cs="Arial"/>
                <w:caps/>
                <w:color w:val="F8F8F8"/>
                <w:sz w:val="22"/>
                <w:szCs w:val="22"/>
                <w:lang w:val="en-GB"/>
              </w:rPr>
              <w:t>criteria</w:t>
            </w:r>
          </w:p>
        </w:tc>
        <w:tc>
          <w:tcPr>
            <w:tcW w:w="4535" w:type="dxa"/>
            <w:tcBorders>
              <w:top w:val="single" w:sz="4" w:space="0" w:color="F8F8F8"/>
              <w:left w:val="single" w:sz="12" w:space="0" w:color="F8F8F8"/>
              <w:bottom w:val="single" w:sz="4" w:space="0" w:color="F8F8F8"/>
              <w:right w:val="single" w:sz="4" w:space="0" w:color="F8F8F8"/>
              <w:tl2br w:val="nil"/>
              <w:tr2bl w:val="nil"/>
            </w:tcBorders>
            <w:shd w:val="clear" w:color="auto" w:fill="12263F"/>
            <w:vAlign w:val="center"/>
          </w:tcPr>
          <w:p w14:paraId="1F322368" w14:textId="77777777" w:rsidR="0030206F" w:rsidRPr="0041443A" w:rsidRDefault="0030206F" w:rsidP="00B75620">
            <w:pPr>
              <w:pStyle w:val="1bodycopy10pt"/>
              <w:suppressAutoHyphens/>
              <w:spacing w:after="0"/>
              <w:ind w:left="52"/>
              <w:rPr>
                <w:rFonts w:cs="Arial"/>
                <w:caps/>
                <w:color w:val="F8F8F8"/>
                <w:sz w:val="22"/>
                <w:szCs w:val="22"/>
                <w:lang w:val="en-GB"/>
              </w:rPr>
            </w:pPr>
            <w:r w:rsidRPr="0041443A">
              <w:rPr>
                <w:rFonts w:cs="Arial"/>
                <w:caps/>
                <w:color w:val="F8F8F8"/>
                <w:sz w:val="22"/>
                <w:szCs w:val="22"/>
                <w:lang w:val="en-GB"/>
              </w:rPr>
              <w:t>qualities</w:t>
            </w:r>
          </w:p>
        </w:tc>
        <w:tc>
          <w:tcPr>
            <w:tcW w:w="1644" w:type="dxa"/>
            <w:tcBorders>
              <w:top w:val="single" w:sz="4" w:space="0" w:color="F8F8F8"/>
              <w:left w:val="single" w:sz="12" w:space="0" w:color="F8F8F8"/>
              <w:bottom w:val="single" w:sz="4" w:space="0" w:color="F8F8F8"/>
              <w:right w:val="single" w:sz="4" w:space="0" w:color="F8F8F8"/>
              <w:tl2br w:val="nil"/>
              <w:tr2bl w:val="nil"/>
            </w:tcBorders>
            <w:shd w:val="clear" w:color="auto" w:fill="12263F"/>
            <w:vAlign w:val="center"/>
          </w:tcPr>
          <w:p w14:paraId="1F322369" w14:textId="77777777" w:rsidR="0030206F" w:rsidRPr="0041443A" w:rsidRDefault="0030206F" w:rsidP="00B75620">
            <w:pPr>
              <w:pStyle w:val="1bodycopy10pt"/>
              <w:suppressAutoHyphens/>
              <w:spacing w:after="0"/>
              <w:ind w:left="194"/>
              <w:jc w:val="center"/>
              <w:rPr>
                <w:rFonts w:cs="Arial"/>
                <w:caps/>
                <w:color w:val="F8F8F8"/>
                <w:sz w:val="22"/>
                <w:szCs w:val="22"/>
                <w:lang w:val="en-GB"/>
              </w:rPr>
            </w:pPr>
            <w:r w:rsidRPr="0041443A">
              <w:rPr>
                <w:rFonts w:cs="Arial"/>
                <w:caps/>
                <w:color w:val="F8F8F8"/>
                <w:sz w:val="22"/>
                <w:szCs w:val="22"/>
                <w:lang w:val="en-GB"/>
              </w:rPr>
              <w:t>Essential</w:t>
            </w:r>
          </w:p>
        </w:tc>
        <w:tc>
          <w:tcPr>
            <w:tcW w:w="1644" w:type="dxa"/>
            <w:tcBorders>
              <w:top w:val="single" w:sz="4" w:space="0" w:color="F8F8F8"/>
              <w:left w:val="single" w:sz="12" w:space="0" w:color="F8F8F8"/>
              <w:bottom w:val="single" w:sz="4" w:space="0" w:color="F8F8F8"/>
              <w:right w:val="single" w:sz="4" w:space="0" w:color="F8F8F8"/>
              <w:tl2br w:val="nil"/>
              <w:tr2bl w:val="nil"/>
            </w:tcBorders>
            <w:shd w:val="clear" w:color="auto" w:fill="12263F"/>
            <w:vAlign w:val="center"/>
          </w:tcPr>
          <w:p w14:paraId="1F32236A" w14:textId="77777777" w:rsidR="0030206F" w:rsidRPr="0041443A" w:rsidRDefault="0030206F" w:rsidP="00B75620">
            <w:pPr>
              <w:pStyle w:val="1bodycopy10pt"/>
              <w:suppressAutoHyphens/>
              <w:spacing w:after="0"/>
              <w:ind w:left="194"/>
              <w:jc w:val="center"/>
              <w:rPr>
                <w:rFonts w:cs="Arial"/>
                <w:caps/>
                <w:color w:val="F8F8F8"/>
                <w:sz w:val="22"/>
                <w:szCs w:val="22"/>
                <w:lang w:val="en-GB"/>
              </w:rPr>
            </w:pPr>
            <w:r w:rsidRPr="0041443A">
              <w:rPr>
                <w:rFonts w:cs="Arial"/>
                <w:caps/>
                <w:color w:val="F8F8F8"/>
                <w:sz w:val="22"/>
                <w:szCs w:val="22"/>
                <w:lang w:val="en-GB"/>
              </w:rPr>
              <w:t>Desirable</w:t>
            </w:r>
          </w:p>
        </w:tc>
      </w:tr>
      <w:tr w:rsidR="0030206F" w:rsidRPr="0041443A" w14:paraId="1F322370" w14:textId="77777777" w:rsidTr="00B75620">
        <w:trPr>
          <w:cantSplit/>
          <w:trHeight w:val="365"/>
        </w:trPr>
        <w:tc>
          <w:tcPr>
            <w:tcW w:w="1701" w:type="dxa"/>
            <w:vMerge w:val="restart"/>
            <w:tcBorders>
              <w:top w:val="single" w:sz="4" w:space="0" w:color="F8F8F8"/>
            </w:tcBorders>
            <w:shd w:val="clear" w:color="auto" w:fill="auto"/>
          </w:tcPr>
          <w:p w14:paraId="1F32236C" w14:textId="77777777" w:rsidR="0030206F" w:rsidRPr="0041443A" w:rsidRDefault="0030206F" w:rsidP="00B75620">
            <w:pPr>
              <w:pStyle w:val="Tablebodycopy"/>
              <w:rPr>
                <w:rFonts w:cs="Arial"/>
                <w:b/>
                <w:sz w:val="22"/>
                <w:szCs w:val="22"/>
                <w:lang w:val="en-GB"/>
              </w:rPr>
            </w:pPr>
            <w:r w:rsidRPr="0041443A">
              <w:rPr>
                <w:rFonts w:cs="Arial"/>
                <w:b/>
                <w:sz w:val="22"/>
                <w:szCs w:val="22"/>
              </w:rPr>
              <w:t xml:space="preserve">Qualifications </w:t>
            </w:r>
            <w:r w:rsidRPr="0041443A">
              <w:rPr>
                <w:rFonts w:cs="Arial"/>
                <w:b/>
                <w:sz w:val="22"/>
                <w:szCs w:val="22"/>
              </w:rPr>
              <w:br/>
              <w:t>training and Experience</w:t>
            </w:r>
          </w:p>
        </w:tc>
        <w:tc>
          <w:tcPr>
            <w:tcW w:w="4535" w:type="dxa"/>
            <w:tcBorders>
              <w:top w:val="single" w:sz="4" w:space="0" w:color="F8F8F8"/>
            </w:tcBorders>
            <w:shd w:val="clear" w:color="auto" w:fill="auto"/>
          </w:tcPr>
          <w:p w14:paraId="1F32236D" w14:textId="77777777" w:rsidR="0030206F" w:rsidRPr="0041443A" w:rsidRDefault="0030206F" w:rsidP="00B75620">
            <w:pPr>
              <w:pStyle w:val="4Bulletedcopyblue"/>
              <w:numPr>
                <w:ilvl w:val="0"/>
                <w:numId w:val="0"/>
              </w:numPr>
              <w:ind w:left="52"/>
              <w:rPr>
                <w:sz w:val="22"/>
                <w:szCs w:val="22"/>
                <w:lang w:val="en-GB"/>
              </w:rPr>
            </w:pPr>
            <w:r w:rsidRPr="0041443A">
              <w:rPr>
                <w:sz w:val="22"/>
                <w:szCs w:val="22"/>
                <w:lang w:val="en-GB"/>
              </w:rPr>
              <w:t xml:space="preserve">GCSE grades A-C or equivalent in Maths and English </w:t>
            </w:r>
          </w:p>
        </w:tc>
        <w:tc>
          <w:tcPr>
            <w:tcW w:w="1644" w:type="dxa"/>
            <w:vAlign w:val="center"/>
          </w:tcPr>
          <w:p w14:paraId="1F32236E"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c>
          <w:tcPr>
            <w:tcW w:w="1644" w:type="dxa"/>
            <w:vAlign w:val="center"/>
          </w:tcPr>
          <w:p w14:paraId="1F32236F" w14:textId="77777777" w:rsidR="0030206F" w:rsidRPr="0041443A" w:rsidRDefault="0030206F" w:rsidP="00B75620">
            <w:pPr>
              <w:pStyle w:val="4Bulletedcopyblue"/>
              <w:numPr>
                <w:ilvl w:val="0"/>
                <w:numId w:val="0"/>
              </w:numPr>
              <w:ind w:left="194"/>
              <w:jc w:val="center"/>
              <w:rPr>
                <w:sz w:val="22"/>
                <w:szCs w:val="22"/>
                <w:lang w:val="en-GB"/>
              </w:rPr>
            </w:pPr>
          </w:p>
        </w:tc>
      </w:tr>
      <w:tr w:rsidR="0030206F" w:rsidRPr="0041443A" w14:paraId="1F322375" w14:textId="77777777" w:rsidTr="00B75620">
        <w:trPr>
          <w:cantSplit/>
          <w:trHeight w:val="365"/>
        </w:trPr>
        <w:tc>
          <w:tcPr>
            <w:tcW w:w="1701" w:type="dxa"/>
            <w:vMerge/>
            <w:tcBorders>
              <w:top w:val="single" w:sz="4" w:space="0" w:color="B9B9B9"/>
              <w:bottom w:val="single" w:sz="4" w:space="0" w:color="B9B9B9"/>
            </w:tcBorders>
            <w:shd w:val="clear" w:color="auto" w:fill="auto"/>
          </w:tcPr>
          <w:p w14:paraId="1F322371" w14:textId="77777777" w:rsidR="0030206F" w:rsidRPr="0041443A" w:rsidRDefault="0030206F" w:rsidP="00B75620">
            <w:pPr>
              <w:pStyle w:val="Tablebodycopy"/>
              <w:rPr>
                <w:rFonts w:cs="Arial"/>
                <w:b/>
                <w:sz w:val="22"/>
                <w:szCs w:val="22"/>
              </w:rPr>
            </w:pPr>
          </w:p>
        </w:tc>
        <w:tc>
          <w:tcPr>
            <w:tcW w:w="4535" w:type="dxa"/>
            <w:tcBorders>
              <w:top w:val="single" w:sz="4" w:space="0" w:color="B9B9B9"/>
              <w:bottom w:val="single" w:sz="4" w:space="0" w:color="B9B9B9"/>
            </w:tcBorders>
            <w:shd w:val="clear" w:color="auto" w:fill="auto"/>
          </w:tcPr>
          <w:p w14:paraId="1F322372" w14:textId="77777777" w:rsidR="0030206F" w:rsidRPr="0041443A" w:rsidRDefault="0030206F" w:rsidP="00B75620">
            <w:pPr>
              <w:pStyle w:val="4Bulletedcopyblue"/>
              <w:numPr>
                <w:ilvl w:val="0"/>
                <w:numId w:val="0"/>
              </w:numPr>
              <w:rPr>
                <w:sz w:val="22"/>
                <w:szCs w:val="22"/>
                <w:lang w:val="en-GB"/>
              </w:rPr>
            </w:pPr>
            <w:r w:rsidRPr="0041443A">
              <w:rPr>
                <w:sz w:val="22"/>
                <w:szCs w:val="22"/>
                <w:lang w:val="en-GB"/>
              </w:rPr>
              <w:t>Level 3 administrative or HR qualification</w:t>
            </w:r>
          </w:p>
        </w:tc>
        <w:tc>
          <w:tcPr>
            <w:tcW w:w="1644" w:type="dxa"/>
            <w:tcBorders>
              <w:top w:val="single" w:sz="4" w:space="0" w:color="B9B9B9"/>
              <w:bottom w:val="single" w:sz="4" w:space="0" w:color="B9B9B9"/>
            </w:tcBorders>
            <w:vAlign w:val="center"/>
          </w:tcPr>
          <w:p w14:paraId="1F322373" w14:textId="77777777" w:rsidR="0030206F" w:rsidRPr="0041443A" w:rsidRDefault="0030206F" w:rsidP="00B75620">
            <w:pPr>
              <w:pStyle w:val="4Bulletedcopyblue"/>
              <w:numPr>
                <w:ilvl w:val="0"/>
                <w:numId w:val="0"/>
              </w:numPr>
              <w:ind w:left="194"/>
              <w:jc w:val="center"/>
              <w:rPr>
                <w:sz w:val="22"/>
                <w:szCs w:val="22"/>
                <w:lang w:val="en-GB"/>
              </w:rPr>
            </w:pPr>
          </w:p>
        </w:tc>
        <w:tc>
          <w:tcPr>
            <w:tcW w:w="1644" w:type="dxa"/>
            <w:tcBorders>
              <w:top w:val="single" w:sz="4" w:space="0" w:color="B9B9B9"/>
              <w:bottom w:val="single" w:sz="4" w:space="0" w:color="B9B9B9"/>
            </w:tcBorders>
            <w:vAlign w:val="center"/>
          </w:tcPr>
          <w:p w14:paraId="1F322374"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r>
    </w:tbl>
    <w:p w14:paraId="1F322376" w14:textId="77777777" w:rsidR="0030206F" w:rsidRPr="0041443A" w:rsidRDefault="0030206F" w:rsidP="0030206F">
      <w:pPr>
        <w:rPr>
          <w:rFonts w:cs="Arial"/>
          <w:sz w:val="22"/>
          <w:szCs w:val="22"/>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701"/>
        <w:gridCol w:w="4535"/>
        <w:gridCol w:w="1644"/>
        <w:gridCol w:w="1644"/>
      </w:tblGrid>
      <w:tr w:rsidR="0030206F" w:rsidRPr="0041443A" w14:paraId="1F32237B" w14:textId="77777777" w:rsidTr="00B75620">
        <w:trPr>
          <w:cantSplit/>
          <w:trHeight w:val="351"/>
        </w:trPr>
        <w:tc>
          <w:tcPr>
            <w:tcW w:w="1701" w:type="dxa"/>
            <w:vMerge w:val="restart"/>
            <w:shd w:val="clear" w:color="auto" w:fill="auto"/>
            <w:tcMar>
              <w:top w:w="113" w:type="dxa"/>
              <w:bottom w:w="113" w:type="dxa"/>
            </w:tcMar>
          </w:tcPr>
          <w:p w14:paraId="1F322377" w14:textId="77777777" w:rsidR="0030206F" w:rsidRPr="0041443A" w:rsidRDefault="0030206F" w:rsidP="00B75620">
            <w:pPr>
              <w:pStyle w:val="Tablebodycopy"/>
              <w:rPr>
                <w:rFonts w:cs="Arial"/>
                <w:b/>
                <w:sz w:val="22"/>
                <w:szCs w:val="22"/>
                <w:lang w:val="en-GB"/>
              </w:rPr>
            </w:pPr>
            <w:r w:rsidRPr="0041443A">
              <w:rPr>
                <w:rFonts w:cs="Arial"/>
                <w:b/>
                <w:sz w:val="22"/>
                <w:szCs w:val="22"/>
              </w:rPr>
              <w:t>Experience</w:t>
            </w:r>
          </w:p>
        </w:tc>
        <w:tc>
          <w:tcPr>
            <w:tcW w:w="4535" w:type="dxa"/>
            <w:shd w:val="clear" w:color="auto" w:fill="auto"/>
            <w:tcMar>
              <w:top w:w="113" w:type="dxa"/>
              <w:bottom w:w="113" w:type="dxa"/>
            </w:tcMar>
          </w:tcPr>
          <w:p w14:paraId="1F322378" w14:textId="77777777" w:rsidR="0030206F" w:rsidRPr="0041443A" w:rsidRDefault="0030206F" w:rsidP="00B75620">
            <w:pPr>
              <w:pStyle w:val="4Bulletedcopyblue"/>
              <w:numPr>
                <w:ilvl w:val="0"/>
                <w:numId w:val="0"/>
              </w:numPr>
              <w:ind w:left="52"/>
              <w:rPr>
                <w:sz w:val="22"/>
                <w:szCs w:val="22"/>
                <w:lang w:val="en-GB"/>
              </w:rPr>
            </w:pPr>
            <w:r w:rsidRPr="0041443A">
              <w:rPr>
                <w:sz w:val="22"/>
                <w:szCs w:val="22"/>
                <w:lang w:val="en-GB"/>
              </w:rPr>
              <w:t>Varied and successful HR admin experience</w:t>
            </w:r>
          </w:p>
        </w:tc>
        <w:tc>
          <w:tcPr>
            <w:tcW w:w="1644" w:type="dxa"/>
            <w:vAlign w:val="center"/>
          </w:tcPr>
          <w:p w14:paraId="1F322379"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c>
          <w:tcPr>
            <w:tcW w:w="1644" w:type="dxa"/>
            <w:vAlign w:val="center"/>
          </w:tcPr>
          <w:p w14:paraId="1F32237A" w14:textId="77777777" w:rsidR="0030206F" w:rsidRPr="0041443A" w:rsidRDefault="0030206F" w:rsidP="00B75620">
            <w:pPr>
              <w:pStyle w:val="4Bulletedcopyblue"/>
              <w:numPr>
                <w:ilvl w:val="0"/>
                <w:numId w:val="0"/>
              </w:numPr>
              <w:ind w:left="194"/>
              <w:jc w:val="center"/>
              <w:rPr>
                <w:sz w:val="22"/>
                <w:szCs w:val="22"/>
                <w:lang w:val="en-GB"/>
              </w:rPr>
            </w:pPr>
          </w:p>
        </w:tc>
      </w:tr>
      <w:tr w:rsidR="0030206F" w:rsidRPr="0041443A" w14:paraId="1F322380" w14:textId="77777777" w:rsidTr="00B75620">
        <w:trPr>
          <w:cantSplit/>
          <w:trHeight w:val="348"/>
        </w:trPr>
        <w:tc>
          <w:tcPr>
            <w:tcW w:w="1701" w:type="dxa"/>
            <w:vMerge/>
            <w:shd w:val="clear" w:color="auto" w:fill="auto"/>
            <w:tcMar>
              <w:top w:w="113" w:type="dxa"/>
              <w:bottom w:w="113" w:type="dxa"/>
            </w:tcMar>
          </w:tcPr>
          <w:p w14:paraId="1F32237C"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7D" w14:textId="77777777" w:rsidR="0030206F" w:rsidRPr="0041443A" w:rsidRDefault="0030206F" w:rsidP="00B75620">
            <w:pPr>
              <w:pStyle w:val="4Bulletedcopyblue"/>
              <w:numPr>
                <w:ilvl w:val="0"/>
                <w:numId w:val="0"/>
              </w:numPr>
              <w:ind w:left="52"/>
              <w:rPr>
                <w:sz w:val="22"/>
                <w:szCs w:val="22"/>
                <w:lang w:val="en-GB"/>
              </w:rPr>
            </w:pPr>
            <w:r w:rsidRPr="0041443A">
              <w:rPr>
                <w:sz w:val="22"/>
                <w:szCs w:val="22"/>
                <w:lang w:val="en-GB"/>
              </w:rPr>
              <w:t>Experience of recruitment and selection procedures in a school</w:t>
            </w:r>
          </w:p>
        </w:tc>
        <w:tc>
          <w:tcPr>
            <w:tcW w:w="1644" w:type="dxa"/>
            <w:vAlign w:val="center"/>
          </w:tcPr>
          <w:p w14:paraId="1F32237E" w14:textId="77777777" w:rsidR="0030206F" w:rsidRPr="0041443A" w:rsidRDefault="0030206F" w:rsidP="00B75620">
            <w:pPr>
              <w:pStyle w:val="4Bulletedcopyblue"/>
              <w:numPr>
                <w:ilvl w:val="0"/>
                <w:numId w:val="0"/>
              </w:numPr>
              <w:ind w:left="194"/>
              <w:jc w:val="center"/>
              <w:rPr>
                <w:sz w:val="22"/>
                <w:szCs w:val="22"/>
                <w:lang w:val="en-GB"/>
              </w:rPr>
            </w:pPr>
          </w:p>
        </w:tc>
        <w:tc>
          <w:tcPr>
            <w:tcW w:w="1644" w:type="dxa"/>
            <w:vAlign w:val="center"/>
          </w:tcPr>
          <w:p w14:paraId="1F32237F"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r>
      <w:tr w:rsidR="0030206F" w:rsidRPr="0041443A" w14:paraId="1F322385" w14:textId="77777777" w:rsidTr="00B75620">
        <w:trPr>
          <w:cantSplit/>
          <w:trHeight w:val="348"/>
        </w:trPr>
        <w:tc>
          <w:tcPr>
            <w:tcW w:w="1701" w:type="dxa"/>
            <w:vMerge/>
            <w:shd w:val="clear" w:color="auto" w:fill="auto"/>
            <w:tcMar>
              <w:top w:w="113" w:type="dxa"/>
              <w:bottom w:w="113" w:type="dxa"/>
            </w:tcMar>
          </w:tcPr>
          <w:p w14:paraId="1F322381"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82" w14:textId="77777777" w:rsidR="0030206F" w:rsidRPr="0041443A" w:rsidRDefault="0030206F" w:rsidP="00B75620">
            <w:pPr>
              <w:pStyle w:val="4Bulletedcopyblue"/>
              <w:numPr>
                <w:ilvl w:val="0"/>
                <w:numId w:val="0"/>
              </w:numPr>
              <w:ind w:left="52"/>
              <w:rPr>
                <w:sz w:val="22"/>
                <w:szCs w:val="22"/>
              </w:rPr>
            </w:pPr>
            <w:r w:rsidRPr="0041443A">
              <w:rPr>
                <w:sz w:val="22"/>
                <w:szCs w:val="22"/>
              </w:rPr>
              <w:t>Working with children or young people</w:t>
            </w:r>
          </w:p>
        </w:tc>
        <w:tc>
          <w:tcPr>
            <w:tcW w:w="1644" w:type="dxa"/>
            <w:vAlign w:val="center"/>
          </w:tcPr>
          <w:p w14:paraId="1F322383"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c>
          <w:tcPr>
            <w:tcW w:w="1644" w:type="dxa"/>
            <w:vAlign w:val="center"/>
          </w:tcPr>
          <w:p w14:paraId="1F322384" w14:textId="77777777" w:rsidR="0030206F" w:rsidRPr="0041443A" w:rsidRDefault="0030206F" w:rsidP="00B75620">
            <w:pPr>
              <w:pStyle w:val="4Bulletedcopyblue"/>
              <w:numPr>
                <w:ilvl w:val="0"/>
                <w:numId w:val="0"/>
              </w:numPr>
              <w:ind w:left="194"/>
              <w:jc w:val="center"/>
              <w:rPr>
                <w:sz w:val="22"/>
                <w:szCs w:val="22"/>
                <w:lang w:val="en-GB"/>
              </w:rPr>
            </w:pPr>
          </w:p>
        </w:tc>
      </w:tr>
      <w:tr w:rsidR="0030206F" w:rsidRPr="0041443A" w14:paraId="1F32238A" w14:textId="77777777" w:rsidTr="00B75620">
        <w:trPr>
          <w:cantSplit/>
          <w:trHeight w:val="454"/>
        </w:trPr>
        <w:tc>
          <w:tcPr>
            <w:tcW w:w="1701" w:type="dxa"/>
            <w:vMerge/>
            <w:shd w:val="clear" w:color="auto" w:fill="auto"/>
            <w:tcMar>
              <w:top w:w="113" w:type="dxa"/>
              <w:bottom w:w="113" w:type="dxa"/>
            </w:tcMar>
          </w:tcPr>
          <w:p w14:paraId="1F322386"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87" w14:textId="77777777" w:rsidR="0030206F" w:rsidRPr="0041443A" w:rsidRDefault="0030206F" w:rsidP="00B75620">
            <w:pPr>
              <w:pStyle w:val="4Bulletedcopyblue"/>
              <w:numPr>
                <w:ilvl w:val="0"/>
                <w:numId w:val="0"/>
              </w:numPr>
              <w:ind w:left="52"/>
              <w:rPr>
                <w:sz w:val="22"/>
                <w:szCs w:val="22"/>
                <w:lang w:val="en-GB"/>
              </w:rPr>
            </w:pPr>
            <w:r w:rsidRPr="0041443A">
              <w:rPr>
                <w:sz w:val="22"/>
                <w:szCs w:val="22"/>
                <w:lang w:val="en-GB"/>
              </w:rPr>
              <w:t>Payroll administration experience</w:t>
            </w:r>
          </w:p>
        </w:tc>
        <w:tc>
          <w:tcPr>
            <w:tcW w:w="1644" w:type="dxa"/>
            <w:vAlign w:val="center"/>
          </w:tcPr>
          <w:p w14:paraId="1F322388" w14:textId="77777777" w:rsidR="0030206F" w:rsidRPr="0041443A" w:rsidRDefault="0030206F" w:rsidP="00B75620">
            <w:pPr>
              <w:pStyle w:val="4Bulletedcopyblue"/>
              <w:numPr>
                <w:ilvl w:val="0"/>
                <w:numId w:val="0"/>
              </w:numPr>
              <w:ind w:left="194"/>
              <w:jc w:val="center"/>
              <w:rPr>
                <w:sz w:val="22"/>
                <w:szCs w:val="22"/>
                <w:lang w:val="en-GB"/>
              </w:rPr>
            </w:pPr>
          </w:p>
        </w:tc>
        <w:tc>
          <w:tcPr>
            <w:tcW w:w="1644" w:type="dxa"/>
            <w:vAlign w:val="center"/>
          </w:tcPr>
          <w:p w14:paraId="1F322389"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r>
      <w:tr w:rsidR="0030206F" w:rsidRPr="0041443A" w14:paraId="1F32238F" w14:textId="77777777" w:rsidTr="00B75620">
        <w:trPr>
          <w:cantSplit/>
          <w:trHeight w:val="454"/>
        </w:trPr>
        <w:tc>
          <w:tcPr>
            <w:tcW w:w="1701" w:type="dxa"/>
            <w:vMerge/>
            <w:shd w:val="clear" w:color="auto" w:fill="auto"/>
            <w:tcMar>
              <w:top w:w="113" w:type="dxa"/>
              <w:bottom w:w="113" w:type="dxa"/>
            </w:tcMar>
          </w:tcPr>
          <w:p w14:paraId="1F32238B"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8C" w14:textId="77777777" w:rsidR="0030206F" w:rsidRPr="0041443A" w:rsidRDefault="0030206F" w:rsidP="00B75620">
            <w:pPr>
              <w:pStyle w:val="4Bulletedcopyblue"/>
              <w:numPr>
                <w:ilvl w:val="0"/>
                <w:numId w:val="0"/>
              </w:numPr>
              <w:ind w:left="52"/>
              <w:rPr>
                <w:sz w:val="22"/>
                <w:szCs w:val="22"/>
                <w:lang w:val="en-GB"/>
              </w:rPr>
            </w:pPr>
            <w:r w:rsidRPr="0041443A">
              <w:rPr>
                <w:sz w:val="22"/>
                <w:szCs w:val="22"/>
                <w:lang w:val="en-GB"/>
              </w:rPr>
              <w:t>Confident working to deadlines and juggling work to meet them</w:t>
            </w:r>
          </w:p>
        </w:tc>
        <w:tc>
          <w:tcPr>
            <w:tcW w:w="1644" w:type="dxa"/>
            <w:vAlign w:val="center"/>
          </w:tcPr>
          <w:p w14:paraId="1F32238D"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c>
          <w:tcPr>
            <w:tcW w:w="1644" w:type="dxa"/>
            <w:vAlign w:val="center"/>
          </w:tcPr>
          <w:p w14:paraId="1F32238E" w14:textId="77777777" w:rsidR="0030206F" w:rsidRPr="0041443A" w:rsidRDefault="0030206F" w:rsidP="00B75620">
            <w:pPr>
              <w:pStyle w:val="4Bulletedcopyblue"/>
              <w:numPr>
                <w:ilvl w:val="0"/>
                <w:numId w:val="0"/>
              </w:numPr>
              <w:ind w:left="194"/>
              <w:jc w:val="center"/>
              <w:rPr>
                <w:sz w:val="22"/>
                <w:szCs w:val="22"/>
                <w:lang w:val="en-GB"/>
              </w:rPr>
            </w:pPr>
          </w:p>
        </w:tc>
      </w:tr>
      <w:tr w:rsidR="0030206F" w:rsidRPr="0041443A" w14:paraId="1F322394" w14:textId="77777777" w:rsidTr="00B75620">
        <w:trPr>
          <w:cantSplit/>
          <w:trHeight w:val="454"/>
        </w:trPr>
        <w:tc>
          <w:tcPr>
            <w:tcW w:w="1701" w:type="dxa"/>
            <w:vMerge/>
            <w:shd w:val="clear" w:color="auto" w:fill="auto"/>
            <w:tcMar>
              <w:top w:w="113" w:type="dxa"/>
              <w:bottom w:w="113" w:type="dxa"/>
            </w:tcMar>
          </w:tcPr>
          <w:p w14:paraId="1F322390"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91" w14:textId="77777777" w:rsidR="0030206F" w:rsidRPr="0041443A" w:rsidRDefault="0030206F" w:rsidP="00B75620">
            <w:pPr>
              <w:pStyle w:val="4Bulletedcopyblue"/>
              <w:numPr>
                <w:ilvl w:val="0"/>
                <w:numId w:val="0"/>
              </w:numPr>
              <w:ind w:left="52"/>
              <w:rPr>
                <w:sz w:val="22"/>
                <w:szCs w:val="22"/>
                <w:lang w:val="en-GB"/>
              </w:rPr>
            </w:pPr>
            <w:r w:rsidRPr="0041443A">
              <w:rPr>
                <w:sz w:val="22"/>
                <w:szCs w:val="22"/>
                <w:lang w:val="en-GB"/>
              </w:rPr>
              <w:t xml:space="preserve">Experience working with managers, </w:t>
            </w:r>
            <w:proofErr w:type="gramStart"/>
            <w:r w:rsidRPr="0041443A">
              <w:rPr>
                <w:sz w:val="22"/>
                <w:szCs w:val="22"/>
                <w:lang w:val="en-GB"/>
              </w:rPr>
              <w:t>staff</w:t>
            </w:r>
            <w:proofErr w:type="gramEnd"/>
            <w:r w:rsidRPr="0041443A">
              <w:rPr>
                <w:sz w:val="22"/>
                <w:szCs w:val="22"/>
                <w:lang w:val="en-GB"/>
              </w:rPr>
              <w:t xml:space="preserve"> and external contacts</w:t>
            </w:r>
          </w:p>
        </w:tc>
        <w:tc>
          <w:tcPr>
            <w:tcW w:w="1644" w:type="dxa"/>
            <w:vAlign w:val="center"/>
          </w:tcPr>
          <w:p w14:paraId="1F322392"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c>
          <w:tcPr>
            <w:tcW w:w="1644" w:type="dxa"/>
            <w:vAlign w:val="center"/>
          </w:tcPr>
          <w:p w14:paraId="1F322393" w14:textId="77777777" w:rsidR="0030206F" w:rsidRPr="0041443A" w:rsidRDefault="0030206F" w:rsidP="00B75620">
            <w:pPr>
              <w:pStyle w:val="4Bulletedcopyblue"/>
              <w:numPr>
                <w:ilvl w:val="0"/>
                <w:numId w:val="0"/>
              </w:numPr>
              <w:ind w:left="194"/>
              <w:jc w:val="center"/>
              <w:rPr>
                <w:sz w:val="22"/>
                <w:szCs w:val="22"/>
                <w:lang w:val="en-GB"/>
              </w:rPr>
            </w:pPr>
          </w:p>
        </w:tc>
      </w:tr>
      <w:tr w:rsidR="0030206F" w:rsidRPr="0041443A" w14:paraId="1F322399" w14:textId="77777777" w:rsidTr="00B75620">
        <w:trPr>
          <w:cantSplit/>
          <w:trHeight w:val="454"/>
        </w:trPr>
        <w:tc>
          <w:tcPr>
            <w:tcW w:w="1701" w:type="dxa"/>
            <w:vMerge/>
            <w:shd w:val="clear" w:color="auto" w:fill="auto"/>
            <w:tcMar>
              <w:top w:w="113" w:type="dxa"/>
              <w:bottom w:w="113" w:type="dxa"/>
            </w:tcMar>
          </w:tcPr>
          <w:p w14:paraId="1F322395"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96" w14:textId="77777777" w:rsidR="0030206F" w:rsidRPr="0041443A" w:rsidRDefault="0030206F" w:rsidP="00B75620">
            <w:pPr>
              <w:pStyle w:val="4Bulletedcopyblue"/>
              <w:numPr>
                <w:ilvl w:val="0"/>
                <w:numId w:val="0"/>
              </w:numPr>
              <w:ind w:left="52"/>
              <w:rPr>
                <w:sz w:val="22"/>
                <w:szCs w:val="22"/>
                <w:lang w:val="en-GB"/>
              </w:rPr>
            </w:pPr>
            <w:r w:rsidRPr="0041443A">
              <w:rPr>
                <w:sz w:val="22"/>
                <w:szCs w:val="22"/>
                <w:lang w:val="en-GB"/>
              </w:rPr>
              <w:t>Minute taking experience</w:t>
            </w:r>
          </w:p>
        </w:tc>
        <w:tc>
          <w:tcPr>
            <w:tcW w:w="1644" w:type="dxa"/>
            <w:vAlign w:val="center"/>
          </w:tcPr>
          <w:p w14:paraId="1F322397" w14:textId="77777777" w:rsidR="0030206F" w:rsidRPr="0041443A" w:rsidRDefault="0030206F" w:rsidP="00B75620">
            <w:pPr>
              <w:pStyle w:val="4Bulletedcopyblue"/>
              <w:numPr>
                <w:ilvl w:val="0"/>
                <w:numId w:val="0"/>
              </w:numPr>
              <w:ind w:left="194"/>
              <w:jc w:val="center"/>
              <w:rPr>
                <w:sz w:val="22"/>
                <w:szCs w:val="22"/>
                <w:lang w:val="en-GB"/>
              </w:rPr>
            </w:pPr>
          </w:p>
        </w:tc>
        <w:tc>
          <w:tcPr>
            <w:tcW w:w="1644" w:type="dxa"/>
            <w:vAlign w:val="center"/>
          </w:tcPr>
          <w:p w14:paraId="1F322398"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r>
    </w:tbl>
    <w:p w14:paraId="1F32239A" w14:textId="77777777" w:rsidR="0030206F" w:rsidRPr="0041443A" w:rsidRDefault="0030206F" w:rsidP="0030206F">
      <w:pPr>
        <w:rPr>
          <w:rFonts w:cs="Arial"/>
          <w:sz w:val="22"/>
          <w:szCs w:val="22"/>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701"/>
        <w:gridCol w:w="4535"/>
        <w:gridCol w:w="1644"/>
        <w:gridCol w:w="1644"/>
      </w:tblGrid>
      <w:tr w:rsidR="0030206F" w:rsidRPr="0041443A" w14:paraId="1F32239F" w14:textId="77777777" w:rsidTr="00B75620">
        <w:trPr>
          <w:cantSplit/>
          <w:trHeight w:val="210"/>
        </w:trPr>
        <w:tc>
          <w:tcPr>
            <w:tcW w:w="1701" w:type="dxa"/>
            <w:vMerge w:val="restart"/>
            <w:shd w:val="clear" w:color="auto" w:fill="auto"/>
            <w:tcMar>
              <w:top w:w="113" w:type="dxa"/>
              <w:bottom w:w="113" w:type="dxa"/>
            </w:tcMar>
          </w:tcPr>
          <w:p w14:paraId="1F32239B" w14:textId="77777777" w:rsidR="0030206F" w:rsidRPr="0041443A" w:rsidRDefault="0030206F" w:rsidP="00B75620">
            <w:pPr>
              <w:pStyle w:val="Tablebodycopy"/>
              <w:rPr>
                <w:rFonts w:cs="Arial"/>
                <w:b/>
                <w:sz w:val="22"/>
                <w:szCs w:val="22"/>
                <w:lang w:val="en-GB"/>
              </w:rPr>
            </w:pPr>
            <w:r w:rsidRPr="0041443A">
              <w:rPr>
                <w:rFonts w:cs="Arial"/>
                <w:b/>
                <w:sz w:val="22"/>
                <w:szCs w:val="22"/>
              </w:rPr>
              <w:t>Skills and knowledge</w:t>
            </w:r>
          </w:p>
        </w:tc>
        <w:tc>
          <w:tcPr>
            <w:tcW w:w="4535" w:type="dxa"/>
            <w:shd w:val="clear" w:color="auto" w:fill="auto"/>
            <w:tcMar>
              <w:top w:w="113" w:type="dxa"/>
              <w:bottom w:w="113" w:type="dxa"/>
            </w:tcMar>
          </w:tcPr>
          <w:p w14:paraId="1F32239C" w14:textId="77777777" w:rsidR="0030206F" w:rsidRPr="0041443A" w:rsidRDefault="0030206F" w:rsidP="00B75620">
            <w:pPr>
              <w:pStyle w:val="4Bulletedcopyblue"/>
              <w:numPr>
                <w:ilvl w:val="0"/>
                <w:numId w:val="0"/>
              </w:numPr>
              <w:ind w:left="52"/>
              <w:rPr>
                <w:sz w:val="22"/>
                <w:szCs w:val="22"/>
                <w:lang w:val="en-GB"/>
              </w:rPr>
            </w:pPr>
            <w:r w:rsidRPr="0041443A">
              <w:rPr>
                <w:sz w:val="22"/>
                <w:szCs w:val="22"/>
                <w:lang w:val="en-GB"/>
              </w:rPr>
              <w:t xml:space="preserve">Excellent verbal and written communication </w:t>
            </w:r>
          </w:p>
        </w:tc>
        <w:tc>
          <w:tcPr>
            <w:tcW w:w="1644" w:type="dxa"/>
            <w:vAlign w:val="center"/>
          </w:tcPr>
          <w:p w14:paraId="1F32239D"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c>
          <w:tcPr>
            <w:tcW w:w="1644" w:type="dxa"/>
            <w:vAlign w:val="center"/>
          </w:tcPr>
          <w:p w14:paraId="1F32239E" w14:textId="77777777" w:rsidR="0030206F" w:rsidRPr="0041443A" w:rsidRDefault="0030206F" w:rsidP="00B75620">
            <w:pPr>
              <w:pStyle w:val="4Bulletedcopyblue"/>
              <w:numPr>
                <w:ilvl w:val="0"/>
                <w:numId w:val="0"/>
              </w:numPr>
              <w:ind w:left="194"/>
              <w:jc w:val="center"/>
              <w:rPr>
                <w:sz w:val="22"/>
                <w:szCs w:val="22"/>
                <w:lang w:val="en-GB"/>
              </w:rPr>
            </w:pPr>
          </w:p>
        </w:tc>
      </w:tr>
      <w:tr w:rsidR="0030206F" w:rsidRPr="0041443A" w14:paraId="1F3223A4" w14:textId="77777777" w:rsidTr="00B75620">
        <w:trPr>
          <w:cantSplit/>
          <w:trHeight w:val="210"/>
        </w:trPr>
        <w:tc>
          <w:tcPr>
            <w:tcW w:w="1701" w:type="dxa"/>
            <w:vMerge/>
            <w:shd w:val="clear" w:color="auto" w:fill="auto"/>
            <w:tcMar>
              <w:top w:w="113" w:type="dxa"/>
              <w:bottom w:w="113" w:type="dxa"/>
            </w:tcMar>
          </w:tcPr>
          <w:p w14:paraId="1F3223A0"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A1" w14:textId="77777777" w:rsidR="0030206F" w:rsidRPr="0041443A" w:rsidRDefault="0030206F" w:rsidP="00B75620">
            <w:pPr>
              <w:pStyle w:val="4Bulletedcopyblue"/>
              <w:numPr>
                <w:ilvl w:val="0"/>
                <w:numId w:val="0"/>
              </w:numPr>
              <w:ind w:left="52"/>
              <w:rPr>
                <w:sz w:val="22"/>
                <w:szCs w:val="22"/>
                <w:lang w:val="en-GB"/>
              </w:rPr>
            </w:pPr>
            <w:r w:rsidRPr="0041443A">
              <w:rPr>
                <w:sz w:val="22"/>
                <w:szCs w:val="22"/>
                <w:lang w:val="en-GB"/>
              </w:rPr>
              <w:t>Knowledge of HR policies and procedures</w:t>
            </w:r>
          </w:p>
        </w:tc>
        <w:tc>
          <w:tcPr>
            <w:tcW w:w="1644" w:type="dxa"/>
            <w:vAlign w:val="center"/>
          </w:tcPr>
          <w:p w14:paraId="1F3223A2"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c>
          <w:tcPr>
            <w:tcW w:w="1644" w:type="dxa"/>
            <w:vAlign w:val="center"/>
          </w:tcPr>
          <w:p w14:paraId="1F3223A3" w14:textId="77777777" w:rsidR="0030206F" w:rsidRPr="0041443A" w:rsidRDefault="0030206F" w:rsidP="00B75620">
            <w:pPr>
              <w:pStyle w:val="4Bulletedcopyblue"/>
              <w:numPr>
                <w:ilvl w:val="0"/>
                <w:numId w:val="0"/>
              </w:numPr>
              <w:ind w:left="194"/>
              <w:jc w:val="center"/>
              <w:rPr>
                <w:sz w:val="22"/>
                <w:szCs w:val="22"/>
                <w:lang w:val="en-GB"/>
              </w:rPr>
            </w:pPr>
          </w:p>
        </w:tc>
      </w:tr>
      <w:tr w:rsidR="0030206F" w:rsidRPr="0041443A" w14:paraId="1F3223A9" w14:textId="77777777" w:rsidTr="00B75620">
        <w:trPr>
          <w:cantSplit/>
          <w:trHeight w:val="415"/>
        </w:trPr>
        <w:tc>
          <w:tcPr>
            <w:tcW w:w="1701" w:type="dxa"/>
            <w:vMerge/>
            <w:shd w:val="clear" w:color="auto" w:fill="auto"/>
            <w:tcMar>
              <w:top w:w="113" w:type="dxa"/>
              <w:bottom w:w="113" w:type="dxa"/>
            </w:tcMar>
          </w:tcPr>
          <w:p w14:paraId="1F3223A5"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A6" w14:textId="77777777" w:rsidR="0030206F" w:rsidRPr="0041443A" w:rsidRDefault="0030206F" w:rsidP="00B75620">
            <w:pPr>
              <w:pStyle w:val="4Bulletedcopyblue"/>
              <w:numPr>
                <w:ilvl w:val="0"/>
                <w:numId w:val="0"/>
              </w:numPr>
              <w:ind w:left="52"/>
              <w:rPr>
                <w:sz w:val="22"/>
                <w:szCs w:val="22"/>
                <w:lang w:val="en-GB"/>
              </w:rPr>
            </w:pPr>
            <w:r w:rsidRPr="0041443A">
              <w:rPr>
                <w:sz w:val="22"/>
                <w:szCs w:val="22"/>
                <w:lang w:val="en-GB"/>
              </w:rPr>
              <w:t>Accurate record keeping</w:t>
            </w:r>
          </w:p>
        </w:tc>
        <w:tc>
          <w:tcPr>
            <w:tcW w:w="1644" w:type="dxa"/>
            <w:vAlign w:val="center"/>
          </w:tcPr>
          <w:p w14:paraId="1F3223A7"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c>
          <w:tcPr>
            <w:tcW w:w="1644" w:type="dxa"/>
            <w:vAlign w:val="center"/>
          </w:tcPr>
          <w:p w14:paraId="1F3223A8" w14:textId="77777777" w:rsidR="0030206F" w:rsidRPr="0041443A" w:rsidRDefault="0030206F" w:rsidP="00B75620">
            <w:pPr>
              <w:pStyle w:val="4Bulletedcopyblue"/>
              <w:numPr>
                <w:ilvl w:val="0"/>
                <w:numId w:val="0"/>
              </w:numPr>
              <w:ind w:left="194"/>
              <w:jc w:val="center"/>
              <w:rPr>
                <w:sz w:val="22"/>
                <w:szCs w:val="22"/>
                <w:lang w:val="en-GB"/>
              </w:rPr>
            </w:pPr>
          </w:p>
        </w:tc>
      </w:tr>
      <w:tr w:rsidR="0030206F" w:rsidRPr="0041443A" w14:paraId="1F3223AE" w14:textId="77777777" w:rsidTr="00B75620">
        <w:trPr>
          <w:cantSplit/>
          <w:trHeight w:val="415"/>
        </w:trPr>
        <w:tc>
          <w:tcPr>
            <w:tcW w:w="1701" w:type="dxa"/>
            <w:vMerge/>
            <w:shd w:val="clear" w:color="auto" w:fill="auto"/>
            <w:tcMar>
              <w:top w:w="113" w:type="dxa"/>
              <w:bottom w:w="113" w:type="dxa"/>
            </w:tcMar>
          </w:tcPr>
          <w:p w14:paraId="1F3223AA"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AB" w14:textId="77777777" w:rsidR="0030206F" w:rsidRPr="0041443A" w:rsidRDefault="0030206F" w:rsidP="00B75620">
            <w:pPr>
              <w:pStyle w:val="4Bulletedcopyblue"/>
              <w:numPr>
                <w:ilvl w:val="0"/>
                <w:numId w:val="0"/>
              </w:numPr>
              <w:ind w:left="52"/>
              <w:rPr>
                <w:sz w:val="22"/>
                <w:szCs w:val="22"/>
                <w:lang w:val="en-GB"/>
              </w:rPr>
            </w:pPr>
            <w:r w:rsidRPr="0041443A">
              <w:rPr>
                <w:sz w:val="22"/>
                <w:szCs w:val="22"/>
                <w:lang w:val="en-GB"/>
              </w:rPr>
              <w:t>Previous experience of SIMS</w:t>
            </w:r>
          </w:p>
        </w:tc>
        <w:tc>
          <w:tcPr>
            <w:tcW w:w="1644" w:type="dxa"/>
            <w:vAlign w:val="center"/>
          </w:tcPr>
          <w:p w14:paraId="1F3223AC" w14:textId="77777777" w:rsidR="0030206F" w:rsidRPr="0041443A" w:rsidRDefault="0030206F" w:rsidP="00B75620">
            <w:pPr>
              <w:pStyle w:val="4Bulletedcopyblue"/>
              <w:numPr>
                <w:ilvl w:val="0"/>
                <w:numId w:val="0"/>
              </w:numPr>
              <w:ind w:left="194"/>
              <w:jc w:val="center"/>
              <w:rPr>
                <w:sz w:val="22"/>
                <w:szCs w:val="22"/>
                <w:lang w:val="en-GB"/>
              </w:rPr>
            </w:pPr>
          </w:p>
        </w:tc>
        <w:tc>
          <w:tcPr>
            <w:tcW w:w="1644" w:type="dxa"/>
            <w:vAlign w:val="center"/>
          </w:tcPr>
          <w:p w14:paraId="1F3223AD"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r>
      <w:tr w:rsidR="0030206F" w:rsidRPr="0041443A" w14:paraId="1F3223B3" w14:textId="77777777" w:rsidTr="00B75620">
        <w:trPr>
          <w:cantSplit/>
          <w:trHeight w:val="415"/>
        </w:trPr>
        <w:tc>
          <w:tcPr>
            <w:tcW w:w="1701" w:type="dxa"/>
            <w:vMerge/>
            <w:shd w:val="clear" w:color="auto" w:fill="auto"/>
            <w:tcMar>
              <w:top w:w="113" w:type="dxa"/>
              <w:bottom w:w="113" w:type="dxa"/>
            </w:tcMar>
          </w:tcPr>
          <w:p w14:paraId="1F3223AF"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B0" w14:textId="77777777" w:rsidR="0030206F" w:rsidRPr="0041443A" w:rsidRDefault="0030206F" w:rsidP="00B75620">
            <w:pPr>
              <w:pStyle w:val="4Bulletedcopyblue"/>
              <w:numPr>
                <w:ilvl w:val="0"/>
                <w:numId w:val="0"/>
              </w:numPr>
              <w:ind w:left="52"/>
              <w:rPr>
                <w:sz w:val="22"/>
                <w:szCs w:val="22"/>
                <w:lang w:val="en-GB"/>
              </w:rPr>
            </w:pPr>
            <w:r w:rsidRPr="0041443A">
              <w:rPr>
                <w:sz w:val="22"/>
                <w:szCs w:val="22"/>
                <w:lang w:val="en-GB"/>
              </w:rPr>
              <w:t xml:space="preserve">Excellent working knowledge of Microsoft Excel and Word </w:t>
            </w:r>
          </w:p>
        </w:tc>
        <w:tc>
          <w:tcPr>
            <w:tcW w:w="1644" w:type="dxa"/>
            <w:vAlign w:val="center"/>
          </w:tcPr>
          <w:p w14:paraId="1F3223B1"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c>
          <w:tcPr>
            <w:tcW w:w="1644" w:type="dxa"/>
            <w:vAlign w:val="center"/>
          </w:tcPr>
          <w:p w14:paraId="1F3223B2" w14:textId="77777777" w:rsidR="0030206F" w:rsidRPr="0041443A" w:rsidRDefault="0030206F" w:rsidP="00B75620">
            <w:pPr>
              <w:pStyle w:val="4Bulletedcopyblue"/>
              <w:numPr>
                <w:ilvl w:val="0"/>
                <w:numId w:val="0"/>
              </w:numPr>
              <w:ind w:left="194"/>
              <w:jc w:val="center"/>
              <w:rPr>
                <w:sz w:val="22"/>
                <w:szCs w:val="22"/>
                <w:lang w:val="en-GB"/>
              </w:rPr>
            </w:pPr>
          </w:p>
        </w:tc>
      </w:tr>
      <w:tr w:rsidR="0030206F" w:rsidRPr="0041443A" w14:paraId="1F3223B8" w14:textId="77777777" w:rsidTr="00B75620">
        <w:trPr>
          <w:cantSplit/>
          <w:trHeight w:val="415"/>
        </w:trPr>
        <w:tc>
          <w:tcPr>
            <w:tcW w:w="1701" w:type="dxa"/>
            <w:vMerge/>
            <w:shd w:val="clear" w:color="auto" w:fill="auto"/>
            <w:tcMar>
              <w:top w:w="113" w:type="dxa"/>
              <w:bottom w:w="113" w:type="dxa"/>
            </w:tcMar>
          </w:tcPr>
          <w:p w14:paraId="1F3223B4"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B5" w14:textId="77777777" w:rsidR="0030206F" w:rsidRPr="0041443A" w:rsidRDefault="0030206F" w:rsidP="00B75620">
            <w:pPr>
              <w:pStyle w:val="4Bulletedcopyblue"/>
              <w:numPr>
                <w:ilvl w:val="0"/>
                <w:numId w:val="0"/>
              </w:numPr>
              <w:ind w:left="52"/>
              <w:rPr>
                <w:sz w:val="22"/>
                <w:szCs w:val="22"/>
                <w:lang w:val="en-GB"/>
              </w:rPr>
            </w:pPr>
            <w:r w:rsidRPr="0041443A">
              <w:rPr>
                <w:sz w:val="22"/>
                <w:szCs w:val="22"/>
                <w:lang w:val="en-GB"/>
              </w:rPr>
              <w:t xml:space="preserve">Aware of safer recruitment procedures </w:t>
            </w:r>
          </w:p>
        </w:tc>
        <w:tc>
          <w:tcPr>
            <w:tcW w:w="1644" w:type="dxa"/>
            <w:vAlign w:val="center"/>
          </w:tcPr>
          <w:p w14:paraId="1F3223B6" w14:textId="77777777" w:rsidR="0030206F" w:rsidRPr="0041443A" w:rsidRDefault="0030206F" w:rsidP="00B75620">
            <w:pPr>
              <w:pStyle w:val="4Bulletedcopyblue"/>
              <w:numPr>
                <w:ilvl w:val="0"/>
                <w:numId w:val="0"/>
              </w:numPr>
              <w:ind w:left="194"/>
              <w:jc w:val="center"/>
              <w:rPr>
                <w:sz w:val="22"/>
                <w:szCs w:val="22"/>
                <w:lang w:val="en-GB"/>
              </w:rPr>
            </w:pPr>
          </w:p>
        </w:tc>
        <w:tc>
          <w:tcPr>
            <w:tcW w:w="1644" w:type="dxa"/>
            <w:vAlign w:val="center"/>
          </w:tcPr>
          <w:p w14:paraId="1F3223B7"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r>
      <w:tr w:rsidR="0030206F" w:rsidRPr="0041443A" w14:paraId="1F3223BD" w14:textId="77777777" w:rsidTr="00B75620">
        <w:trPr>
          <w:cantSplit/>
          <w:trHeight w:val="415"/>
        </w:trPr>
        <w:tc>
          <w:tcPr>
            <w:tcW w:w="1701" w:type="dxa"/>
            <w:vMerge/>
            <w:shd w:val="clear" w:color="auto" w:fill="auto"/>
            <w:tcMar>
              <w:top w:w="113" w:type="dxa"/>
              <w:bottom w:w="113" w:type="dxa"/>
            </w:tcMar>
          </w:tcPr>
          <w:p w14:paraId="1F3223B9"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BA" w14:textId="77777777" w:rsidR="0030206F" w:rsidRPr="0041443A" w:rsidRDefault="0030206F" w:rsidP="00B75620">
            <w:pPr>
              <w:pStyle w:val="4Bulletedcopyblue"/>
              <w:numPr>
                <w:ilvl w:val="0"/>
                <w:numId w:val="0"/>
              </w:numPr>
              <w:ind w:left="52"/>
              <w:rPr>
                <w:sz w:val="22"/>
                <w:szCs w:val="22"/>
                <w:lang w:val="en-GB"/>
              </w:rPr>
            </w:pPr>
            <w:r w:rsidRPr="0041443A">
              <w:rPr>
                <w:sz w:val="22"/>
                <w:szCs w:val="22"/>
              </w:rPr>
              <w:t xml:space="preserve">Good </w:t>
            </w:r>
            <w:r w:rsidRPr="0041443A">
              <w:rPr>
                <w:sz w:val="22"/>
                <w:szCs w:val="22"/>
                <w:lang w:val="en-GB"/>
              </w:rPr>
              <w:t xml:space="preserve">organisational </w:t>
            </w:r>
            <w:r w:rsidRPr="0041443A">
              <w:rPr>
                <w:sz w:val="22"/>
                <w:szCs w:val="22"/>
              </w:rPr>
              <w:t>skills including ability to work to deadlines</w:t>
            </w:r>
          </w:p>
        </w:tc>
        <w:tc>
          <w:tcPr>
            <w:tcW w:w="1644" w:type="dxa"/>
            <w:vAlign w:val="center"/>
          </w:tcPr>
          <w:p w14:paraId="1F3223BB"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c>
          <w:tcPr>
            <w:tcW w:w="1644" w:type="dxa"/>
            <w:vAlign w:val="center"/>
          </w:tcPr>
          <w:p w14:paraId="1F3223BC" w14:textId="77777777" w:rsidR="0030206F" w:rsidRPr="0041443A" w:rsidRDefault="0030206F" w:rsidP="00B75620">
            <w:pPr>
              <w:pStyle w:val="4Bulletedcopyblue"/>
              <w:numPr>
                <w:ilvl w:val="0"/>
                <w:numId w:val="0"/>
              </w:numPr>
              <w:ind w:left="194"/>
              <w:jc w:val="center"/>
              <w:rPr>
                <w:sz w:val="22"/>
                <w:szCs w:val="22"/>
                <w:lang w:val="en-GB"/>
              </w:rPr>
            </w:pPr>
          </w:p>
        </w:tc>
      </w:tr>
      <w:tr w:rsidR="0030206F" w:rsidRPr="0041443A" w14:paraId="1F3223C2" w14:textId="77777777" w:rsidTr="00B75620">
        <w:trPr>
          <w:cantSplit/>
          <w:trHeight w:val="415"/>
        </w:trPr>
        <w:tc>
          <w:tcPr>
            <w:tcW w:w="1701" w:type="dxa"/>
            <w:vMerge/>
            <w:shd w:val="clear" w:color="auto" w:fill="auto"/>
            <w:tcMar>
              <w:top w:w="113" w:type="dxa"/>
              <w:bottom w:w="113" w:type="dxa"/>
            </w:tcMar>
          </w:tcPr>
          <w:p w14:paraId="1F3223BE"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BF" w14:textId="77777777" w:rsidR="0030206F" w:rsidRPr="0041443A" w:rsidRDefault="0030206F" w:rsidP="00B75620">
            <w:pPr>
              <w:pStyle w:val="4Bulletedcopyblue"/>
              <w:numPr>
                <w:ilvl w:val="0"/>
                <w:numId w:val="0"/>
              </w:numPr>
              <w:ind w:left="52"/>
              <w:rPr>
                <w:sz w:val="22"/>
                <w:szCs w:val="22"/>
                <w:lang w:val="en-GB"/>
              </w:rPr>
            </w:pPr>
            <w:r w:rsidRPr="0041443A">
              <w:rPr>
                <w:sz w:val="22"/>
                <w:szCs w:val="22"/>
              </w:rPr>
              <w:t xml:space="preserve">Understanding of data protection and confidentiality </w:t>
            </w:r>
          </w:p>
        </w:tc>
        <w:tc>
          <w:tcPr>
            <w:tcW w:w="1644" w:type="dxa"/>
            <w:vAlign w:val="center"/>
          </w:tcPr>
          <w:p w14:paraId="1F3223C0"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c>
          <w:tcPr>
            <w:tcW w:w="1644" w:type="dxa"/>
            <w:vAlign w:val="center"/>
          </w:tcPr>
          <w:p w14:paraId="1F3223C1" w14:textId="77777777" w:rsidR="0030206F" w:rsidRPr="0041443A" w:rsidRDefault="0030206F" w:rsidP="00B75620">
            <w:pPr>
              <w:pStyle w:val="4Bulletedcopyblue"/>
              <w:numPr>
                <w:ilvl w:val="0"/>
                <w:numId w:val="0"/>
              </w:numPr>
              <w:ind w:left="194"/>
              <w:jc w:val="center"/>
              <w:rPr>
                <w:sz w:val="22"/>
                <w:szCs w:val="22"/>
                <w:lang w:val="en-GB"/>
              </w:rPr>
            </w:pPr>
          </w:p>
        </w:tc>
      </w:tr>
      <w:tr w:rsidR="0030206F" w:rsidRPr="0041443A" w14:paraId="1F3223C7" w14:textId="77777777" w:rsidTr="00B75620">
        <w:trPr>
          <w:cantSplit/>
          <w:trHeight w:val="415"/>
        </w:trPr>
        <w:tc>
          <w:tcPr>
            <w:tcW w:w="1701" w:type="dxa"/>
            <w:vMerge/>
            <w:shd w:val="clear" w:color="auto" w:fill="auto"/>
            <w:tcMar>
              <w:top w:w="113" w:type="dxa"/>
              <w:bottom w:w="113" w:type="dxa"/>
            </w:tcMar>
          </w:tcPr>
          <w:p w14:paraId="1F3223C3"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C4" w14:textId="77777777" w:rsidR="0030206F" w:rsidRPr="0041443A" w:rsidRDefault="0030206F" w:rsidP="00B75620">
            <w:pPr>
              <w:pStyle w:val="4Bulletedcopyblue"/>
              <w:numPr>
                <w:ilvl w:val="0"/>
                <w:numId w:val="0"/>
              </w:numPr>
              <w:ind w:left="52"/>
              <w:rPr>
                <w:sz w:val="22"/>
                <w:szCs w:val="22"/>
                <w:lang w:val="en-GB"/>
              </w:rPr>
            </w:pPr>
            <w:r w:rsidRPr="0041443A">
              <w:rPr>
                <w:sz w:val="22"/>
                <w:szCs w:val="22"/>
                <w:lang w:val="en-GB"/>
              </w:rPr>
              <w:t>Flexibility to respond to unplanned situations and meet deadlines</w:t>
            </w:r>
          </w:p>
        </w:tc>
        <w:tc>
          <w:tcPr>
            <w:tcW w:w="1644" w:type="dxa"/>
            <w:vAlign w:val="center"/>
          </w:tcPr>
          <w:p w14:paraId="1F3223C5"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c>
          <w:tcPr>
            <w:tcW w:w="1644" w:type="dxa"/>
            <w:vAlign w:val="center"/>
          </w:tcPr>
          <w:p w14:paraId="1F3223C6" w14:textId="77777777" w:rsidR="0030206F" w:rsidRPr="0041443A" w:rsidRDefault="0030206F" w:rsidP="00B75620">
            <w:pPr>
              <w:pStyle w:val="4Bulletedcopyblue"/>
              <w:numPr>
                <w:ilvl w:val="0"/>
                <w:numId w:val="0"/>
              </w:numPr>
              <w:ind w:left="194"/>
              <w:jc w:val="center"/>
              <w:rPr>
                <w:sz w:val="22"/>
                <w:szCs w:val="22"/>
                <w:lang w:val="en-GB"/>
              </w:rPr>
            </w:pPr>
          </w:p>
        </w:tc>
      </w:tr>
      <w:tr w:rsidR="0030206F" w:rsidRPr="0041443A" w14:paraId="1F3223CC" w14:textId="77777777" w:rsidTr="00B75620">
        <w:trPr>
          <w:cantSplit/>
          <w:trHeight w:val="415"/>
        </w:trPr>
        <w:tc>
          <w:tcPr>
            <w:tcW w:w="1701" w:type="dxa"/>
            <w:vMerge/>
            <w:shd w:val="clear" w:color="auto" w:fill="auto"/>
            <w:tcMar>
              <w:top w:w="113" w:type="dxa"/>
              <w:bottom w:w="113" w:type="dxa"/>
            </w:tcMar>
          </w:tcPr>
          <w:p w14:paraId="1F3223C8"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C9" w14:textId="77777777" w:rsidR="0030206F" w:rsidRPr="0041443A" w:rsidRDefault="0030206F" w:rsidP="00B75620">
            <w:pPr>
              <w:pStyle w:val="4Bulletedcopyblue"/>
              <w:numPr>
                <w:ilvl w:val="0"/>
                <w:numId w:val="0"/>
              </w:numPr>
              <w:ind w:left="52"/>
              <w:rPr>
                <w:sz w:val="22"/>
                <w:szCs w:val="22"/>
                <w:lang w:val="en-GB"/>
              </w:rPr>
            </w:pPr>
            <w:r w:rsidRPr="0041443A">
              <w:rPr>
                <w:sz w:val="22"/>
                <w:szCs w:val="22"/>
                <w:lang w:val="en-GB"/>
              </w:rPr>
              <w:t>A Positive attitude to personal development and training to meet school objectives</w:t>
            </w:r>
          </w:p>
        </w:tc>
        <w:tc>
          <w:tcPr>
            <w:tcW w:w="1644" w:type="dxa"/>
            <w:vAlign w:val="center"/>
          </w:tcPr>
          <w:p w14:paraId="1F3223CA"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c>
          <w:tcPr>
            <w:tcW w:w="1644" w:type="dxa"/>
            <w:vAlign w:val="center"/>
          </w:tcPr>
          <w:p w14:paraId="1F3223CB" w14:textId="77777777" w:rsidR="0030206F" w:rsidRPr="0041443A" w:rsidRDefault="0030206F" w:rsidP="00B75620">
            <w:pPr>
              <w:pStyle w:val="4Bulletedcopyblue"/>
              <w:numPr>
                <w:ilvl w:val="0"/>
                <w:numId w:val="0"/>
              </w:numPr>
              <w:ind w:left="194"/>
              <w:jc w:val="center"/>
              <w:rPr>
                <w:sz w:val="22"/>
                <w:szCs w:val="22"/>
                <w:lang w:val="en-GB"/>
              </w:rPr>
            </w:pPr>
          </w:p>
        </w:tc>
      </w:tr>
    </w:tbl>
    <w:p w14:paraId="1F3223CD" w14:textId="77777777" w:rsidR="0030206F" w:rsidRPr="0041443A" w:rsidRDefault="0030206F" w:rsidP="0030206F">
      <w:pPr>
        <w:rPr>
          <w:rFonts w:cs="Arial"/>
          <w:sz w:val="22"/>
          <w:szCs w:val="22"/>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701"/>
        <w:gridCol w:w="4535"/>
        <w:gridCol w:w="1644"/>
        <w:gridCol w:w="1644"/>
      </w:tblGrid>
      <w:tr w:rsidR="0030206F" w:rsidRPr="0041443A" w14:paraId="1F3223D2" w14:textId="77777777" w:rsidTr="00B75620">
        <w:trPr>
          <w:cantSplit/>
          <w:trHeight w:val="519"/>
        </w:trPr>
        <w:tc>
          <w:tcPr>
            <w:tcW w:w="1701" w:type="dxa"/>
            <w:vMerge w:val="restart"/>
            <w:shd w:val="clear" w:color="auto" w:fill="auto"/>
            <w:tcMar>
              <w:top w:w="113" w:type="dxa"/>
              <w:bottom w:w="113" w:type="dxa"/>
            </w:tcMar>
          </w:tcPr>
          <w:p w14:paraId="1F3223CE" w14:textId="77777777" w:rsidR="0030206F" w:rsidRPr="0041443A" w:rsidRDefault="0030206F" w:rsidP="00B75620">
            <w:pPr>
              <w:pStyle w:val="Tablebodycopy"/>
              <w:rPr>
                <w:rFonts w:cs="Arial"/>
                <w:b/>
                <w:sz w:val="22"/>
                <w:szCs w:val="22"/>
              </w:rPr>
            </w:pPr>
            <w:r w:rsidRPr="0041443A">
              <w:rPr>
                <w:rFonts w:cs="Arial"/>
                <w:b/>
                <w:sz w:val="22"/>
                <w:szCs w:val="22"/>
              </w:rPr>
              <w:t>Personal qualities</w:t>
            </w:r>
          </w:p>
        </w:tc>
        <w:tc>
          <w:tcPr>
            <w:tcW w:w="4535" w:type="dxa"/>
            <w:shd w:val="clear" w:color="auto" w:fill="auto"/>
            <w:tcMar>
              <w:top w:w="113" w:type="dxa"/>
              <w:bottom w:w="113" w:type="dxa"/>
            </w:tcMar>
          </w:tcPr>
          <w:p w14:paraId="1F3223CF" w14:textId="77777777" w:rsidR="0030206F" w:rsidRPr="0041443A" w:rsidRDefault="0030206F" w:rsidP="00B75620">
            <w:pPr>
              <w:pStyle w:val="4Bulletedcopyblue"/>
              <w:numPr>
                <w:ilvl w:val="0"/>
                <w:numId w:val="0"/>
              </w:numPr>
              <w:ind w:left="52"/>
              <w:rPr>
                <w:sz w:val="22"/>
                <w:szCs w:val="22"/>
              </w:rPr>
            </w:pPr>
            <w:r w:rsidRPr="0041443A">
              <w:rPr>
                <w:sz w:val="22"/>
                <w:szCs w:val="22"/>
                <w:lang w:val="en-GB"/>
              </w:rPr>
              <w:t>Commitment to promoting the ethos and values of the school and getting the best outcomes for all pupils</w:t>
            </w:r>
          </w:p>
        </w:tc>
        <w:tc>
          <w:tcPr>
            <w:tcW w:w="1644" w:type="dxa"/>
            <w:vAlign w:val="center"/>
          </w:tcPr>
          <w:p w14:paraId="1F3223D0"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c>
          <w:tcPr>
            <w:tcW w:w="1644" w:type="dxa"/>
            <w:vAlign w:val="center"/>
          </w:tcPr>
          <w:p w14:paraId="1F3223D1" w14:textId="77777777" w:rsidR="0030206F" w:rsidRPr="0041443A" w:rsidRDefault="0030206F" w:rsidP="00B75620">
            <w:pPr>
              <w:pStyle w:val="4Bulletedcopyblue"/>
              <w:numPr>
                <w:ilvl w:val="0"/>
                <w:numId w:val="0"/>
              </w:numPr>
              <w:ind w:left="194"/>
              <w:jc w:val="center"/>
              <w:rPr>
                <w:sz w:val="22"/>
                <w:szCs w:val="22"/>
                <w:lang w:val="en-GB"/>
              </w:rPr>
            </w:pPr>
          </w:p>
        </w:tc>
      </w:tr>
      <w:tr w:rsidR="0030206F" w:rsidRPr="0041443A" w14:paraId="1F3223D7" w14:textId="77777777" w:rsidTr="00B75620">
        <w:trPr>
          <w:cantSplit/>
          <w:trHeight w:val="514"/>
        </w:trPr>
        <w:tc>
          <w:tcPr>
            <w:tcW w:w="1701" w:type="dxa"/>
            <w:vMerge/>
            <w:shd w:val="clear" w:color="auto" w:fill="auto"/>
            <w:tcMar>
              <w:top w:w="113" w:type="dxa"/>
              <w:bottom w:w="113" w:type="dxa"/>
            </w:tcMar>
          </w:tcPr>
          <w:p w14:paraId="1F3223D3"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D4" w14:textId="77777777" w:rsidR="0030206F" w:rsidRPr="0041443A" w:rsidRDefault="0030206F" w:rsidP="00B75620">
            <w:pPr>
              <w:pStyle w:val="4Bulletedcopyblue"/>
              <w:numPr>
                <w:ilvl w:val="0"/>
                <w:numId w:val="0"/>
              </w:numPr>
              <w:ind w:left="52"/>
              <w:rPr>
                <w:sz w:val="22"/>
                <w:szCs w:val="22"/>
                <w:lang w:val="en-GB"/>
              </w:rPr>
            </w:pPr>
            <w:r w:rsidRPr="0041443A">
              <w:rPr>
                <w:sz w:val="22"/>
                <w:szCs w:val="22"/>
                <w:lang w:val="en-GB"/>
              </w:rPr>
              <w:t>Ability to work under pressure, multi-task and prioritise work whilst maintaining a professional manner</w:t>
            </w:r>
          </w:p>
        </w:tc>
        <w:tc>
          <w:tcPr>
            <w:tcW w:w="1644" w:type="dxa"/>
            <w:vAlign w:val="center"/>
          </w:tcPr>
          <w:p w14:paraId="1F3223D5"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c>
          <w:tcPr>
            <w:tcW w:w="1644" w:type="dxa"/>
            <w:vAlign w:val="center"/>
          </w:tcPr>
          <w:p w14:paraId="1F3223D6" w14:textId="77777777" w:rsidR="0030206F" w:rsidRPr="0041443A" w:rsidRDefault="0030206F" w:rsidP="00B75620">
            <w:pPr>
              <w:pStyle w:val="4Bulletedcopyblue"/>
              <w:numPr>
                <w:ilvl w:val="0"/>
                <w:numId w:val="0"/>
              </w:numPr>
              <w:ind w:left="194"/>
              <w:jc w:val="center"/>
              <w:rPr>
                <w:sz w:val="22"/>
                <w:szCs w:val="22"/>
                <w:lang w:val="en-GB"/>
              </w:rPr>
            </w:pPr>
          </w:p>
        </w:tc>
      </w:tr>
      <w:tr w:rsidR="0030206F" w:rsidRPr="0041443A" w14:paraId="1F3223DC" w14:textId="77777777" w:rsidTr="00B75620">
        <w:trPr>
          <w:cantSplit/>
          <w:trHeight w:val="514"/>
        </w:trPr>
        <w:tc>
          <w:tcPr>
            <w:tcW w:w="1701" w:type="dxa"/>
            <w:vMerge/>
            <w:shd w:val="clear" w:color="auto" w:fill="auto"/>
            <w:tcMar>
              <w:top w:w="113" w:type="dxa"/>
              <w:bottom w:w="113" w:type="dxa"/>
            </w:tcMar>
          </w:tcPr>
          <w:p w14:paraId="1F3223D8"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D9" w14:textId="77777777" w:rsidR="0030206F" w:rsidRPr="0041443A" w:rsidRDefault="0030206F" w:rsidP="00B75620">
            <w:pPr>
              <w:pStyle w:val="4Bulletedcopyblue"/>
              <w:numPr>
                <w:ilvl w:val="0"/>
                <w:numId w:val="0"/>
              </w:numPr>
              <w:ind w:left="52"/>
              <w:rPr>
                <w:sz w:val="22"/>
                <w:szCs w:val="22"/>
                <w:lang w:val="en-GB"/>
              </w:rPr>
            </w:pPr>
            <w:r w:rsidRPr="0041443A">
              <w:rPr>
                <w:sz w:val="22"/>
                <w:szCs w:val="22"/>
                <w:lang w:val="en-GB"/>
              </w:rPr>
              <w:t>Ability to build effective working relationships with staff and other stakeholders</w:t>
            </w:r>
          </w:p>
        </w:tc>
        <w:tc>
          <w:tcPr>
            <w:tcW w:w="1644" w:type="dxa"/>
            <w:vAlign w:val="center"/>
          </w:tcPr>
          <w:p w14:paraId="1F3223DA"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c>
          <w:tcPr>
            <w:tcW w:w="1644" w:type="dxa"/>
            <w:vAlign w:val="center"/>
          </w:tcPr>
          <w:p w14:paraId="1F3223DB" w14:textId="77777777" w:rsidR="0030206F" w:rsidRPr="0041443A" w:rsidRDefault="0030206F" w:rsidP="00B75620">
            <w:pPr>
              <w:pStyle w:val="4Bulletedcopyblue"/>
              <w:numPr>
                <w:ilvl w:val="0"/>
                <w:numId w:val="0"/>
              </w:numPr>
              <w:ind w:left="194"/>
              <w:jc w:val="center"/>
              <w:rPr>
                <w:sz w:val="22"/>
                <w:szCs w:val="22"/>
                <w:lang w:val="en-GB"/>
              </w:rPr>
            </w:pPr>
          </w:p>
        </w:tc>
      </w:tr>
      <w:tr w:rsidR="0030206F" w:rsidRPr="0041443A" w14:paraId="1F3223E1" w14:textId="77777777" w:rsidTr="00B75620">
        <w:trPr>
          <w:cantSplit/>
          <w:trHeight w:val="514"/>
        </w:trPr>
        <w:tc>
          <w:tcPr>
            <w:tcW w:w="1701" w:type="dxa"/>
            <w:vMerge/>
            <w:shd w:val="clear" w:color="auto" w:fill="auto"/>
            <w:tcMar>
              <w:top w:w="113" w:type="dxa"/>
              <w:bottom w:w="113" w:type="dxa"/>
            </w:tcMar>
          </w:tcPr>
          <w:p w14:paraId="1F3223DD"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DE" w14:textId="77777777" w:rsidR="0030206F" w:rsidRPr="0041443A" w:rsidRDefault="0030206F" w:rsidP="00B75620">
            <w:pPr>
              <w:pStyle w:val="4Bulletedcopyblue"/>
              <w:numPr>
                <w:ilvl w:val="0"/>
                <w:numId w:val="0"/>
              </w:numPr>
              <w:ind w:left="52"/>
              <w:rPr>
                <w:sz w:val="22"/>
                <w:szCs w:val="22"/>
                <w:lang w:val="en-GB"/>
              </w:rPr>
            </w:pPr>
            <w:r w:rsidRPr="0041443A">
              <w:rPr>
                <w:sz w:val="22"/>
                <w:szCs w:val="22"/>
              </w:rPr>
              <w:t>“Can do” attitude and a willingness to be involved</w:t>
            </w:r>
          </w:p>
        </w:tc>
        <w:tc>
          <w:tcPr>
            <w:tcW w:w="1644" w:type="dxa"/>
            <w:vAlign w:val="center"/>
          </w:tcPr>
          <w:p w14:paraId="1F3223DF"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c>
          <w:tcPr>
            <w:tcW w:w="1644" w:type="dxa"/>
            <w:vAlign w:val="center"/>
          </w:tcPr>
          <w:p w14:paraId="1F3223E0" w14:textId="77777777" w:rsidR="0030206F" w:rsidRPr="0041443A" w:rsidRDefault="0030206F" w:rsidP="00B75620">
            <w:pPr>
              <w:pStyle w:val="4Bulletedcopyblue"/>
              <w:numPr>
                <w:ilvl w:val="0"/>
                <w:numId w:val="0"/>
              </w:numPr>
              <w:ind w:left="194"/>
              <w:jc w:val="center"/>
              <w:rPr>
                <w:sz w:val="22"/>
                <w:szCs w:val="22"/>
                <w:lang w:val="en-GB"/>
              </w:rPr>
            </w:pPr>
          </w:p>
        </w:tc>
      </w:tr>
      <w:tr w:rsidR="0030206F" w:rsidRPr="0041443A" w14:paraId="1F3223E6" w14:textId="77777777" w:rsidTr="00B75620">
        <w:trPr>
          <w:cantSplit/>
          <w:trHeight w:val="514"/>
        </w:trPr>
        <w:tc>
          <w:tcPr>
            <w:tcW w:w="1701" w:type="dxa"/>
            <w:vMerge/>
            <w:shd w:val="clear" w:color="auto" w:fill="auto"/>
            <w:tcMar>
              <w:top w:w="113" w:type="dxa"/>
              <w:bottom w:w="113" w:type="dxa"/>
            </w:tcMar>
          </w:tcPr>
          <w:p w14:paraId="1F3223E2"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E3" w14:textId="77777777" w:rsidR="0030206F" w:rsidRPr="0041443A" w:rsidRDefault="0030206F" w:rsidP="00B75620">
            <w:pPr>
              <w:pStyle w:val="4Bulletedcopyblue"/>
              <w:numPr>
                <w:ilvl w:val="0"/>
                <w:numId w:val="0"/>
              </w:numPr>
              <w:ind w:left="52"/>
              <w:rPr>
                <w:sz w:val="22"/>
                <w:szCs w:val="22"/>
                <w:lang w:val="en-GB"/>
              </w:rPr>
            </w:pPr>
            <w:r w:rsidRPr="0041443A">
              <w:rPr>
                <w:sz w:val="22"/>
                <w:szCs w:val="22"/>
                <w:lang w:val="en-GB"/>
              </w:rPr>
              <w:t>Respect for young people and their needs</w:t>
            </w:r>
          </w:p>
        </w:tc>
        <w:tc>
          <w:tcPr>
            <w:tcW w:w="1644" w:type="dxa"/>
            <w:vAlign w:val="center"/>
          </w:tcPr>
          <w:p w14:paraId="1F3223E4"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c>
          <w:tcPr>
            <w:tcW w:w="1644" w:type="dxa"/>
            <w:vAlign w:val="center"/>
          </w:tcPr>
          <w:p w14:paraId="1F3223E5" w14:textId="77777777" w:rsidR="0030206F" w:rsidRPr="0041443A" w:rsidRDefault="0030206F" w:rsidP="00B75620">
            <w:pPr>
              <w:pStyle w:val="4Bulletedcopyblue"/>
              <w:numPr>
                <w:ilvl w:val="0"/>
                <w:numId w:val="0"/>
              </w:numPr>
              <w:ind w:left="194"/>
              <w:jc w:val="center"/>
              <w:rPr>
                <w:sz w:val="22"/>
                <w:szCs w:val="22"/>
                <w:lang w:val="en-GB"/>
              </w:rPr>
            </w:pPr>
          </w:p>
        </w:tc>
      </w:tr>
      <w:tr w:rsidR="0030206F" w:rsidRPr="0041443A" w14:paraId="1F3223EB" w14:textId="77777777" w:rsidTr="00B75620">
        <w:trPr>
          <w:cantSplit/>
          <w:trHeight w:val="514"/>
        </w:trPr>
        <w:tc>
          <w:tcPr>
            <w:tcW w:w="1701" w:type="dxa"/>
            <w:vMerge/>
            <w:shd w:val="clear" w:color="auto" w:fill="auto"/>
            <w:tcMar>
              <w:top w:w="113" w:type="dxa"/>
              <w:bottom w:w="113" w:type="dxa"/>
            </w:tcMar>
          </w:tcPr>
          <w:p w14:paraId="1F3223E7"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E8" w14:textId="77777777" w:rsidR="0030206F" w:rsidRPr="0041443A" w:rsidRDefault="0030206F" w:rsidP="00B75620">
            <w:pPr>
              <w:pStyle w:val="4Bulletedcopyblue"/>
              <w:numPr>
                <w:ilvl w:val="0"/>
                <w:numId w:val="0"/>
              </w:numPr>
              <w:ind w:left="52"/>
              <w:rPr>
                <w:sz w:val="22"/>
                <w:szCs w:val="22"/>
                <w:lang w:val="en-GB"/>
              </w:rPr>
            </w:pPr>
            <w:r w:rsidRPr="0041443A">
              <w:rPr>
                <w:sz w:val="22"/>
                <w:szCs w:val="22"/>
                <w:lang w:val="en-GB"/>
              </w:rPr>
              <w:t>Commitment to safeguarding and equality</w:t>
            </w:r>
          </w:p>
        </w:tc>
        <w:tc>
          <w:tcPr>
            <w:tcW w:w="1644" w:type="dxa"/>
            <w:vAlign w:val="center"/>
          </w:tcPr>
          <w:p w14:paraId="1F3223E9"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c>
          <w:tcPr>
            <w:tcW w:w="1644" w:type="dxa"/>
            <w:vAlign w:val="center"/>
          </w:tcPr>
          <w:p w14:paraId="1F3223EA" w14:textId="77777777" w:rsidR="0030206F" w:rsidRPr="0041443A" w:rsidRDefault="0030206F" w:rsidP="00B75620">
            <w:pPr>
              <w:pStyle w:val="4Bulletedcopyblue"/>
              <w:numPr>
                <w:ilvl w:val="0"/>
                <w:numId w:val="0"/>
              </w:numPr>
              <w:ind w:left="194"/>
              <w:jc w:val="center"/>
              <w:rPr>
                <w:sz w:val="22"/>
                <w:szCs w:val="22"/>
                <w:lang w:val="en-GB"/>
              </w:rPr>
            </w:pPr>
          </w:p>
        </w:tc>
      </w:tr>
      <w:tr w:rsidR="0030206F" w:rsidRPr="0041443A" w14:paraId="1F3223F0" w14:textId="77777777" w:rsidTr="00B75620">
        <w:trPr>
          <w:cantSplit/>
          <w:trHeight w:val="514"/>
        </w:trPr>
        <w:tc>
          <w:tcPr>
            <w:tcW w:w="1701" w:type="dxa"/>
            <w:vMerge/>
            <w:shd w:val="clear" w:color="auto" w:fill="auto"/>
            <w:tcMar>
              <w:top w:w="113" w:type="dxa"/>
              <w:bottom w:w="113" w:type="dxa"/>
            </w:tcMar>
          </w:tcPr>
          <w:p w14:paraId="1F3223EC" w14:textId="77777777" w:rsidR="0030206F" w:rsidRPr="0041443A" w:rsidRDefault="0030206F" w:rsidP="00B75620">
            <w:pPr>
              <w:pStyle w:val="Tablebodycopy"/>
              <w:rPr>
                <w:rFonts w:cs="Arial"/>
                <w:b/>
                <w:sz w:val="22"/>
                <w:szCs w:val="22"/>
              </w:rPr>
            </w:pPr>
          </w:p>
        </w:tc>
        <w:tc>
          <w:tcPr>
            <w:tcW w:w="4535" w:type="dxa"/>
            <w:shd w:val="clear" w:color="auto" w:fill="auto"/>
            <w:tcMar>
              <w:top w:w="113" w:type="dxa"/>
              <w:bottom w:w="113" w:type="dxa"/>
            </w:tcMar>
          </w:tcPr>
          <w:p w14:paraId="1F3223ED" w14:textId="77777777" w:rsidR="0030206F" w:rsidRPr="0041443A" w:rsidRDefault="0030206F" w:rsidP="00B75620">
            <w:pPr>
              <w:pStyle w:val="4Bulletedcopyblue"/>
              <w:numPr>
                <w:ilvl w:val="0"/>
                <w:numId w:val="0"/>
              </w:numPr>
              <w:ind w:left="52"/>
              <w:rPr>
                <w:sz w:val="22"/>
                <w:szCs w:val="22"/>
              </w:rPr>
            </w:pPr>
            <w:r w:rsidRPr="0041443A">
              <w:rPr>
                <w:sz w:val="22"/>
                <w:szCs w:val="22"/>
              </w:rPr>
              <w:t>Embrace change well</w:t>
            </w:r>
          </w:p>
        </w:tc>
        <w:tc>
          <w:tcPr>
            <w:tcW w:w="1644" w:type="dxa"/>
            <w:vAlign w:val="center"/>
          </w:tcPr>
          <w:p w14:paraId="1F3223EE" w14:textId="77777777" w:rsidR="0030206F" w:rsidRPr="0041443A" w:rsidRDefault="0030206F" w:rsidP="00B75620">
            <w:pPr>
              <w:pStyle w:val="4Bulletedcopyblue"/>
              <w:numPr>
                <w:ilvl w:val="0"/>
                <w:numId w:val="0"/>
              </w:numPr>
              <w:ind w:left="194"/>
              <w:jc w:val="center"/>
              <w:rPr>
                <w:sz w:val="22"/>
                <w:szCs w:val="22"/>
                <w:lang w:val="en-GB"/>
              </w:rPr>
            </w:pPr>
            <w:r w:rsidRPr="0041443A">
              <w:rPr>
                <w:sz w:val="22"/>
                <w:szCs w:val="22"/>
                <w:lang w:val="en-GB"/>
              </w:rPr>
              <w:t>X</w:t>
            </w:r>
          </w:p>
        </w:tc>
        <w:tc>
          <w:tcPr>
            <w:tcW w:w="1644" w:type="dxa"/>
            <w:vAlign w:val="center"/>
          </w:tcPr>
          <w:p w14:paraId="1F3223EF" w14:textId="77777777" w:rsidR="0030206F" w:rsidRPr="0041443A" w:rsidRDefault="0030206F" w:rsidP="00B75620">
            <w:pPr>
              <w:pStyle w:val="4Bulletedcopyblue"/>
              <w:numPr>
                <w:ilvl w:val="0"/>
                <w:numId w:val="0"/>
              </w:numPr>
              <w:ind w:left="194"/>
              <w:jc w:val="center"/>
              <w:rPr>
                <w:sz w:val="22"/>
                <w:szCs w:val="22"/>
                <w:lang w:val="en-GB"/>
              </w:rPr>
            </w:pPr>
          </w:p>
        </w:tc>
      </w:tr>
    </w:tbl>
    <w:p w14:paraId="1F3223F1" w14:textId="77777777" w:rsidR="0030206F" w:rsidRPr="0041443A" w:rsidRDefault="0030206F" w:rsidP="0030206F">
      <w:pPr>
        <w:pStyle w:val="1bodycopy10pt"/>
        <w:rPr>
          <w:rFonts w:cs="Arial"/>
          <w:sz w:val="22"/>
          <w:szCs w:val="22"/>
          <w:lang w:val="en-GB"/>
        </w:rPr>
      </w:pPr>
    </w:p>
    <w:p w14:paraId="1F3223F2" w14:textId="77777777" w:rsidR="0030206F" w:rsidRPr="0041443A" w:rsidRDefault="0030206F" w:rsidP="0030206F">
      <w:pPr>
        <w:pStyle w:val="Heading1"/>
        <w:rPr>
          <w:sz w:val="22"/>
          <w:szCs w:val="22"/>
        </w:rPr>
      </w:pPr>
      <w:r w:rsidRPr="0041443A">
        <w:rPr>
          <w:sz w:val="22"/>
          <w:szCs w:val="22"/>
        </w:rPr>
        <w:t>Note:</w:t>
      </w:r>
    </w:p>
    <w:p w14:paraId="1F3223F3" w14:textId="77777777" w:rsidR="0030206F" w:rsidRPr="0041443A" w:rsidRDefault="0030206F" w:rsidP="0030206F">
      <w:pPr>
        <w:pStyle w:val="1bodycopy10pt"/>
        <w:rPr>
          <w:rFonts w:cs="Arial"/>
          <w:sz w:val="22"/>
          <w:szCs w:val="22"/>
        </w:rPr>
      </w:pPr>
      <w:r w:rsidRPr="0041443A">
        <w:rPr>
          <w:rFonts w:cs="Arial"/>
          <w:sz w:val="22"/>
          <w:szCs w:val="22"/>
        </w:rPr>
        <w:t xml:space="preserve">This job description may be amended at any time in consultation with the post holder. </w:t>
      </w:r>
    </w:p>
    <w:p w14:paraId="1F3223F4" w14:textId="77777777" w:rsidR="0030206F" w:rsidRPr="0041443A" w:rsidRDefault="0030206F" w:rsidP="0030206F">
      <w:pPr>
        <w:pStyle w:val="1bodycopy10pt"/>
        <w:rPr>
          <w:rFonts w:cs="Arial"/>
          <w:sz w:val="22"/>
          <w:szCs w:val="22"/>
        </w:rPr>
      </w:pPr>
    </w:p>
    <w:p w14:paraId="1F3223F5" w14:textId="77777777" w:rsidR="0030206F" w:rsidRPr="0041443A" w:rsidRDefault="0030206F" w:rsidP="0030206F">
      <w:pPr>
        <w:pStyle w:val="1bodycopy10pt"/>
        <w:rPr>
          <w:rFonts w:cs="Arial"/>
          <w:sz w:val="22"/>
          <w:szCs w:val="22"/>
          <w:lang w:val="en-GB"/>
        </w:rPr>
      </w:pPr>
    </w:p>
    <w:p w14:paraId="1F3223F6" w14:textId="77777777" w:rsidR="0030206F" w:rsidRPr="0041443A" w:rsidRDefault="0030206F" w:rsidP="0030206F">
      <w:pPr>
        <w:pStyle w:val="1bodycopy10pt"/>
        <w:spacing w:before="120" w:after="240"/>
        <w:rPr>
          <w:rFonts w:cs="Arial"/>
          <w:b/>
          <w:sz w:val="22"/>
          <w:szCs w:val="22"/>
        </w:rPr>
      </w:pPr>
      <w:r w:rsidRPr="0041443A">
        <w:rPr>
          <w:rStyle w:val="Sub-headingChar"/>
          <w:sz w:val="22"/>
          <w:szCs w:val="22"/>
        </w:rPr>
        <w:t>Headteacher/line manager’s signature:</w:t>
      </w:r>
      <w:r w:rsidRPr="0041443A">
        <w:rPr>
          <w:rFonts w:cs="Arial"/>
          <w:sz w:val="22"/>
          <w:szCs w:val="22"/>
        </w:rPr>
        <w:tab/>
      </w:r>
      <w:r w:rsidRPr="0041443A">
        <w:rPr>
          <w:rFonts w:cs="Arial"/>
          <w:sz w:val="22"/>
          <w:szCs w:val="22"/>
        </w:rPr>
        <w:tab/>
      </w:r>
      <w:r w:rsidRPr="0041443A">
        <w:rPr>
          <w:rFonts w:cs="Arial"/>
          <w:sz w:val="22"/>
          <w:szCs w:val="22"/>
        </w:rPr>
        <w:tab/>
      </w:r>
      <w:r w:rsidRPr="0041443A">
        <w:rPr>
          <w:rFonts w:cs="Arial"/>
          <w:sz w:val="22"/>
          <w:szCs w:val="22"/>
        </w:rPr>
        <w:tab/>
      </w:r>
      <w:r w:rsidRPr="0041443A">
        <w:rPr>
          <w:rFonts w:cs="Arial"/>
          <w:sz w:val="22"/>
          <w:szCs w:val="22"/>
        </w:rPr>
        <w:tab/>
      </w:r>
      <w:r w:rsidRPr="0041443A">
        <w:rPr>
          <w:rFonts w:cs="Arial"/>
          <w:b/>
          <w:sz w:val="22"/>
          <w:szCs w:val="22"/>
        </w:rPr>
        <w:t>Date:</w:t>
      </w:r>
    </w:p>
    <w:p w14:paraId="1F3223F7" w14:textId="77777777" w:rsidR="0030206F" w:rsidRPr="0041443A" w:rsidRDefault="0030206F" w:rsidP="0030206F">
      <w:pPr>
        <w:pStyle w:val="1bodycopy10pt"/>
        <w:spacing w:before="120" w:after="240"/>
        <w:rPr>
          <w:rFonts w:cs="Arial"/>
          <w:sz w:val="22"/>
          <w:szCs w:val="22"/>
        </w:rPr>
      </w:pPr>
    </w:p>
    <w:p w14:paraId="1F3223F8" w14:textId="77777777" w:rsidR="0030206F" w:rsidRPr="00085C26" w:rsidRDefault="0030206F" w:rsidP="0030206F">
      <w:pPr>
        <w:pStyle w:val="1bodycopy10pt"/>
        <w:spacing w:before="120" w:after="240"/>
        <w:rPr>
          <w:rFonts w:cs="Arial"/>
        </w:rPr>
      </w:pPr>
      <w:r w:rsidRPr="0041443A">
        <w:rPr>
          <w:rStyle w:val="Sub-headingChar"/>
          <w:sz w:val="22"/>
          <w:szCs w:val="22"/>
        </w:rPr>
        <w:t>Post holder’s signature:</w:t>
      </w:r>
      <w:r w:rsidRPr="0041443A">
        <w:rPr>
          <w:rStyle w:val="Sub-headingChar"/>
          <w:sz w:val="22"/>
          <w:szCs w:val="22"/>
        </w:rPr>
        <w:tab/>
      </w:r>
      <w:r w:rsidRPr="0041443A">
        <w:rPr>
          <w:rStyle w:val="Sub-headingChar"/>
          <w:sz w:val="22"/>
          <w:szCs w:val="22"/>
        </w:rPr>
        <w:tab/>
      </w:r>
      <w:r w:rsidRPr="0041443A">
        <w:rPr>
          <w:rStyle w:val="Sub-headingChar"/>
          <w:sz w:val="22"/>
          <w:szCs w:val="22"/>
        </w:rPr>
        <w:tab/>
      </w:r>
      <w:r w:rsidRPr="0041443A">
        <w:rPr>
          <w:rStyle w:val="Sub-headingChar"/>
          <w:sz w:val="22"/>
          <w:szCs w:val="22"/>
        </w:rPr>
        <w:tab/>
      </w:r>
      <w:r w:rsidRPr="0041443A">
        <w:rPr>
          <w:rStyle w:val="Sub-headingChar"/>
          <w:sz w:val="22"/>
          <w:szCs w:val="22"/>
        </w:rPr>
        <w:tab/>
      </w:r>
      <w:r w:rsidRPr="0041443A">
        <w:rPr>
          <w:rStyle w:val="Sub-headingChar"/>
          <w:sz w:val="22"/>
          <w:szCs w:val="22"/>
        </w:rPr>
        <w:tab/>
      </w:r>
      <w:r w:rsidRPr="0041443A">
        <w:rPr>
          <w:rStyle w:val="Sub-headingChar"/>
          <w:sz w:val="22"/>
          <w:szCs w:val="22"/>
        </w:rPr>
        <w:tab/>
        <w:t xml:space="preserve">Date: </w:t>
      </w:r>
      <w:r w:rsidRPr="0041443A">
        <w:rPr>
          <w:rStyle w:val="Sub-headingChar"/>
          <w:sz w:val="22"/>
          <w:szCs w:val="22"/>
        </w:rPr>
        <w:tab/>
      </w:r>
    </w:p>
    <w:p w14:paraId="1F3223F9" w14:textId="77777777" w:rsidR="00052FF2" w:rsidRDefault="00052FF2"/>
    <w:sectPr w:rsidR="00052FF2" w:rsidSect="00BE2BC0">
      <w:headerReference w:type="even" r:id="rId9"/>
      <w:headerReference w:type="default" r:id="rId10"/>
      <w:footerReference w:type="even" r:id="rId11"/>
      <w:footerReference w:type="default" r:id="rId12"/>
      <w:headerReference w:type="first" r:id="rId13"/>
      <w:footerReference w:type="first" r:id="rId14"/>
      <w:pgSz w:w="11900" w:h="16840" w:code="9"/>
      <w:pgMar w:top="851" w:right="1077" w:bottom="1474"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2FB3" w14:textId="77777777" w:rsidR="0034340B" w:rsidRDefault="0034340B" w:rsidP="00C01AA6">
      <w:pPr>
        <w:spacing w:after="0"/>
      </w:pPr>
      <w:r>
        <w:separator/>
      </w:r>
    </w:p>
  </w:endnote>
  <w:endnote w:type="continuationSeparator" w:id="0">
    <w:p w14:paraId="046D7D76" w14:textId="77777777" w:rsidR="0034340B" w:rsidRDefault="0034340B" w:rsidP="00C01A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2402" w14:textId="77777777" w:rsidR="00C01AA6" w:rsidRDefault="00C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B57A8C" w14:paraId="1F322405" w14:textId="77777777" w:rsidTr="00FE3F15">
      <w:tc>
        <w:tcPr>
          <w:tcW w:w="6379" w:type="dxa"/>
          <w:shd w:val="clear" w:color="auto" w:fill="auto"/>
        </w:tcPr>
        <w:p w14:paraId="1F322403" w14:textId="77777777" w:rsidR="004A4ADA" w:rsidRPr="00A62B49" w:rsidRDefault="004A4ADA" w:rsidP="00A62B49">
          <w:pPr>
            <w:shd w:val="clear" w:color="auto" w:fill="FFFFFF"/>
            <w:textAlignment w:val="baseline"/>
            <w:rPr>
              <w:rFonts w:eastAsia="Times New Roman" w:cs="Arial"/>
              <w:color w:val="808080"/>
              <w:sz w:val="16"/>
              <w:szCs w:val="16"/>
            </w:rPr>
          </w:pPr>
        </w:p>
      </w:tc>
      <w:tc>
        <w:tcPr>
          <w:tcW w:w="3402" w:type="dxa"/>
        </w:tcPr>
        <w:p w14:paraId="1F322404" w14:textId="77777777" w:rsidR="004A4ADA" w:rsidRPr="00177722" w:rsidRDefault="004A4ADA" w:rsidP="00A62B49">
          <w:pPr>
            <w:shd w:val="clear" w:color="auto" w:fill="FFFFFF"/>
            <w:textAlignment w:val="baseline"/>
            <w:rPr>
              <w:rFonts w:eastAsia="Times New Roman" w:cs="Arial"/>
              <w:color w:val="BFBFBF"/>
              <w:sz w:val="17"/>
              <w:szCs w:val="17"/>
              <w:bdr w:val="none" w:sz="0" w:space="0" w:color="auto" w:frame="1"/>
            </w:rPr>
          </w:pPr>
        </w:p>
      </w:tc>
    </w:tr>
  </w:tbl>
  <w:p w14:paraId="1F322406" w14:textId="77777777" w:rsidR="004A4ADA" w:rsidRPr="00512916" w:rsidRDefault="00C01AA6" w:rsidP="006F569D">
    <w:pPr>
      <w:pStyle w:val="Footer"/>
      <w:rPr>
        <w:noProof/>
      </w:rPr>
    </w:pPr>
    <w:r w:rsidRPr="00874C73">
      <w:rPr>
        <w:color w:val="auto"/>
      </w:rPr>
      <w:t>Page</w:t>
    </w:r>
    <w:r w:rsidRPr="00874C73">
      <w:rPr>
        <w:b/>
      </w:rPr>
      <w:t xml:space="preserve"> </w:t>
    </w:r>
    <w:r w:rsidRPr="00522F69">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2</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2409" w14:textId="77777777" w:rsidR="00C01AA6" w:rsidRDefault="00C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8EC3" w14:textId="77777777" w:rsidR="0034340B" w:rsidRDefault="0034340B" w:rsidP="00C01AA6">
      <w:pPr>
        <w:spacing w:after="0"/>
      </w:pPr>
      <w:r>
        <w:separator/>
      </w:r>
    </w:p>
  </w:footnote>
  <w:footnote w:type="continuationSeparator" w:id="0">
    <w:p w14:paraId="3D2F718A" w14:textId="77777777" w:rsidR="0034340B" w:rsidRDefault="0034340B" w:rsidP="00C01A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23FE" w14:textId="3F2093D7" w:rsidR="004A4ADA" w:rsidRDefault="008D3640">
    <w:r>
      <w:rPr>
        <w:noProof/>
        <w:lang w:val="en-GB" w:eastAsia="en-GB"/>
      </w:rPr>
      <mc:AlternateContent>
        <mc:Choice Requires="wps">
          <w:drawing>
            <wp:anchor distT="0" distB="0" distL="0" distR="0" simplePos="0" relativeHeight="251657728" behindDoc="0" locked="0" layoutInCell="1" allowOverlap="1" wp14:anchorId="5FD47366" wp14:editId="1D7E8E91">
              <wp:simplePos x="635" y="635"/>
              <wp:positionH relativeFrom="page">
                <wp:align>left</wp:align>
              </wp:positionH>
              <wp:positionV relativeFrom="page">
                <wp:align>top</wp:align>
              </wp:positionV>
              <wp:extent cx="443865" cy="443865"/>
              <wp:effectExtent l="0" t="0" r="10795" b="16510"/>
              <wp:wrapNone/>
              <wp:docPr id="11885157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377966" w14:textId="363908D6" w:rsidR="008D3640" w:rsidRPr="008D3640" w:rsidRDefault="008D3640" w:rsidP="008D3640">
                          <w:pPr>
                            <w:spacing w:after="0"/>
                            <w:rPr>
                              <w:rFonts w:ascii="Calibri" w:eastAsia="Calibri" w:hAnsi="Calibri" w:cs="Calibri"/>
                              <w:noProof/>
                              <w:color w:val="000000"/>
                              <w:szCs w:val="20"/>
                            </w:rPr>
                          </w:pPr>
                          <w:r w:rsidRPr="008D3640">
                            <w:rPr>
                              <w:rFonts w:ascii="Calibri" w:eastAsia="Calibri" w:hAnsi="Calibri" w:cs="Calibri"/>
                              <w:noProof/>
                              <w:color w:val="00000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D4736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47377966" w14:textId="363908D6" w:rsidR="008D3640" w:rsidRPr="008D3640" w:rsidRDefault="008D3640" w:rsidP="008D3640">
                    <w:pPr>
                      <w:spacing w:after="0"/>
                      <w:rPr>
                        <w:rFonts w:ascii="Calibri" w:eastAsia="Calibri" w:hAnsi="Calibri" w:cs="Calibri"/>
                        <w:noProof/>
                        <w:color w:val="000000"/>
                        <w:szCs w:val="20"/>
                      </w:rPr>
                    </w:pPr>
                    <w:r w:rsidRPr="008D3640">
                      <w:rPr>
                        <w:rFonts w:ascii="Calibri" w:eastAsia="Calibri" w:hAnsi="Calibri" w:cs="Calibri"/>
                        <w:noProof/>
                        <w:color w:val="000000"/>
                        <w:szCs w:val="20"/>
                      </w:rPr>
                      <w:t>Official</w:t>
                    </w:r>
                  </w:p>
                </w:txbxContent>
              </v:textbox>
              <w10:wrap anchorx="page" anchory="page"/>
            </v:shape>
          </w:pict>
        </mc:Fallback>
      </mc:AlternateContent>
    </w:r>
    <w:r w:rsidR="0030206F">
      <w:rPr>
        <w:noProof/>
        <w:lang w:val="en-GB" w:eastAsia="en-GB"/>
      </w:rPr>
      <w:drawing>
        <wp:anchor distT="0" distB="0" distL="114300" distR="114300" simplePos="0" relativeHeight="251655680" behindDoc="1" locked="0" layoutInCell="1" allowOverlap="1" wp14:anchorId="1F32240A" wp14:editId="1F32240B">
          <wp:simplePos x="0" y="0"/>
          <wp:positionH relativeFrom="margin">
            <wp:align>center</wp:align>
          </wp:positionH>
          <wp:positionV relativeFrom="margin">
            <wp:align>center</wp:align>
          </wp:positionV>
          <wp:extent cx="7558405" cy="10695940"/>
          <wp:effectExtent l="0" t="0" r="4445" b="0"/>
          <wp:wrapNone/>
          <wp:docPr id="1" name="Picture 1"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1F322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keydocs-background" style="position:absolute;margin-left:0;margin-top:0;width:595.15pt;height:842.2pt;z-index:-251656704;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23FF" w14:textId="1CC89615" w:rsidR="004A4ADA" w:rsidRDefault="008D3640">
    <w:r>
      <w:rPr>
        <w:noProof/>
      </w:rPr>
      <mc:AlternateContent>
        <mc:Choice Requires="wps">
          <w:drawing>
            <wp:anchor distT="0" distB="0" distL="0" distR="0" simplePos="0" relativeHeight="251658752" behindDoc="0" locked="0" layoutInCell="1" allowOverlap="1" wp14:anchorId="56326BEF" wp14:editId="5BF2E833">
              <wp:simplePos x="635" y="635"/>
              <wp:positionH relativeFrom="page">
                <wp:align>left</wp:align>
              </wp:positionH>
              <wp:positionV relativeFrom="page">
                <wp:align>top</wp:align>
              </wp:positionV>
              <wp:extent cx="443865" cy="443865"/>
              <wp:effectExtent l="0" t="0" r="10795" b="16510"/>
              <wp:wrapNone/>
              <wp:docPr id="101718618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561F7E" w14:textId="6C032978" w:rsidR="008D3640" w:rsidRPr="008D3640" w:rsidRDefault="008D3640" w:rsidP="008D3640">
                          <w:pPr>
                            <w:spacing w:after="0"/>
                            <w:rPr>
                              <w:rFonts w:ascii="Calibri" w:eastAsia="Calibri" w:hAnsi="Calibri" w:cs="Calibri"/>
                              <w:noProof/>
                              <w:color w:val="000000"/>
                              <w:szCs w:val="20"/>
                            </w:rPr>
                          </w:pPr>
                          <w:r w:rsidRPr="008D3640">
                            <w:rPr>
                              <w:rFonts w:ascii="Calibri" w:eastAsia="Calibri" w:hAnsi="Calibri" w:cs="Calibri"/>
                              <w:noProof/>
                              <w:color w:val="00000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326BEF"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7D561F7E" w14:textId="6C032978" w:rsidR="008D3640" w:rsidRPr="008D3640" w:rsidRDefault="008D3640" w:rsidP="008D3640">
                    <w:pPr>
                      <w:spacing w:after="0"/>
                      <w:rPr>
                        <w:rFonts w:ascii="Calibri" w:eastAsia="Calibri" w:hAnsi="Calibri" w:cs="Calibri"/>
                        <w:noProof/>
                        <w:color w:val="000000"/>
                        <w:szCs w:val="20"/>
                      </w:rPr>
                    </w:pPr>
                    <w:r w:rsidRPr="008D3640">
                      <w:rPr>
                        <w:rFonts w:ascii="Calibri" w:eastAsia="Calibri" w:hAnsi="Calibri" w:cs="Calibri"/>
                        <w:noProof/>
                        <w:color w:val="000000"/>
                        <w:szCs w:val="20"/>
                      </w:rPr>
                      <w:t>Official</w:t>
                    </w:r>
                  </w:p>
                </w:txbxContent>
              </v:textbox>
              <w10:wrap anchorx="page" anchory="page"/>
            </v:shape>
          </w:pict>
        </mc:Fallback>
      </mc:AlternateContent>
    </w:r>
  </w:p>
  <w:p w14:paraId="1F322400" w14:textId="77777777" w:rsidR="004A4ADA" w:rsidRDefault="004A4ADA"/>
  <w:p w14:paraId="1F322401" w14:textId="77777777" w:rsidR="004A4ADA" w:rsidRDefault="004A4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2407" w14:textId="067F920E" w:rsidR="004A4ADA" w:rsidRDefault="008D3640">
    <w:r>
      <w:rPr>
        <w:noProof/>
      </w:rPr>
      <mc:AlternateContent>
        <mc:Choice Requires="wps">
          <w:drawing>
            <wp:anchor distT="0" distB="0" distL="0" distR="0" simplePos="0" relativeHeight="251656704" behindDoc="0" locked="0" layoutInCell="1" allowOverlap="1" wp14:anchorId="6712CB05" wp14:editId="48F0C128">
              <wp:simplePos x="635" y="635"/>
              <wp:positionH relativeFrom="page">
                <wp:align>left</wp:align>
              </wp:positionH>
              <wp:positionV relativeFrom="page">
                <wp:align>top</wp:align>
              </wp:positionV>
              <wp:extent cx="443865" cy="443865"/>
              <wp:effectExtent l="0" t="0" r="10795" b="16510"/>
              <wp:wrapNone/>
              <wp:docPr id="117174966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3AD30" w14:textId="7847DB6F" w:rsidR="008D3640" w:rsidRPr="008D3640" w:rsidRDefault="008D3640" w:rsidP="008D3640">
                          <w:pPr>
                            <w:spacing w:after="0"/>
                            <w:rPr>
                              <w:rFonts w:ascii="Calibri" w:eastAsia="Calibri" w:hAnsi="Calibri" w:cs="Calibri"/>
                              <w:noProof/>
                              <w:color w:val="000000"/>
                              <w:szCs w:val="20"/>
                            </w:rPr>
                          </w:pPr>
                          <w:r w:rsidRPr="008D3640">
                            <w:rPr>
                              <w:rFonts w:ascii="Calibri" w:eastAsia="Calibri" w:hAnsi="Calibri" w:cs="Calibri"/>
                              <w:noProof/>
                              <w:color w:val="00000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12CB0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DF3AD30" w14:textId="7847DB6F" w:rsidR="008D3640" w:rsidRPr="008D3640" w:rsidRDefault="008D3640" w:rsidP="008D3640">
                    <w:pPr>
                      <w:spacing w:after="0"/>
                      <w:rPr>
                        <w:rFonts w:ascii="Calibri" w:eastAsia="Calibri" w:hAnsi="Calibri" w:cs="Calibri"/>
                        <w:noProof/>
                        <w:color w:val="000000"/>
                        <w:szCs w:val="20"/>
                      </w:rPr>
                    </w:pPr>
                    <w:r w:rsidRPr="008D3640">
                      <w:rPr>
                        <w:rFonts w:ascii="Calibri" w:eastAsia="Calibri" w:hAnsi="Calibri" w:cs="Calibri"/>
                        <w:noProof/>
                        <w:color w:val="000000"/>
                        <w:szCs w:val="20"/>
                      </w:rPr>
                      <w:t>Official</w:t>
                    </w:r>
                  </w:p>
                </w:txbxContent>
              </v:textbox>
              <w10:wrap anchorx="page" anchory="page"/>
            </v:shape>
          </w:pict>
        </mc:Fallback>
      </mc:AlternateContent>
    </w:r>
  </w:p>
  <w:p w14:paraId="1F322408" w14:textId="77777777" w:rsidR="004A4ADA" w:rsidRDefault="004A4ADA"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9.25pt;height:332.1pt" o:bullet="t">
        <v:imagedata r:id="rId1" o:title="TK_LOGO_POINTER_RGB_bullet_blue"/>
      </v:shape>
    </w:pict>
  </w:numPicBullet>
  <w:abstractNum w:abstractNumId="0" w15:restartNumberingAfterBreak="0">
    <w:nsid w:val="18081E7A"/>
    <w:multiLevelType w:val="hybridMultilevel"/>
    <w:tmpl w:val="154AF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604865"/>
    <w:multiLevelType w:val="hybridMultilevel"/>
    <w:tmpl w:val="1FB6D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2719294">
    <w:abstractNumId w:val="2"/>
  </w:num>
  <w:num w:numId="2" w16cid:durableId="980036061">
    <w:abstractNumId w:val="0"/>
  </w:num>
  <w:num w:numId="3" w16cid:durableId="93863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06F"/>
    <w:rsid w:val="00052FF2"/>
    <w:rsid w:val="0030206F"/>
    <w:rsid w:val="0034340B"/>
    <w:rsid w:val="004A4ADA"/>
    <w:rsid w:val="006B144B"/>
    <w:rsid w:val="007E3A55"/>
    <w:rsid w:val="00844532"/>
    <w:rsid w:val="008D3640"/>
    <w:rsid w:val="00A32E92"/>
    <w:rsid w:val="00C01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2323"/>
  <w15:chartTrackingRefBased/>
  <w15:docId w15:val="{4839D12B-F80D-497B-ADC7-54E663C8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206F"/>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Normal"/>
    <w:link w:val="Heading1Char"/>
    <w:qFormat/>
    <w:rsid w:val="0030206F"/>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30206F"/>
    <w:rPr>
      <w:rFonts w:ascii="Arial" w:eastAsia="Calibri" w:hAnsi="Arial" w:cs="Arial"/>
      <w:b/>
      <w:sz w:val="28"/>
      <w:szCs w:val="36"/>
    </w:rPr>
  </w:style>
  <w:style w:type="paragraph" w:styleId="Footer">
    <w:name w:val="footer"/>
    <w:basedOn w:val="Normal"/>
    <w:link w:val="FooterChar"/>
    <w:uiPriority w:val="99"/>
    <w:unhideWhenUsed/>
    <w:rsid w:val="0030206F"/>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30206F"/>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30206F"/>
    <w:rPr>
      <w:color w:val="0072CC"/>
      <w:u w:val="single"/>
    </w:rPr>
  </w:style>
  <w:style w:type="paragraph" w:customStyle="1" w:styleId="1bodycopy10pt">
    <w:name w:val="1 body copy 10pt"/>
    <w:basedOn w:val="Normal"/>
    <w:link w:val="1bodycopy10ptChar"/>
    <w:qFormat/>
    <w:rsid w:val="0030206F"/>
  </w:style>
  <w:style w:type="paragraph" w:customStyle="1" w:styleId="4Bulletedcopyblue">
    <w:name w:val="4 Bulleted copy blue"/>
    <w:basedOn w:val="Normal"/>
    <w:qFormat/>
    <w:rsid w:val="0030206F"/>
    <w:pPr>
      <w:numPr>
        <w:numId w:val="1"/>
      </w:numPr>
      <w:spacing w:after="60"/>
    </w:pPr>
    <w:rPr>
      <w:rFonts w:cs="Arial"/>
      <w:szCs w:val="20"/>
    </w:rPr>
  </w:style>
  <w:style w:type="character" w:customStyle="1" w:styleId="1bodycopy10ptChar">
    <w:name w:val="1 body copy 10pt Char"/>
    <w:link w:val="1bodycopy10pt"/>
    <w:rsid w:val="0030206F"/>
    <w:rPr>
      <w:rFonts w:ascii="Arial" w:eastAsia="MS Mincho" w:hAnsi="Arial" w:cs="Times New Roman"/>
      <w:sz w:val="20"/>
      <w:szCs w:val="24"/>
      <w:lang w:val="en-US"/>
    </w:rPr>
  </w:style>
  <w:style w:type="paragraph" w:customStyle="1" w:styleId="Tablebodycopy">
    <w:name w:val="Table body copy"/>
    <w:basedOn w:val="1bodycopy10pt"/>
    <w:qFormat/>
    <w:rsid w:val="0030206F"/>
    <w:pPr>
      <w:keepLines/>
      <w:spacing w:after="60"/>
      <w:textboxTightWrap w:val="allLines"/>
    </w:pPr>
  </w:style>
  <w:style w:type="paragraph" w:customStyle="1" w:styleId="Subhead2">
    <w:name w:val="Subhead 2"/>
    <w:basedOn w:val="1bodycopy10pt"/>
    <w:next w:val="1bodycopy10pt"/>
    <w:link w:val="Subhead2Char"/>
    <w:qFormat/>
    <w:rsid w:val="0030206F"/>
    <w:pPr>
      <w:spacing w:before="120"/>
    </w:pPr>
    <w:rPr>
      <w:b/>
      <w:color w:val="12263F"/>
      <w:sz w:val="24"/>
    </w:rPr>
  </w:style>
  <w:style w:type="character" w:customStyle="1" w:styleId="Subhead2Char">
    <w:name w:val="Subhead 2 Char"/>
    <w:link w:val="Subhead2"/>
    <w:rsid w:val="0030206F"/>
    <w:rPr>
      <w:rFonts w:ascii="Arial" w:eastAsia="MS Mincho" w:hAnsi="Arial" w:cs="Times New Roman"/>
      <w:b/>
      <w:color w:val="12263F"/>
      <w:sz w:val="24"/>
      <w:szCs w:val="24"/>
      <w:lang w:val="en-US"/>
    </w:rPr>
  </w:style>
  <w:style w:type="paragraph" w:customStyle="1" w:styleId="4Heading1">
    <w:name w:val="4 Heading 1"/>
    <w:basedOn w:val="Heading1"/>
    <w:next w:val="Normal"/>
    <w:qFormat/>
    <w:rsid w:val="0030206F"/>
    <w:pPr>
      <w:spacing w:before="0" w:after="480"/>
    </w:pPr>
    <w:rPr>
      <w:color w:val="FF1F64"/>
      <w:sz w:val="60"/>
    </w:rPr>
  </w:style>
  <w:style w:type="paragraph" w:customStyle="1" w:styleId="Sub-heading">
    <w:name w:val="Sub-heading"/>
    <w:basedOn w:val="BodyText"/>
    <w:link w:val="Sub-headingChar"/>
    <w:qFormat/>
    <w:rsid w:val="0030206F"/>
    <w:rPr>
      <w:rFonts w:cs="Arial"/>
      <w:b/>
      <w:szCs w:val="20"/>
    </w:rPr>
  </w:style>
  <w:style w:type="character" w:customStyle="1" w:styleId="Sub-headingChar">
    <w:name w:val="Sub-heading Char"/>
    <w:link w:val="Sub-heading"/>
    <w:rsid w:val="0030206F"/>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30206F"/>
  </w:style>
  <w:style w:type="character" w:customStyle="1" w:styleId="BodyTextChar">
    <w:name w:val="Body Text Char"/>
    <w:basedOn w:val="DefaultParagraphFont"/>
    <w:link w:val="BodyText"/>
    <w:uiPriority w:val="99"/>
    <w:semiHidden/>
    <w:rsid w:val="0030206F"/>
    <w:rPr>
      <w:rFonts w:ascii="Arial" w:eastAsia="MS Mincho" w:hAnsi="Arial" w:cs="Times New Roman"/>
      <w:sz w:val="20"/>
      <w:szCs w:val="24"/>
      <w:lang w:val="en-US"/>
    </w:rPr>
  </w:style>
  <w:style w:type="paragraph" w:styleId="Header">
    <w:name w:val="header"/>
    <w:basedOn w:val="Normal"/>
    <w:link w:val="HeaderChar"/>
    <w:uiPriority w:val="99"/>
    <w:semiHidden/>
    <w:unhideWhenUsed/>
    <w:rsid w:val="006B144B"/>
    <w:pPr>
      <w:tabs>
        <w:tab w:val="center" w:pos="4513"/>
        <w:tab w:val="right" w:pos="9026"/>
      </w:tabs>
      <w:spacing w:after="0"/>
    </w:pPr>
  </w:style>
  <w:style w:type="character" w:customStyle="1" w:styleId="HeaderChar">
    <w:name w:val="Header Char"/>
    <w:basedOn w:val="DefaultParagraphFont"/>
    <w:link w:val="Header"/>
    <w:uiPriority w:val="99"/>
    <w:semiHidden/>
    <w:rsid w:val="006B144B"/>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2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8F933-0800-4297-9DC0-E5009200B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DA3BC-A3DF-4F62-9495-199A423AADDB}">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14</TotalTime>
  <Pages>5</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Chapman</dc:creator>
  <cp:keywords/>
  <dc:description/>
  <cp:lastModifiedBy>Edward Clyne</cp:lastModifiedBy>
  <cp:revision>5</cp:revision>
  <dcterms:created xsi:type="dcterms:W3CDTF">2023-10-05T12:46:00Z</dcterms:created>
  <dcterms:modified xsi:type="dcterms:W3CDTF">2023-10-12T08:34:00Z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45d77b20,46d74fb0,3ca10789</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