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3D129700" w14:textId="77777777" w:rsidTr="101E1A78">
        <w:trPr>
          <w:trHeight w:val="828"/>
        </w:trPr>
        <w:tc>
          <w:tcPr>
            <w:tcW w:w="4261"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2268173D" w:rsidR="00783C6D" w:rsidRPr="005B3EBF" w:rsidRDefault="007B7E32" w:rsidP="000E62C7">
            <w:pPr>
              <w:autoSpaceDE w:val="0"/>
              <w:autoSpaceDN w:val="0"/>
              <w:adjustRightInd w:val="0"/>
              <w:rPr>
                <w:rFonts w:ascii="Calibri" w:hAnsi="Calibri" w:cs="Calibri"/>
              </w:rPr>
            </w:pPr>
            <w:r>
              <w:rPr>
                <w:rFonts w:ascii="Calibri" w:hAnsi="Calibri" w:cs="Calibri"/>
              </w:rPr>
              <w:t>Rent &amp; Service Charge</w:t>
            </w:r>
            <w:r w:rsidR="000911E5">
              <w:rPr>
                <w:rFonts w:ascii="Calibri" w:hAnsi="Calibri" w:cs="Calibri"/>
              </w:rPr>
              <w:t>s</w:t>
            </w:r>
            <w:r>
              <w:rPr>
                <w:rFonts w:ascii="Calibri" w:hAnsi="Calibri" w:cs="Calibri"/>
              </w:rPr>
              <w:t xml:space="preserve"> Accountant </w:t>
            </w:r>
          </w:p>
        </w:tc>
        <w:tc>
          <w:tcPr>
            <w:tcW w:w="4494"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074D4C0" w14:textId="268796A2" w:rsidR="00D20A7D" w:rsidRPr="005B3EBF" w:rsidRDefault="007D48D3" w:rsidP="007B7E32">
            <w:pPr>
              <w:autoSpaceDE w:val="0"/>
              <w:autoSpaceDN w:val="0"/>
              <w:adjustRightInd w:val="0"/>
              <w:rPr>
                <w:rFonts w:ascii="Calibri" w:hAnsi="Calibri" w:cs="Calibri"/>
              </w:rPr>
            </w:pPr>
            <w:r>
              <w:rPr>
                <w:rFonts w:ascii="Calibri" w:hAnsi="Calibri" w:cs="Calibri"/>
              </w:rPr>
              <w:t>PO6</w:t>
            </w:r>
          </w:p>
        </w:tc>
      </w:tr>
      <w:tr w:rsidR="00783C6D" w:rsidRPr="005B3EBF" w14:paraId="1C466385" w14:textId="77777777" w:rsidTr="101E1A78">
        <w:trPr>
          <w:trHeight w:val="828"/>
        </w:trPr>
        <w:tc>
          <w:tcPr>
            <w:tcW w:w="4261"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0906CEBE" w:rsidR="00783C6D" w:rsidRPr="005B3EBF" w:rsidRDefault="00F74A67" w:rsidP="000E62C7">
            <w:pPr>
              <w:autoSpaceDE w:val="0"/>
              <w:autoSpaceDN w:val="0"/>
              <w:adjustRightInd w:val="0"/>
              <w:rPr>
                <w:rFonts w:ascii="Calibri" w:hAnsi="Calibri" w:cs="Calibri"/>
                <w:bCs/>
              </w:rPr>
            </w:pPr>
            <w:r>
              <w:rPr>
                <w:rFonts w:ascii="Calibri" w:hAnsi="Calibri" w:cs="Calibri"/>
                <w:bCs/>
              </w:rPr>
              <w:t>Revenues</w:t>
            </w:r>
          </w:p>
        </w:tc>
        <w:tc>
          <w:tcPr>
            <w:tcW w:w="4494"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7A39446A" w:rsidR="0044737D" w:rsidRPr="0026064E" w:rsidRDefault="007B7E32" w:rsidP="000E62C7">
            <w:pPr>
              <w:autoSpaceDE w:val="0"/>
              <w:autoSpaceDN w:val="0"/>
              <w:adjustRightInd w:val="0"/>
              <w:rPr>
                <w:rFonts w:ascii="Calibri" w:hAnsi="Calibri" w:cs="Calibri"/>
                <w:bCs/>
              </w:rPr>
            </w:pPr>
            <w:r>
              <w:rPr>
                <w:rFonts w:ascii="Calibri" w:hAnsi="Calibri" w:cs="Calibri"/>
                <w:bCs/>
              </w:rPr>
              <w:t xml:space="preserve">Finance </w:t>
            </w:r>
          </w:p>
        </w:tc>
      </w:tr>
      <w:tr w:rsidR="000E62C7" w:rsidRPr="005B3EBF" w14:paraId="73864FBC" w14:textId="77777777" w:rsidTr="101E1A78">
        <w:trPr>
          <w:trHeight w:val="828"/>
        </w:trPr>
        <w:tc>
          <w:tcPr>
            <w:tcW w:w="4261"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00590081" w:rsidR="0044737D" w:rsidRPr="0026064E" w:rsidRDefault="006D2014" w:rsidP="00C90AB7">
            <w:pPr>
              <w:autoSpaceDE w:val="0"/>
              <w:autoSpaceDN w:val="0"/>
              <w:adjustRightInd w:val="0"/>
              <w:rPr>
                <w:rFonts w:ascii="Calibri" w:hAnsi="Calibri" w:cs="Calibri"/>
                <w:bCs/>
              </w:rPr>
            </w:pPr>
            <w:r>
              <w:rPr>
                <w:rFonts w:ascii="Calibri" w:hAnsi="Calibri" w:cs="Calibri"/>
                <w:bCs/>
              </w:rPr>
              <w:t>Head of Benefits</w:t>
            </w:r>
            <w:r w:rsidR="00D00AF1">
              <w:rPr>
                <w:rFonts w:ascii="Calibri" w:hAnsi="Calibri" w:cs="Calibri"/>
                <w:bCs/>
              </w:rPr>
              <w:t xml:space="preserve"> &amp; Property Accounts </w:t>
            </w:r>
          </w:p>
        </w:tc>
        <w:tc>
          <w:tcPr>
            <w:tcW w:w="4494" w:type="dxa"/>
            <w:shd w:val="clear" w:color="auto" w:fill="D9D9D9" w:themeFill="background1" w:themeFillShade="D9"/>
          </w:tcPr>
          <w:p w14:paraId="3C53405B" w14:textId="77777777" w:rsidR="000E62C7" w:rsidRPr="005B3EBF" w:rsidRDefault="2C713470" w:rsidP="000E62C7">
            <w:pPr>
              <w:autoSpaceDE w:val="0"/>
              <w:autoSpaceDN w:val="0"/>
              <w:adjustRightInd w:val="0"/>
              <w:rPr>
                <w:rFonts w:ascii="Calibri" w:hAnsi="Calibri" w:cs="Calibri"/>
                <w:b/>
                <w:bCs/>
              </w:rPr>
            </w:pPr>
            <w:r w:rsidRPr="101E1A78">
              <w:rPr>
                <w:rFonts w:ascii="Calibri" w:hAnsi="Calibri" w:cs="Calibri"/>
                <w:b/>
                <w:bCs/>
              </w:rPr>
              <w:t>Responsible for</w:t>
            </w:r>
            <w:r w:rsidR="00B35400" w:rsidRPr="101E1A78">
              <w:rPr>
                <w:rFonts w:ascii="Calibri" w:hAnsi="Calibri" w:cs="Calibri"/>
                <w:b/>
                <w:bCs/>
              </w:rPr>
              <w:t xml:space="preserve"> following staff</w:t>
            </w:r>
            <w:r w:rsidRPr="101E1A78">
              <w:rPr>
                <w:rFonts w:ascii="Calibri" w:hAnsi="Calibri" w:cs="Calibri"/>
                <w:b/>
                <w:bCs/>
              </w:rPr>
              <w:t>:</w:t>
            </w:r>
          </w:p>
          <w:p w14:paraId="60D8AD89" w14:textId="35BB629C" w:rsidR="00387E78" w:rsidRPr="0026064E" w:rsidRDefault="6185B8E8" w:rsidP="101E1A78">
            <w:pPr>
              <w:autoSpaceDE w:val="0"/>
              <w:autoSpaceDN w:val="0"/>
              <w:adjustRightInd w:val="0"/>
              <w:contextualSpacing/>
              <w:rPr>
                <w:rFonts w:ascii="Calibri" w:hAnsi="Calibri" w:cs="Calibri"/>
              </w:rPr>
            </w:pPr>
            <w:r w:rsidRPr="101E1A78">
              <w:rPr>
                <w:rFonts w:ascii="Calibri" w:hAnsi="Calibri" w:cs="Calibri"/>
              </w:rPr>
              <w:t xml:space="preserve">Property Account Team </w:t>
            </w:r>
            <w:r w:rsidR="007D3070">
              <w:rPr>
                <w:rFonts w:ascii="Calibri" w:hAnsi="Calibri" w:cs="Calibri"/>
              </w:rPr>
              <w:t>Manager</w:t>
            </w:r>
            <w:r w:rsidRPr="101E1A78">
              <w:rPr>
                <w:rFonts w:ascii="Calibri" w:hAnsi="Calibri" w:cs="Calibri"/>
              </w:rPr>
              <w:t>, Senior Property Account Officer, Property Account Officer, Rent Account Team</w:t>
            </w:r>
            <w:r w:rsidR="007D3070">
              <w:rPr>
                <w:rFonts w:ascii="Calibri" w:hAnsi="Calibri" w:cs="Calibri"/>
              </w:rPr>
              <w:t xml:space="preserve"> Manager</w:t>
            </w:r>
            <w:r w:rsidRPr="101E1A78">
              <w:rPr>
                <w:rFonts w:ascii="Calibri" w:hAnsi="Calibri" w:cs="Calibri"/>
              </w:rPr>
              <w:t xml:space="preserve">, Senior Rent Account Officer &amp; Rent Account </w:t>
            </w:r>
            <w:r w:rsidR="009721DC">
              <w:rPr>
                <w:rFonts w:ascii="Calibri" w:hAnsi="Calibri" w:cs="Calibri"/>
              </w:rPr>
              <w:t>O</w:t>
            </w:r>
            <w:r w:rsidRPr="101E1A78">
              <w:rPr>
                <w:rFonts w:ascii="Calibri" w:hAnsi="Calibri" w:cs="Calibri"/>
              </w:rPr>
              <w:t>fficer</w:t>
            </w:r>
          </w:p>
        </w:tc>
      </w:tr>
      <w:tr w:rsidR="004F668A" w:rsidRPr="005B3EBF" w14:paraId="19CAF358" w14:textId="77777777" w:rsidTr="101E1A78">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3D0B0250" w:rsidR="0026064E" w:rsidRPr="007D48D3" w:rsidRDefault="007D48D3" w:rsidP="00927DFC">
            <w:pPr>
              <w:autoSpaceDE w:val="0"/>
              <w:autoSpaceDN w:val="0"/>
              <w:adjustRightInd w:val="0"/>
              <w:rPr>
                <w:rFonts w:asciiTheme="minorHAnsi" w:hAnsiTheme="minorHAnsi" w:cstheme="minorHAnsi"/>
              </w:rPr>
            </w:pPr>
            <w:r w:rsidRPr="007D48D3">
              <w:rPr>
                <w:rFonts w:asciiTheme="minorHAnsi" w:hAnsiTheme="minorHAnsi" w:cstheme="minorHAnsi"/>
                <w:color w:val="000000"/>
              </w:rPr>
              <w:t>RWF0011</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C1F2AEE" w:rsidR="0026064E" w:rsidRPr="0026064E" w:rsidRDefault="007D48D3" w:rsidP="00802B8D">
            <w:pPr>
              <w:autoSpaceDE w:val="0"/>
              <w:autoSpaceDN w:val="0"/>
              <w:adjustRightInd w:val="0"/>
              <w:rPr>
                <w:rFonts w:ascii="Calibri" w:hAnsi="Calibri" w:cs="Calibri"/>
                <w:bCs/>
              </w:rPr>
            </w:pPr>
            <w:r>
              <w:rPr>
                <w:rFonts w:ascii="Calibri" w:hAnsi="Calibri" w:cs="Calibri"/>
                <w:bCs/>
              </w:rPr>
              <w:t>15/01/2024</w:t>
            </w: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07ECE0BF" w:rsidR="00343CED" w:rsidRDefault="006E1185" w:rsidP="00343CED">
      <w:pPr>
        <w:rPr>
          <w:rFonts w:ascii="Calibri" w:hAnsi="Calibri" w:cs="Arial"/>
          <w:b/>
          <w:bCs/>
        </w:rPr>
      </w:pPr>
      <w:r>
        <w:rPr>
          <w:rFonts w:ascii="Calibri" w:hAnsi="Calibri" w:cs="Arial"/>
          <w:b/>
          <w:bCs/>
        </w:rPr>
        <w:t xml:space="preserve">Information and </w:t>
      </w:r>
      <w:r w:rsidR="006C4446">
        <w:rPr>
          <w:rFonts w:ascii="Calibri" w:hAnsi="Calibri" w:cs="Arial"/>
          <w:b/>
          <w:bCs/>
        </w:rPr>
        <w:t>j</w:t>
      </w:r>
      <w:r w:rsidR="00343CED" w:rsidRPr="005B3EBF">
        <w:rPr>
          <w:rFonts w:ascii="Calibri" w:hAnsi="Calibri" w:cs="Arial"/>
          <w:b/>
          <w:bCs/>
        </w:rPr>
        <w:t xml:space="preserve">ob </w:t>
      </w:r>
      <w:r w:rsidR="006C4446">
        <w:rPr>
          <w:rFonts w:ascii="Calibri" w:hAnsi="Calibri" w:cs="Arial"/>
          <w:b/>
          <w:bCs/>
        </w:rPr>
        <w:t>p</w:t>
      </w:r>
      <w:r w:rsidR="00343CED" w:rsidRPr="005B3EBF">
        <w:rPr>
          <w:rFonts w:ascii="Calibri" w:hAnsi="Calibri" w:cs="Arial"/>
          <w:b/>
          <w:bCs/>
        </w:rPr>
        <w:t>urpose</w:t>
      </w:r>
      <w:r w:rsidR="006C4446">
        <w:rPr>
          <w:rFonts w:ascii="Calibri" w:hAnsi="Calibri" w:cs="Arial"/>
          <w:b/>
          <w:bCs/>
        </w:rPr>
        <w:t>:</w:t>
      </w:r>
    </w:p>
    <w:p w14:paraId="3C284225" w14:textId="77777777" w:rsidR="006C4446" w:rsidRDefault="006C4446" w:rsidP="00343CED">
      <w:pPr>
        <w:rPr>
          <w:rFonts w:ascii="Calibri" w:hAnsi="Calibri" w:cs="Arial"/>
          <w:b/>
          <w:bCs/>
        </w:rPr>
      </w:pPr>
    </w:p>
    <w:p w14:paraId="6FA88437" w14:textId="34AD2969" w:rsidR="006C4446" w:rsidRPr="00170072" w:rsidRDefault="006C4446" w:rsidP="006C4446">
      <w:pPr>
        <w:numPr>
          <w:ilvl w:val="0"/>
          <w:numId w:val="32"/>
        </w:numPr>
        <w:spacing w:after="200" w:line="276" w:lineRule="auto"/>
        <w:contextualSpacing/>
        <w:rPr>
          <w:rFonts w:ascii="Calibri" w:hAnsi="Calibri" w:cs="Arial"/>
        </w:rPr>
      </w:pPr>
      <w:r w:rsidRPr="00170072">
        <w:rPr>
          <w:rFonts w:asciiTheme="minorHAnsi" w:eastAsiaTheme="minorHAnsi" w:hAnsiTheme="minorHAnsi" w:cstheme="minorBidi"/>
          <w:lang w:eastAsia="en-US"/>
        </w:rPr>
        <w:t>The Property Accounts team comprises of two areas specialising in property charge functions</w:t>
      </w:r>
      <w:r w:rsidR="005D1F96">
        <w:rPr>
          <w:rFonts w:asciiTheme="minorHAnsi" w:eastAsiaTheme="minorHAnsi" w:hAnsiTheme="minorHAnsi" w:cstheme="minorBidi"/>
          <w:lang w:eastAsia="en-US"/>
        </w:rPr>
        <w:t xml:space="preserve"> for Wandsworth Borough Council</w:t>
      </w:r>
      <w:r w:rsidRPr="00170072">
        <w:rPr>
          <w:rFonts w:asciiTheme="minorHAnsi" w:eastAsiaTheme="minorHAnsi" w:hAnsiTheme="minorHAnsi" w:cstheme="minorBidi"/>
          <w:lang w:eastAsia="en-US"/>
        </w:rPr>
        <w:t xml:space="preserve">, service charges for leaseholders and managing rent accounts for tenants.  </w:t>
      </w:r>
    </w:p>
    <w:p w14:paraId="2EE52239" w14:textId="77777777" w:rsidR="006C4446" w:rsidRPr="00170072" w:rsidRDefault="006C4446" w:rsidP="006C4446">
      <w:pPr>
        <w:numPr>
          <w:ilvl w:val="0"/>
          <w:numId w:val="32"/>
        </w:numPr>
        <w:spacing w:after="200" w:line="276" w:lineRule="auto"/>
        <w:contextualSpacing/>
        <w:rPr>
          <w:rFonts w:ascii="Calibri" w:hAnsi="Calibri" w:cs="Arial"/>
        </w:rPr>
      </w:pPr>
      <w:r w:rsidRPr="00170072">
        <w:rPr>
          <w:rFonts w:asciiTheme="minorHAnsi" w:eastAsiaTheme="minorHAnsi" w:hAnsiTheme="minorHAnsi" w:cstheme="minorBidi"/>
          <w:lang w:eastAsia="en-US"/>
        </w:rPr>
        <w:t xml:space="preserve">The team are responsible for the raising and calculation of charges for both tenant’s rents and leaseholder’s service charges and the preparation of Right to Buy and sales information. </w:t>
      </w:r>
    </w:p>
    <w:p w14:paraId="275EC272" w14:textId="77777777" w:rsidR="006C4446" w:rsidRPr="00170072" w:rsidRDefault="006C4446" w:rsidP="006C4446">
      <w:pPr>
        <w:numPr>
          <w:ilvl w:val="0"/>
          <w:numId w:val="32"/>
        </w:numPr>
        <w:spacing w:after="200" w:line="276" w:lineRule="auto"/>
        <w:contextualSpacing/>
        <w:rPr>
          <w:rFonts w:ascii="Calibri" w:hAnsi="Calibri" w:cs="Arial"/>
        </w:rPr>
      </w:pPr>
      <w:r w:rsidRPr="00170072">
        <w:rPr>
          <w:rFonts w:ascii="Calibri" w:hAnsi="Calibri" w:cs="Arial"/>
        </w:rPr>
        <w:lastRenderedPageBreak/>
        <w:t xml:space="preserve">There are approximately 22,000 rent accounts and 16,000 leaseholder properties. </w:t>
      </w:r>
    </w:p>
    <w:p w14:paraId="67F781FE" w14:textId="12F1B371" w:rsidR="006E1185" w:rsidRDefault="006E1185" w:rsidP="00343CED">
      <w:pPr>
        <w:rPr>
          <w:rFonts w:ascii="Calibri" w:hAnsi="Calibri" w:cs="Arial"/>
          <w:b/>
          <w:bCs/>
        </w:rPr>
      </w:pPr>
    </w:p>
    <w:p w14:paraId="76261B2C" w14:textId="77777777" w:rsidR="00E73022" w:rsidRPr="00170072" w:rsidRDefault="00E73022" w:rsidP="00E73022">
      <w:pPr>
        <w:rPr>
          <w:rFonts w:ascii="Calibri" w:hAnsi="Calibri" w:cs="Arial"/>
        </w:rPr>
      </w:pPr>
      <w:r w:rsidRPr="00170072">
        <w:rPr>
          <w:rFonts w:ascii="Calibri" w:hAnsi="Calibri" w:cs="Arial"/>
        </w:rPr>
        <w:t>The purpose of this role is:</w:t>
      </w:r>
    </w:p>
    <w:p w14:paraId="2EED634B" w14:textId="77777777" w:rsidR="00E73022" w:rsidRPr="00170072" w:rsidRDefault="00E73022" w:rsidP="00E73022">
      <w:pPr>
        <w:rPr>
          <w:rFonts w:ascii="Calibri" w:hAnsi="Calibri" w:cs="Arial"/>
        </w:rPr>
      </w:pPr>
    </w:p>
    <w:p w14:paraId="6406F4E8" w14:textId="77777777" w:rsidR="00E73022" w:rsidRPr="00C44697" w:rsidRDefault="00E73022" w:rsidP="00E73022">
      <w:pPr>
        <w:numPr>
          <w:ilvl w:val="0"/>
          <w:numId w:val="32"/>
        </w:numPr>
        <w:spacing w:after="200" w:line="276" w:lineRule="auto"/>
        <w:contextualSpacing/>
        <w:rPr>
          <w:rFonts w:ascii="Calibri" w:hAnsi="Calibri" w:cs="Arial"/>
        </w:rPr>
      </w:pPr>
      <w:r w:rsidRPr="00C44697">
        <w:rPr>
          <w:rFonts w:ascii="Calibri" w:hAnsi="Calibri" w:cs="Arial"/>
        </w:rPr>
        <w:t xml:space="preserve">To be responsible for effective billing and calculation of service charges for leaseholders.  </w:t>
      </w:r>
    </w:p>
    <w:p w14:paraId="19833456" w14:textId="7DC6D1A7" w:rsidR="004847D7" w:rsidRPr="00515905" w:rsidRDefault="00E73022" w:rsidP="00515905">
      <w:pPr>
        <w:numPr>
          <w:ilvl w:val="0"/>
          <w:numId w:val="32"/>
        </w:numPr>
        <w:shd w:val="clear" w:color="auto" w:fill="FFFFFF"/>
        <w:spacing w:after="200" w:line="276" w:lineRule="auto"/>
        <w:contextualSpacing/>
        <w:rPr>
          <w:rFonts w:asciiTheme="minorHAnsi" w:hAnsiTheme="minorHAnsi" w:cstheme="minorHAnsi"/>
        </w:rPr>
      </w:pPr>
      <w:r w:rsidRPr="00C44697">
        <w:rPr>
          <w:rFonts w:ascii="Calibri" w:hAnsi="Calibri" w:cs="Arial"/>
        </w:rPr>
        <w:t xml:space="preserve">To be responsible </w:t>
      </w:r>
      <w:r w:rsidR="00310548" w:rsidRPr="00C44697">
        <w:rPr>
          <w:rFonts w:ascii="Calibri" w:hAnsi="Calibri" w:cs="Arial"/>
        </w:rPr>
        <w:t xml:space="preserve">for the </w:t>
      </w:r>
      <w:r w:rsidR="00A446E1" w:rsidRPr="00C44697">
        <w:rPr>
          <w:rFonts w:asciiTheme="minorHAnsi" w:hAnsiTheme="minorHAnsi" w:cstheme="minorHAnsi"/>
          <w:shd w:val="clear" w:color="auto" w:fill="FFFFFF"/>
        </w:rPr>
        <w:t>year-end service charge reconciliations</w:t>
      </w:r>
      <w:r w:rsidR="00212789">
        <w:rPr>
          <w:rFonts w:asciiTheme="minorHAnsi" w:hAnsiTheme="minorHAnsi" w:cstheme="minorHAnsi"/>
          <w:shd w:val="clear" w:color="auto" w:fill="FFFFFF"/>
        </w:rPr>
        <w:t xml:space="preserve"> </w:t>
      </w:r>
      <w:r w:rsidR="00D5532E" w:rsidRPr="00515905">
        <w:rPr>
          <w:rFonts w:asciiTheme="minorHAnsi" w:hAnsiTheme="minorHAnsi" w:cstheme="minorHAnsi"/>
        </w:rPr>
        <w:t>and</w:t>
      </w:r>
      <w:r w:rsidR="004847D7" w:rsidRPr="00515905">
        <w:rPr>
          <w:rFonts w:asciiTheme="minorHAnsi" w:hAnsiTheme="minorHAnsi" w:cstheme="minorHAnsi"/>
        </w:rPr>
        <w:t xml:space="preserve"> maintai</w:t>
      </w:r>
      <w:r w:rsidR="00D5532E" w:rsidRPr="00515905">
        <w:rPr>
          <w:rFonts w:asciiTheme="minorHAnsi" w:hAnsiTheme="minorHAnsi" w:cstheme="minorHAnsi"/>
        </w:rPr>
        <w:t>n</w:t>
      </w:r>
      <w:r w:rsidR="004847D7" w:rsidRPr="00515905">
        <w:rPr>
          <w:rFonts w:asciiTheme="minorHAnsi" w:hAnsiTheme="minorHAnsi" w:cstheme="minorHAnsi"/>
        </w:rPr>
        <w:t xml:space="preserve"> accurate records of all transactions</w:t>
      </w:r>
      <w:r w:rsidR="0090596C">
        <w:rPr>
          <w:rFonts w:asciiTheme="minorHAnsi" w:hAnsiTheme="minorHAnsi" w:cstheme="minorHAnsi"/>
        </w:rPr>
        <w:t>,</w:t>
      </w:r>
      <w:r w:rsidR="00C44697" w:rsidRPr="00515905">
        <w:rPr>
          <w:rFonts w:asciiTheme="minorHAnsi" w:hAnsiTheme="minorHAnsi" w:cstheme="minorHAnsi"/>
        </w:rPr>
        <w:t xml:space="preserve"> </w:t>
      </w:r>
      <w:r w:rsidR="00015E2B" w:rsidRPr="00515905">
        <w:rPr>
          <w:rFonts w:asciiTheme="minorHAnsi" w:hAnsiTheme="minorHAnsi" w:cstheme="minorHAnsi"/>
        </w:rPr>
        <w:t>analyse</w:t>
      </w:r>
      <w:r w:rsidR="00C44697" w:rsidRPr="00515905">
        <w:rPr>
          <w:rFonts w:asciiTheme="minorHAnsi" w:hAnsiTheme="minorHAnsi" w:cstheme="minorHAnsi"/>
        </w:rPr>
        <w:t xml:space="preserve"> financial data,</w:t>
      </w:r>
      <w:r w:rsidR="0090596C">
        <w:rPr>
          <w:rFonts w:asciiTheme="minorHAnsi" w:hAnsiTheme="minorHAnsi" w:cstheme="minorHAnsi"/>
        </w:rPr>
        <w:t xml:space="preserve"> and </w:t>
      </w:r>
      <w:r w:rsidR="00C44697" w:rsidRPr="00515905">
        <w:rPr>
          <w:rFonts w:asciiTheme="minorHAnsi" w:hAnsiTheme="minorHAnsi" w:cstheme="minorHAnsi"/>
        </w:rPr>
        <w:t>prepar</w:t>
      </w:r>
      <w:r w:rsidR="00347928">
        <w:rPr>
          <w:rFonts w:asciiTheme="minorHAnsi" w:hAnsiTheme="minorHAnsi" w:cstheme="minorHAnsi"/>
        </w:rPr>
        <w:t>ing</w:t>
      </w:r>
      <w:r w:rsidR="00C44697" w:rsidRPr="00515905">
        <w:rPr>
          <w:rFonts w:asciiTheme="minorHAnsi" w:hAnsiTheme="minorHAnsi" w:cstheme="minorHAnsi"/>
        </w:rPr>
        <w:t xml:space="preserve"> reports.</w:t>
      </w:r>
    </w:p>
    <w:p w14:paraId="48C3DEE2" w14:textId="77777777" w:rsidR="00E73022" w:rsidRPr="00C44697" w:rsidRDefault="00E73022" w:rsidP="00E73022">
      <w:pPr>
        <w:numPr>
          <w:ilvl w:val="0"/>
          <w:numId w:val="32"/>
        </w:numPr>
        <w:spacing w:after="200" w:line="276" w:lineRule="auto"/>
        <w:contextualSpacing/>
        <w:rPr>
          <w:rFonts w:asciiTheme="minorHAnsi" w:eastAsiaTheme="minorHAnsi" w:hAnsiTheme="minorHAnsi" w:cstheme="minorHAnsi"/>
          <w:lang w:eastAsia="en-US"/>
        </w:rPr>
      </w:pPr>
      <w:r w:rsidRPr="00C44697">
        <w:rPr>
          <w:rFonts w:ascii="Calibri" w:hAnsi="Calibri" w:cs="Arial"/>
        </w:rPr>
        <w:t xml:space="preserve">To have overall responsibility for the correct charging of rent including all elements to tenants and the annual recalculation of tenant’s rents.  </w:t>
      </w:r>
    </w:p>
    <w:p w14:paraId="1D4A6DFA" w14:textId="77777777" w:rsidR="00E73022" w:rsidRPr="00C44697" w:rsidRDefault="00E73022" w:rsidP="00E73022">
      <w:pPr>
        <w:numPr>
          <w:ilvl w:val="0"/>
          <w:numId w:val="32"/>
        </w:numPr>
        <w:spacing w:after="200" w:line="276" w:lineRule="auto"/>
        <w:contextualSpacing/>
        <w:rPr>
          <w:rFonts w:asciiTheme="minorHAnsi" w:eastAsiaTheme="minorHAnsi" w:hAnsiTheme="minorHAnsi" w:cstheme="minorHAnsi"/>
          <w:lang w:eastAsia="en-US"/>
        </w:rPr>
      </w:pPr>
      <w:r w:rsidRPr="00C44697">
        <w:rPr>
          <w:rFonts w:asciiTheme="minorHAnsi" w:eastAsiaTheme="minorHAnsi" w:hAnsiTheme="minorHAnsi" w:cstheme="minorHAnsi"/>
          <w:lang w:eastAsia="en-US"/>
        </w:rPr>
        <w:t>To review current process and procedures, introducing change where appropriate and finding solutions.</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40484E54" w14:textId="77777777" w:rsidR="007B6ABC" w:rsidRPr="009271F6" w:rsidRDefault="007B6ABC" w:rsidP="007B6ABC">
      <w:pPr>
        <w:numPr>
          <w:ilvl w:val="0"/>
          <w:numId w:val="33"/>
        </w:numPr>
        <w:spacing w:after="200" w:line="276" w:lineRule="auto"/>
        <w:contextualSpacing/>
        <w:rPr>
          <w:rFonts w:asciiTheme="minorHAnsi" w:eastAsiaTheme="minorHAnsi" w:hAnsiTheme="minorHAnsi" w:cstheme="minorHAnsi"/>
          <w:lang w:eastAsia="en-US"/>
        </w:rPr>
      </w:pPr>
      <w:r w:rsidRPr="009271F6">
        <w:rPr>
          <w:rFonts w:asciiTheme="minorHAnsi" w:eastAsiaTheme="minorHAnsi" w:hAnsiTheme="minorHAnsi" w:cstheme="minorHAnsi"/>
          <w:lang w:eastAsia="en-US"/>
        </w:rPr>
        <w:t xml:space="preserve">Responsibility for raising the annual leaseholders service charges promptly and accurately to a total of approximately £12m.  Working to a tight timetable and with other departments to ensure that the </w:t>
      </w:r>
      <w:r w:rsidRPr="009E68BD">
        <w:rPr>
          <w:rFonts w:asciiTheme="minorHAnsi" w:eastAsiaTheme="minorHAnsi" w:hAnsiTheme="minorHAnsi" w:cstheme="minorHAnsi"/>
          <w:lang w:eastAsia="en-US"/>
        </w:rPr>
        <w:t>information required for the</w:t>
      </w:r>
      <w:r w:rsidRPr="009271F6">
        <w:rPr>
          <w:rFonts w:asciiTheme="minorHAnsi" w:eastAsiaTheme="minorHAnsi" w:hAnsiTheme="minorHAnsi" w:cstheme="minorHAnsi"/>
          <w:lang w:eastAsia="en-US"/>
        </w:rPr>
        <w:t xml:space="preserve"> service charges are collated from various sources and calculated accurately.</w:t>
      </w:r>
    </w:p>
    <w:p w14:paraId="30F1B63F" w14:textId="63354A92" w:rsidR="007B6ABC" w:rsidRPr="009271F6" w:rsidRDefault="007B6ABC" w:rsidP="007B6ABC">
      <w:pPr>
        <w:numPr>
          <w:ilvl w:val="0"/>
          <w:numId w:val="33"/>
        </w:numPr>
        <w:spacing w:after="200" w:line="276" w:lineRule="auto"/>
        <w:contextualSpacing/>
        <w:rPr>
          <w:rFonts w:asciiTheme="minorHAnsi" w:eastAsiaTheme="minorHAnsi" w:hAnsiTheme="minorHAnsi" w:cstheme="minorBidi"/>
          <w:lang w:eastAsia="en-US"/>
        </w:rPr>
      </w:pPr>
      <w:r w:rsidRPr="009271F6">
        <w:rPr>
          <w:rFonts w:asciiTheme="minorHAnsi" w:eastAsiaTheme="minorHAnsi" w:hAnsiTheme="minorHAnsi" w:cstheme="minorBidi"/>
          <w:lang w:eastAsia="en-US"/>
        </w:rPr>
        <w:t xml:space="preserve">Responsible for managing the annual rent modelling exercise </w:t>
      </w:r>
      <w:r>
        <w:rPr>
          <w:rFonts w:asciiTheme="minorHAnsi" w:eastAsiaTheme="minorHAnsi" w:hAnsiTheme="minorHAnsi" w:cstheme="minorBidi"/>
          <w:lang w:eastAsia="en-US"/>
        </w:rPr>
        <w:t xml:space="preserve">for tenants </w:t>
      </w:r>
      <w:r w:rsidRPr="009271F6">
        <w:rPr>
          <w:rFonts w:asciiTheme="minorHAnsi" w:eastAsiaTheme="minorHAnsi" w:hAnsiTheme="minorHAnsi" w:cstheme="minorBidi"/>
          <w:lang w:eastAsia="en-US"/>
        </w:rPr>
        <w:t>and the final rent calculations.</w:t>
      </w:r>
    </w:p>
    <w:p w14:paraId="43E95E89" w14:textId="5156ABAA" w:rsidR="007B6ABC" w:rsidRPr="009271F6" w:rsidRDefault="007B6ABC" w:rsidP="007B6ABC">
      <w:pPr>
        <w:numPr>
          <w:ilvl w:val="0"/>
          <w:numId w:val="33"/>
        </w:numPr>
        <w:spacing w:after="200" w:line="276" w:lineRule="auto"/>
        <w:contextualSpacing/>
        <w:rPr>
          <w:rFonts w:asciiTheme="minorHAnsi" w:eastAsiaTheme="minorHAnsi" w:hAnsiTheme="minorHAnsi" w:cstheme="minorBidi"/>
          <w:lang w:eastAsia="en-US"/>
        </w:rPr>
      </w:pPr>
      <w:r w:rsidRPr="009271F6">
        <w:rPr>
          <w:rFonts w:asciiTheme="minorHAnsi" w:eastAsiaTheme="minorHAnsi" w:hAnsiTheme="minorHAnsi" w:cstheme="minorBidi"/>
          <w:lang w:eastAsia="en-US"/>
        </w:rPr>
        <w:t xml:space="preserve">Reporting on the progress on all activities on a regular basis. </w:t>
      </w:r>
    </w:p>
    <w:p w14:paraId="6ADC8AD4" w14:textId="77777777" w:rsidR="007B6ABC" w:rsidRPr="009271F6" w:rsidRDefault="007B6ABC" w:rsidP="007B6ABC">
      <w:pPr>
        <w:numPr>
          <w:ilvl w:val="0"/>
          <w:numId w:val="33"/>
        </w:numPr>
        <w:spacing w:after="200" w:line="276" w:lineRule="auto"/>
        <w:contextualSpacing/>
        <w:rPr>
          <w:rFonts w:asciiTheme="minorHAnsi" w:eastAsiaTheme="minorHAnsi" w:hAnsiTheme="minorHAnsi" w:cstheme="minorBidi"/>
          <w:lang w:eastAsia="en-US"/>
        </w:rPr>
      </w:pPr>
      <w:r w:rsidRPr="009271F6">
        <w:rPr>
          <w:rFonts w:asciiTheme="minorHAnsi" w:eastAsiaTheme="minorHAnsi" w:hAnsiTheme="minorHAnsi" w:cstheme="minorBidi"/>
          <w:lang w:eastAsia="en-US"/>
        </w:rPr>
        <w:t xml:space="preserve">Management of officers, </w:t>
      </w:r>
      <w:r w:rsidRPr="009271F6">
        <w:rPr>
          <w:rFonts w:ascii="Calibri" w:eastAsiaTheme="minorHAnsi" w:hAnsi="Calibri" w:cs="Arial"/>
          <w:bCs/>
          <w:lang w:eastAsia="en-US"/>
        </w:rPr>
        <w:t>including recruitment, training, development and appropriate application of policies and codes of practice on staffing matters</w:t>
      </w:r>
    </w:p>
    <w:p w14:paraId="5DA1EEB3" w14:textId="12FE6526" w:rsidR="00F1332D" w:rsidRPr="009271F6" w:rsidRDefault="00F1332D" w:rsidP="00F1332D">
      <w:pPr>
        <w:numPr>
          <w:ilvl w:val="0"/>
          <w:numId w:val="33"/>
        </w:numPr>
        <w:spacing w:after="200" w:line="276" w:lineRule="auto"/>
        <w:contextualSpacing/>
        <w:rPr>
          <w:rFonts w:asciiTheme="minorHAnsi" w:eastAsiaTheme="minorHAnsi" w:hAnsiTheme="minorHAnsi" w:cstheme="minorHAnsi"/>
          <w:lang w:eastAsia="en-US"/>
        </w:rPr>
      </w:pPr>
      <w:r w:rsidRPr="009271F6">
        <w:rPr>
          <w:rFonts w:asciiTheme="minorHAnsi" w:eastAsiaTheme="minorHAnsi" w:hAnsiTheme="minorHAnsi" w:cstheme="minorBidi"/>
          <w:lang w:eastAsia="en-US"/>
        </w:rPr>
        <w:t xml:space="preserve">Working with the corporate IT department and other partners to ensure successful implementation of a new IT </w:t>
      </w:r>
      <w:r w:rsidR="00B51F0C">
        <w:rPr>
          <w:rFonts w:asciiTheme="minorHAnsi" w:eastAsiaTheme="minorHAnsi" w:hAnsiTheme="minorHAnsi" w:cstheme="minorBidi"/>
          <w:lang w:eastAsia="en-US"/>
        </w:rPr>
        <w:t xml:space="preserve">service charge </w:t>
      </w:r>
      <w:r w:rsidRPr="009271F6">
        <w:rPr>
          <w:rFonts w:asciiTheme="minorHAnsi" w:eastAsiaTheme="minorHAnsi" w:hAnsiTheme="minorHAnsi" w:cstheme="minorBidi"/>
          <w:lang w:eastAsia="en-US"/>
        </w:rPr>
        <w:t xml:space="preserve">system for to ensure that service charges can be accurately calculated according to lease agreements. </w:t>
      </w:r>
    </w:p>
    <w:p w14:paraId="284F330D" w14:textId="77777777" w:rsidR="00F1332D" w:rsidRPr="009271F6" w:rsidRDefault="00F1332D" w:rsidP="00F1332D">
      <w:pPr>
        <w:numPr>
          <w:ilvl w:val="0"/>
          <w:numId w:val="33"/>
        </w:numPr>
        <w:spacing w:after="200" w:line="276" w:lineRule="auto"/>
        <w:contextualSpacing/>
        <w:rPr>
          <w:rFonts w:asciiTheme="minorHAnsi" w:eastAsiaTheme="minorHAnsi" w:hAnsiTheme="minorHAnsi" w:cstheme="minorHAnsi"/>
          <w:lang w:eastAsia="en-US"/>
        </w:rPr>
      </w:pPr>
      <w:r w:rsidRPr="009271F6">
        <w:rPr>
          <w:rFonts w:asciiTheme="minorHAnsi" w:eastAsiaTheme="minorHAnsi" w:hAnsiTheme="minorHAnsi" w:cstheme="minorHAnsi"/>
          <w:lang w:eastAsia="en-US"/>
        </w:rPr>
        <w:t xml:space="preserve">Review the current calculation of </w:t>
      </w:r>
      <w:r>
        <w:rPr>
          <w:rFonts w:asciiTheme="minorHAnsi" w:eastAsiaTheme="minorHAnsi" w:hAnsiTheme="minorHAnsi" w:cstheme="minorHAnsi"/>
          <w:lang w:eastAsia="en-US"/>
        </w:rPr>
        <w:t xml:space="preserve">the </w:t>
      </w:r>
      <w:r w:rsidRPr="009271F6">
        <w:rPr>
          <w:rFonts w:asciiTheme="minorHAnsi" w:eastAsiaTheme="minorHAnsi" w:hAnsiTheme="minorHAnsi" w:cstheme="minorHAnsi"/>
          <w:lang w:eastAsia="en-US"/>
        </w:rPr>
        <w:t xml:space="preserve">service charge </w:t>
      </w:r>
      <w:r>
        <w:rPr>
          <w:rFonts w:asciiTheme="minorHAnsi" w:eastAsiaTheme="minorHAnsi" w:hAnsiTheme="minorHAnsi" w:cstheme="minorHAnsi"/>
          <w:lang w:eastAsia="en-US"/>
        </w:rPr>
        <w:t xml:space="preserve">elements </w:t>
      </w:r>
      <w:r w:rsidRPr="009271F6">
        <w:rPr>
          <w:rFonts w:asciiTheme="minorHAnsi" w:eastAsiaTheme="minorHAnsi" w:hAnsiTheme="minorHAnsi" w:cstheme="minorHAnsi"/>
          <w:lang w:eastAsia="en-US"/>
        </w:rPr>
        <w:t>and ensure that th</w:t>
      </w:r>
      <w:r>
        <w:rPr>
          <w:rFonts w:asciiTheme="minorHAnsi" w:eastAsiaTheme="minorHAnsi" w:hAnsiTheme="minorHAnsi" w:cstheme="minorHAnsi"/>
          <w:lang w:eastAsia="en-US"/>
        </w:rPr>
        <w:t xml:space="preserve">e calculation is transparent and accurate with </w:t>
      </w:r>
      <w:r w:rsidRPr="009271F6">
        <w:rPr>
          <w:rFonts w:asciiTheme="minorHAnsi" w:eastAsiaTheme="minorHAnsi" w:hAnsiTheme="minorHAnsi" w:cstheme="minorHAnsi"/>
          <w:lang w:eastAsia="en-US"/>
        </w:rPr>
        <w:t>clear written documentation.</w:t>
      </w:r>
    </w:p>
    <w:p w14:paraId="3325DB51" w14:textId="03047692" w:rsidR="009068D4" w:rsidRDefault="009068D4" w:rsidP="009068D4">
      <w:pPr>
        <w:numPr>
          <w:ilvl w:val="0"/>
          <w:numId w:val="33"/>
        </w:numPr>
        <w:spacing w:after="200" w:line="276" w:lineRule="auto"/>
        <w:contextualSpacing/>
        <w:rPr>
          <w:rFonts w:ascii="Calibri" w:hAnsi="Calibri" w:cs="Arial"/>
        </w:rPr>
      </w:pPr>
      <w:r w:rsidRPr="009271F6">
        <w:rPr>
          <w:rFonts w:ascii="Calibri" w:hAnsi="Calibri" w:cs="Arial"/>
        </w:rPr>
        <w:t>The role may involve evening and weekend work when necessary</w:t>
      </w:r>
      <w:r w:rsidR="002A07CA">
        <w:rPr>
          <w:rFonts w:ascii="Calibri" w:hAnsi="Calibri" w:cs="Arial"/>
        </w:rPr>
        <w:t>.</w:t>
      </w:r>
      <w:r w:rsidRPr="009271F6">
        <w:rPr>
          <w:rFonts w:ascii="Calibri" w:hAnsi="Calibri" w:cs="Arial"/>
        </w:rPr>
        <w:t xml:space="preserve"> </w:t>
      </w:r>
    </w:p>
    <w:p w14:paraId="2E9A5986" w14:textId="77777777" w:rsidR="00F1332D" w:rsidRDefault="00F1332D" w:rsidP="00F1332D">
      <w:pPr>
        <w:pStyle w:val="ListParagraph"/>
        <w:rPr>
          <w:rFonts w:ascii="Calibri" w:hAnsi="Calibri" w:cs="Arial"/>
        </w:rPr>
      </w:pPr>
    </w:p>
    <w:p w14:paraId="309065B3" w14:textId="77777777" w:rsidR="00F1332D" w:rsidRPr="009271F6" w:rsidRDefault="00F1332D" w:rsidP="00F1332D">
      <w:pPr>
        <w:spacing w:after="200" w:line="276" w:lineRule="auto"/>
        <w:contextualSpacing/>
        <w:rPr>
          <w:rFonts w:ascii="Calibri" w:hAnsi="Calibri" w:cs="Arial"/>
        </w:rPr>
      </w:pPr>
    </w:p>
    <w:p w14:paraId="1CC067B5" w14:textId="77777777" w:rsidR="0015656E" w:rsidRDefault="0015656E" w:rsidP="00BB4DD8">
      <w:pPr>
        <w:rPr>
          <w:rFonts w:ascii="Calibri" w:hAnsi="Calibri" w:cs="Arial"/>
          <w:b/>
          <w:bCs/>
        </w:rPr>
      </w:pPr>
    </w:p>
    <w:p w14:paraId="1C57553C" w14:textId="327F4252" w:rsidR="00C57D0C" w:rsidRDefault="00C57D0C">
      <w:pPr>
        <w:rPr>
          <w:rFonts w:ascii="Calibri" w:hAnsi="Calibri" w:cs="Arial"/>
          <w:b/>
          <w:bCs/>
        </w:rPr>
      </w:pPr>
      <w:r>
        <w:rPr>
          <w:rFonts w:ascii="Calibri" w:hAnsi="Calibri" w:cs="Arial"/>
          <w:b/>
          <w:bCs/>
        </w:rPr>
        <w:br w:type="page"/>
      </w:r>
    </w:p>
    <w:p w14:paraId="57200A85"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1ABC9D59"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6990C188" w14:textId="0EA76B0A" w:rsidR="00C57D0C" w:rsidRDefault="00C57D0C">
      <w:pPr>
        <w:rPr>
          <w:rFonts w:ascii="Calibri" w:hAnsi="Calibri" w:cs="Arial"/>
          <w:b/>
        </w:rPr>
      </w:pPr>
      <w:r>
        <w:rPr>
          <w:rFonts w:ascii="Calibri" w:hAnsi="Calibri" w:cs="Arial"/>
          <w:b/>
        </w:rPr>
        <w:br w:type="page"/>
      </w:r>
    </w:p>
    <w:p w14:paraId="5BE7332A"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5F2BE121" w14:textId="12A0B23A" w:rsidR="00C45F42" w:rsidRDefault="00C45F42" w:rsidP="101E1A78"/>
    <w:p w14:paraId="59BCCB51" w14:textId="6B74D9A6" w:rsidR="00DF697D" w:rsidRDefault="00AC0480" w:rsidP="0026064E">
      <w:pPr>
        <w:autoSpaceDE w:val="0"/>
        <w:autoSpaceDN w:val="0"/>
        <w:adjustRightInd w:val="0"/>
        <w:rPr>
          <w:rFonts w:ascii="Calibri" w:hAnsi="Calibri" w:cs="Arial"/>
          <w:bCs/>
          <w:color w:val="000000"/>
        </w:rPr>
      </w:pPr>
      <w:r>
        <w:object w:dxaOrig="10321" w:dyaOrig="4511" w14:anchorId="5BC88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86.5pt" o:ole="">
            <v:imagedata r:id="rId11" o:title=""/>
          </v:shape>
          <o:OLEObject Type="Embed" ProgID="Visio.Drawing.15" ShapeID="_x0000_i1025" DrawAspect="Content" ObjectID="_1768824427" r:id="rId12"/>
        </w:object>
      </w:r>
    </w:p>
    <w:p w14:paraId="4ABA3E52" w14:textId="65F5A7E7" w:rsidR="0032370E" w:rsidRDefault="0032370E" w:rsidP="0026064E">
      <w:pPr>
        <w:autoSpaceDE w:val="0"/>
        <w:autoSpaceDN w:val="0"/>
        <w:adjustRightInd w:val="0"/>
        <w:rPr>
          <w:rFonts w:ascii="Calibri" w:hAnsi="Calibri" w:cs="Arial"/>
          <w:bCs/>
          <w:color w:val="000000"/>
        </w:rPr>
      </w:pPr>
    </w:p>
    <w:p w14:paraId="1C373A23" w14:textId="0DBE15CD" w:rsidR="0032370E" w:rsidRDefault="0032370E" w:rsidP="0026064E">
      <w:pPr>
        <w:autoSpaceDE w:val="0"/>
        <w:autoSpaceDN w:val="0"/>
        <w:adjustRightInd w:val="0"/>
        <w:rPr>
          <w:rFonts w:ascii="Calibri" w:hAnsi="Calibri" w:cs="Arial"/>
          <w:bCs/>
          <w:color w:val="000000"/>
        </w:rPr>
      </w:pPr>
    </w:p>
    <w:p w14:paraId="50571F15" w14:textId="3BDF1079" w:rsidR="0032370E" w:rsidRDefault="0032370E" w:rsidP="101E1A78">
      <w:pPr>
        <w:autoSpaceDE w:val="0"/>
        <w:autoSpaceDN w:val="0"/>
        <w:adjustRightInd w:val="0"/>
        <w:rPr>
          <w:rFonts w:ascii="Calibri" w:hAnsi="Calibri" w:cs="Arial"/>
          <w:color w:val="000000"/>
        </w:rPr>
      </w:pPr>
    </w:p>
    <w:p w14:paraId="42EE040D" w14:textId="4442DAFD" w:rsidR="101E1A78" w:rsidRDefault="101E1A78" w:rsidP="101E1A78">
      <w:pPr>
        <w:rPr>
          <w:rFonts w:ascii="Calibri" w:hAnsi="Calibri" w:cs="Arial"/>
          <w:color w:val="000000" w:themeColor="text1"/>
        </w:rPr>
      </w:pPr>
    </w:p>
    <w:p w14:paraId="71CA3D53" w14:textId="3CE3BBC2" w:rsidR="101E1A78" w:rsidRDefault="101E1A78" w:rsidP="101E1A78">
      <w:pPr>
        <w:rPr>
          <w:rFonts w:ascii="Calibri" w:hAnsi="Calibri" w:cs="Arial"/>
          <w:color w:val="000000" w:themeColor="text1"/>
        </w:rPr>
      </w:pPr>
    </w:p>
    <w:p w14:paraId="26EA9403" w14:textId="64148EC7" w:rsidR="101E1A78" w:rsidRDefault="101E1A78" w:rsidP="101E1A78">
      <w:pPr>
        <w:rPr>
          <w:rFonts w:ascii="Calibri" w:hAnsi="Calibri" w:cs="Arial"/>
          <w:color w:val="000000" w:themeColor="text1"/>
        </w:rPr>
      </w:pPr>
    </w:p>
    <w:p w14:paraId="138B4528" w14:textId="7B747402" w:rsidR="00DE72D5" w:rsidRDefault="00DE72D5">
      <w:pPr>
        <w:rPr>
          <w:rFonts w:ascii="Calibri" w:hAnsi="Calibri" w:cs="Arial"/>
          <w:color w:val="000000" w:themeColor="text1"/>
        </w:rPr>
      </w:pPr>
      <w:r>
        <w:rPr>
          <w:rFonts w:ascii="Calibri" w:hAnsi="Calibri" w:cs="Arial"/>
          <w:color w:val="000000" w:themeColor="text1"/>
        </w:rPr>
        <w:br w:type="page"/>
      </w:r>
    </w:p>
    <w:p w14:paraId="45653F65" w14:textId="4324F533" w:rsidR="00CF6B35" w:rsidRDefault="00CF6B35" w:rsidP="101E1A78">
      <w:pPr>
        <w:autoSpaceDE w:val="0"/>
        <w:autoSpaceDN w:val="0"/>
        <w:adjustRightInd w:val="0"/>
        <w:rPr>
          <w:rFonts w:ascii="Calibri" w:hAnsi="Calibri" w:cs="Arial"/>
          <w:color w:val="000000"/>
        </w:rPr>
      </w:pPr>
    </w:p>
    <w:p w14:paraId="26791F10" w14:textId="3E93F4A9"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101E1A78">
        <w:trPr>
          <w:trHeight w:val="544"/>
        </w:trPr>
        <w:tc>
          <w:tcPr>
            <w:tcW w:w="4261" w:type="dxa"/>
            <w:shd w:val="clear" w:color="auto" w:fill="D9D9D9" w:themeFill="background1" w:themeFillShade="D9"/>
          </w:tcPr>
          <w:p w14:paraId="41EEB4C6" w14:textId="2DE106B0"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Job Title: </w:t>
            </w:r>
          </w:p>
          <w:p w14:paraId="73E69F45" w14:textId="7D99D5AF" w:rsidR="004D6067" w:rsidRPr="0026507D" w:rsidRDefault="004D6067" w:rsidP="00B3662C">
            <w:pPr>
              <w:autoSpaceDE w:val="0"/>
              <w:autoSpaceDN w:val="0"/>
              <w:adjustRightInd w:val="0"/>
              <w:contextualSpacing/>
              <w:rPr>
                <w:rFonts w:ascii="Calibri" w:hAnsi="Calibri" w:cs="Calibri"/>
              </w:rPr>
            </w:pPr>
            <w:r w:rsidRPr="0026507D">
              <w:rPr>
                <w:rFonts w:ascii="Calibri" w:hAnsi="Calibri" w:cs="Calibri"/>
              </w:rPr>
              <w:t xml:space="preserve">Property Accounts Manager  </w:t>
            </w:r>
          </w:p>
        </w:tc>
        <w:tc>
          <w:tcPr>
            <w:tcW w:w="4494" w:type="dxa"/>
            <w:shd w:val="clear" w:color="auto" w:fill="D9D9D9" w:themeFill="background1" w:themeFillShade="D9"/>
          </w:tcPr>
          <w:p w14:paraId="5B049A82"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71790FED" w14:textId="27F95D2D" w:rsidR="004D6067" w:rsidRPr="0049147F" w:rsidRDefault="00C02C31" w:rsidP="00B3662C">
            <w:pPr>
              <w:autoSpaceDE w:val="0"/>
              <w:autoSpaceDN w:val="0"/>
              <w:adjustRightInd w:val="0"/>
              <w:contextualSpacing/>
              <w:rPr>
                <w:rFonts w:ascii="Calibri" w:hAnsi="Calibri" w:cs="Calibri"/>
                <w:bCs/>
              </w:rPr>
            </w:pPr>
            <w:r>
              <w:rPr>
                <w:rFonts w:ascii="Calibri" w:hAnsi="Calibri" w:cs="Calibri"/>
                <w:bCs/>
              </w:rPr>
              <w:t>X</w:t>
            </w:r>
          </w:p>
        </w:tc>
      </w:tr>
      <w:tr w:rsidR="00B53894" w:rsidRPr="005B3EBF" w14:paraId="3FC32534" w14:textId="77777777" w:rsidTr="101E1A78">
        <w:trPr>
          <w:trHeight w:val="493"/>
        </w:trPr>
        <w:tc>
          <w:tcPr>
            <w:tcW w:w="4261" w:type="dxa"/>
            <w:shd w:val="clear" w:color="auto" w:fill="D9D9D9" w:themeFill="background1" w:themeFillShade="D9"/>
          </w:tcPr>
          <w:p w14:paraId="065DCD5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579C6504" w:rsidR="00D52EC9" w:rsidRPr="0026507D" w:rsidRDefault="00D52EC9" w:rsidP="00B53894">
            <w:pPr>
              <w:autoSpaceDE w:val="0"/>
              <w:autoSpaceDN w:val="0"/>
              <w:adjustRightInd w:val="0"/>
              <w:contextualSpacing/>
              <w:rPr>
                <w:rFonts w:ascii="Calibri" w:hAnsi="Calibri" w:cs="Calibri"/>
              </w:rPr>
            </w:pPr>
            <w:r w:rsidRPr="0026507D">
              <w:rPr>
                <w:rFonts w:ascii="Calibri" w:hAnsi="Calibri" w:cs="Calibri"/>
              </w:rPr>
              <w:t>Revenues</w:t>
            </w:r>
          </w:p>
        </w:tc>
        <w:tc>
          <w:tcPr>
            <w:tcW w:w="4494" w:type="dxa"/>
            <w:shd w:val="clear" w:color="auto" w:fill="D9D9D9" w:themeFill="background1" w:themeFillShade="D9"/>
          </w:tcPr>
          <w:p w14:paraId="61B8B841"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06816F9B" w:rsidR="00747B1E" w:rsidRPr="0026507D" w:rsidRDefault="00747B1E" w:rsidP="00B53894">
            <w:pPr>
              <w:autoSpaceDE w:val="0"/>
              <w:autoSpaceDN w:val="0"/>
              <w:adjustRightInd w:val="0"/>
              <w:contextualSpacing/>
              <w:rPr>
                <w:rFonts w:ascii="Calibri" w:hAnsi="Calibri" w:cs="Calibri"/>
                <w:bCs/>
              </w:rPr>
            </w:pPr>
            <w:r w:rsidRPr="0026507D">
              <w:rPr>
                <w:rFonts w:ascii="Calibri" w:hAnsi="Calibri" w:cs="Calibri"/>
                <w:bCs/>
              </w:rPr>
              <w:t>Resources</w:t>
            </w:r>
          </w:p>
        </w:tc>
      </w:tr>
      <w:tr w:rsidR="00B53894" w:rsidRPr="005B3EBF" w14:paraId="04826BBE" w14:textId="77777777" w:rsidTr="101E1A78">
        <w:trPr>
          <w:trHeight w:val="543"/>
        </w:trPr>
        <w:tc>
          <w:tcPr>
            <w:tcW w:w="4261" w:type="dxa"/>
            <w:shd w:val="clear" w:color="auto" w:fill="D9D9D9" w:themeFill="background1" w:themeFillShade="D9"/>
          </w:tcPr>
          <w:p w14:paraId="313E5286"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549FF8FA" w:rsidR="000C0913" w:rsidRPr="0026507D" w:rsidRDefault="000C0913" w:rsidP="00B53894">
            <w:pPr>
              <w:autoSpaceDE w:val="0"/>
              <w:autoSpaceDN w:val="0"/>
              <w:adjustRightInd w:val="0"/>
              <w:contextualSpacing/>
              <w:rPr>
                <w:rFonts w:ascii="Calibri" w:hAnsi="Calibri" w:cs="Calibri"/>
              </w:rPr>
            </w:pPr>
            <w:r w:rsidRPr="0026507D">
              <w:rPr>
                <w:rFonts w:ascii="Calibri" w:hAnsi="Calibri" w:cs="Calibri"/>
              </w:rPr>
              <w:t>Head of Benefits</w:t>
            </w:r>
            <w:r w:rsidR="00576952">
              <w:rPr>
                <w:rFonts w:ascii="Calibri" w:hAnsi="Calibri" w:cs="Calibri"/>
              </w:rPr>
              <w:t xml:space="preserve"> and Property Accounts </w:t>
            </w:r>
          </w:p>
        </w:tc>
        <w:tc>
          <w:tcPr>
            <w:tcW w:w="4494" w:type="dxa"/>
            <w:shd w:val="clear" w:color="auto" w:fill="D9D9D9" w:themeFill="background1" w:themeFillShade="D9"/>
          </w:tcPr>
          <w:p w14:paraId="13CE82D0"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5581BAE5" w:rsidR="00192D65" w:rsidRPr="0026507D" w:rsidRDefault="44677E4B" w:rsidP="101E1A78">
            <w:pPr>
              <w:autoSpaceDE w:val="0"/>
              <w:autoSpaceDN w:val="0"/>
              <w:adjustRightInd w:val="0"/>
              <w:contextualSpacing/>
              <w:rPr>
                <w:rFonts w:ascii="Calibri" w:hAnsi="Calibri" w:cs="Calibri"/>
              </w:rPr>
            </w:pPr>
            <w:r w:rsidRPr="101E1A78">
              <w:rPr>
                <w:rFonts w:ascii="Calibri" w:hAnsi="Calibri" w:cs="Calibri"/>
              </w:rPr>
              <w:t>Property Account</w:t>
            </w:r>
            <w:r w:rsidR="0E8930E1" w:rsidRPr="101E1A78">
              <w:rPr>
                <w:rFonts w:ascii="Calibri" w:hAnsi="Calibri" w:cs="Calibri"/>
              </w:rPr>
              <w:t xml:space="preserve"> Team Leader</w:t>
            </w:r>
            <w:r w:rsidRPr="101E1A78">
              <w:rPr>
                <w:rFonts w:ascii="Calibri" w:hAnsi="Calibri" w:cs="Calibri"/>
              </w:rPr>
              <w:t xml:space="preserve">, </w:t>
            </w:r>
            <w:r w:rsidR="7C4E7DBD" w:rsidRPr="101E1A78">
              <w:rPr>
                <w:rFonts w:ascii="Calibri" w:hAnsi="Calibri" w:cs="Calibri"/>
              </w:rPr>
              <w:t>Senior Property Account Officer, Property Account Officer, Rent Account</w:t>
            </w:r>
            <w:r w:rsidR="7432E5A2" w:rsidRPr="101E1A78">
              <w:rPr>
                <w:rFonts w:ascii="Calibri" w:hAnsi="Calibri" w:cs="Calibri"/>
              </w:rPr>
              <w:t xml:space="preserve"> </w:t>
            </w:r>
            <w:r w:rsidR="7C4E7DBD" w:rsidRPr="101E1A78">
              <w:rPr>
                <w:rFonts w:ascii="Calibri" w:hAnsi="Calibri" w:cs="Calibri"/>
              </w:rPr>
              <w:t>Team Leader, Senior Rent Account Officer</w:t>
            </w:r>
            <w:r w:rsidRPr="101E1A78">
              <w:rPr>
                <w:rFonts w:ascii="Calibri" w:hAnsi="Calibri" w:cs="Calibri"/>
              </w:rPr>
              <w:t xml:space="preserve"> &amp; </w:t>
            </w:r>
            <w:r w:rsidR="3C545CD4" w:rsidRPr="101E1A78">
              <w:rPr>
                <w:rFonts w:ascii="Calibri" w:hAnsi="Calibri" w:cs="Calibri"/>
              </w:rPr>
              <w:t xml:space="preserve">Rent </w:t>
            </w:r>
            <w:r w:rsidRPr="101E1A78">
              <w:rPr>
                <w:rFonts w:ascii="Calibri" w:hAnsi="Calibri" w:cs="Calibri"/>
              </w:rPr>
              <w:t>Accounts officer</w:t>
            </w:r>
          </w:p>
        </w:tc>
      </w:tr>
      <w:tr w:rsidR="00B53894" w:rsidRPr="005B3EBF" w14:paraId="61C14790" w14:textId="77777777" w:rsidTr="101E1A78">
        <w:trPr>
          <w:trHeight w:val="477"/>
        </w:trPr>
        <w:tc>
          <w:tcPr>
            <w:tcW w:w="4261" w:type="dxa"/>
            <w:shd w:val="clear" w:color="auto" w:fill="D9D9D9" w:themeFill="background1" w:themeFillShade="D9"/>
          </w:tcPr>
          <w:p w14:paraId="6FE4449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1A6C0ECC" w14:textId="232981BF" w:rsidR="00B06026" w:rsidRPr="005B3EBF" w:rsidRDefault="00B06026" w:rsidP="00B53894">
            <w:pPr>
              <w:autoSpaceDE w:val="0"/>
              <w:autoSpaceDN w:val="0"/>
              <w:adjustRightInd w:val="0"/>
              <w:contextualSpacing/>
              <w:rPr>
                <w:rFonts w:ascii="Calibri" w:hAnsi="Calibri" w:cs="Calibri"/>
                <w:b/>
                <w:bCs/>
              </w:rPr>
            </w:pPr>
            <w:r w:rsidRPr="006E1185">
              <w:rPr>
                <w:rFonts w:asciiTheme="minorHAnsi" w:hAnsiTheme="minorHAnsi" w:cstheme="minorHAnsi"/>
              </w:rPr>
              <w:t>RWR0434</w:t>
            </w:r>
          </w:p>
        </w:tc>
        <w:tc>
          <w:tcPr>
            <w:tcW w:w="4494" w:type="dxa"/>
            <w:shd w:val="clear" w:color="auto" w:fill="D9D9D9" w:themeFill="background1" w:themeFillShade="D9"/>
          </w:tcPr>
          <w:p w14:paraId="6052F04F" w14:textId="77777777" w:rsidR="00192D65"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p>
          <w:p w14:paraId="3E80797B" w14:textId="58E62FA8" w:rsidR="00B53894" w:rsidRPr="0026507D" w:rsidRDefault="00576952" w:rsidP="00802B8D">
            <w:pPr>
              <w:autoSpaceDE w:val="0"/>
              <w:autoSpaceDN w:val="0"/>
              <w:adjustRightInd w:val="0"/>
              <w:contextualSpacing/>
              <w:rPr>
                <w:rFonts w:ascii="Calibri" w:hAnsi="Calibri" w:cs="Calibri"/>
              </w:rPr>
            </w:pPr>
            <w:r>
              <w:rPr>
                <w:rFonts w:ascii="Calibri" w:hAnsi="Calibri" w:cs="Calibri"/>
              </w:rPr>
              <w:t>December 2023</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39"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5245"/>
        <w:gridCol w:w="1134"/>
        <w:gridCol w:w="1145"/>
        <w:gridCol w:w="1315"/>
      </w:tblGrid>
      <w:tr w:rsidR="00343CED" w:rsidRPr="005B3EBF" w14:paraId="2A203B40" w14:textId="77777777" w:rsidTr="00601CBB">
        <w:trPr>
          <w:trHeight w:val="548"/>
        </w:trPr>
        <w:tc>
          <w:tcPr>
            <w:tcW w:w="7524"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315"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rsidP="003A2754">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rsidP="003A2754">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3EE6F557"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584C172F" w:rsidR="00D35D30" w:rsidRPr="00AD0E94" w:rsidRDefault="00856988" w:rsidP="003A2754">
            <w:pPr>
              <w:spacing w:line="70" w:lineRule="atLeast"/>
              <w:jc w:val="center"/>
              <w:rPr>
                <w:rFonts w:ascii="Calibri" w:hAnsi="Calibri" w:cs="Arial"/>
                <w:b/>
                <w:bCs/>
              </w:rPr>
            </w:pPr>
            <w:r w:rsidRPr="00966586">
              <w:rPr>
                <w:rFonts w:ascii="Calibri" w:hAnsi="Calibri" w:cs="Arial"/>
                <w:bCs/>
              </w:rPr>
              <w:t>Knowledge of the application of service charges for leaseholders and</w:t>
            </w:r>
            <w:r>
              <w:rPr>
                <w:rFonts w:ascii="Calibri" w:hAnsi="Calibri" w:cs="Arial"/>
                <w:bCs/>
              </w:rPr>
              <w:t xml:space="preserve">/ or </w:t>
            </w:r>
            <w:r w:rsidRPr="00966586">
              <w:rPr>
                <w:rFonts w:ascii="Calibri" w:hAnsi="Calibri" w:cs="Arial"/>
                <w:bCs/>
              </w:rPr>
              <w:t>rent setting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6EA65581" w:rsidR="00D35D30" w:rsidRPr="00AD0E94" w:rsidRDefault="00D35D30" w:rsidP="003A2754">
            <w:pPr>
              <w:spacing w:line="70" w:lineRule="atLeast"/>
              <w:jc w:val="center"/>
              <w:rPr>
                <w:rFonts w:ascii="Calibri" w:hAnsi="Calibri"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E2B3636" w:rsidR="00D35D30" w:rsidRPr="00AD0E94" w:rsidRDefault="009E631F" w:rsidP="003A2754">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86B4C5B" w:rsidR="00D35D30" w:rsidRPr="00AD0E94" w:rsidRDefault="003E38AD" w:rsidP="003A2754">
            <w:pPr>
              <w:spacing w:line="70" w:lineRule="atLeast"/>
              <w:jc w:val="center"/>
              <w:rPr>
                <w:rFonts w:ascii="Calibri" w:hAnsi="Calibri" w:cs="Arial"/>
                <w:b/>
                <w:bCs/>
              </w:rPr>
            </w:pPr>
            <w:r>
              <w:rPr>
                <w:rFonts w:ascii="Calibri" w:hAnsi="Calibri" w:cs="Arial"/>
                <w:b/>
                <w:bCs/>
              </w:rPr>
              <w:t>A/I</w:t>
            </w:r>
          </w:p>
        </w:tc>
      </w:tr>
      <w:tr w:rsidR="00D35D30" w:rsidRPr="005B3EBF" w14:paraId="23238E22"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7F877F" w14:textId="7D51D069" w:rsidR="00804BF0" w:rsidRPr="00804BF0" w:rsidRDefault="00804BF0" w:rsidP="00CE78FC">
            <w:pPr>
              <w:jc w:val="center"/>
              <w:rPr>
                <w:rFonts w:asciiTheme="minorHAnsi" w:hAnsiTheme="minorHAnsi" w:cstheme="minorHAnsi"/>
                <w:sz w:val="22"/>
                <w:szCs w:val="22"/>
              </w:rPr>
            </w:pPr>
            <w:r w:rsidRPr="00804BF0">
              <w:rPr>
                <w:rFonts w:asciiTheme="minorHAnsi" w:hAnsiTheme="minorHAnsi" w:cstheme="minorHAnsi"/>
              </w:rPr>
              <w:t xml:space="preserve">Knowledge of </w:t>
            </w:r>
            <w:r w:rsidR="005E4628">
              <w:rPr>
                <w:rFonts w:asciiTheme="minorHAnsi" w:hAnsiTheme="minorHAnsi" w:cstheme="minorHAnsi"/>
              </w:rPr>
              <w:t xml:space="preserve">Financial </w:t>
            </w:r>
            <w:r w:rsidRPr="00804BF0">
              <w:rPr>
                <w:rFonts w:asciiTheme="minorHAnsi" w:hAnsiTheme="minorHAnsi" w:cstheme="minorHAnsi"/>
              </w:rPr>
              <w:t>coding structures for expenditure in a finance setting</w:t>
            </w:r>
          </w:p>
          <w:p w14:paraId="3D5EEDE3" w14:textId="77777777" w:rsidR="00D35D30" w:rsidRPr="00AD0E94" w:rsidRDefault="00D35D30" w:rsidP="003A2754">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F490D45" w:rsidR="00D35D30" w:rsidRPr="00AD0E94" w:rsidRDefault="00671596" w:rsidP="003A2754">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rsidP="003A2754">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7777777" w:rsidR="00D35D30" w:rsidRPr="00AD0E94" w:rsidRDefault="00D35D30" w:rsidP="003A2754">
            <w:pPr>
              <w:spacing w:line="70" w:lineRule="atLeast"/>
              <w:jc w:val="center"/>
              <w:rPr>
                <w:rFonts w:ascii="Calibri" w:hAnsi="Calibri" w:cs="Arial"/>
                <w:b/>
                <w:bCs/>
              </w:rPr>
            </w:pPr>
          </w:p>
        </w:tc>
      </w:tr>
      <w:tr w:rsidR="00BD3F39" w:rsidRPr="005B3EBF" w14:paraId="388E55EB"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DC7DCF" w14:textId="6AAE9794" w:rsidR="00BD3F39" w:rsidRPr="00804BF0" w:rsidRDefault="00BD3F39" w:rsidP="00CE78FC">
            <w:pPr>
              <w:jc w:val="center"/>
              <w:rPr>
                <w:rFonts w:asciiTheme="minorHAnsi" w:hAnsiTheme="minorHAnsi" w:cstheme="minorHAnsi"/>
              </w:rPr>
            </w:pPr>
            <w:r w:rsidRPr="0050782F">
              <w:rPr>
                <w:rFonts w:ascii="Calibri" w:hAnsi="Calibri" w:cs="Calibri"/>
                <w:lang w:eastAsia="en-US"/>
                <w14:ligatures w14:val="standardContextual"/>
              </w:rPr>
              <w:t>An understanding of MS Access and data manipulation within Access and Excel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D36663" w14:textId="77777777" w:rsidR="00BD3F39" w:rsidRDefault="00BD3F39" w:rsidP="003A2754">
            <w:pPr>
              <w:spacing w:line="70" w:lineRule="atLeast"/>
              <w:jc w:val="center"/>
              <w:rPr>
                <w:rFonts w:ascii="Calibri" w:hAnsi="Calibri"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0BA4EE" w14:textId="56632E9D" w:rsidR="00BD3F39" w:rsidRPr="00AD0E94" w:rsidRDefault="00BD3F39" w:rsidP="003A2754">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C30472" w14:textId="77777777" w:rsidR="00BD3F39" w:rsidRPr="00AD0E94" w:rsidRDefault="00BD3F39" w:rsidP="003A2754">
            <w:pPr>
              <w:spacing w:line="70" w:lineRule="atLeast"/>
              <w:jc w:val="center"/>
              <w:rPr>
                <w:rFonts w:ascii="Calibri" w:hAnsi="Calibri" w:cs="Arial"/>
                <w:b/>
                <w:bCs/>
              </w:rPr>
            </w:pPr>
          </w:p>
        </w:tc>
      </w:tr>
      <w:tr w:rsidR="00D35D30" w:rsidRPr="005B3EBF" w14:paraId="3402A323"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rsidP="003A2754">
            <w:pPr>
              <w:spacing w:line="70" w:lineRule="atLeast"/>
              <w:rPr>
                <w:rFonts w:ascii="Calibri" w:hAnsi="Calibri" w:cs="Arial"/>
                <w:b/>
                <w:bCs/>
              </w:rPr>
            </w:pPr>
            <w:r>
              <w:rPr>
                <w:rFonts w:ascii="Calibri" w:hAnsi="Calibri" w:cs="Arial"/>
                <w:b/>
                <w:bCs/>
              </w:rPr>
              <w:lastRenderedPageBreak/>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397DC578"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57B1AAB2" w:rsidR="00D35D30" w:rsidRPr="0050782F" w:rsidRDefault="009948FC" w:rsidP="003A2754">
            <w:pPr>
              <w:spacing w:line="70" w:lineRule="atLeast"/>
              <w:jc w:val="center"/>
              <w:rPr>
                <w:rFonts w:ascii="Calibri" w:hAnsi="Calibri" w:cs="Arial"/>
                <w:b/>
                <w:bCs/>
              </w:rPr>
            </w:pPr>
            <w:r w:rsidRPr="0050782F">
              <w:rPr>
                <w:rFonts w:ascii="Calibri" w:hAnsi="Calibri"/>
              </w:rPr>
              <w:t>Experience of working in a Housing/Finance environment, calculating service charges and / or tenant’s rent charges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690AF985" w:rsidR="00D35D30" w:rsidRPr="0050782F" w:rsidRDefault="00C9550A" w:rsidP="003A2754">
            <w:pPr>
              <w:spacing w:line="70" w:lineRule="atLeast"/>
              <w:jc w:val="center"/>
              <w:rPr>
                <w:rFonts w:ascii="Calibri" w:hAnsi="Calibri" w:cs="Arial"/>
                <w:b/>
                <w:bCs/>
              </w:rPr>
            </w:pPr>
            <w:r w:rsidRPr="0050782F">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50782F" w:rsidRDefault="00D35D30" w:rsidP="003A2754">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5AED8A58" w:rsidR="00D35D30" w:rsidRPr="0050782F" w:rsidRDefault="00BB5517" w:rsidP="003A2754">
            <w:pPr>
              <w:spacing w:line="70" w:lineRule="atLeast"/>
              <w:jc w:val="center"/>
              <w:rPr>
                <w:rFonts w:ascii="Calibri" w:hAnsi="Calibri" w:cs="Arial"/>
                <w:b/>
                <w:bCs/>
              </w:rPr>
            </w:pPr>
            <w:r w:rsidRPr="0050782F">
              <w:rPr>
                <w:rFonts w:ascii="Calibri" w:hAnsi="Calibri" w:cs="Arial"/>
                <w:b/>
                <w:bCs/>
              </w:rPr>
              <w:t>A/I</w:t>
            </w:r>
          </w:p>
        </w:tc>
      </w:tr>
      <w:tr w:rsidR="00D35D30" w:rsidRPr="005B3EBF" w14:paraId="4E876E96"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170A57E0" w:rsidR="00D35D30" w:rsidRPr="0050782F" w:rsidRDefault="003F792C" w:rsidP="001F333C">
            <w:pPr>
              <w:jc w:val="center"/>
              <w:rPr>
                <w:rFonts w:ascii="Calibri" w:hAnsi="Calibri" w:cs="Arial"/>
                <w:b/>
                <w:bCs/>
              </w:rPr>
            </w:pPr>
            <w:r w:rsidRPr="0050782F">
              <w:rPr>
                <w:rFonts w:asciiTheme="minorHAnsi" w:hAnsiTheme="minorHAnsi" w:cstheme="minorHAnsi"/>
              </w:rPr>
              <w:t>Excel experience to an advanced level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651357D4" w:rsidR="00D35D30" w:rsidRPr="0050782F" w:rsidRDefault="00C9550A" w:rsidP="003A2754">
            <w:pPr>
              <w:spacing w:line="70" w:lineRule="atLeast"/>
              <w:jc w:val="center"/>
              <w:rPr>
                <w:rFonts w:ascii="Calibri" w:hAnsi="Calibri" w:cs="Arial"/>
                <w:b/>
                <w:bCs/>
              </w:rPr>
            </w:pPr>
            <w:r w:rsidRPr="0050782F">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50782F" w:rsidRDefault="00D35D30" w:rsidP="003A2754">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0E23FE65" w:rsidR="00D35D30" w:rsidRPr="0050782F" w:rsidRDefault="00BB5517" w:rsidP="003A2754">
            <w:pPr>
              <w:spacing w:line="70" w:lineRule="atLeast"/>
              <w:jc w:val="center"/>
              <w:rPr>
                <w:rFonts w:ascii="Calibri" w:hAnsi="Calibri" w:cs="Arial"/>
                <w:b/>
                <w:bCs/>
              </w:rPr>
            </w:pPr>
            <w:r w:rsidRPr="0050782F">
              <w:rPr>
                <w:rFonts w:ascii="Calibri" w:hAnsi="Calibri" w:cs="Arial"/>
                <w:b/>
                <w:bCs/>
              </w:rPr>
              <w:t>A/I</w:t>
            </w:r>
          </w:p>
        </w:tc>
      </w:tr>
      <w:tr w:rsidR="00477430" w:rsidRPr="005B3EBF" w14:paraId="46DB90E4"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56CF39" w14:textId="2868BD7F" w:rsidR="00477430" w:rsidRPr="0050782F" w:rsidRDefault="00F90BDB" w:rsidP="003A2754">
            <w:pPr>
              <w:spacing w:line="70" w:lineRule="atLeast"/>
              <w:jc w:val="center"/>
              <w:rPr>
                <w:rFonts w:ascii="Calibri" w:hAnsi="Calibri"/>
              </w:rPr>
            </w:pPr>
            <w:r w:rsidRPr="0050782F">
              <w:rPr>
                <w:rFonts w:ascii="Calibri" w:hAnsi="Calibri"/>
              </w:rPr>
              <w:t>Experience of working within the public sector within a diverse working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58B4FE" w14:textId="77777777" w:rsidR="00477430" w:rsidRPr="0050782F" w:rsidRDefault="00477430" w:rsidP="003A2754">
            <w:pPr>
              <w:spacing w:line="70" w:lineRule="atLeast"/>
              <w:jc w:val="center"/>
              <w:rPr>
                <w:rFonts w:ascii="Calibri" w:hAnsi="Calibri"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2454B6" w14:textId="321D4B2A" w:rsidR="00477430" w:rsidRPr="0050782F" w:rsidRDefault="00C9550A" w:rsidP="003A2754">
            <w:pPr>
              <w:spacing w:line="70" w:lineRule="atLeast"/>
              <w:jc w:val="center"/>
              <w:rPr>
                <w:rFonts w:ascii="Calibri" w:hAnsi="Calibri" w:cs="Arial"/>
                <w:b/>
                <w:bCs/>
              </w:rPr>
            </w:pPr>
            <w:r w:rsidRPr="0050782F">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D274E8" w14:textId="0838A183" w:rsidR="00477430" w:rsidRPr="0050782F" w:rsidRDefault="00BB5517" w:rsidP="003A2754">
            <w:pPr>
              <w:spacing w:line="70" w:lineRule="atLeast"/>
              <w:jc w:val="center"/>
              <w:rPr>
                <w:rFonts w:ascii="Calibri" w:hAnsi="Calibri" w:cs="Arial"/>
                <w:b/>
                <w:bCs/>
              </w:rPr>
            </w:pPr>
            <w:r w:rsidRPr="0050782F">
              <w:rPr>
                <w:rFonts w:ascii="Calibri" w:hAnsi="Calibri" w:cs="Arial"/>
                <w:b/>
                <w:bCs/>
              </w:rPr>
              <w:t>A/I</w:t>
            </w:r>
          </w:p>
        </w:tc>
      </w:tr>
      <w:tr w:rsidR="007354EA" w:rsidRPr="005B3EBF" w14:paraId="2DBAABDD"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0D5C6" w14:textId="61F66607" w:rsidR="007354EA" w:rsidRPr="0050782F" w:rsidRDefault="007354EA" w:rsidP="007354EA">
            <w:pPr>
              <w:spacing w:line="70" w:lineRule="atLeast"/>
              <w:jc w:val="center"/>
              <w:rPr>
                <w:rFonts w:ascii="Calibri" w:hAnsi="Calibri"/>
              </w:rPr>
            </w:pPr>
            <w:r w:rsidRPr="0050782F">
              <w:rPr>
                <w:rFonts w:ascii="Calibri" w:eastAsiaTheme="minorHAnsi" w:hAnsi="Calibri" w:cs="Arial"/>
                <w:color w:val="000000"/>
                <w:lang w:eastAsia="en-US"/>
              </w:rPr>
              <w:t>Experience of successfully leading or managing high-performing team of staff.</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B5D17E" w14:textId="41AEEC0D" w:rsidR="007354EA" w:rsidRPr="0050782F" w:rsidRDefault="001353D8" w:rsidP="007354EA">
            <w:pPr>
              <w:spacing w:line="70" w:lineRule="atLeast"/>
              <w:jc w:val="center"/>
              <w:rPr>
                <w:rFonts w:ascii="Calibri" w:hAnsi="Calibri" w:cs="Arial"/>
                <w:b/>
                <w:bCs/>
              </w:rPr>
            </w:pPr>
            <w:r w:rsidRPr="0050782F">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3289F7" w14:textId="77777777" w:rsidR="007354EA" w:rsidRPr="0050782F" w:rsidRDefault="007354EA" w:rsidP="007354EA">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E3B59B" w14:textId="1CC3CBA0" w:rsidR="007354EA" w:rsidRPr="0050782F" w:rsidRDefault="00BB5517" w:rsidP="007354EA">
            <w:pPr>
              <w:spacing w:line="70" w:lineRule="atLeast"/>
              <w:jc w:val="center"/>
              <w:rPr>
                <w:rFonts w:ascii="Calibri" w:hAnsi="Calibri" w:cs="Arial"/>
                <w:b/>
                <w:bCs/>
              </w:rPr>
            </w:pPr>
            <w:r w:rsidRPr="0050782F">
              <w:rPr>
                <w:rFonts w:ascii="Calibri" w:hAnsi="Calibri" w:cs="Arial"/>
                <w:b/>
                <w:bCs/>
              </w:rPr>
              <w:t>A/I</w:t>
            </w:r>
          </w:p>
        </w:tc>
      </w:tr>
      <w:tr w:rsidR="007354EA" w:rsidRPr="005B3EBF" w14:paraId="341D5E97"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220384" w14:textId="7168CF6E" w:rsidR="007354EA" w:rsidRPr="0050782F" w:rsidRDefault="00221D87" w:rsidP="00221D87">
            <w:pPr>
              <w:jc w:val="center"/>
              <w:rPr>
                <w:rFonts w:ascii="Calibri" w:hAnsi="Calibri"/>
              </w:rPr>
            </w:pPr>
            <w:r w:rsidRPr="0050782F">
              <w:rPr>
                <w:rFonts w:asciiTheme="minorHAnsi" w:hAnsiTheme="minorHAnsi" w:cstheme="minorHAnsi"/>
              </w:rPr>
              <w:t xml:space="preserve">Experience or an understanding of block and </w:t>
            </w:r>
            <w:proofErr w:type="gramStart"/>
            <w:r w:rsidRPr="0050782F">
              <w:rPr>
                <w:rFonts w:asciiTheme="minorHAnsi" w:hAnsiTheme="minorHAnsi" w:cstheme="minorHAnsi"/>
              </w:rPr>
              <w:t>estate based</w:t>
            </w:r>
            <w:proofErr w:type="gramEnd"/>
            <w:r w:rsidRPr="0050782F">
              <w:rPr>
                <w:rFonts w:asciiTheme="minorHAnsi" w:hAnsiTheme="minorHAnsi" w:cstheme="minorHAnsi"/>
              </w:rPr>
              <w:t xml:space="preserve"> accounting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EDC442" w14:textId="110253C1" w:rsidR="007354EA" w:rsidRPr="0050782F" w:rsidRDefault="00F0611E" w:rsidP="007354EA">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8EE1A1" w14:textId="77777777" w:rsidR="007354EA" w:rsidRPr="0050782F" w:rsidRDefault="007354EA" w:rsidP="007354EA">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72CC89" w14:textId="77777777" w:rsidR="007354EA" w:rsidRPr="0050782F" w:rsidRDefault="007354EA" w:rsidP="007354EA">
            <w:pPr>
              <w:spacing w:line="70" w:lineRule="atLeast"/>
              <w:jc w:val="center"/>
              <w:rPr>
                <w:rFonts w:ascii="Calibri" w:hAnsi="Calibri" w:cs="Arial"/>
                <w:b/>
                <w:bCs/>
              </w:rPr>
            </w:pPr>
          </w:p>
        </w:tc>
      </w:tr>
      <w:tr w:rsidR="005D6AE0" w:rsidRPr="005B3EBF" w14:paraId="526EF786"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1789EF" w14:textId="7E5F57B8" w:rsidR="005D6AE0" w:rsidRPr="0050782F" w:rsidRDefault="00A22681" w:rsidP="00221D87">
            <w:pPr>
              <w:jc w:val="center"/>
              <w:rPr>
                <w:rFonts w:asciiTheme="minorHAnsi" w:hAnsiTheme="minorHAnsi" w:cstheme="minorHAnsi"/>
              </w:rPr>
            </w:pPr>
            <w:r w:rsidRPr="0050782F">
              <w:rPr>
                <w:rFonts w:ascii="Calibri" w:hAnsi="Calibri"/>
              </w:rPr>
              <w:t>Experience of successfully managing change and projects.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137A9A" w14:textId="77777777" w:rsidR="005D6AE0" w:rsidRPr="0050782F" w:rsidRDefault="005D6AE0" w:rsidP="007354EA">
            <w:pPr>
              <w:spacing w:line="70" w:lineRule="atLeast"/>
              <w:jc w:val="center"/>
              <w:rPr>
                <w:rFonts w:ascii="Calibri" w:hAnsi="Calibri"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534B8D" w14:textId="2153D474" w:rsidR="005D6AE0" w:rsidRPr="0050782F" w:rsidRDefault="00F0611E" w:rsidP="007354EA">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861F63" w14:textId="77777777" w:rsidR="005D6AE0" w:rsidRPr="0050782F" w:rsidRDefault="005D6AE0" w:rsidP="007354EA">
            <w:pPr>
              <w:spacing w:line="70" w:lineRule="atLeast"/>
              <w:jc w:val="center"/>
              <w:rPr>
                <w:rFonts w:ascii="Calibri" w:hAnsi="Calibri" w:cs="Arial"/>
                <w:b/>
                <w:bCs/>
              </w:rPr>
            </w:pPr>
          </w:p>
        </w:tc>
      </w:tr>
      <w:tr w:rsidR="007354EA" w:rsidRPr="005B3EBF" w14:paraId="032E48C9"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7354EA" w:rsidRPr="00AD0E94" w:rsidRDefault="007354EA" w:rsidP="007354EA">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7354EA" w:rsidRPr="00AD0E94" w:rsidRDefault="007354EA" w:rsidP="007354EA">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7354EA" w:rsidRPr="00AD0E94" w:rsidRDefault="007354EA" w:rsidP="007354EA">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7354EA" w:rsidRPr="00AD0E94" w:rsidRDefault="007354EA" w:rsidP="007354EA">
            <w:pPr>
              <w:spacing w:line="70" w:lineRule="atLeast"/>
              <w:jc w:val="center"/>
              <w:rPr>
                <w:rFonts w:ascii="Calibri" w:hAnsi="Calibri" w:cs="Arial"/>
                <w:b/>
                <w:bCs/>
              </w:rPr>
            </w:pPr>
            <w:r>
              <w:rPr>
                <w:rFonts w:ascii="Calibri" w:hAnsi="Calibri" w:cs="Arial"/>
                <w:b/>
                <w:bCs/>
              </w:rPr>
              <w:t>Assessed</w:t>
            </w:r>
          </w:p>
        </w:tc>
      </w:tr>
      <w:tr w:rsidR="007354EA" w:rsidRPr="005B3EBF" w14:paraId="3B46B477"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4832CEC7" w:rsidR="007354EA" w:rsidRPr="00AD0E94" w:rsidRDefault="00177E15" w:rsidP="007354EA">
            <w:pPr>
              <w:spacing w:line="70" w:lineRule="atLeast"/>
              <w:jc w:val="center"/>
              <w:rPr>
                <w:rFonts w:ascii="Calibri" w:hAnsi="Calibri" w:cs="Arial"/>
                <w:b/>
                <w:bCs/>
              </w:rPr>
            </w:pPr>
            <w:r w:rsidRPr="00966586">
              <w:rPr>
                <w:rFonts w:ascii="Calibri" w:hAnsi="Calibri"/>
              </w:rPr>
              <w:t>Excellent communication skills including negotiation.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6EA28C15" w:rsidR="007354EA" w:rsidRPr="00AD0E94" w:rsidRDefault="001353D8" w:rsidP="007354EA">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7354EA" w:rsidRPr="00AD0E94" w:rsidRDefault="007354EA" w:rsidP="007354EA">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AC27239" w:rsidR="007354EA" w:rsidRPr="00AD0E94" w:rsidRDefault="00BB5517" w:rsidP="007354EA">
            <w:pPr>
              <w:spacing w:line="70" w:lineRule="atLeast"/>
              <w:jc w:val="center"/>
              <w:rPr>
                <w:rFonts w:ascii="Calibri" w:hAnsi="Calibri" w:cs="Arial"/>
                <w:b/>
                <w:bCs/>
              </w:rPr>
            </w:pPr>
            <w:r>
              <w:rPr>
                <w:rFonts w:ascii="Calibri" w:hAnsi="Calibri" w:cs="Arial"/>
                <w:b/>
                <w:bCs/>
              </w:rPr>
              <w:t>A/I</w:t>
            </w:r>
          </w:p>
        </w:tc>
      </w:tr>
      <w:tr w:rsidR="007354EA" w:rsidRPr="005B3EBF" w14:paraId="0E0D9CC6"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407816A4" w:rsidR="007354EA" w:rsidRPr="00AD0E94" w:rsidRDefault="00412568" w:rsidP="007354EA">
            <w:pPr>
              <w:spacing w:line="70" w:lineRule="atLeast"/>
              <w:jc w:val="center"/>
              <w:rPr>
                <w:rFonts w:ascii="Calibri" w:hAnsi="Calibri" w:cs="Arial"/>
                <w:b/>
                <w:bCs/>
              </w:rPr>
            </w:pPr>
            <w:r w:rsidRPr="00966586">
              <w:rPr>
                <w:rFonts w:ascii="Calibri" w:hAnsi="Calibri"/>
              </w:rPr>
              <w:t>Ability to problem solve and take decisions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6CE4E7E7" w:rsidR="007354EA" w:rsidRPr="00AD0E94" w:rsidRDefault="001353D8" w:rsidP="007354EA">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7354EA" w:rsidRPr="00AD0E94" w:rsidRDefault="007354EA" w:rsidP="007354EA">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674F27BF" w:rsidR="007354EA" w:rsidRPr="00AD0E94" w:rsidRDefault="00BB5517" w:rsidP="007354EA">
            <w:pPr>
              <w:spacing w:line="70" w:lineRule="atLeast"/>
              <w:jc w:val="center"/>
              <w:rPr>
                <w:rFonts w:ascii="Calibri" w:hAnsi="Calibri" w:cs="Arial"/>
                <w:b/>
                <w:bCs/>
              </w:rPr>
            </w:pPr>
            <w:r>
              <w:rPr>
                <w:rFonts w:ascii="Calibri" w:hAnsi="Calibri" w:cs="Arial"/>
                <w:b/>
                <w:bCs/>
              </w:rPr>
              <w:t>A/I</w:t>
            </w:r>
          </w:p>
        </w:tc>
      </w:tr>
      <w:tr w:rsidR="007354EA" w:rsidRPr="005B3EBF" w14:paraId="577965FB"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D6074FE" w:rsidR="007354EA" w:rsidRPr="00AD0E94" w:rsidRDefault="00F0038C" w:rsidP="007354EA">
            <w:pPr>
              <w:spacing w:line="70" w:lineRule="atLeast"/>
              <w:jc w:val="center"/>
              <w:rPr>
                <w:rFonts w:ascii="Calibri" w:hAnsi="Calibri" w:cs="Arial"/>
                <w:b/>
                <w:bCs/>
              </w:rPr>
            </w:pPr>
            <w:r w:rsidRPr="00966586">
              <w:rPr>
                <w:rFonts w:ascii="Calibri" w:hAnsi="Calibri"/>
              </w:rPr>
              <w:t>Ability to organise and prioritise own workload and to work under pressure and meet deadlines.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24A186E0" w:rsidR="007354EA" w:rsidRPr="00AD0E94" w:rsidRDefault="001353D8" w:rsidP="007354EA">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7354EA" w:rsidRPr="00AD0E94" w:rsidRDefault="007354EA" w:rsidP="007354EA">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24BD52B4" w:rsidR="007354EA" w:rsidRPr="00AD0E94" w:rsidRDefault="00BB5517" w:rsidP="007354EA">
            <w:pPr>
              <w:spacing w:line="70" w:lineRule="atLeast"/>
              <w:jc w:val="center"/>
              <w:rPr>
                <w:rFonts w:ascii="Calibri" w:hAnsi="Calibri" w:cs="Arial"/>
                <w:b/>
                <w:bCs/>
              </w:rPr>
            </w:pPr>
            <w:r>
              <w:rPr>
                <w:rFonts w:ascii="Calibri" w:hAnsi="Calibri" w:cs="Arial"/>
                <w:b/>
                <w:bCs/>
              </w:rPr>
              <w:t>A/I</w:t>
            </w:r>
          </w:p>
        </w:tc>
      </w:tr>
      <w:tr w:rsidR="007354EA" w:rsidRPr="005B3EBF" w14:paraId="33977F03"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7354EA" w:rsidRPr="00AD0E94" w:rsidRDefault="007354EA" w:rsidP="007354EA">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7354EA" w:rsidRPr="00AD0E94" w:rsidRDefault="007354EA" w:rsidP="007354EA">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7354EA" w:rsidRPr="00AD0E94" w:rsidRDefault="007354EA" w:rsidP="007354EA">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7354EA" w:rsidRPr="00AD0E94" w:rsidRDefault="007354EA" w:rsidP="007354EA">
            <w:pPr>
              <w:spacing w:line="70" w:lineRule="atLeast"/>
              <w:jc w:val="center"/>
              <w:rPr>
                <w:rFonts w:ascii="Calibri" w:hAnsi="Calibri" w:cs="Arial"/>
                <w:b/>
                <w:bCs/>
              </w:rPr>
            </w:pPr>
            <w:r>
              <w:rPr>
                <w:rFonts w:ascii="Calibri" w:hAnsi="Calibri" w:cs="Arial"/>
                <w:b/>
                <w:bCs/>
              </w:rPr>
              <w:t>Assessed</w:t>
            </w:r>
          </w:p>
        </w:tc>
      </w:tr>
      <w:tr w:rsidR="007354EA" w:rsidRPr="005B3EBF" w14:paraId="39253B7A" w14:textId="77777777" w:rsidTr="00601CBB">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4ED40646" w:rsidR="007354EA" w:rsidRPr="00434CA4" w:rsidRDefault="00903372" w:rsidP="007354EA">
            <w:pPr>
              <w:spacing w:line="70" w:lineRule="atLeast"/>
              <w:jc w:val="center"/>
              <w:rPr>
                <w:rFonts w:ascii="Calibri" w:hAnsi="Calibri" w:cs="Arial"/>
              </w:rPr>
            </w:pPr>
            <w:r w:rsidRPr="00434CA4">
              <w:rPr>
                <w:rFonts w:ascii="Calibri" w:hAnsi="Calibri" w:cs="Arial"/>
              </w:rPr>
              <w:t>Accountancy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37018D36" w:rsidR="007354EA" w:rsidRPr="00AD0E94" w:rsidRDefault="00903372" w:rsidP="007354EA">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7354EA" w:rsidRPr="00AD0E94" w:rsidRDefault="007354EA" w:rsidP="007354EA">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04020650" w:rsidR="007354EA" w:rsidRPr="00AD0E94" w:rsidRDefault="00434CA4" w:rsidP="007354EA">
            <w:pPr>
              <w:spacing w:line="70" w:lineRule="atLeast"/>
              <w:jc w:val="center"/>
              <w:rPr>
                <w:rFonts w:ascii="Calibri" w:hAnsi="Calibri" w:cs="Arial"/>
                <w:b/>
                <w:bCs/>
              </w:rPr>
            </w:pPr>
            <w:r>
              <w:rPr>
                <w:rFonts w:ascii="Calibri" w:hAnsi="Calibri" w:cs="Arial"/>
                <w:b/>
                <w:bCs/>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35C4" w14:textId="77777777" w:rsidR="008A6E5F" w:rsidRDefault="008A6E5F" w:rsidP="003E5354">
      <w:r>
        <w:separator/>
      </w:r>
    </w:p>
  </w:endnote>
  <w:endnote w:type="continuationSeparator" w:id="0">
    <w:p w14:paraId="4F8970A2" w14:textId="77777777" w:rsidR="008A6E5F" w:rsidRDefault="008A6E5F" w:rsidP="003E5354">
      <w:r>
        <w:continuationSeparator/>
      </w:r>
    </w:p>
  </w:endnote>
  <w:endnote w:type="continuationNotice" w:id="1">
    <w:p w14:paraId="6931ACC0" w14:textId="77777777" w:rsidR="00AC0480" w:rsidRDefault="00AC0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88A4" w14:textId="77777777" w:rsidR="008A6E5F" w:rsidRDefault="008A6E5F" w:rsidP="003E5354">
      <w:r>
        <w:separator/>
      </w:r>
    </w:p>
  </w:footnote>
  <w:footnote w:type="continuationSeparator" w:id="0">
    <w:p w14:paraId="75886A19" w14:textId="77777777" w:rsidR="008A6E5F" w:rsidRDefault="008A6E5F" w:rsidP="003E5354">
      <w:r>
        <w:continuationSeparator/>
      </w:r>
    </w:p>
  </w:footnote>
  <w:footnote w:type="continuationNotice" w:id="1">
    <w:p w14:paraId="4916B997" w14:textId="77777777" w:rsidR="00AC0480" w:rsidRDefault="00AC0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77F04070"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8241"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071E1"/>
    <w:multiLevelType w:val="hybridMultilevel"/>
    <w:tmpl w:val="42EC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5D49CB"/>
    <w:multiLevelType w:val="hybridMultilevel"/>
    <w:tmpl w:val="6BCA919A"/>
    <w:lvl w:ilvl="0" w:tplc="E2383D2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3D0EB2"/>
    <w:multiLevelType w:val="hybridMultilevel"/>
    <w:tmpl w:val="E40E9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5"/>
  </w:num>
  <w:num w:numId="11" w16cid:durableId="283852757">
    <w:abstractNumId w:val="10"/>
  </w:num>
  <w:num w:numId="12" w16cid:durableId="762258631">
    <w:abstractNumId w:val="8"/>
  </w:num>
  <w:num w:numId="13" w16cid:durableId="1876885722">
    <w:abstractNumId w:val="26"/>
  </w:num>
  <w:num w:numId="14" w16cid:durableId="284384524">
    <w:abstractNumId w:val="14"/>
  </w:num>
  <w:num w:numId="15" w16cid:durableId="859271286">
    <w:abstractNumId w:val="9"/>
  </w:num>
  <w:num w:numId="16" w16cid:durableId="1627855592">
    <w:abstractNumId w:val="11"/>
  </w:num>
  <w:num w:numId="17" w16cid:durableId="1954359177">
    <w:abstractNumId w:val="5"/>
  </w:num>
  <w:num w:numId="18" w16cid:durableId="1450512846">
    <w:abstractNumId w:val="33"/>
  </w:num>
  <w:num w:numId="19" w16cid:durableId="1896507463">
    <w:abstractNumId w:val="19"/>
  </w:num>
  <w:num w:numId="20" w16cid:durableId="204027581">
    <w:abstractNumId w:val="12"/>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4"/>
  </w:num>
  <w:num w:numId="29" w16cid:durableId="2123646893">
    <w:abstractNumId w:val="31"/>
  </w:num>
  <w:num w:numId="30" w16cid:durableId="238176124">
    <w:abstractNumId w:val="6"/>
  </w:num>
  <w:num w:numId="31" w16cid:durableId="277683471">
    <w:abstractNumId w:val="22"/>
  </w:num>
  <w:num w:numId="32" w16cid:durableId="515383437">
    <w:abstractNumId w:val="7"/>
  </w:num>
  <w:num w:numId="33" w16cid:durableId="2140494371">
    <w:abstractNumId w:val="32"/>
  </w:num>
  <w:num w:numId="34" w16cid:durableId="3012713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5E2B"/>
    <w:rsid w:val="000168A3"/>
    <w:rsid w:val="00016929"/>
    <w:rsid w:val="00040A31"/>
    <w:rsid w:val="00041902"/>
    <w:rsid w:val="0006073B"/>
    <w:rsid w:val="000621A9"/>
    <w:rsid w:val="00074F15"/>
    <w:rsid w:val="000800AA"/>
    <w:rsid w:val="00083B0D"/>
    <w:rsid w:val="000853D3"/>
    <w:rsid w:val="000911E5"/>
    <w:rsid w:val="000B4643"/>
    <w:rsid w:val="000B61A4"/>
    <w:rsid w:val="000C0913"/>
    <w:rsid w:val="000E62C7"/>
    <w:rsid w:val="000F79AD"/>
    <w:rsid w:val="00107C61"/>
    <w:rsid w:val="00112470"/>
    <w:rsid w:val="00113AE0"/>
    <w:rsid w:val="00113D09"/>
    <w:rsid w:val="00125641"/>
    <w:rsid w:val="00126D01"/>
    <w:rsid w:val="001353D8"/>
    <w:rsid w:val="00154E7C"/>
    <w:rsid w:val="0015656E"/>
    <w:rsid w:val="00175705"/>
    <w:rsid w:val="00175823"/>
    <w:rsid w:val="00177E15"/>
    <w:rsid w:val="0018519D"/>
    <w:rsid w:val="00192D65"/>
    <w:rsid w:val="00197F6E"/>
    <w:rsid w:val="001A2D71"/>
    <w:rsid w:val="001B2FB2"/>
    <w:rsid w:val="001C2CA3"/>
    <w:rsid w:val="001C2EF3"/>
    <w:rsid w:val="001C3371"/>
    <w:rsid w:val="001E05C1"/>
    <w:rsid w:val="001E3C23"/>
    <w:rsid w:val="001F333C"/>
    <w:rsid w:val="00202A7E"/>
    <w:rsid w:val="002037BD"/>
    <w:rsid w:val="002109FC"/>
    <w:rsid w:val="00212789"/>
    <w:rsid w:val="00221D87"/>
    <w:rsid w:val="00223609"/>
    <w:rsid w:val="00224FEB"/>
    <w:rsid w:val="00240241"/>
    <w:rsid w:val="00240EA2"/>
    <w:rsid w:val="0024126E"/>
    <w:rsid w:val="0026064E"/>
    <w:rsid w:val="00261779"/>
    <w:rsid w:val="0026507D"/>
    <w:rsid w:val="002748BB"/>
    <w:rsid w:val="002857D1"/>
    <w:rsid w:val="002A07CA"/>
    <w:rsid w:val="002B61EF"/>
    <w:rsid w:val="002B7CD7"/>
    <w:rsid w:val="002D06B4"/>
    <w:rsid w:val="002D740A"/>
    <w:rsid w:val="002D7A1D"/>
    <w:rsid w:val="002E02F3"/>
    <w:rsid w:val="002E49B1"/>
    <w:rsid w:val="002F3B9E"/>
    <w:rsid w:val="002F732F"/>
    <w:rsid w:val="00303FCB"/>
    <w:rsid w:val="003054B2"/>
    <w:rsid w:val="00307B89"/>
    <w:rsid w:val="00310548"/>
    <w:rsid w:val="0032370E"/>
    <w:rsid w:val="00323C90"/>
    <w:rsid w:val="00324D3D"/>
    <w:rsid w:val="00343CED"/>
    <w:rsid w:val="00347928"/>
    <w:rsid w:val="00347ED3"/>
    <w:rsid w:val="00366E8A"/>
    <w:rsid w:val="00375F93"/>
    <w:rsid w:val="00376E8A"/>
    <w:rsid w:val="00380815"/>
    <w:rsid w:val="003847D3"/>
    <w:rsid w:val="00386EF9"/>
    <w:rsid w:val="00387E78"/>
    <w:rsid w:val="00396680"/>
    <w:rsid w:val="003971FB"/>
    <w:rsid w:val="00397448"/>
    <w:rsid w:val="003A2F19"/>
    <w:rsid w:val="003A6B63"/>
    <w:rsid w:val="003C29A2"/>
    <w:rsid w:val="003C4C22"/>
    <w:rsid w:val="003D1184"/>
    <w:rsid w:val="003D348E"/>
    <w:rsid w:val="003D3A38"/>
    <w:rsid w:val="003E38AD"/>
    <w:rsid w:val="003E5354"/>
    <w:rsid w:val="003F3658"/>
    <w:rsid w:val="003F792C"/>
    <w:rsid w:val="00401253"/>
    <w:rsid w:val="00402EF4"/>
    <w:rsid w:val="00403864"/>
    <w:rsid w:val="00404C0A"/>
    <w:rsid w:val="00405789"/>
    <w:rsid w:val="00407E7C"/>
    <w:rsid w:val="004108FC"/>
    <w:rsid w:val="00412568"/>
    <w:rsid w:val="0042070A"/>
    <w:rsid w:val="00423461"/>
    <w:rsid w:val="00424833"/>
    <w:rsid w:val="004256D7"/>
    <w:rsid w:val="00427CE9"/>
    <w:rsid w:val="00434CA4"/>
    <w:rsid w:val="0044737D"/>
    <w:rsid w:val="00453DB8"/>
    <w:rsid w:val="00466702"/>
    <w:rsid w:val="004752A5"/>
    <w:rsid w:val="00477430"/>
    <w:rsid w:val="00483D3A"/>
    <w:rsid w:val="004847D7"/>
    <w:rsid w:val="004859A5"/>
    <w:rsid w:val="0049147F"/>
    <w:rsid w:val="004924DE"/>
    <w:rsid w:val="004A3A11"/>
    <w:rsid w:val="004A74CD"/>
    <w:rsid w:val="004B1574"/>
    <w:rsid w:val="004C1BE3"/>
    <w:rsid w:val="004C2EE3"/>
    <w:rsid w:val="004C55E7"/>
    <w:rsid w:val="004D2B21"/>
    <w:rsid w:val="004D3E78"/>
    <w:rsid w:val="004D4045"/>
    <w:rsid w:val="004D6067"/>
    <w:rsid w:val="004F2E96"/>
    <w:rsid w:val="004F668A"/>
    <w:rsid w:val="0050782F"/>
    <w:rsid w:val="005117A1"/>
    <w:rsid w:val="00515905"/>
    <w:rsid w:val="005305AE"/>
    <w:rsid w:val="005308D0"/>
    <w:rsid w:val="00533982"/>
    <w:rsid w:val="00545A74"/>
    <w:rsid w:val="00563EA5"/>
    <w:rsid w:val="005750CD"/>
    <w:rsid w:val="00576952"/>
    <w:rsid w:val="0058438B"/>
    <w:rsid w:val="005907BB"/>
    <w:rsid w:val="00591F9B"/>
    <w:rsid w:val="00597320"/>
    <w:rsid w:val="00597977"/>
    <w:rsid w:val="005B3EBF"/>
    <w:rsid w:val="005D1F96"/>
    <w:rsid w:val="005D2EA1"/>
    <w:rsid w:val="005D6AE0"/>
    <w:rsid w:val="005E2653"/>
    <w:rsid w:val="005E4628"/>
    <w:rsid w:val="005E559A"/>
    <w:rsid w:val="00601CBB"/>
    <w:rsid w:val="00602AEA"/>
    <w:rsid w:val="006034E2"/>
    <w:rsid w:val="00607E93"/>
    <w:rsid w:val="0061058F"/>
    <w:rsid w:val="00613F15"/>
    <w:rsid w:val="00623B33"/>
    <w:rsid w:val="006258D2"/>
    <w:rsid w:val="006345A2"/>
    <w:rsid w:val="006454AD"/>
    <w:rsid w:val="0064607D"/>
    <w:rsid w:val="00656F06"/>
    <w:rsid w:val="00657A2C"/>
    <w:rsid w:val="006636E1"/>
    <w:rsid w:val="00671596"/>
    <w:rsid w:val="00683531"/>
    <w:rsid w:val="00694EB4"/>
    <w:rsid w:val="006A1E18"/>
    <w:rsid w:val="006B4F15"/>
    <w:rsid w:val="006C40ED"/>
    <w:rsid w:val="006C4446"/>
    <w:rsid w:val="006D2014"/>
    <w:rsid w:val="006E1185"/>
    <w:rsid w:val="006F7511"/>
    <w:rsid w:val="00703BE5"/>
    <w:rsid w:val="00713CEE"/>
    <w:rsid w:val="00714EFE"/>
    <w:rsid w:val="00721AA8"/>
    <w:rsid w:val="007319DD"/>
    <w:rsid w:val="007354EA"/>
    <w:rsid w:val="007366A9"/>
    <w:rsid w:val="00747B1E"/>
    <w:rsid w:val="00750A13"/>
    <w:rsid w:val="00756863"/>
    <w:rsid w:val="00770F26"/>
    <w:rsid w:val="00771A58"/>
    <w:rsid w:val="007807E3"/>
    <w:rsid w:val="00783C6D"/>
    <w:rsid w:val="007A6A73"/>
    <w:rsid w:val="007B1542"/>
    <w:rsid w:val="007B6ABC"/>
    <w:rsid w:val="007B7E32"/>
    <w:rsid w:val="007C617C"/>
    <w:rsid w:val="007C7D20"/>
    <w:rsid w:val="007D20BD"/>
    <w:rsid w:val="007D3070"/>
    <w:rsid w:val="007D48D3"/>
    <w:rsid w:val="007D5A3B"/>
    <w:rsid w:val="008003FF"/>
    <w:rsid w:val="00802B8D"/>
    <w:rsid w:val="00804BF0"/>
    <w:rsid w:val="00813351"/>
    <w:rsid w:val="00854C11"/>
    <w:rsid w:val="00856988"/>
    <w:rsid w:val="00861480"/>
    <w:rsid w:val="00865D8E"/>
    <w:rsid w:val="00887644"/>
    <w:rsid w:val="008907FC"/>
    <w:rsid w:val="008924AE"/>
    <w:rsid w:val="008A0DC4"/>
    <w:rsid w:val="008A6E5F"/>
    <w:rsid w:val="008C0883"/>
    <w:rsid w:val="008D0A94"/>
    <w:rsid w:val="008D2BB6"/>
    <w:rsid w:val="008D6E04"/>
    <w:rsid w:val="008F0484"/>
    <w:rsid w:val="008F677B"/>
    <w:rsid w:val="008F77C6"/>
    <w:rsid w:val="00903372"/>
    <w:rsid w:val="0090490C"/>
    <w:rsid w:val="0090596C"/>
    <w:rsid w:val="009068D4"/>
    <w:rsid w:val="00915B47"/>
    <w:rsid w:val="009202FC"/>
    <w:rsid w:val="00926E42"/>
    <w:rsid w:val="00927DFC"/>
    <w:rsid w:val="00935FA0"/>
    <w:rsid w:val="00940FF5"/>
    <w:rsid w:val="00970B89"/>
    <w:rsid w:val="00970FCB"/>
    <w:rsid w:val="009721DC"/>
    <w:rsid w:val="00975F12"/>
    <w:rsid w:val="009948FC"/>
    <w:rsid w:val="009A5F61"/>
    <w:rsid w:val="009C348D"/>
    <w:rsid w:val="009D35AF"/>
    <w:rsid w:val="009D4FB4"/>
    <w:rsid w:val="009D5536"/>
    <w:rsid w:val="009E54E8"/>
    <w:rsid w:val="009E631F"/>
    <w:rsid w:val="009F1B52"/>
    <w:rsid w:val="00A00539"/>
    <w:rsid w:val="00A22681"/>
    <w:rsid w:val="00A262C4"/>
    <w:rsid w:val="00A42175"/>
    <w:rsid w:val="00A446E1"/>
    <w:rsid w:val="00A73544"/>
    <w:rsid w:val="00A920C4"/>
    <w:rsid w:val="00A92D79"/>
    <w:rsid w:val="00AB7915"/>
    <w:rsid w:val="00AB7E08"/>
    <w:rsid w:val="00AC0480"/>
    <w:rsid w:val="00AC0C7B"/>
    <w:rsid w:val="00AC307B"/>
    <w:rsid w:val="00AD0257"/>
    <w:rsid w:val="00AF0596"/>
    <w:rsid w:val="00B04C52"/>
    <w:rsid w:val="00B06026"/>
    <w:rsid w:val="00B11F16"/>
    <w:rsid w:val="00B22CC6"/>
    <w:rsid w:val="00B2480C"/>
    <w:rsid w:val="00B34715"/>
    <w:rsid w:val="00B35400"/>
    <w:rsid w:val="00B3651E"/>
    <w:rsid w:val="00B3662C"/>
    <w:rsid w:val="00B435E2"/>
    <w:rsid w:val="00B51F0C"/>
    <w:rsid w:val="00B53894"/>
    <w:rsid w:val="00B60375"/>
    <w:rsid w:val="00B723ED"/>
    <w:rsid w:val="00B96984"/>
    <w:rsid w:val="00BB192D"/>
    <w:rsid w:val="00BB4DD8"/>
    <w:rsid w:val="00BB5517"/>
    <w:rsid w:val="00BB7565"/>
    <w:rsid w:val="00BD3F39"/>
    <w:rsid w:val="00BD64A8"/>
    <w:rsid w:val="00C02C31"/>
    <w:rsid w:val="00C0449A"/>
    <w:rsid w:val="00C12C7A"/>
    <w:rsid w:val="00C12CF6"/>
    <w:rsid w:val="00C12D4B"/>
    <w:rsid w:val="00C20461"/>
    <w:rsid w:val="00C22178"/>
    <w:rsid w:val="00C27BD9"/>
    <w:rsid w:val="00C350DD"/>
    <w:rsid w:val="00C4011A"/>
    <w:rsid w:val="00C41C88"/>
    <w:rsid w:val="00C44697"/>
    <w:rsid w:val="00C45352"/>
    <w:rsid w:val="00C45F42"/>
    <w:rsid w:val="00C50C08"/>
    <w:rsid w:val="00C55803"/>
    <w:rsid w:val="00C57D0C"/>
    <w:rsid w:val="00C62BA2"/>
    <w:rsid w:val="00C90AB7"/>
    <w:rsid w:val="00C9550A"/>
    <w:rsid w:val="00CB5723"/>
    <w:rsid w:val="00CC45F2"/>
    <w:rsid w:val="00CD0D02"/>
    <w:rsid w:val="00CD1A63"/>
    <w:rsid w:val="00CD2380"/>
    <w:rsid w:val="00CE5A42"/>
    <w:rsid w:val="00CE78FC"/>
    <w:rsid w:val="00CF52E9"/>
    <w:rsid w:val="00CF6B35"/>
    <w:rsid w:val="00D00AF1"/>
    <w:rsid w:val="00D02503"/>
    <w:rsid w:val="00D04BFB"/>
    <w:rsid w:val="00D179F9"/>
    <w:rsid w:val="00D20A7D"/>
    <w:rsid w:val="00D23C17"/>
    <w:rsid w:val="00D26FD4"/>
    <w:rsid w:val="00D27088"/>
    <w:rsid w:val="00D331E1"/>
    <w:rsid w:val="00D35D30"/>
    <w:rsid w:val="00D42555"/>
    <w:rsid w:val="00D474D1"/>
    <w:rsid w:val="00D52EC9"/>
    <w:rsid w:val="00D5532E"/>
    <w:rsid w:val="00D57313"/>
    <w:rsid w:val="00D67735"/>
    <w:rsid w:val="00D75260"/>
    <w:rsid w:val="00D852F2"/>
    <w:rsid w:val="00D8693A"/>
    <w:rsid w:val="00D86DA6"/>
    <w:rsid w:val="00DB211A"/>
    <w:rsid w:val="00DC3A8A"/>
    <w:rsid w:val="00DD3F67"/>
    <w:rsid w:val="00DD5A4B"/>
    <w:rsid w:val="00DE42CA"/>
    <w:rsid w:val="00DE61F8"/>
    <w:rsid w:val="00DE6659"/>
    <w:rsid w:val="00DE72D5"/>
    <w:rsid w:val="00DE7506"/>
    <w:rsid w:val="00DF2A00"/>
    <w:rsid w:val="00DF697D"/>
    <w:rsid w:val="00DF7A3B"/>
    <w:rsid w:val="00E01113"/>
    <w:rsid w:val="00E05806"/>
    <w:rsid w:val="00E123BA"/>
    <w:rsid w:val="00E17176"/>
    <w:rsid w:val="00E26A78"/>
    <w:rsid w:val="00E30EB9"/>
    <w:rsid w:val="00E36BC7"/>
    <w:rsid w:val="00E43E38"/>
    <w:rsid w:val="00E52BBE"/>
    <w:rsid w:val="00E65635"/>
    <w:rsid w:val="00E73022"/>
    <w:rsid w:val="00E7662F"/>
    <w:rsid w:val="00E85ED8"/>
    <w:rsid w:val="00EA2CC9"/>
    <w:rsid w:val="00EB0D67"/>
    <w:rsid w:val="00EB50EC"/>
    <w:rsid w:val="00EB68C3"/>
    <w:rsid w:val="00EB7098"/>
    <w:rsid w:val="00EB7BDC"/>
    <w:rsid w:val="00EF1348"/>
    <w:rsid w:val="00EF1BE6"/>
    <w:rsid w:val="00EF3AB0"/>
    <w:rsid w:val="00F0038C"/>
    <w:rsid w:val="00F01544"/>
    <w:rsid w:val="00F03E99"/>
    <w:rsid w:val="00F0611E"/>
    <w:rsid w:val="00F10751"/>
    <w:rsid w:val="00F1332D"/>
    <w:rsid w:val="00F27B4D"/>
    <w:rsid w:val="00F74A67"/>
    <w:rsid w:val="00F7665D"/>
    <w:rsid w:val="00F90371"/>
    <w:rsid w:val="00F90BDB"/>
    <w:rsid w:val="00F93B8A"/>
    <w:rsid w:val="00FB6581"/>
    <w:rsid w:val="00FF1837"/>
    <w:rsid w:val="0230E200"/>
    <w:rsid w:val="0AF7D18E"/>
    <w:rsid w:val="0E8930E1"/>
    <w:rsid w:val="101E1A78"/>
    <w:rsid w:val="28C712F6"/>
    <w:rsid w:val="2C713470"/>
    <w:rsid w:val="3C545CD4"/>
    <w:rsid w:val="4272DE2F"/>
    <w:rsid w:val="44677E4B"/>
    <w:rsid w:val="45AA7EF1"/>
    <w:rsid w:val="6185B8E8"/>
    <w:rsid w:val="7432E5A2"/>
    <w:rsid w:val="793DEFDC"/>
    <w:rsid w:val="7C4E7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9711">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84890541">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51647365">
      <w:bodyDiv w:val="1"/>
      <w:marLeft w:val="0"/>
      <w:marRight w:val="0"/>
      <w:marTop w:val="0"/>
      <w:marBottom w:val="0"/>
      <w:divBdr>
        <w:top w:val="none" w:sz="0" w:space="0" w:color="auto"/>
        <w:left w:val="none" w:sz="0" w:space="0" w:color="auto"/>
        <w:bottom w:val="none" w:sz="0" w:space="0" w:color="auto"/>
        <w:right w:val="none" w:sz="0" w:space="0" w:color="auto"/>
      </w:divBdr>
    </w:div>
    <w:div w:id="1776905286">
      <w:bodyDiv w:val="1"/>
      <w:marLeft w:val="0"/>
      <w:marRight w:val="0"/>
      <w:marTop w:val="0"/>
      <w:marBottom w:val="0"/>
      <w:divBdr>
        <w:top w:val="none" w:sz="0" w:space="0" w:color="auto"/>
        <w:left w:val="none" w:sz="0" w:space="0" w:color="auto"/>
        <w:bottom w:val="none" w:sz="0" w:space="0" w:color="auto"/>
        <w:right w:val="none" w:sz="0" w:space="0" w:color="auto"/>
      </w:divBdr>
      <w:divsChild>
        <w:div w:id="563030413">
          <w:marLeft w:val="0"/>
          <w:marRight w:val="0"/>
          <w:marTop w:val="0"/>
          <w:marBottom w:val="0"/>
          <w:divBdr>
            <w:top w:val="none" w:sz="0" w:space="0" w:color="auto"/>
            <w:left w:val="none" w:sz="0" w:space="0" w:color="auto"/>
            <w:bottom w:val="none" w:sz="0" w:space="0" w:color="auto"/>
            <w:right w:val="none" w:sz="0" w:space="0" w:color="auto"/>
          </w:divBdr>
        </w:div>
        <w:div w:id="320817044">
          <w:marLeft w:val="0"/>
          <w:marRight w:val="0"/>
          <w:marTop w:val="0"/>
          <w:marBottom w:val="0"/>
          <w:divBdr>
            <w:top w:val="none" w:sz="0" w:space="0" w:color="auto"/>
            <w:left w:val="none" w:sz="0" w:space="0" w:color="auto"/>
            <w:bottom w:val="none" w:sz="0" w:space="0" w:color="auto"/>
            <w:right w:val="none" w:sz="0" w:space="0" w:color="auto"/>
          </w:divBdr>
        </w:div>
        <w:div w:id="617029183">
          <w:marLeft w:val="0"/>
          <w:marRight w:val="0"/>
          <w:marTop w:val="0"/>
          <w:marBottom w:val="0"/>
          <w:divBdr>
            <w:top w:val="none" w:sz="0" w:space="0" w:color="auto"/>
            <w:left w:val="none" w:sz="0" w:space="0" w:color="auto"/>
            <w:bottom w:val="none" w:sz="0" w:space="0" w:color="auto"/>
            <w:right w:val="none" w:sz="0" w:space="0" w:color="auto"/>
          </w:divBdr>
        </w:div>
      </w:divsChild>
    </w:div>
    <w:div w:id="186347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
        <AccountId xsi:nil="true"/>
        <AccountType/>
      </UserInfo>
    </SharedWithUsers>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aceecbcc-a652-4853-871f-949381f93605"/>
    <ds:schemaRef ds:uri="http://schemas.microsoft.com/sharepoint/v3"/>
    <ds:schemaRef ds:uri="16842444-c3db-4447-b0c9-46529a652c94"/>
  </ds:schemaRefs>
</ds:datastoreItem>
</file>

<file path=customXml/itemProps4.xml><?xml version="1.0" encoding="utf-8"?>
<ds:datastoreItem xmlns:ds="http://schemas.openxmlformats.org/officeDocument/2006/customXml" ds:itemID="{23991BFC-D49F-4873-806B-87EC284C3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1081</Words>
  <Characters>6163</Characters>
  <Application>Microsoft Office Word</Application>
  <DocSecurity>0</DocSecurity>
  <Lines>51</Lines>
  <Paragraphs>14</Paragraphs>
  <ScaleCrop>false</ScaleCrop>
  <Company>LBW</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Nana Danquah</cp:lastModifiedBy>
  <cp:revision>2</cp:revision>
  <cp:lastPrinted>2017-06-16T09:03:00Z</cp:lastPrinted>
  <dcterms:created xsi:type="dcterms:W3CDTF">2024-02-07T15:20:00Z</dcterms:created>
  <dcterms:modified xsi:type="dcterms:W3CDTF">2024-02-07T15:20:00Z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0x01010065905440F717BC4DA5ECEE981DC87801</vt:lpwstr>
  </property>
  <property fmtid="{D5CDD505-2E9C-101B-9397-08002B2CF9AE}" pid="13" name="URL">
    <vt:lpwstr/>
  </property>
  <property fmtid="{D5CDD505-2E9C-101B-9397-08002B2CF9AE}" pid="14" name="MediaServiceImageTags">
    <vt:lpwstr/>
  </property>
  <property fmtid="{D5CDD505-2E9C-101B-9397-08002B2CF9AE}" pid="15" name="Order">
    <vt:r8>36526300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