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D130" w14:textId="333EF9FE" w:rsidR="00172A06" w:rsidRPr="00BF0B42" w:rsidRDefault="00172A06" w:rsidP="00172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
          <w:bCs/>
          <w:sz w:val="36"/>
          <w:szCs w:val="36"/>
          <w:bdr w:val="none" w:sz="0" w:space="0" w:color="auto"/>
          <w:lang w:val="en-GB" w:eastAsia="en-GB"/>
        </w:rPr>
      </w:pPr>
      <w:r w:rsidRPr="00BF0B42">
        <w:rPr>
          <w:rFonts w:ascii="Calibri" w:eastAsia="Times New Roman" w:hAnsi="Calibri" w:cs="Calibri"/>
          <w:b/>
          <w:bCs/>
          <w:sz w:val="36"/>
          <w:szCs w:val="36"/>
          <w:bdr w:val="none" w:sz="0" w:space="0" w:color="auto"/>
          <w:lang w:val="en-GB" w:eastAsia="en-GB"/>
        </w:rPr>
        <w:t>Job Profile comprising Job Description and 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72A06" w:rsidRPr="00BF0B42" w14:paraId="2FDB0FD0" w14:textId="77777777" w:rsidTr="0068654D">
        <w:trPr>
          <w:trHeight w:val="828"/>
        </w:trPr>
        <w:tc>
          <w:tcPr>
            <w:tcW w:w="4261" w:type="dxa"/>
            <w:shd w:val="clear" w:color="auto" w:fill="D9D9D9"/>
          </w:tcPr>
          <w:p w14:paraId="738C299A" w14:textId="7777777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 xml:space="preserve">Job Title: </w:t>
            </w:r>
          </w:p>
          <w:p w14:paraId="6324F5A0" w14:textId="1C23AB58"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dr w:val="none" w:sz="0" w:space="0" w:color="auto"/>
                <w:lang w:val="en-GB" w:eastAsia="en-GB"/>
              </w:rPr>
            </w:pPr>
            <w:r>
              <w:rPr>
                <w:rFonts w:ascii="Calibri" w:eastAsia="Times New Roman" w:hAnsi="Calibri" w:cs="Calibri"/>
                <w:bCs/>
                <w:bdr w:val="none" w:sz="0" w:space="0" w:color="auto"/>
                <w:lang w:val="en-GB" w:eastAsia="en-GB"/>
              </w:rPr>
              <w:t xml:space="preserve">Data </w:t>
            </w:r>
            <w:r w:rsidR="00F8510C">
              <w:rPr>
                <w:rFonts w:ascii="Calibri" w:eastAsia="Times New Roman" w:hAnsi="Calibri" w:cs="Calibri"/>
                <w:bCs/>
                <w:bdr w:val="none" w:sz="0" w:space="0" w:color="auto"/>
                <w:lang w:val="en-GB" w:eastAsia="en-GB"/>
              </w:rPr>
              <w:t xml:space="preserve">Policy &amp; </w:t>
            </w:r>
            <w:r>
              <w:rPr>
                <w:rFonts w:ascii="Calibri" w:eastAsia="Times New Roman" w:hAnsi="Calibri" w:cs="Calibri"/>
                <w:bCs/>
                <w:bdr w:val="none" w:sz="0" w:space="0" w:color="auto"/>
                <w:lang w:val="en-GB" w:eastAsia="en-GB"/>
              </w:rPr>
              <w:t>Projects Officer</w:t>
            </w:r>
          </w:p>
        </w:tc>
        <w:tc>
          <w:tcPr>
            <w:tcW w:w="4494" w:type="dxa"/>
            <w:shd w:val="clear" w:color="auto" w:fill="D9D9D9"/>
          </w:tcPr>
          <w:p w14:paraId="1BEFDE8F" w14:textId="7777777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BF0B42">
              <w:rPr>
                <w:rFonts w:ascii="Calibri" w:eastAsia="Times New Roman" w:hAnsi="Calibri" w:cs="Calibri"/>
                <w:b/>
                <w:bCs/>
                <w:bdr w:val="none" w:sz="0" w:space="0" w:color="auto"/>
                <w:lang w:val="en-GB" w:eastAsia="en-GB"/>
              </w:rPr>
              <w:t>Grade</w:t>
            </w:r>
            <w:r w:rsidRPr="00BF0B42">
              <w:rPr>
                <w:rFonts w:ascii="Calibri" w:eastAsia="Times New Roman" w:hAnsi="Calibri" w:cs="Calibri"/>
                <w:bCs/>
                <w:bdr w:val="none" w:sz="0" w:space="0" w:color="auto"/>
                <w:lang w:val="en-GB" w:eastAsia="en-GB"/>
              </w:rPr>
              <w:t>:</w:t>
            </w:r>
          </w:p>
          <w:p w14:paraId="5C39C8D9" w14:textId="2383ED1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PO1</w:t>
            </w:r>
          </w:p>
        </w:tc>
      </w:tr>
      <w:tr w:rsidR="00172A06" w:rsidRPr="00BF0B42" w14:paraId="796B3FBC" w14:textId="77777777" w:rsidTr="0068654D">
        <w:trPr>
          <w:trHeight w:val="828"/>
        </w:trPr>
        <w:tc>
          <w:tcPr>
            <w:tcW w:w="4261" w:type="dxa"/>
            <w:shd w:val="clear" w:color="auto" w:fill="D9D9D9"/>
          </w:tcPr>
          <w:p w14:paraId="01FA7662" w14:textId="7777777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 xml:space="preserve">Section: </w:t>
            </w:r>
          </w:p>
          <w:p w14:paraId="04CCF5B4" w14:textId="2B83F445" w:rsidR="00172A06" w:rsidRPr="00BF0B42" w:rsidRDefault="00FD6F52"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BF0B42">
              <w:rPr>
                <w:rFonts w:ascii="Calibri" w:eastAsia="Times New Roman" w:hAnsi="Calibri" w:cs="Calibri"/>
                <w:bCs/>
                <w:bdr w:val="none" w:sz="0" w:space="0" w:color="auto"/>
                <w:lang w:val="en-GB" w:eastAsia="en-GB"/>
              </w:rPr>
              <w:t>Chief Executive’s Group</w:t>
            </w:r>
          </w:p>
        </w:tc>
        <w:tc>
          <w:tcPr>
            <w:tcW w:w="4494" w:type="dxa"/>
            <w:shd w:val="clear" w:color="auto" w:fill="D9D9D9"/>
          </w:tcPr>
          <w:p w14:paraId="45FAAF22" w14:textId="7777777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BF0B42">
              <w:rPr>
                <w:rFonts w:ascii="Calibri" w:eastAsia="Times New Roman" w:hAnsi="Calibri" w:cs="Calibri"/>
                <w:b/>
                <w:bCs/>
                <w:bdr w:val="none" w:sz="0" w:space="0" w:color="auto"/>
                <w:lang w:val="en-GB" w:eastAsia="en-GB"/>
              </w:rPr>
              <w:t>Directorate:</w:t>
            </w:r>
            <w:r w:rsidRPr="00BF0B42">
              <w:rPr>
                <w:rFonts w:ascii="Calibri" w:eastAsia="Times New Roman" w:hAnsi="Calibri" w:cs="Calibri"/>
                <w:bCs/>
                <w:bdr w:val="none" w:sz="0" w:space="0" w:color="auto"/>
                <w:lang w:val="en-GB" w:eastAsia="en-GB"/>
              </w:rPr>
              <w:t xml:space="preserve"> </w:t>
            </w:r>
          </w:p>
          <w:p w14:paraId="3D1D93A2" w14:textId="7777777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BF0B42">
              <w:rPr>
                <w:rFonts w:ascii="Calibri" w:eastAsia="Times New Roman" w:hAnsi="Calibri" w:cs="Calibri"/>
                <w:bCs/>
                <w:bdr w:val="none" w:sz="0" w:space="0" w:color="auto"/>
                <w:lang w:val="en-GB" w:eastAsia="en-GB"/>
              </w:rPr>
              <w:t>Chief Executive’s Group</w:t>
            </w:r>
          </w:p>
          <w:p w14:paraId="32B58991" w14:textId="7777777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p>
        </w:tc>
      </w:tr>
      <w:tr w:rsidR="00172A06" w:rsidRPr="00BF0B42" w14:paraId="21CFA351" w14:textId="77777777" w:rsidTr="0068654D">
        <w:trPr>
          <w:trHeight w:val="828"/>
        </w:trPr>
        <w:tc>
          <w:tcPr>
            <w:tcW w:w="4261" w:type="dxa"/>
            <w:shd w:val="clear" w:color="auto" w:fill="D9D9D9"/>
          </w:tcPr>
          <w:p w14:paraId="22791B1D" w14:textId="7777777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Responsible to following manager:</w:t>
            </w:r>
          </w:p>
          <w:p w14:paraId="1B11FF47" w14:textId="3D852CD6"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172A06">
              <w:rPr>
                <w:rFonts w:ascii="Calibri" w:eastAsia="Times New Roman" w:hAnsi="Calibri" w:cs="Calibri"/>
                <w:bCs/>
                <w:bdr w:val="none" w:sz="0" w:space="0" w:color="auto"/>
                <w:lang w:val="en-GB" w:eastAsia="en-GB"/>
              </w:rPr>
              <w:t>Insight and Analytics Manager</w:t>
            </w:r>
          </w:p>
        </w:tc>
        <w:tc>
          <w:tcPr>
            <w:tcW w:w="4494" w:type="dxa"/>
            <w:shd w:val="clear" w:color="auto" w:fill="D9D9D9"/>
          </w:tcPr>
          <w:p w14:paraId="1C7B152C" w14:textId="7777777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Responsible for following staff:</w:t>
            </w:r>
          </w:p>
          <w:p w14:paraId="15BD7F77" w14:textId="1E448926" w:rsidR="00172A06" w:rsidRPr="00172A06" w:rsidRDefault="00172A06" w:rsidP="00172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N/A</w:t>
            </w:r>
          </w:p>
        </w:tc>
      </w:tr>
      <w:tr w:rsidR="00172A06" w:rsidRPr="00BF0B42" w14:paraId="29FF920D" w14:textId="77777777" w:rsidTr="0068654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5B91EE9" w14:textId="54310004"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Post Number/s:</w:t>
            </w:r>
            <w:r w:rsidR="00305137">
              <w:rPr>
                <w:rFonts w:ascii="Calibri" w:eastAsia="Times New Roman" w:hAnsi="Calibri" w:cs="Calibri"/>
                <w:b/>
                <w:bCs/>
                <w:bdr w:val="none" w:sz="0" w:space="0" w:color="auto"/>
                <w:lang w:val="en-GB" w:eastAsia="en-GB"/>
              </w:rPr>
              <w:t xml:space="preserve"> </w:t>
            </w:r>
            <w:r w:rsidR="00B06F0B" w:rsidRPr="00B06F0B">
              <w:rPr>
                <w:rFonts w:ascii="Calibri" w:hAnsi="Calibri" w:cs="Calibri"/>
                <w:sz w:val="22"/>
                <w:szCs w:val="22"/>
              </w:rPr>
              <w:t>RWCE8008</w:t>
            </w:r>
          </w:p>
          <w:p w14:paraId="19E3AB3C" w14:textId="4C92CB9F"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E2CE76D" w14:textId="77777777" w:rsidR="00172A06" w:rsidRPr="00BF0B42" w:rsidRDefault="00172A06"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Last review date:</w:t>
            </w:r>
          </w:p>
          <w:p w14:paraId="2BB71724" w14:textId="663EA363" w:rsidR="00172A06" w:rsidRPr="00BF0B42" w:rsidRDefault="007F525F"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April 2023</w:t>
            </w:r>
          </w:p>
        </w:tc>
      </w:tr>
    </w:tbl>
    <w:p w14:paraId="6794E23E" w14:textId="0F07927A" w:rsidR="00FA2BAC" w:rsidRDefault="00000000"/>
    <w:p w14:paraId="5ECF2746" w14:textId="77777777" w:rsidR="00172A06" w:rsidRPr="00BF0B42" w:rsidRDefault="00172A06" w:rsidP="00172A06">
      <w:pPr>
        <w:pBdr>
          <w:top w:val="single" w:sz="4" w:space="1" w:color="auto"/>
          <w:left w:val="single" w:sz="4" w:space="4" w:color="auto"/>
          <w:bottom w:val="single" w:sz="4" w:space="0" w:color="auto"/>
          <w:right w:val="single" w:sz="4" w:space="3" w:color="auto"/>
          <w:between w:val="none" w:sz="0" w:space="0" w:color="auto"/>
          <w:bar w:val="none" w:sz="0" w:color="auto"/>
        </w:pBdr>
        <w:jc w:val="center"/>
        <w:rPr>
          <w:rFonts w:ascii="Calibri" w:eastAsia="Times New Roman" w:hAnsi="Calibri" w:cs="Arial"/>
          <w:b/>
          <w:bCs/>
          <w:bdr w:val="none" w:sz="0" w:space="0" w:color="auto"/>
          <w:lang w:val="en-GB" w:eastAsia="en-GB"/>
        </w:rPr>
      </w:pPr>
      <w:r w:rsidRPr="00BF0B42">
        <w:rPr>
          <w:rFonts w:ascii="Calibri" w:eastAsia="Times New Roman" w:hAnsi="Calibri" w:cs="Arial"/>
          <w:b/>
          <w:bCs/>
          <w:bdr w:val="none" w:sz="0" w:space="0" w:color="auto"/>
          <w:lang w:val="en-GB" w:eastAsia="en-GB"/>
        </w:rPr>
        <w:t>Working for the Richmond/Wandsworth Shared Staffing Arrangement</w:t>
      </w:r>
    </w:p>
    <w:p w14:paraId="4C228FAE" w14:textId="77777777" w:rsidR="00172A06" w:rsidRPr="00BF0B42" w:rsidRDefault="00172A06" w:rsidP="00172A06">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val="en-GB" w:eastAsia="en-GB"/>
        </w:rPr>
      </w:pPr>
    </w:p>
    <w:p w14:paraId="64EEEB96" w14:textId="77777777" w:rsidR="00172A06" w:rsidRPr="00BF0B42" w:rsidRDefault="00172A06" w:rsidP="00172A06">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val="en-GB" w:eastAsia="en-GB"/>
        </w:rPr>
      </w:pPr>
      <w:r w:rsidRPr="00BF0B42">
        <w:rPr>
          <w:rFonts w:ascii="Calibri" w:eastAsia="Times New Roman" w:hAnsi="Calibri" w:cs="Arial"/>
          <w:bdr w:val="none" w:sz="0" w:space="0" w:color="auto"/>
          <w:lang w:val="en-GB"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3CD0D07B" w14:textId="77777777" w:rsidR="00172A06" w:rsidRPr="00BF0B42" w:rsidRDefault="00172A06" w:rsidP="00172A06">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val="en-GB" w:eastAsia="en-GB"/>
        </w:rPr>
      </w:pPr>
    </w:p>
    <w:p w14:paraId="31DAC33F" w14:textId="77777777" w:rsidR="00172A06" w:rsidRPr="00BF0B42" w:rsidRDefault="00172A06" w:rsidP="00172A06">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val="en-GB" w:eastAsia="en-GB"/>
        </w:rPr>
      </w:pPr>
      <w:r w:rsidRPr="00BF0B42">
        <w:rPr>
          <w:rFonts w:ascii="Calibri" w:eastAsia="Times New Roman" w:hAnsi="Calibri" w:cs="Arial"/>
          <w:bdr w:val="none" w:sz="0" w:space="0" w:color="auto"/>
          <w:lang w:val="en-GB" w:eastAsia="en-GB"/>
        </w:rPr>
        <w:t xml:space="preserve">Staff are expected to deliver high quality and responsive services wherever they are based, as well as having the ability to adapt to sometimes differing processes and expectations. </w:t>
      </w:r>
    </w:p>
    <w:p w14:paraId="30810315" w14:textId="77777777" w:rsidR="00172A06" w:rsidRPr="00BF0B42" w:rsidRDefault="00172A06" w:rsidP="00172A06">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val="en-GB" w:eastAsia="en-GB"/>
        </w:rPr>
      </w:pPr>
    </w:p>
    <w:p w14:paraId="60600323" w14:textId="77777777" w:rsidR="00172A06" w:rsidRPr="00BF0B42" w:rsidRDefault="00172A06" w:rsidP="00172A06">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val="en-GB" w:eastAsia="en-GB"/>
        </w:rPr>
      </w:pPr>
      <w:r w:rsidRPr="00BF0B42">
        <w:rPr>
          <w:rFonts w:ascii="Calibri" w:eastAsia="Times New Roman" w:hAnsi="Calibri" w:cs="Arial"/>
          <w:bdr w:val="none" w:sz="0" w:space="0" w:color="auto"/>
          <w:lang w:val="en-GB"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5E652CA1" w14:textId="77777777" w:rsidR="00172A06" w:rsidRPr="00BF0B42" w:rsidRDefault="00172A06" w:rsidP="00172A06">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val="en-GB" w:eastAsia="en-GB"/>
        </w:rPr>
      </w:pPr>
    </w:p>
    <w:p w14:paraId="308AFB15" w14:textId="14B7E178" w:rsidR="00172A06" w:rsidRDefault="00172A06"/>
    <w:p w14:paraId="5C5D8F77" w14:textId="77777777" w:rsidR="003730C4" w:rsidRPr="00CF6705" w:rsidRDefault="003730C4" w:rsidP="003730C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F6705">
        <w:rPr>
          <w:rFonts w:ascii="Calibri" w:eastAsia="Times New Roman" w:hAnsi="Calibri" w:cs="Arial"/>
          <w:b/>
          <w:bCs/>
          <w:bdr w:val="none" w:sz="0" w:space="0" w:color="auto"/>
          <w:lang w:val="en-GB" w:eastAsia="en-GB"/>
        </w:rPr>
        <w:t xml:space="preserve">Job Purpose </w:t>
      </w:r>
    </w:p>
    <w:p w14:paraId="0C55AA3D" w14:textId="77777777" w:rsidR="003730C4" w:rsidRPr="00CF6705" w:rsidRDefault="003730C4" w:rsidP="003730C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p>
    <w:p w14:paraId="5F2E9089" w14:textId="0505CD4C" w:rsidR="000F37DA" w:rsidRDefault="000F37DA" w:rsidP="003730C4">
      <w:pPr>
        <w:spacing w:before="120" w:after="120"/>
        <w:rPr>
          <w:rFonts w:ascii="Calibri" w:hAnsi="Calibri" w:cs="Arial"/>
          <w:sz w:val="22"/>
          <w:szCs w:val="22"/>
        </w:rPr>
      </w:pPr>
    </w:p>
    <w:p w14:paraId="2FBF1B68" w14:textId="109EFBEC" w:rsidR="008A2A17" w:rsidRDefault="000F37DA" w:rsidP="003730C4">
      <w:pPr>
        <w:spacing w:before="120" w:after="120"/>
        <w:rPr>
          <w:rFonts w:ascii="Calibri" w:hAnsi="Calibri" w:cs="Arial"/>
          <w:sz w:val="22"/>
          <w:szCs w:val="22"/>
        </w:rPr>
      </w:pPr>
      <w:r>
        <w:rPr>
          <w:rFonts w:ascii="Calibri" w:hAnsi="Calibri" w:cs="Arial"/>
          <w:sz w:val="22"/>
          <w:szCs w:val="22"/>
        </w:rPr>
        <w:t xml:space="preserve">The postholder will play a key role in advancement of data and analytics in Richmond and Wandsworth councils. </w:t>
      </w:r>
      <w:r w:rsidR="00A14C54" w:rsidRPr="2B5B309C">
        <w:rPr>
          <w:rFonts w:ascii="Calibri" w:hAnsi="Calibri" w:cs="Arial"/>
          <w:sz w:val="22"/>
          <w:szCs w:val="22"/>
        </w:rPr>
        <w:t xml:space="preserve">Using their project management, change management and </w:t>
      </w:r>
      <w:r w:rsidR="00A712A8" w:rsidRPr="2B5B309C">
        <w:rPr>
          <w:rFonts w:ascii="Calibri" w:hAnsi="Calibri" w:cs="Arial"/>
          <w:sz w:val="22"/>
          <w:szCs w:val="22"/>
        </w:rPr>
        <w:t>communication skills</w:t>
      </w:r>
      <w:r w:rsidR="00DA4B55" w:rsidRPr="2B5B309C">
        <w:rPr>
          <w:rFonts w:ascii="Calibri" w:hAnsi="Calibri" w:cs="Arial"/>
          <w:sz w:val="22"/>
          <w:szCs w:val="22"/>
        </w:rPr>
        <w:t>,</w:t>
      </w:r>
      <w:r w:rsidR="00A14C54" w:rsidRPr="2B5B309C">
        <w:rPr>
          <w:rFonts w:ascii="Calibri" w:hAnsi="Calibri" w:cs="Arial"/>
          <w:sz w:val="22"/>
          <w:szCs w:val="22"/>
        </w:rPr>
        <w:t xml:space="preserve"> the postholder will </w:t>
      </w:r>
      <w:r w:rsidR="008824ED">
        <w:rPr>
          <w:rFonts w:ascii="Calibri" w:hAnsi="Calibri" w:cs="Arial"/>
          <w:sz w:val="22"/>
          <w:szCs w:val="22"/>
        </w:rPr>
        <w:t xml:space="preserve">play a key role in write up and on-going monitoring </w:t>
      </w:r>
      <w:r w:rsidR="00C53B6E">
        <w:rPr>
          <w:rFonts w:ascii="Calibri" w:hAnsi="Calibri" w:cs="Arial"/>
          <w:sz w:val="22"/>
          <w:szCs w:val="22"/>
        </w:rPr>
        <w:t>of our data and analytics strategy and plans</w:t>
      </w:r>
      <w:r w:rsidR="009436C0" w:rsidRPr="2B5B309C">
        <w:rPr>
          <w:rFonts w:ascii="Calibri" w:hAnsi="Calibri" w:cs="Arial"/>
          <w:sz w:val="22"/>
          <w:szCs w:val="22"/>
        </w:rPr>
        <w:t xml:space="preserve">. </w:t>
      </w:r>
    </w:p>
    <w:p w14:paraId="4D70B01D" w14:textId="0285C1B8" w:rsidR="003730C4" w:rsidRDefault="009436C0" w:rsidP="003730C4">
      <w:pPr>
        <w:spacing w:before="120" w:after="120"/>
        <w:rPr>
          <w:rFonts w:ascii="Calibri" w:hAnsi="Calibri" w:cs="Arial"/>
          <w:sz w:val="22"/>
          <w:szCs w:val="22"/>
        </w:rPr>
      </w:pPr>
      <w:r w:rsidRPr="2B5B309C">
        <w:rPr>
          <w:rFonts w:ascii="Calibri" w:hAnsi="Calibri" w:cs="Arial"/>
          <w:sz w:val="22"/>
          <w:szCs w:val="22"/>
        </w:rPr>
        <w:t xml:space="preserve">The postholder </w:t>
      </w:r>
      <w:r w:rsidR="007F02C4" w:rsidRPr="2B5B309C">
        <w:rPr>
          <w:rFonts w:ascii="Calibri" w:hAnsi="Calibri" w:cs="Arial"/>
          <w:sz w:val="22"/>
          <w:szCs w:val="22"/>
        </w:rPr>
        <w:t xml:space="preserve">will further </w:t>
      </w:r>
      <w:r w:rsidR="00A14C54" w:rsidRPr="2B5B309C">
        <w:rPr>
          <w:rFonts w:ascii="Calibri" w:hAnsi="Calibri" w:cs="Arial"/>
          <w:sz w:val="22"/>
          <w:szCs w:val="22"/>
        </w:rPr>
        <w:t xml:space="preserve">provide </w:t>
      </w:r>
      <w:r w:rsidR="00A712A8" w:rsidRPr="2B5B309C">
        <w:rPr>
          <w:rFonts w:ascii="Calibri" w:hAnsi="Calibri" w:cs="Arial"/>
          <w:sz w:val="22"/>
          <w:szCs w:val="22"/>
        </w:rPr>
        <w:t>project management support to larger data science projects</w:t>
      </w:r>
      <w:r w:rsidR="00954C84" w:rsidRPr="2B5B309C">
        <w:rPr>
          <w:rFonts w:ascii="Calibri" w:hAnsi="Calibri" w:cs="Arial"/>
          <w:sz w:val="22"/>
          <w:szCs w:val="22"/>
        </w:rPr>
        <w:t xml:space="preserve"> and lead on</w:t>
      </w:r>
      <w:r w:rsidR="00E51B44" w:rsidRPr="2B5B309C">
        <w:rPr>
          <w:rFonts w:ascii="Calibri" w:hAnsi="Calibri" w:cs="Arial"/>
          <w:sz w:val="22"/>
          <w:szCs w:val="22"/>
        </w:rPr>
        <w:t xml:space="preserve"> data policy development and</w:t>
      </w:r>
      <w:r w:rsidR="00954C84" w:rsidRPr="2B5B309C">
        <w:rPr>
          <w:rFonts w:ascii="Calibri" w:hAnsi="Calibri" w:cs="Arial"/>
          <w:sz w:val="22"/>
          <w:szCs w:val="22"/>
        </w:rPr>
        <w:t xml:space="preserve"> communications.</w:t>
      </w:r>
      <w:r w:rsidR="00620D05" w:rsidRPr="2B5B309C">
        <w:rPr>
          <w:rFonts w:ascii="Calibri" w:hAnsi="Calibri" w:cs="Arial"/>
          <w:sz w:val="22"/>
          <w:szCs w:val="22"/>
        </w:rPr>
        <w:t xml:space="preserve"> </w:t>
      </w:r>
      <w:r w:rsidR="009D4B98" w:rsidRPr="2B5B309C">
        <w:rPr>
          <w:rFonts w:ascii="Calibri" w:hAnsi="Calibri" w:cs="Arial"/>
          <w:sz w:val="22"/>
          <w:szCs w:val="22"/>
        </w:rPr>
        <w:t>Technical e</w:t>
      </w:r>
      <w:r w:rsidR="00FA551D" w:rsidRPr="2B5B309C">
        <w:rPr>
          <w:rFonts w:ascii="Calibri" w:hAnsi="Calibri" w:cs="Arial"/>
          <w:sz w:val="22"/>
          <w:szCs w:val="22"/>
        </w:rPr>
        <w:t>xperience</w:t>
      </w:r>
      <w:r w:rsidR="00174A10" w:rsidRPr="2B5B309C">
        <w:rPr>
          <w:rFonts w:ascii="Calibri" w:hAnsi="Calibri" w:cs="Arial"/>
          <w:sz w:val="22"/>
          <w:szCs w:val="22"/>
        </w:rPr>
        <w:t xml:space="preserve"> in data and analytics is not </w:t>
      </w:r>
      <w:r w:rsidR="009D4B98" w:rsidRPr="2B5B309C">
        <w:rPr>
          <w:rFonts w:ascii="Calibri" w:hAnsi="Calibri" w:cs="Arial"/>
          <w:sz w:val="22"/>
          <w:szCs w:val="22"/>
        </w:rPr>
        <w:t>required</w:t>
      </w:r>
      <w:r w:rsidR="00FA551D" w:rsidRPr="2B5B309C">
        <w:rPr>
          <w:rFonts w:ascii="Calibri" w:hAnsi="Calibri" w:cs="Arial"/>
          <w:sz w:val="22"/>
          <w:szCs w:val="22"/>
        </w:rPr>
        <w:t xml:space="preserve"> for this post. </w:t>
      </w:r>
      <w:r w:rsidR="009D4B98" w:rsidRPr="2B5B309C">
        <w:rPr>
          <w:rFonts w:ascii="Calibri" w:hAnsi="Calibri" w:cs="Arial"/>
          <w:sz w:val="22"/>
          <w:szCs w:val="22"/>
        </w:rPr>
        <w:t>An understanding of the data and analytics landscape, particularly in local government, will be advantageous</w:t>
      </w:r>
      <w:r w:rsidR="00294371" w:rsidRPr="2B5B309C">
        <w:rPr>
          <w:rFonts w:ascii="Calibri" w:hAnsi="Calibri" w:cs="Arial"/>
          <w:sz w:val="22"/>
          <w:szCs w:val="22"/>
        </w:rPr>
        <w:t xml:space="preserve"> but</w:t>
      </w:r>
      <w:r w:rsidR="00391696" w:rsidRPr="2B5B309C">
        <w:rPr>
          <w:rFonts w:ascii="Calibri" w:hAnsi="Calibri" w:cs="Arial"/>
          <w:sz w:val="22"/>
          <w:szCs w:val="22"/>
        </w:rPr>
        <w:t xml:space="preserve"> is</w:t>
      </w:r>
      <w:r w:rsidR="00294371" w:rsidRPr="2B5B309C">
        <w:rPr>
          <w:rFonts w:ascii="Calibri" w:hAnsi="Calibri" w:cs="Arial"/>
          <w:sz w:val="22"/>
          <w:szCs w:val="22"/>
        </w:rPr>
        <w:t xml:space="preserve"> </w:t>
      </w:r>
      <w:r w:rsidR="00294371" w:rsidRPr="00761535">
        <w:rPr>
          <w:rFonts w:ascii="Calibri" w:hAnsi="Calibri" w:cs="Arial"/>
          <w:sz w:val="22"/>
          <w:szCs w:val="22"/>
          <w:u w:val="single"/>
        </w:rPr>
        <w:t>not required</w:t>
      </w:r>
      <w:r w:rsidR="009D4B98" w:rsidRPr="2B5B309C">
        <w:rPr>
          <w:rFonts w:ascii="Calibri" w:hAnsi="Calibri" w:cs="Arial"/>
          <w:sz w:val="22"/>
          <w:szCs w:val="22"/>
        </w:rPr>
        <w:t>.</w:t>
      </w:r>
    </w:p>
    <w:p w14:paraId="099050B5" w14:textId="77777777" w:rsidR="009E3821" w:rsidRPr="006A14AA" w:rsidRDefault="009E3821" w:rsidP="003730C4">
      <w:pPr>
        <w:spacing w:before="120" w:after="120"/>
        <w:rPr>
          <w:rFonts w:ascii="Calibri" w:hAnsi="Calibri" w:cs="Arial"/>
          <w:bCs/>
          <w:sz w:val="22"/>
        </w:rPr>
      </w:pPr>
    </w:p>
    <w:p w14:paraId="6C7FB013" w14:textId="77777777" w:rsidR="00740296" w:rsidRPr="00CF6705" w:rsidRDefault="00740296" w:rsidP="0074029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F6705">
        <w:rPr>
          <w:rFonts w:ascii="Calibri" w:eastAsia="Times New Roman" w:hAnsi="Calibri" w:cs="Arial"/>
          <w:b/>
          <w:bCs/>
          <w:bdr w:val="none" w:sz="0" w:space="0" w:color="auto"/>
          <w:lang w:val="en-GB" w:eastAsia="en-GB"/>
        </w:rPr>
        <w:t>Specific Duties and Responsibilities</w:t>
      </w:r>
    </w:p>
    <w:p w14:paraId="6D51743C" w14:textId="0F70E21C" w:rsidR="00172A06" w:rsidRDefault="00172A06" w:rsidP="00207A58"/>
    <w:p w14:paraId="3B9E743F" w14:textId="37C6053E" w:rsidR="0052658E" w:rsidRPr="0052658E" w:rsidRDefault="0052658E" w:rsidP="0052658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lastRenderedPageBreak/>
        <w:t xml:space="preserve">Provide project management support to larger data science projects being undertaken by Insight and Analytics Team from the start to the finish of the project cycle. </w:t>
      </w:r>
      <w:r w:rsidRPr="004C2A03">
        <w:rPr>
          <w:rFonts w:ascii="Calibri" w:eastAsia="Times New Roman" w:hAnsi="Calibri" w:cs="Arial"/>
          <w:bCs/>
          <w:bdr w:val="none" w:sz="0" w:space="0" w:color="auto"/>
          <w:lang w:val="en-GB" w:eastAsia="en-GB"/>
        </w:rPr>
        <w:t>Collaborate with respective project sponsor and stakeholders to develop effective project plans to include scope, goals, deliverables, required resources, risks, issues and milestone timing.</w:t>
      </w:r>
    </w:p>
    <w:p w14:paraId="301E8220" w14:textId="0D3A8434" w:rsidR="006E020E" w:rsidRDefault="006E020E" w:rsidP="006E02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sidRPr="004C2A03">
        <w:rPr>
          <w:rFonts w:ascii="Calibri" w:eastAsia="Times New Roman" w:hAnsi="Calibri" w:cs="Arial"/>
          <w:bCs/>
          <w:bdr w:val="none" w:sz="0" w:space="0" w:color="auto"/>
          <w:lang w:val="en-GB" w:eastAsia="en-GB"/>
        </w:rPr>
        <w:t xml:space="preserve">Ensure </w:t>
      </w:r>
      <w:r w:rsidR="00C94B27">
        <w:rPr>
          <w:rFonts w:ascii="Calibri" w:eastAsia="Times New Roman" w:hAnsi="Calibri" w:cs="Arial"/>
          <w:bCs/>
          <w:bdr w:val="none" w:sz="0" w:space="0" w:color="auto"/>
          <w:lang w:val="en-GB" w:eastAsia="en-GB"/>
        </w:rPr>
        <w:t>effective de</w:t>
      </w:r>
      <w:r w:rsidR="000B4FB9">
        <w:rPr>
          <w:rFonts w:ascii="Calibri" w:eastAsia="Times New Roman" w:hAnsi="Calibri" w:cs="Arial"/>
          <w:bCs/>
          <w:bdr w:val="none" w:sz="0" w:space="0" w:color="auto"/>
          <w:lang w:val="en-GB" w:eastAsia="en-GB"/>
        </w:rPr>
        <w:t xml:space="preserve">velopment and maintenance of project documentation including </w:t>
      </w:r>
      <w:r w:rsidRPr="004C2A03">
        <w:rPr>
          <w:rFonts w:ascii="Calibri" w:eastAsia="Times New Roman" w:hAnsi="Calibri" w:cs="Arial"/>
          <w:bCs/>
          <w:bdr w:val="none" w:sz="0" w:space="0" w:color="auto"/>
          <w:lang w:val="en-GB" w:eastAsia="en-GB"/>
        </w:rPr>
        <w:t>project plans and analytical plans</w:t>
      </w:r>
      <w:r w:rsidR="00D35E9C">
        <w:rPr>
          <w:rFonts w:ascii="Calibri" w:eastAsia="Times New Roman" w:hAnsi="Calibri" w:cs="Arial"/>
          <w:bCs/>
          <w:bdr w:val="none" w:sz="0" w:space="0" w:color="auto"/>
          <w:lang w:val="en-GB" w:eastAsia="en-GB"/>
        </w:rPr>
        <w:t>.</w:t>
      </w:r>
      <w:r w:rsidR="00514029">
        <w:rPr>
          <w:rFonts w:ascii="Calibri" w:eastAsia="Times New Roman" w:hAnsi="Calibri" w:cs="Arial"/>
          <w:bCs/>
          <w:bdr w:val="none" w:sz="0" w:space="0" w:color="auto"/>
          <w:lang w:val="en-GB" w:eastAsia="en-GB"/>
        </w:rPr>
        <w:t xml:space="preserve"> Ensure progress and outputs of </w:t>
      </w:r>
      <w:r w:rsidR="006E3F42">
        <w:rPr>
          <w:rFonts w:ascii="Calibri" w:eastAsia="Times New Roman" w:hAnsi="Calibri" w:cs="Arial"/>
          <w:bCs/>
          <w:bdr w:val="none" w:sz="0" w:space="0" w:color="auto"/>
          <w:lang w:val="en-GB" w:eastAsia="en-GB"/>
        </w:rPr>
        <w:t>projects are captured and shared with key stakeholders.</w:t>
      </w:r>
      <w:r w:rsidRPr="004C2A03">
        <w:rPr>
          <w:rFonts w:ascii="Calibri" w:eastAsia="Times New Roman" w:hAnsi="Calibri" w:cs="Arial"/>
          <w:bCs/>
          <w:bdr w:val="none" w:sz="0" w:space="0" w:color="auto"/>
          <w:lang w:val="en-GB" w:eastAsia="en-GB"/>
        </w:rPr>
        <w:t xml:space="preserve"> </w:t>
      </w:r>
    </w:p>
    <w:p w14:paraId="68974A6D" w14:textId="77777777" w:rsidR="00A75525" w:rsidRPr="00B1033F" w:rsidRDefault="00A75525" w:rsidP="00A7552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 xml:space="preserve">Monitor data projects to ensure they are delivered according to council policies, follow data security, governance, and privacy policies, delivered according to agreed specifications. </w:t>
      </w:r>
    </w:p>
    <w:p w14:paraId="6499033E" w14:textId="6D3BF053" w:rsidR="00EA23A2" w:rsidRDefault="0052658E" w:rsidP="00EA23A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sidRPr="2B5B309C">
        <w:rPr>
          <w:rFonts w:ascii="Calibri" w:eastAsia="Times New Roman" w:hAnsi="Calibri" w:cs="Arial"/>
          <w:lang w:val="en-GB" w:eastAsia="en-GB"/>
        </w:rPr>
        <w:t xml:space="preserve">Play key role in </w:t>
      </w:r>
      <w:r w:rsidR="00FC5F21">
        <w:rPr>
          <w:rFonts w:ascii="Calibri" w:eastAsia="Times New Roman" w:hAnsi="Calibri" w:cs="Arial"/>
          <w:lang w:val="en-GB" w:eastAsia="en-GB"/>
        </w:rPr>
        <w:t>development and on-going monitoring</w:t>
      </w:r>
      <w:r w:rsidRPr="2B5B309C">
        <w:rPr>
          <w:rFonts w:ascii="Calibri" w:eastAsia="Times New Roman" w:hAnsi="Calibri" w:cs="Arial"/>
          <w:lang w:val="en-GB" w:eastAsia="en-GB"/>
        </w:rPr>
        <w:t xml:space="preserve"> of Data Strategy. Examples of tasks </w:t>
      </w:r>
      <w:r w:rsidR="00FC5F21" w:rsidRPr="2B5B309C">
        <w:rPr>
          <w:rFonts w:ascii="Calibri" w:eastAsia="Times New Roman" w:hAnsi="Calibri" w:cs="Arial"/>
          <w:lang w:val="en-GB" w:eastAsia="en-GB"/>
        </w:rPr>
        <w:t>include conducting</w:t>
      </w:r>
      <w:r w:rsidRPr="2B5B309C">
        <w:rPr>
          <w:rFonts w:ascii="Calibri" w:eastAsia="Times New Roman" w:hAnsi="Calibri" w:cs="Arial"/>
          <w:lang w:val="en-GB" w:eastAsia="en-GB"/>
        </w:rPr>
        <w:t xml:space="preserve"> research, running consultations, coordinating data maturity assessment, and write up in consultation with key stakeholders and line manager</w:t>
      </w:r>
      <w:r w:rsidR="00FC5F21">
        <w:rPr>
          <w:rFonts w:ascii="Calibri" w:eastAsia="Times New Roman" w:hAnsi="Calibri" w:cs="Arial"/>
          <w:lang w:val="en-GB" w:eastAsia="en-GB"/>
        </w:rPr>
        <w:t xml:space="preserve">, and monitoring progress and implementation. </w:t>
      </w:r>
    </w:p>
    <w:p w14:paraId="6E93EEEA" w14:textId="77777777" w:rsidR="00EA23A2" w:rsidRDefault="00EA23A2" w:rsidP="00EA23A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p>
    <w:p w14:paraId="19CD6B7E" w14:textId="2895957A" w:rsidR="00942B2E" w:rsidRDefault="007F412B" w:rsidP="006E02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sidRPr="00EA23A2">
        <w:rPr>
          <w:rFonts w:ascii="Calibri" w:eastAsia="Times New Roman" w:hAnsi="Calibri" w:cs="Arial"/>
          <w:bCs/>
          <w:bdr w:val="none" w:sz="0" w:space="0" w:color="auto"/>
          <w:lang w:val="en-GB" w:eastAsia="en-GB"/>
        </w:rPr>
        <w:t xml:space="preserve">Lead in drafting, review and update of policies, guidance, and training materials to improve the use of data within the Councils. </w:t>
      </w:r>
      <w:r w:rsidR="005D2DB9">
        <w:rPr>
          <w:rFonts w:ascii="Calibri" w:eastAsia="Times New Roman" w:hAnsi="Calibri" w:cs="Arial"/>
          <w:bCs/>
          <w:bdr w:val="none" w:sz="0" w:space="0" w:color="auto"/>
          <w:lang w:val="en-GB" w:eastAsia="en-GB"/>
        </w:rPr>
        <w:t xml:space="preserve">Support </w:t>
      </w:r>
      <w:r w:rsidR="00942B2E">
        <w:rPr>
          <w:rFonts w:ascii="Calibri" w:eastAsia="Times New Roman" w:hAnsi="Calibri" w:cs="Arial"/>
          <w:bCs/>
          <w:bdr w:val="none" w:sz="0" w:space="0" w:color="auto"/>
          <w:lang w:val="en-GB" w:eastAsia="en-GB"/>
        </w:rPr>
        <w:t xml:space="preserve">internal </w:t>
      </w:r>
      <w:r w:rsidR="007530B2">
        <w:rPr>
          <w:rFonts w:ascii="Calibri" w:eastAsia="Times New Roman" w:hAnsi="Calibri" w:cs="Arial"/>
          <w:bCs/>
          <w:bdr w:val="none" w:sz="0" w:space="0" w:color="auto"/>
          <w:lang w:val="en-GB" w:eastAsia="en-GB"/>
        </w:rPr>
        <w:t>data communications</w:t>
      </w:r>
      <w:r w:rsidR="00AF0A3A">
        <w:rPr>
          <w:rFonts w:ascii="Calibri" w:eastAsia="Times New Roman" w:hAnsi="Calibri" w:cs="Arial"/>
          <w:bCs/>
          <w:bdr w:val="none" w:sz="0" w:space="0" w:color="auto"/>
          <w:lang w:val="en-GB" w:eastAsia="en-GB"/>
        </w:rPr>
        <w:t>, inclu</w:t>
      </w:r>
      <w:r w:rsidR="007530B2">
        <w:rPr>
          <w:rFonts w:ascii="Calibri" w:eastAsia="Times New Roman" w:hAnsi="Calibri" w:cs="Arial"/>
          <w:bCs/>
          <w:bdr w:val="none" w:sz="0" w:space="0" w:color="auto"/>
          <w:lang w:val="en-GB" w:eastAsia="en-GB"/>
        </w:rPr>
        <w:t xml:space="preserve">ding </w:t>
      </w:r>
      <w:r w:rsidR="00176FD6">
        <w:rPr>
          <w:rFonts w:ascii="Calibri" w:eastAsia="Times New Roman" w:hAnsi="Calibri" w:cs="Arial"/>
          <w:bCs/>
          <w:bdr w:val="none" w:sz="0" w:space="0" w:color="auto"/>
          <w:lang w:val="en-GB" w:eastAsia="en-GB"/>
        </w:rPr>
        <w:t xml:space="preserve">writing </w:t>
      </w:r>
      <w:r w:rsidR="007530B2">
        <w:rPr>
          <w:rFonts w:ascii="Calibri" w:eastAsia="Times New Roman" w:hAnsi="Calibri" w:cs="Arial"/>
          <w:bCs/>
          <w:bdr w:val="none" w:sz="0" w:space="0" w:color="auto"/>
          <w:lang w:val="en-GB" w:eastAsia="en-GB"/>
        </w:rPr>
        <w:t xml:space="preserve">regular </w:t>
      </w:r>
      <w:r w:rsidR="00176FD6">
        <w:rPr>
          <w:rFonts w:ascii="Calibri" w:eastAsia="Times New Roman" w:hAnsi="Calibri" w:cs="Arial"/>
          <w:bCs/>
          <w:bdr w:val="none" w:sz="0" w:space="0" w:color="auto"/>
          <w:lang w:val="en-GB" w:eastAsia="en-GB"/>
        </w:rPr>
        <w:t>articles for Staff News and Staff Intranet page</w:t>
      </w:r>
      <w:r w:rsidR="00AF0A3A">
        <w:rPr>
          <w:rFonts w:ascii="Calibri" w:eastAsia="Times New Roman" w:hAnsi="Calibri" w:cs="Arial"/>
          <w:bCs/>
          <w:bdr w:val="none" w:sz="0" w:space="0" w:color="auto"/>
          <w:lang w:val="en-GB" w:eastAsia="en-GB"/>
        </w:rPr>
        <w:t xml:space="preserve">, coordinating </w:t>
      </w:r>
      <w:r w:rsidR="00A75525">
        <w:rPr>
          <w:rFonts w:ascii="Calibri" w:eastAsia="Times New Roman" w:hAnsi="Calibri" w:cs="Arial"/>
          <w:bCs/>
          <w:bdr w:val="none" w:sz="0" w:space="0" w:color="auto"/>
          <w:lang w:val="en-GB" w:eastAsia="en-GB"/>
        </w:rPr>
        <w:t>development of videos to improve staff data literacy, and</w:t>
      </w:r>
      <w:r w:rsidR="00AF0A3A">
        <w:rPr>
          <w:rFonts w:ascii="Calibri" w:eastAsia="Times New Roman" w:hAnsi="Calibri" w:cs="Arial"/>
          <w:bCs/>
          <w:bdr w:val="none" w:sz="0" w:space="0" w:color="auto"/>
          <w:lang w:val="en-GB" w:eastAsia="en-GB"/>
        </w:rPr>
        <w:t xml:space="preserve"> maintaining Data &amp; Analytics section on Staff Intranet</w:t>
      </w:r>
      <w:r w:rsidR="0042102A">
        <w:rPr>
          <w:rFonts w:ascii="Calibri" w:eastAsia="Times New Roman" w:hAnsi="Calibri" w:cs="Arial"/>
          <w:bCs/>
          <w:bdr w:val="none" w:sz="0" w:space="0" w:color="auto"/>
          <w:lang w:val="en-GB" w:eastAsia="en-GB"/>
        </w:rPr>
        <w:t>.</w:t>
      </w:r>
      <w:r w:rsidR="00AF0A3A">
        <w:rPr>
          <w:rFonts w:ascii="Calibri" w:eastAsia="Times New Roman" w:hAnsi="Calibri" w:cs="Arial"/>
          <w:bCs/>
          <w:bdr w:val="none" w:sz="0" w:space="0" w:color="auto"/>
          <w:lang w:val="en-GB" w:eastAsia="en-GB"/>
        </w:rPr>
        <w:t xml:space="preserve"> </w:t>
      </w:r>
    </w:p>
    <w:p w14:paraId="6334559A" w14:textId="4AB261D8" w:rsidR="00176FD6" w:rsidRDefault="00176FD6" w:rsidP="006E02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Promote Councils’ use of data externally</w:t>
      </w:r>
      <w:r w:rsidR="00264F6E">
        <w:rPr>
          <w:rFonts w:ascii="Calibri" w:eastAsia="Times New Roman" w:hAnsi="Calibri" w:cs="Arial"/>
          <w:bCs/>
          <w:bdr w:val="none" w:sz="0" w:space="0" w:color="auto"/>
          <w:lang w:val="en-GB" w:eastAsia="en-GB"/>
        </w:rPr>
        <w:t>. Seek</w:t>
      </w:r>
      <w:r w:rsidR="00B13153">
        <w:rPr>
          <w:rFonts w:ascii="Calibri" w:eastAsia="Times New Roman" w:hAnsi="Calibri" w:cs="Arial"/>
          <w:bCs/>
          <w:bdr w:val="none" w:sz="0" w:space="0" w:color="auto"/>
          <w:lang w:val="en-GB" w:eastAsia="en-GB"/>
        </w:rPr>
        <w:t xml:space="preserve"> </w:t>
      </w:r>
      <w:r w:rsidR="00264F6E">
        <w:rPr>
          <w:rFonts w:ascii="Calibri" w:eastAsia="Times New Roman" w:hAnsi="Calibri" w:cs="Arial"/>
          <w:bCs/>
          <w:bdr w:val="none" w:sz="0" w:space="0" w:color="auto"/>
          <w:lang w:val="en-GB" w:eastAsia="en-GB"/>
        </w:rPr>
        <w:t xml:space="preserve">opportunities to present at local government forums </w:t>
      </w:r>
      <w:r w:rsidR="00B13153">
        <w:rPr>
          <w:rFonts w:ascii="Calibri" w:eastAsia="Times New Roman" w:hAnsi="Calibri" w:cs="Arial"/>
          <w:bCs/>
          <w:bdr w:val="none" w:sz="0" w:space="0" w:color="auto"/>
          <w:lang w:val="en-GB" w:eastAsia="en-GB"/>
        </w:rPr>
        <w:t xml:space="preserve">to share examples of Councils’ work and approach to data and analytics. </w:t>
      </w:r>
      <w:r w:rsidR="0003727B">
        <w:rPr>
          <w:rFonts w:ascii="Calibri" w:eastAsia="Times New Roman" w:hAnsi="Calibri" w:cs="Arial"/>
          <w:bCs/>
          <w:bdr w:val="none" w:sz="0" w:space="0" w:color="auto"/>
          <w:lang w:val="en-GB" w:eastAsia="en-GB"/>
        </w:rPr>
        <w:t>Utilise local networks to share work</w:t>
      </w:r>
      <w:r w:rsidR="00B54709">
        <w:rPr>
          <w:rFonts w:ascii="Calibri" w:eastAsia="Times New Roman" w:hAnsi="Calibri" w:cs="Arial"/>
          <w:bCs/>
          <w:bdr w:val="none" w:sz="0" w:space="0" w:color="auto"/>
          <w:lang w:val="en-GB" w:eastAsia="en-GB"/>
        </w:rPr>
        <w:t>, discover best practice and learn from what others are doing.</w:t>
      </w:r>
    </w:p>
    <w:p w14:paraId="7BF7B5E3" w14:textId="3EFDE68B" w:rsidR="006E020E" w:rsidRDefault="006E020E" w:rsidP="006E02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sidRPr="00D515A6">
        <w:rPr>
          <w:rFonts w:ascii="Calibri" w:eastAsia="Times New Roman" w:hAnsi="Calibri" w:cs="Arial"/>
          <w:bCs/>
          <w:bdr w:val="none" w:sz="0" w:space="0" w:color="auto"/>
          <w:lang w:val="en-GB" w:eastAsia="en-GB"/>
        </w:rPr>
        <w:t>Seeing the bigger picture - be alert to emerging issues</w:t>
      </w:r>
      <w:r>
        <w:rPr>
          <w:rFonts w:ascii="Calibri" w:eastAsia="Times New Roman" w:hAnsi="Calibri" w:cs="Arial"/>
          <w:bCs/>
          <w:bdr w:val="none" w:sz="0" w:space="0" w:color="auto"/>
          <w:lang w:val="en-GB" w:eastAsia="en-GB"/>
        </w:rPr>
        <w:t>, opportunities</w:t>
      </w:r>
      <w:r w:rsidRPr="00D515A6">
        <w:rPr>
          <w:rFonts w:ascii="Calibri" w:eastAsia="Times New Roman" w:hAnsi="Calibri" w:cs="Arial"/>
          <w:bCs/>
          <w:bdr w:val="none" w:sz="0" w:space="0" w:color="auto"/>
          <w:lang w:val="en-GB" w:eastAsia="en-GB"/>
        </w:rPr>
        <w:t xml:space="preserve"> and trends which might impact, or benefit </w:t>
      </w:r>
      <w:r w:rsidR="00562EBD">
        <w:rPr>
          <w:rFonts w:ascii="Calibri" w:eastAsia="Times New Roman" w:hAnsi="Calibri" w:cs="Arial"/>
          <w:bCs/>
          <w:bdr w:val="none" w:sz="0" w:space="0" w:color="auto"/>
          <w:lang w:val="en-GB" w:eastAsia="en-GB"/>
        </w:rPr>
        <w:t xml:space="preserve">your </w:t>
      </w:r>
      <w:r w:rsidRPr="00D515A6">
        <w:rPr>
          <w:rFonts w:ascii="Calibri" w:eastAsia="Times New Roman" w:hAnsi="Calibri" w:cs="Arial"/>
          <w:bCs/>
          <w:bdr w:val="none" w:sz="0" w:space="0" w:color="auto"/>
          <w:lang w:val="en-GB" w:eastAsia="en-GB"/>
        </w:rPr>
        <w:t>own and team’s work</w:t>
      </w:r>
      <w:r>
        <w:rPr>
          <w:rFonts w:ascii="Calibri" w:eastAsia="Times New Roman" w:hAnsi="Calibri" w:cs="Arial"/>
          <w:bCs/>
          <w:bdr w:val="none" w:sz="0" w:space="0" w:color="auto"/>
          <w:lang w:val="en-GB" w:eastAsia="en-GB"/>
        </w:rPr>
        <w:t xml:space="preserve"> and projects</w:t>
      </w:r>
      <w:r w:rsidR="000237BC">
        <w:rPr>
          <w:rFonts w:ascii="Calibri" w:eastAsia="Times New Roman" w:hAnsi="Calibri" w:cs="Arial"/>
          <w:bCs/>
          <w:bdr w:val="none" w:sz="0" w:space="0" w:color="auto"/>
          <w:lang w:val="en-GB" w:eastAsia="en-GB"/>
        </w:rPr>
        <w:t>.</w:t>
      </w:r>
      <w:r>
        <w:rPr>
          <w:rFonts w:ascii="Calibri" w:eastAsia="Times New Roman" w:hAnsi="Calibri" w:cs="Arial"/>
          <w:bCs/>
          <w:bdr w:val="none" w:sz="0" w:space="0" w:color="auto"/>
          <w:lang w:val="en-GB" w:eastAsia="en-GB"/>
        </w:rPr>
        <w:t xml:space="preserve"> </w:t>
      </w:r>
    </w:p>
    <w:p w14:paraId="07CF2080" w14:textId="6BE41014" w:rsidR="006E020E" w:rsidRPr="006E020E" w:rsidRDefault="006E020E" w:rsidP="006E02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M</w:t>
      </w:r>
      <w:r w:rsidRPr="008811BF">
        <w:rPr>
          <w:rFonts w:ascii="Calibri" w:eastAsia="Times New Roman" w:hAnsi="Calibri" w:cs="Arial"/>
          <w:bCs/>
          <w:bdr w:val="none" w:sz="0" w:space="0" w:color="auto"/>
          <w:lang w:val="en-GB" w:eastAsia="en-GB"/>
        </w:rPr>
        <w:t xml:space="preserve">ake effective use of project management </w:t>
      </w:r>
      <w:r>
        <w:rPr>
          <w:rFonts w:ascii="Calibri" w:eastAsia="Times New Roman" w:hAnsi="Calibri" w:cs="Arial"/>
          <w:bCs/>
          <w:bdr w:val="none" w:sz="0" w:space="0" w:color="auto"/>
          <w:lang w:val="en-GB" w:eastAsia="en-GB"/>
        </w:rPr>
        <w:t xml:space="preserve">tools, </w:t>
      </w:r>
      <w:r w:rsidRPr="008811BF">
        <w:rPr>
          <w:rFonts w:ascii="Calibri" w:eastAsia="Times New Roman" w:hAnsi="Calibri" w:cs="Arial"/>
          <w:bCs/>
          <w:bdr w:val="none" w:sz="0" w:space="0" w:color="auto"/>
          <w:lang w:val="en-GB" w:eastAsia="en-GB"/>
        </w:rPr>
        <w:t xml:space="preserve">skills and techniques to deliver outcomes, </w:t>
      </w:r>
      <w:r>
        <w:rPr>
          <w:rFonts w:ascii="Calibri" w:eastAsia="Times New Roman" w:hAnsi="Calibri" w:cs="Arial"/>
          <w:bCs/>
          <w:bdr w:val="none" w:sz="0" w:space="0" w:color="auto"/>
          <w:lang w:val="en-GB" w:eastAsia="en-GB"/>
        </w:rPr>
        <w:t xml:space="preserve">and proactively </w:t>
      </w:r>
      <w:r w:rsidRPr="008811BF">
        <w:rPr>
          <w:rFonts w:ascii="Calibri" w:eastAsia="Times New Roman" w:hAnsi="Calibri" w:cs="Arial"/>
          <w:bCs/>
          <w:bdr w:val="none" w:sz="0" w:space="0" w:color="auto"/>
          <w:lang w:val="en-GB" w:eastAsia="en-GB"/>
        </w:rPr>
        <w:t>identifying risks</w:t>
      </w:r>
      <w:r>
        <w:rPr>
          <w:rFonts w:ascii="Calibri" w:eastAsia="Times New Roman" w:hAnsi="Calibri" w:cs="Arial"/>
          <w:bCs/>
          <w:bdr w:val="none" w:sz="0" w:space="0" w:color="auto"/>
          <w:lang w:val="en-GB" w:eastAsia="en-GB"/>
        </w:rPr>
        <w:t xml:space="preserve">, </w:t>
      </w:r>
      <w:r w:rsidRPr="008811BF">
        <w:rPr>
          <w:rFonts w:ascii="Calibri" w:eastAsia="Times New Roman" w:hAnsi="Calibri" w:cs="Arial"/>
          <w:bCs/>
          <w:bdr w:val="none" w:sz="0" w:space="0" w:color="auto"/>
          <w:lang w:val="en-GB" w:eastAsia="en-GB"/>
        </w:rPr>
        <w:t>mitigating actions</w:t>
      </w:r>
      <w:r>
        <w:rPr>
          <w:rFonts w:ascii="Calibri" w:eastAsia="Times New Roman" w:hAnsi="Calibri" w:cs="Arial"/>
          <w:bCs/>
          <w:bdr w:val="none" w:sz="0" w:space="0" w:color="auto"/>
          <w:lang w:val="en-GB" w:eastAsia="en-GB"/>
        </w:rPr>
        <w:t xml:space="preserve"> and escalating. T</w:t>
      </w:r>
      <w:r w:rsidRPr="00801188">
        <w:rPr>
          <w:rFonts w:ascii="Calibri" w:eastAsia="Times New Roman" w:hAnsi="Calibri" w:cs="Arial"/>
          <w:bCs/>
          <w:bdr w:val="none" w:sz="0" w:space="0" w:color="auto"/>
          <w:lang w:val="en-GB" w:eastAsia="en-GB"/>
        </w:rPr>
        <w:t>ake responsibility for delivering expected outcomes on time and to standard</w:t>
      </w:r>
      <w:r>
        <w:rPr>
          <w:rFonts w:ascii="Calibri" w:eastAsia="Times New Roman" w:hAnsi="Calibri" w:cs="Arial"/>
          <w:bCs/>
          <w:bdr w:val="none" w:sz="0" w:space="0" w:color="auto"/>
          <w:lang w:val="en-GB" w:eastAsia="en-GB"/>
        </w:rPr>
        <w:t xml:space="preserve">. </w:t>
      </w:r>
      <w:r w:rsidRPr="001960B1">
        <w:rPr>
          <w:rFonts w:ascii="Calibri" w:eastAsia="Times New Roman" w:hAnsi="Calibri" w:cs="Arial"/>
          <w:bCs/>
          <w:bdr w:val="none" w:sz="0" w:space="0" w:color="auto"/>
          <w:lang w:val="en-GB" w:eastAsia="en-GB"/>
        </w:rPr>
        <w:t xml:space="preserve">Effectively </w:t>
      </w:r>
      <w:r>
        <w:rPr>
          <w:rFonts w:ascii="Calibri" w:eastAsia="Times New Roman" w:hAnsi="Calibri" w:cs="Arial"/>
          <w:bCs/>
          <w:bdr w:val="none" w:sz="0" w:space="0" w:color="auto"/>
          <w:lang w:val="en-GB" w:eastAsia="en-GB"/>
        </w:rPr>
        <w:t xml:space="preserve">project manage </w:t>
      </w:r>
      <w:r w:rsidRPr="001960B1">
        <w:rPr>
          <w:rFonts w:ascii="Calibri" w:eastAsia="Times New Roman" w:hAnsi="Calibri" w:cs="Arial"/>
          <w:bCs/>
          <w:bdr w:val="none" w:sz="0" w:space="0" w:color="auto"/>
          <w:lang w:val="en-GB" w:eastAsia="en-GB"/>
        </w:rPr>
        <w:t xml:space="preserve">multiple </w:t>
      </w:r>
      <w:r>
        <w:rPr>
          <w:rFonts w:ascii="Calibri" w:eastAsia="Times New Roman" w:hAnsi="Calibri" w:cs="Arial"/>
          <w:bCs/>
          <w:bdr w:val="none" w:sz="0" w:space="0" w:color="auto"/>
          <w:lang w:val="en-GB" w:eastAsia="en-GB"/>
        </w:rPr>
        <w:t>data</w:t>
      </w:r>
      <w:r w:rsidRPr="001960B1">
        <w:rPr>
          <w:rFonts w:ascii="Calibri" w:eastAsia="Times New Roman" w:hAnsi="Calibri" w:cs="Arial"/>
          <w:bCs/>
          <w:bdr w:val="none" w:sz="0" w:space="0" w:color="auto"/>
          <w:lang w:val="en-GB" w:eastAsia="en-GB"/>
        </w:rPr>
        <w:t xml:space="preserve"> projects</w:t>
      </w:r>
      <w:r w:rsidR="00D8537A">
        <w:rPr>
          <w:rFonts w:ascii="Calibri" w:eastAsia="Times New Roman" w:hAnsi="Calibri" w:cs="Arial"/>
          <w:bCs/>
          <w:bdr w:val="none" w:sz="0" w:space="0" w:color="auto"/>
          <w:lang w:val="en-GB" w:eastAsia="en-GB"/>
        </w:rPr>
        <w:t>,</w:t>
      </w:r>
      <w:r w:rsidRPr="001960B1">
        <w:rPr>
          <w:rFonts w:ascii="Calibri" w:eastAsia="Times New Roman" w:hAnsi="Calibri" w:cs="Arial"/>
          <w:bCs/>
          <w:bdr w:val="none" w:sz="0" w:space="0" w:color="auto"/>
          <w:lang w:val="en-GB" w:eastAsia="en-GB"/>
        </w:rPr>
        <w:t xml:space="preserve"> simultaneously</w:t>
      </w:r>
      <w:r>
        <w:rPr>
          <w:rFonts w:ascii="Calibri" w:eastAsia="Times New Roman" w:hAnsi="Calibri" w:cs="Arial"/>
          <w:bCs/>
          <w:bdr w:val="none" w:sz="0" w:space="0" w:color="auto"/>
          <w:lang w:val="en-GB" w:eastAsia="en-GB"/>
        </w:rPr>
        <w:t xml:space="preserve">. </w:t>
      </w:r>
    </w:p>
    <w:p w14:paraId="2C77A90C" w14:textId="167CFC5B" w:rsidR="0032633F" w:rsidRDefault="0032633F" w:rsidP="00761535">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 xml:space="preserve">. </w:t>
      </w:r>
    </w:p>
    <w:p w14:paraId="3FFCB719" w14:textId="212A61DC" w:rsidR="009B2B67" w:rsidRDefault="00E13CBB" w:rsidP="00EA7AF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 xml:space="preserve">Lead on reporting the progress of </w:t>
      </w:r>
      <w:r w:rsidR="000B0E86">
        <w:rPr>
          <w:rFonts w:ascii="Calibri" w:eastAsia="Times New Roman" w:hAnsi="Calibri" w:cs="Arial"/>
          <w:bCs/>
          <w:bdr w:val="none" w:sz="0" w:space="0" w:color="auto"/>
          <w:lang w:val="en-GB" w:eastAsia="en-GB"/>
        </w:rPr>
        <w:t>data strategy development</w:t>
      </w:r>
      <w:r>
        <w:rPr>
          <w:rFonts w:ascii="Calibri" w:eastAsia="Times New Roman" w:hAnsi="Calibri" w:cs="Arial"/>
          <w:bCs/>
          <w:bdr w:val="none" w:sz="0" w:space="0" w:color="auto"/>
          <w:lang w:val="en-GB" w:eastAsia="en-GB"/>
        </w:rPr>
        <w:t xml:space="preserve"> to </w:t>
      </w:r>
      <w:r w:rsidR="00EE0C3D">
        <w:rPr>
          <w:rFonts w:ascii="Calibri" w:eastAsia="Times New Roman" w:hAnsi="Calibri" w:cs="Arial"/>
          <w:bCs/>
          <w:bdr w:val="none" w:sz="0" w:space="0" w:color="auto"/>
          <w:lang w:val="en-GB" w:eastAsia="en-GB"/>
        </w:rPr>
        <w:t>stakeholders</w:t>
      </w:r>
      <w:r w:rsidR="00490474">
        <w:rPr>
          <w:rFonts w:ascii="Calibri" w:eastAsia="Times New Roman" w:hAnsi="Calibri" w:cs="Arial"/>
          <w:bCs/>
          <w:bdr w:val="none" w:sz="0" w:space="0" w:color="auto"/>
          <w:lang w:val="en-GB" w:eastAsia="en-GB"/>
        </w:rPr>
        <w:t xml:space="preserve">, Directors Board, </w:t>
      </w:r>
      <w:r w:rsidR="001836A9">
        <w:rPr>
          <w:rFonts w:ascii="Calibri" w:eastAsia="Times New Roman" w:hAnsi="Calibri" w:cs="Arial"/>
          <w:bCs/>
          <w:bdr w:val="none" w:sz="0" w:space="0" w:color="auto"/>
          <w:lang w:val="en-GB" w:eastAsia="en-GB"/>
        </w:rPr>
        <w:t xml:space="preserve">Lead </w:t>
      </w:r>
      <w:r w:rsidR="000B0E86">
        <w:rPr>
          <w:rFonts w:ascii="Calibri" w:eastAsia="Times New Roman" w:hAnsi="Calibri" w:cs="Arial"/>
          <w:bCs/>
          <w:bdr w:val="none" w:sz="0" w:space="0" w:color="auto"/>
          <w:lang w:val="en-GB" w:eastAsia="en-GB"/>
        </w:rPr>
        <w:t>M</w:t>
      </w:r>
      <w:r w:rsidR="001836A9">
        <w:rPr>
          <w:rFonts w:ascii="Calibri" w:eastAsia="Times New Roman" w:hAnsi="Calibri" w:cs="Arial"/>
          <w:bCs/>
          <w:bdr w:val="none" w:sz="0" w:space="0" w:color="auto"/>
          <w:lang w:val="en-GB" w:eastAsia="en-GB"/>
        </w:rPr>
        <w:t>embers</w:t>
      </w:r>
      <w:r w:rsidR="00EE0C3D">
        <w:rPr>
          <w:rFonts w:ascii="Calibri" w:eastAsia="Times New Roman" w:hAnsi="Calibri" w:cs="Arial"/>
          <w:bCs/>
          <w:bdr w:val="none" w:sz="0" w:space="0" w:color="auto"/>
          <w:lang w:val="en-GB" w:eastAsia="en-GB"/>
        </w:rPr>
        <w:t>. Committees</w:t>
      </w:r>
      <w:r w:rsidR="001836A9">
        <w:rPr>
          <w:rFonts w:ascii="Calibri" w:eastAsia="Times New Roman" w:hAnsi="Calibri" w:cs="Arial"/>
          <w:bCs/>
          <w:bdr w:val="none" w:sz="0" w:space="0" w:color="auto"/>
          <w:lang w:val="en-GB" w:eastAsia="en-GB"/>
        </w:rPr>
        <w:t xml:space="preserve"> etc. </w:t>
      </w:r>
    </w:p>
    <w:p w14:paraId="3C83557A" w14:textId="4B2E09DF" w:rsidR="00F4783D" w:rsidRPr="0069441E" w:rsidRDefault="0069441E" w:rsidP="006944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 xml:space="preserve">Assist the Insight and Analytics Manager in developing </w:t>
      </w:r>
      <w:r w:rsidR="007E2E88">
        <w:rPr>
          <w:rFonts w:ascii="Calibri" w:eastAsia="Times New Roman" w:hAnsi="Calibri" w:cs="Arial"/>
          <w:bCs/>
          <w:bdr w:val="none" w:sz="0" w:space="0" w:color="auto"/>
          <w:lang w:val="en-GB" w:eastAsia="en-GB"/>
        </w:rPr>
        <w:t xml:space="preserve">tools and approaches to effectively manage projects. </w:t>
      </w:r>
    </w:p>
    <w:p w14:paraId="70407C7D" w14:textId="13DD1ED1" w:rsidR="00A161D3" w:rsidRDefault="00A161D3" w:rsidP="00F51C0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 xml:space="preserve">Coordinate work of the analyst group </w:t>
      </w:r>
      <w:r w:rsidR="00777CF8">
        <w:rPr>
          <w:rFonts w:ascii="Calibri" w:eastAsia="Times New Roman" w:hAnsi="Calibri" w:cs="Arial"/>
          <w:bCs/>
          <w:bdr w:val="none" w:sz="0" w:space="0" w:color="auto"/>
          <w:lang w:val="en-GB" w:eastAsia="en-GB"/>
        </w:rPr>
        <w:t xml:space="preserve">by assisting the chair in setting the agenda, </w:t>
      </w:r>
      <w:r w:rsidR="004078DF">
        <w:rPr>
          <w:rFonts w:ascii="Calibri" w:eastAsia="Times New Roman" w:hAnsi="Calibri" w:cs="Arial"/>
          <w:bCs/>
          <w:bdr w:val="none" w:sz="0" w:space="0" w:color="auto"/>
          <w:lang w:val="en-GB" w:eastAsia="en-GB"/>
        </w:rPr>
        <w:t>finding</w:t>
      </w:r>
      <w:r w:rsidR="00515EAD">
        <w:rPr>
          <w:rFonts w:ascii="Calibri" w:eastAsia="Times New Roman" w:hAnsi="Calibri" w:cs="Arial"/>
          <w:bCs/>
          <w:bdr w:val="none" w:sz="0" w:space="0" w:color="auto"/>
          <w:lang w:val="en-GB" w:eastAsia="en-GB"/>
        </w:rPr>
        <w:t xml:space="preserve"> </w:t>
      </w:r>
      <w:r w:rsidR="00777CF8">
        <w:rPr>
          <w:rFonts w:ascii="Calibri" w:eastAsia="Times New Roman" w:hAnsi="Calibri" w:cs="Arial"/>
          <w:bCs/>
          <w:bdr w:val="none" w:sz="0" w:space="0" w:color="auto"/>
          <w:lang w:val="en-GB" w:eastAsia="en-GB"/>
        </w:rPr>
        <w:t>and inviting speakers</w:t>
      </w:r>
      <w:r w:rsidR="00515EAD">
        <w:rPr>
          <w:rFonts w:ascii="Calibri" w:eastAsia="Times New Roman" w:hAnsi="Calibri" w:cs="Arial"/>
          <w:bCs/>
          <w:bdr w:val="none" w:sz="0" w:space="0" w:color="auto"/>
          <w:lang w:val="en-GB" w:eastAsia="en-GB"/>
        </w:rPr>
        <w:t>,</w:t>
      </w:r>
      <w:r w:rsidR="00777CF8">
        <w:rPr>
          <w:rFonts w:ascii="Calibri" w:eastAsia="Times New Roman" w:hAnsi="Calibri" w:cs="Arial"/>
          <w:bCs/>
          <w:bdr w:val="none" w:sz="0" w:space="0" w:color="auto"/>
          <w:lang w:val="en-GB" w:eastAsia="en-GB"/>
        </w:rPr>
        <w:t xml:space="preserve"> and </w:t>
      </w:r>
      <w:r w:rsidR="00393BE1">
        <w:rPr>
          <w:rFonts w:ascii="Calibri" w:eastAsia="Times New Roman" w:hAnsi="Calibri" w:cs="Arial"/>
          <w:bCs/>
          <w:bdr w:val="none" w:sz="0" w:space="0" w:color="auto"/>
          <w:lang w:val="en-GB" w:eastAsia="en-GB"/>
        </w:rPr>
        <w:t xml:space="preserve">sharing information with the group. </w:t>
      </w:r>
    </w:p>
    <w:p w14:paraId="0DF3AB6E" w14:textId="6748E41B" w:rsidR="00313919" w:rsidRDefault="00313919" w:rsidP="00D515A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lastRenderedPageBreak/>
        <w:t xml:space="preserve">Support </w:t>
      </w:r>
      <w:r w:rsidR="005A675C">
        <w:rPr>
          <w:rFonts w:ascii="Calibri" w:eastAsia="Times New Roman" w:hAnsi="Calibri" w:cs="Arial"/>
          <w:bCs/>
          <w:bdr w:val="none" w:sz="0" w:space="0" w:color="auto"/>
          <w:lang w:val="en-GB" w:eastAsia="en-GB"/>
        </w:rPr>
        <w:t>development of Councils’ data and analytics training offer</w:t>
      </w:r>
      <w:r w:rsidR="005C516B">
        <w:rPr>
          <w:rFonts w:ascii="Calibri" w:eastAsia="Times New Roman" w:hAnsi="Calibri" w:cs="Arial"/>
          <w:bCs/>
          <w:bdr w:val="none" w:sz="0" w:space="0" w:color="auto"/>
          <w:lang w:val="en-GB" w:eastAsia="en-GB"/>
        </w:rPr>
        <w:t xml:space="preserve"> and data literacy initiatives. </w:t>
      </w:r>
    </w:p>
    <w:p w14:paraId="11B23A5D" w14:textId="5AC80422" w:rsidR="00F07578" w:rsidRDefault="007A55B2" w:rsidP="00F0757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Establish</w:t>
      </w:r>
      <w:r w:rsidR="00891B82">
        <w:rPr>
          <w:rFonts w:ascii="Calibri" w:eastAsia="Times New Roman" w:hAnsi="Calibri" w:cs="Arial"/>
          <w:bCs/>
          <w:bdr w:val="none" w:sz="0" w:space="0" w:color="auto"/>
          <w:lang w:val="en-GB" w:eastAsia="en-GB"/>
        </w:rPr>
        <w:t xml:space="preserve"> and maintain effective working</w:t>
      </w:r>
      <w:r w:rsidR="00D515A6">
        <w:rPr>
          <w:rFonts w:ascii="Calibri" w:eastAsia="Times New Roman" w:hAnsi="Calibri" w:cs="Arial"/>
          <w:bCs/>
          <w:bdr w:val="none" w:sz="0" w:space="0" w:color="auto"/>
          <w:lang w:val="en-GB" w:eastAsia="en-GB"/>
        </w:rPr>
        <w:t xml:space="preserve"> relationship</w:t>
      </w:r>
      <w:r w:rsidR="00891B82">
        <w:rPr>
          <w:rFonts w:ascii="Calibri" w:eastAsia="Times New Roman" w:hAnsi="Calibri" w:cs="Arial"/>
          <w:bCs/>
          <w:bdr w:val="none" w:sz="0" w:space="0" w:color="auto"/>
          <w:lang w:val="en-GB" w:eastAsia="en-GB"/>
        </w:rPr>
        <w:t>s</w:t>
      </w:r>
      <w:r w:rsidR="00D515A6">
        <w:rPr>
          <w:rFonts w:ascii="Calibri" w:eastAsia="Times New Roman" w:hAnsi="Calibri" w:cs="Arial"/>
          <w:bCs/>
          <w:bdr w:val="none" w:sz="0" w:space="0" w:color="auto"/>
          <w:lang w:val="en-GB" w:eastAsia="en-GB"/>
        </w:rPr>
        <w:t xml:space="preserve"> with key partners in HR, ICT,</w:t>
      </w:r>
      <w:r w:rsidR="005C3AB4">
        <w:rPr>
          <w:rFonts w:ascii="Calibri" w:eastAsia="Times New Roman" w:hAnsi="Calibri" w:cs="Arial"/>
          <w:bCs/>
          <w:bdr w:val="none" w:sz="0" w:space="0" w:color="auto"/>
          <w:lang w:val="en-GB" w:eastAsia="en-GB"/>
        </w:rPr>
        <w:t xml:space="preserve"> </w:t>
      </w:r>
      <w:r w:rsidR="00CE4531">
        <w:rPr>
          <w:rFonts w:ascii="Calibri" w:eastAsia="Times New Roman" w:hAnsi="Calibri" w:cs="Arial"/>
          <w:bCs/>
          <w:bdr w:val="none" w:sz="0" w:space="0" w:color="auto"/>
          <w:lang w:val="en-GB" w:eastAsia="en-GB"/>
        </w:rPr>
        <w:t xml:space="preserve">Information Governance, </w:t>
      </w:r>
      <w:r w:rsidR="005C3AB4">
        <w:rPr>
          <w:rFonts w:ascii="Calibri" w:eastAsia="Times New Roman" w:hAnsi="Calibri" w:cs="Arial"/>
          <w:bCs/>
          <w:bdr w:val="none" w:sz="0" w:space="0" w:color="auto"/>
          <w:lang w:val="en-GB" w:eastAsia="en-GB"/>
        </w:rPr>
        <w:t xml:space="preserve">and performance and analysis </w:t>
      </w:r>
      <w:r>
        <w:rPr>
          <w:rFonts w:ascii="Calibri" w:eastAsia="Times New Roman" w:hAnsi="Calibri" w:cs="Arial"/>
          <w:bCs/>
          <w:bdr w:val="none" w:sz="0" w:space="0" w:color="auto"/>
          <w:lang w:val="en-GB" w:eastAsia="en-GB"/>
        </w:rPr>
        <w:t xml:space="preserve">leads and other </w:t>
      </w:r>
      <w:r w:rsidR="00634401">
        <w:rPr>
          <w:rFonts w:ascii="Calibri" w:eastAsia="Times New Roman" w:hAnsi="Calibri" w:cs="Arial"/>
          <w:bCs/>
          <w:bdr w:val="none" w:sz="0" w:space="0" w:color="auto"/>
          <w:lang w:val="en-GB" w:eastAsia="en-GB"/>
        </w:rPr>
        <w:t>key internal</w:t>
      </w:r>
      <w:r w:rsidR="00EC0445">
        <w:rPr>
          <w:rFonts w:ascii="Calibri" w:eastAsia="Times New Roman" w:hAnsi="Calibri" w:cs="Arial"/>
          <w:bCs/>
          <w:bdr w:val="none" w:sz="0" w:space="0" w:color="auto"/>
          <w:lang w:val="en-GB" w:eastAsia="en-GB"/>
        </w:rPr>
        <w:t xml:space="preserve"> and external </w:t>
      </w:r>
      <w:r>
        <w:rPr>
          <w:rFonts w:ascii="Calibri" w:eastAsia="Times New Roman" w:hAnsi="Calibri" w:cs="Arial"/>
          <w:bCs/>
          <w:bdr w:val="none" w:sz="0" w:space="0" w:color="auto"/>
          <w:lang w:val="en-GB" w:eastAsia="en-GB"/>
        </w:rPr>
        <w:t>stakeholders</w:t>
      </w:r>
      <w:r w:rsidR="005C3AB4">
        <w:rPr>
          <w:rFonts w:ascii="Calibri" w:eastAsia="Times New Roman" w:hAnsi="Calibri" w:cs="Arial"/>
          <w:bCs/>
          <w:bdr w:val="none" w:sz="0" w:space="0" w:color="auto"/>
          <w:lang w:val="en-GB" w:eastAsia="en-GB"/>
        </w:rPr>
        <w:t xml:space="preserve"> </w:t>
      </w:r>
      <w:r w:rsidR="00EC0445">
        <w:rPr>
          <w:rFonts w:ascii="Calibri" w:eastAsia="Times New Roman" w:hAnsi="Calibri" w:cs="Arial"/>
          <w:bCs/>
          <w:bdr w:val="none" w:sz="0" w:space="0" w:color="auto"/>
          <w:lang w:val="en-GB" w:eastAsia="en-GB"/>
        </w:rPr>
        <w:t xml:space="preserve">(e.g. LOTI, GLA etc.) </w:t>
      </w:r>
      <w:r>
        <w:rPr>
          <w:rFonts w:ascii="Calibri" w:eastAsia="Times New Roman" w:hAnsi="Calibri" w:cs="Arial"/>
          <w:bCs/>
          <w:bdr w:val="none" w:sz="0" w:space="0" w:color="auto"/>
          <w:lang w:val="en-GB" w:eastAsia="en-GB"/>
        </w:rPr>
        <w:t>to deliver</w:t>
      </w:r>
      <w:r w:rsidR="00F452AB">
        <w:rPr>
          <w:rFonts w:ascii="Calibri" w:eastAsia="Times New Roman" w:hAnsi="Calibri" w:cs="Arial"/>
          <w:bCs/>
          <w:bdr w:val="none" w:sz="0" w:space="0" w:color="auto"/>
          <w:lang w:val="en-GB" w:eastAsia="en-GB"/>
        </w:rPr>
        <w:t xml:space="preserve"> workplan</w:t>
      </w:r>
      <w:r w:rsidR="00EC0445">
        <w:rPr>
          <w:rFonts w:ascii="Calibri" w:eastAsia="Times New Roman" w:hAnsi="Calibri" w:cs="Arial"/>
          <w:bCs/>
          <w:bdr w:val="none" w:sz="0" w:space="0" w:color="auto"/>
          <w:lang w:val="en-GB" w:eastAsia="en-GB"/>
        </w:rPr>
        <w:t xml:space="preserve">, </w:t>
      </w:r>
      <w:r w:rsidR="00634401">
        <w:rPr>
          <w:rFonts w:ascii="Calibri" w:eastAsia="Times New Roman" w:hAnsi="Calibri" w:cs="Arial"/>
          <w:bCs/>
          <w:bdr w:val="none" w:sz="0" w:space="0" w:color="auto"/>
          <w:lang w:val="en-GB" w:eastAsia="en-GB"/>
        </w:rPr>
        <w:t>facilitate collaborative</w:t>
      </w:r>
      <w:r w:rsidR="00F452AB">
        <w:rPr>
          <w:rFonts w:ascii="Calibri" w:eastAsia="Times New Roman" w:hAnsi="Calibri" w:cs="Arial"/>
          <w:bCs/>
          <w:bdr w:val="none" w:sz="0" w:space="0" w:color="auto"/>
          <w:lang w:val="en-GB" w:eastAsia="en-GB"/>
        </w:rPr>
        <w:t xml:space="preserve"> working</w:t>
      </w:r>
      <w:r w:rsidR="005C516B">
        <w:rPr>
          <w:rFonts w:ascii="Calibri" w:eastAsia="Times New Roman" w:hAnsi="Calibri" w:cs="Arial"/>
          <w:bCs/>
          <w:bdr w:val="none" w:sz="0" w:space="0" w:color="auto"/>
          <w:lang w:val="en-GB" w:eastAsia="en-GB"/>
        </w:rPr>
        <w:t>.</w:t>
      </w:r>
      <w:r w:rsidR="0028195A">
        <w:rPr>
          <w:rFonts w:ascii="Calibri" w:eastAsia="Times New Roman" w:hAnsi="Calibri" w:cs="Arial"/>
          <w:bCs/>
          <w:bdr w:val="none" w:sz="0" w:space="0" w:color="auto"/>
          <w:lang w:val="en-GB" w:eastAsia="en-GB"/>
        </w:rPr>
        <w:t xml:space="preserve"> </w:t>
      </w:r>
      <w:r w:rsidR="00F452AB">
        <w:rPr>
          <w:rFonts w:ascii="Calibri" w:eastAsia="Times New Roman" w:hAnsi="Calibri" w:cs="Arial"/>
          <w:bCs/>
          <w:bdr w:val="none" w:sz="0" w:space="0" w:color="auto"/>
          <w:lang w:val="en-GB" w:eastAsia="en-GB"/>
        </w:rPr>
        <w:t>.</w:t>
      </w:r>
      <w:r w:rsidR="00307DBC">
        <w:rPr>
          <w:rFonts w:ascii="Calibri" w:eastAsia="Times New Roman" w:hAnsi="Calibri" w:cs="Arial"/>
          <w:bCs/>
          <w:bdr w:val="none" w:sz="0" w:space="0" w:color="auto"/>
          <w:lang w:val="en-GB" w:eastAsia="en-GB"/>
        </w:rPr>
        <w:t xml:space="preserve"> </w:t>
      </w:r>
    </w:p>
    <w:p w14:paraId="62EE3229" w14:textId="02F69383" w:rsidR="008F5AD8" w:rsidRDefault="008F5AD8" w:rsidP="006944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C</w:t>
      </w:r>
      <w:r w:rsidRPr="008F5AD8">
        <w:rPr>
          <w:rFonts w:ascii="Calibri" w:eastAsia="Times New Roman" w:hAnsi="Calibri" w:cs="Arial"/>
          <w:bCs/>
          <w:bdr w:val="none" w:sz="0" w:space="0" w:color="auto"/>
          <w:lang w:val="en-GB" w:eastAsia="en-GB"/>
        </w:rPr>
        <w:t>ontinually seek and act on feedback to evaluate and improve their own and team’s performance</w:t>
      </w:r>
    </w:p>
    <w:p w14:paraId="6BD09F03" w14:textId="5967312F" w:rsidR="005B2C6C" w:rsidRDefault="001C7898" w:rsidP="005B2C6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 xml:space="preserve">Focus on </w:t>
      </w:r>
      <w:r w:rsidR="007D310B">
        <w:rPr>
          <w:rFonts w:ascii="Calibri" w:eastAsia="Times New Roman" w:hAnsi="Calibri" w:cs="Arial"/>
          <w:bCs/>
          <w:bdr w:val="none" w:sz="0" w:space="0" w:color="auto"/>
          <w:lang w:val="en-GB" w:eastAsia="en-GB"/>
        </w:rPr>
        <w:t>continuous</w:t>
      </w:r>
      <w:r>
        <w:rPr>
          <w:rFonts w:ascii="Calibri" w:eastAsia="Times New Roman" w:hAnsi="Calibri" w:cs="Arial"/>
          <w:bCs/>
          <w:bdr w:val="none" w:sz="0" w:space="0" w:color="auto"/>
          <w:lang w:val="en-GB" w:eastAsia="en-GB"/>
        </w:rPr>
        <w:t xml:space="preserve"> personal </w:t>
      </w:r>
      <w:r w:rsidR="00584E78">
        <w:rPr>
          <w:rFonts w:ascii="Calibri" w:eastAsia="Times New Roman" w:hAnsi="Calibri" w:cs="Arial"/>
          <w:bCs/>
          <w:bdr w:val="none" w:sz="0" w:space="0" w:color="auto"/>
          <w:lang w:val="en-GB" w:eastAsia="en-GB"/>
        </w:rPr>
        <w:t xml:space="preserve">and professional </w:t>
      </w:r>
      <w:r>
        <w:rPr>
          <w:rFonts w:ascii="Calibri" w:eastAsia="Times New Roman" w:hAnsi="Calibri" w:cs="Arial"/>
          <w:bCs/>
          <w:bdr w:val="none" w:sz="0" w:space="0" w:color="auto"/>
          <w:lang w:val="en-GB" w:eastAsia="en-GB"/>
        </w:rPr>
        <w:t xml:space="preserve">development </w:t>
      </w:r>
      <w:r w:rsidR="00584E78">
        <w:rPr>
          <w:rFonts w:ascii="Calibri" w:eastAsia="Times New Roman" w:hAnsi="Calibri" w:cs="Arial"/>
          <w:bCs/>
          <w:bdr w:val="none" w:sz="0" w:space="0" w:color="auto"/>
          <w:lang w:val="en-GB" w:eastAsia="en-GB"/>
        </w:rPr>
        <w:t xml:space="preserve">by learning </w:t>
      </w:r>
      <w:r w:rsidR="008142E0">
        <w:rPr>
          <w:rFonts w:ascii="Calibri" w:eastAsia="Times New Roman" w:hAnsi="Calibri" w:cs="Arial"/>
          <w:bCs/>
          <w:bdr w:val="none" w:sz="0" w:space="0" w:color="auto"/>
          <w:lang w:val="en-GB" w:eastAsia="en-GB"/>
        </w:rPr>
        <w:t xml:space="preserve">and </w:t>
      </w:r>
      <w:r w:rsidR="00584E78">
        <w:rPr>
          <w:rFonts w:ascii="Calibri" w:eastAsia="Times New Roman" w:hAnsi="Calibri" w:cs="Arial"/>
          <w:bCs/>
          <w:bdr w:val="none" w:sz="0" w:space="0" w:color="auto"/>
          <w:lang w:val="en-GB" w:eastAsia="en-GB"/>
        </w:rPr>
        <w:t xml:space="preserve">developing understanding of areas related to data and analytics e.g. </w:t>
      </w:r>
      <w:r w:rsidR="000D5F9C">
        <w:rPr>
          <w:rFonts w:ascii="Calibri" w:eastAsia="Times New Roman" w:hAnsi="Calibri" w:cs="Arial"/>
          <w:bCs/>
          <w:bdr w:val="none" w:sz="0" w:space="0" w:color="auto"/>
          <w:lang w:val="en-GB" w:eastAsia="en-GB"/>
        </w:rPr>
        <w:t xml:space="preserve">GDPR, data security, data ethics, general understanding of data science and analytical approaches </w:t>
      </w:r>
    </w:p>
    <w:p w14:paraId="6363D129" w14:textId="6E98826E" w:rsidR="005B2C6C" w:rsidRPr="005B2C6C" w:rsidRDefault="005B2C6C" w:rsidP="005B2C6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sidRPr="005B2C6C">
        <w:rPr>
          <w:rFonts w:ascii="Calibri" w:eastAsia="Times New Roman" w:hAnsi="Calibri" w:cs="Arial"/>
          <w:bCs/>
          <w:bdr w:val="none" w:sz="0" w:space="0" w:color="auto"/>
          <w:lang w:val="en-GB" w:eastAsia="en-GB"/>
        </w:rPr>
        <w:t xml:space="preserve">Delivering at pace through planning ahead, regular monitoring, projects management, support and motivating the team and partners to deliver agreed goals and objectives. </w:t>
      </w:r>
    </w:p>
    <w:p w14:paraId="13ABF660" w14:textId="31294970" w:rsidR="008D3A33" w:rsidRPr="00515EAD" w:rsidRDefault="00515EAD" w:rsidP="00515E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 xml:space="preserve">Lead on delivery of specific elements in the data and analytics strategy and action planned as assigned. </w:t>
      </w:r>
    </w:p>
    <w:p w14:paraId="78912D86" w14:textId="000D6D47" w:rsidR="009913B2" w:rsidRDefault="00BF1523" w:rsidP="00F51C0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Pr>
          <w:rFonts w:ascii="Calibri" w:eastAsia="Times New Roman" w:hAnsi="Calibri" w:cs="Arial"/>
          <w:bCs/>
          <w:bdr w:val="none" w:sz="0" w:space="0" w:color="auto"/>
          <w:lang w:val="en-GB" w:eastAsia="en-GB"/>
        </w:rPr>
        <w:t xml:space="preserve">Other tasks as </w:t>
      </w:r>
      <w:r w:rsidR="00515EAD">
        <w:rPr>
          <w:rFonts w:ascii="Calibri" w:eastAsia="Times New Roman" w:hAnsi="Calibri" w:cs="Arial"/>
          <w:bCs/>
          <w:bdr w:val="none" w:sz="0" w:space="0" w:color="auto"/>
          <w:lang w:val="en-GB" w:eastAsia="en-GB"/>
        </w:rPr>
        <w:t xml:space="preserve">assigned by the Insight and Analytics Manager to support the </w:t>
      </w:r>
      <w:r w:rsidR="00E26059">
        <w:rPr>
          <w:rFonts w:ascii="Calibri" w:eastAsia="Times New Roman" w:hAnsi="Calibri" w:cs="Arial"/>
          <w:bCs/>
          <w:bdr w:val="none" w:sz="0" w:space="0" w:color="auto"/>
          <w:lang w:val="en-GB" w:eastAsia="en-GB"/>
        </w:rPr>
        <w:t xml:space="preserve">team achieve its vision and meet its objectives. </w:t>
      </w:r>
      <w:r>
        <w:rPr>
          <w:rFonts w:ascii="Calibri" w:eastAsia="Times New Roman" w:hAnsi="Calibri" w:cs="Arial"/>
          <w:bCs/>
          <w:bdr w:val="none" w:sz="0" w:space="0" w:color="auto"/>
          <w:lang w:val="en-GB" w:eastAsia="en-GB"/>
        </w:rPr>
        <w:t xml:space="preserve"> </w:t>
      </w:r>
    </w:p>
    <w:p w14:paraId="1E25E6E8" w14:textId="08638ABB" w:rsidR="006E020E" w:rsidRPr="006E020E" w:rsidRDefault="006E020E" w:rsidP="006E02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rPr>
          <w:rFonts w:ascii="Calibri" w:eastAsia="Times New Roman" w:hAnsi="Calibri" w:cs="Arial"/>
          <w:bCs/>
          <w:bdr w:val="none" w:sz="0" w:space="0" w:color="auto"/>
          <w:lang w:val="en-GB" w:eastAsia="en-GB"/>
        </w:rPr>
      </w:pPr>
      <w:r w:rsidRPr="00CF6705">
        <w:rPr>
          <w:rFonts w:ascii="Calibri" w:eastAsia="Times New Roman" w:hAnsi="Calibri" w:cs="Arial"/>
          <w:bCs/>
          <w:bdr w:val="none" w:sz="0" w:space="0" w:color="auto"/>
          <w:lang w:val="en-GB" w:eastAsia="en-GB"/>
        </w:rPr>
        <w:t>To ensure that the services for both Councils are dealt with on an equitable basis to deliver the standards required for each, as agreed annually by the Executives of both Councils.</w:t>
      </w:r>
    </w:p>
    <w:p w14:paraId="5C3E3E26" w14:textId="77777777" w:rsidR="000146AD" w:rsidRDefault="000146AD" w:rsidP="00FF137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Cs/>
          <w:bdr w:val="none" w:sz="0" w:space="0" w:color="auto"/>
          <w:lang w:val="en-GB" w:eastAsia="en-GB"/>
        </w:rPr>
      </w:pPr>
    </w:p>
    <w:p w14:paraId="38B5FE10" w14:textId="4F612110" w:rsidR="00FF1379" w:rsidRPr="00CF6705" w:rsidRDefault="00FF1379" w:rsidP="00FF137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Cs/>
          <w:bdr w:val="none" w:sz="0" w:space="0" w:color="auto"/>
          <w:lang w:val="en-GB" w:eastAsia="en-GB"/>
        </w:rPr>
      </w:pPr>
      <w:r w:rsidRPr="00CF6705">
        <w:rPr>
          <w:rFonts w:ascii="Calibri" w:eastAsia="Times New Roman" w:hAnsi="Calibri" w:cs="Arial"/>
          <w:b/>
          <w:bCs/>
          <w:bdr w:val="none" w:sz="0" w:space="0" w:color="auto"/>
          <w:lang w:val="en-GB" w:eastAsia="en-GB"/>
        </w:rPr>
        <w:t>Generic Duties and Responsibilities</w:t>
      </w:r>
    </w:p>
    <w:p w14:paraId="38E07DB6" w14:textId="77777777" w:rsidR="00FF1379" w:rsidRPr="00CF6705" w:rsidRDefault="00FF1379" w:rsidP="00FF137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Arial"/>
          <w:bdr w:val="none" w:sz="0" w:space="0" w:color="auto"/>
          <w:lang w:val="en-GB" w:eastAsia="en-GB"/>
        </w:rPr>
      </w:pPr>
    </w:p>
    <w:p w14:paraId="039DD817" w14:textId="3B84136C" w:rsidR="00CF68F6" w:rsidRPr="00CF68F6" w:rsidRDefault="00CF68F6" w:rsidP="00CF68F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Times New Roman" w:hAnsi="Calibri" w:cs="Arial"/>
          <w:bCs/>
          <w:bdr w:val="none" w:sz="0" w:space="0" w:color="auto"/>
          <w:lang w:val="en-GB" w:eastAsia="en-GB"/>
        </w:rPr>
      </w:pPr>
      <w:r w:rsidRPr="00CF6705">
        <w:rPr>
          <w:rFonts w:ascii="Calibri" w:eastAsia="Times New Roman" w:hAnsi="Calibri" w:cs="Arial"/>
          <w:bCs/>
          <w:bdr w:val="none" w:sz="0" w:space="0" w:color="auto"/>
          <w:lang w:val="en-GB" w:eastAsia="en-GB"/>
        </w:rPr>
        <w:t>To ensure that the services for both Councils are dealt with on an equitable basis to deliver the standards required for each, as agreed annually by the Executives of both Councils.</w:t>
      </w:r>
    </w:p>
    <w:p w14:paraId="1743770D" w14:textId="15233B12" w:rsidR="00FF1379" w:rsidRPr="00CF6705" w:rsidRDefault="00FF1379" w:rsidP="00FF137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Arial"/>
          <w:bdr w:val="none" w:sz="0" w:space="0" w:color="auto"/>
          <w:lang w:val="en-GB" w:eastAsia="en-GB"/>
        </w:rPr>
      </w:pPr>
      <w:r w:rsidRPr="00CF6705">
        <w:rPr>
          <w:rFonts w:ascii="Calibri" w:eastAsia="Times New Roman" w:hAnsi="Calibri" w:cs="Arial"/>
          <w:bdr w:val="none" w:sz="0" w:space="0" w:color="auto"/>
          <w:lang w:val="en-GB" w:eastAsia="en-GB"/>
        </w:rPr>
        <w:t xml:space="preserve">To contribute to the continuous improvement of the services of the Boroughs of Wandsworth and Richmond. </w:t>
      </w:r>
    </w:p>
    <w:p w14:paraId="123AEF96" w14:textId="77777777" w:rsidR="00FF1379" w:rsidRPr="00CF6705" w:rsidRDefault="00FF1379" w:rsidP="00FF137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Arial"/>
          <w:bdr w:val="none" w:sz="0" w:space="0" w:color="auto"/>
          <w:lang w:val="en-GB" w:eastAsia="en-GB"/>
        </w:rPr>
      </w:pPr>
      <w:r w:rsidRPr="00CF6705">
        <w:rPr>
          <w:rFonts w:ascii="Calibri" w:eastAsia="Times New Roman" w:hAnsi="Calibri" w:cs="Arial"/>
          <w:bdr w:val="none" w:sz="0" w:space="0" w:color="auto"/>
          <w:lang w:val="en-GB" w:eastAsia="en-GB"/>
        </w:rPr>
        <w:t>To comply with relevant Codes of Practice, including the Code of Conduct and policies concerning data protection and health and safety.</w:t>
      </w:r>
    </w:p>
    <w:p w14:paraId="7A061A5E" w14:textId="4941B3B4" w:rsidR="00FF1379" w:rsidRPr="00CF6705" w:rsidRDefault="00FF1379" w:rsidP="00FF137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Arial"/>
          <w:bdr w:val="none" w:sz="0" w:space="0" w:color="auto"/>
          <w:lang w:val="en-GB" w:eastAsia="en-GB"/>
        </w:rPr>
      </w:pPr>
      <w:r w:rsidRPr="00CF6705">
        <w:rPr>
          <w:rFonts w:ascii="Calibri" w:eastAsia="Times New Roman" w:hAnsi="Calibri" w:cs="Arial"/>
          <w:bCs/>
          <w:bdr w:val="none" w:sz="0" w:space="0" w:color="auto"/>
          <w:lang w:val="en-GB" w:eastAsia="en-GB"/>
        </w:rPr>
        <w:t xml:space="preserve">To adhere to security controls and requirements as mandated by the SSA’s policies, </w:t>
      </w:r>
      <w:r w:rsidR="00F26BA5" w:rsidRPr="00CF6705">
        <w:rPr>
          <w:rFonts w:ascii="Calibri" w:eastAsia="Times New Roman" w:hAnsi="Calibri" w:cs="Arial"/>
          <w:bCs/>
          <w:bdr w:val="none" w:sz="0" w:space="0" w:color="auto"/>
          <w:lang w:val="en-GB" w:eastAsia="en-GB"/>
        </w:rPr>
        <w:t>procedures,</w:t>
      </w:r>
      <w:r w:rsidRPr="00CF6705">
        <w:rPr>
          <w:rFonts w:ascii="Calibri" w:eastAsia="Times New Roman" w:hAnsi="Calibri" w:cs="Arial"/>
          <w:bCs/>
          <w:bdr w:val="none" w:sz="0" w:space="0" w:color="auto"/>
          <w:lang w:val="en-GB" w:eastAsia="en-GB"/>
        </w:rPr>
        <w:t xml:space="preserve"> and local risk assessments to maintain confidentiality, integrity, availability and legal compliance of information and systems</w:t>
      </w:r>
    </w:p>
    <w:p w14:paraId="572E6FEC" w14:textId="2903B41E" w:rsidR="00FF1379" w:rsidRDefault="00FF1379" w:rsidP="00FF137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Arial"/>
          <w:bdr w:val="none" w:sz="0" w:space="0" w:color="auto"/>
          <w:lang w:val="en-GB" w:eastAsia="en-GB"/>
        </w:rPr>
      </w:pPr>
      <w:r w:rsidRPr="00CF6705">
        <w:rPr>
          <w:rFonts w:ascii="Calibri" w:eastAsia="Times New Roman" w:hAnsi="Calibri" w:cs="Arial"/>
          <w:bdr w:val="none" w:sz="0" w:space="0" w:color="auto"/>
          <w:lang w:val="en-GB"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3C27D4CD" w14:textId="68B56487" w:rsidR="00385616" w:rsidRPr="00CF6705" w:rsidRDefault="00385616" w:rsidP="0038561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Arial"/>
          <w:bdr w:val="none" w:sz="0" w:space="0" w:color="auto"/>
          <w:lang w:val="en-GB" w:eastAsia="en-GB"/>
        </w:rPr>
      </w:pPr>
      <w:r w:rsidRPr="00CF6705">
        <w:rPr>
          <w:rFonts w:ascii="Calibri" w:eastAsia="Times New Roman" w:hAnsi="Calibri" w:cs="Arial"/>
          <w:bdr w:val="none" w:sz="0" w:space="0" w:color="auto"/>
          <w:lang w:val="en-GB" w:eastAsia="en-GB"/>
        </w:rPr>
        <w:t xml:space="preserve">To understand both Councils’ duties and responsibilities for safeguarding children, young </w:t>
      </w:r>
      <w:r w:rsidR="00F26BA5" w:rsidRPr="00CF6705">
        <w:rPr>
          <w:rFonts w:ascii="Calibri" w:eastAsia="Times New Roman" w:hAnsi="Calibri" w:cs="Arial"/>
          <w:bdr w:val="none" w:sz="0" w:space="0" w:color="auto"/>
          <w:lang w:val="en-GB" w:eastAsia="en-GB"/>
        </w:rPr>
        <w:t>people,</w:t>
      </w:r>
      <w:r w:rsidRPr="00CF6705">
        <w:rPr>
          <w:rFonts w:ascii="Calibri" w:eastAsia="Times New Roman" w:hAnsi="Calibri" w:cs="Arial"/>
          <w:bdr w:val="none" w:sz="0" w:space="0" w:color="auto"/>
          <w:lang w:val="en-GB" w:eastAsia="en-GB"/>
        </w:rPr>
        <w:t xml:space="preserve"> and adults as they apply to the role within the council.  </w:t>
      </w:r>
    </w:p>
    <w:p w14:paraId="5F1BA11A" w14:textId="440F5C55" w:rsidR="00385616" w:rsidRDefault="00385616" w:rsidP="0038561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Calibri" w:eastAsia="Times New Roman" w:hAnsi="Calibri" w:cs="Arial"/>
          <w:color w:val="000000"/>
          <w:bdr w:val="none" w:sz="0" w:space="0" w:color="auto"/>
          <w:lang w:val="en-GB" w:eastAsia="en-GB"/>
        </w:rPr>
      </w:pPr>
      <w:r w:rsidRPr="00CF6705">
        <w:rPr>
          <w:rFonts w:ascii="Calibri" w:eastAsia="Times New Roman" w:hAnsi="Calibri" w:cs="Arial"/>
          <w:bdr w:val="none" w:sz="0" w:space="0" w:color="auto"/>
          <w:lang w:val="en-GB" w:eastAsia="en-GB"/>
        </w:rPr>
        <w:lastRenderedPageBreak/>
        <w:t>The Shared Staffing Arrangement will keep its structures under continual review and as a result the post holder should expect t</w:t>
      </w:r>
      <w:r w:rsidRPr="00CF6705">
        <w:rPr>
          <w:rFonts w:ascii="Calibri" w:eastAsia="Times New Roman" w:hAnsi="Calibri" w:cs="Arial"/>
          <w:color w:val="000000"/>
          <w:bdr w:val="none" w:sz="0" w:space="0" w:color="auto"/>
          <w:lang w:val="en-GB" w:eastAsia="en-GB"/>
        </w:rPr>
        <w:t>o carry out any other reasonable duties within the overall function, commensurate with the level of the post.</w:t>
      </w:r>
    </w:p>
    <w:p w14:paraId="0E21A79C" w14:textId="76981DFB" w:rsidR="00385616" w:rsidRDefault="00385616" w:rsidP="008438C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Arial"/>
          <w:bdr w:val="none" w:sz="0" w:space="0" w:color="auto"/>
          <w:lang w:val="en-GB" w:eastAsia="en-GB"/>
        </w:rPr>
      </w:pPr>
    </w:p>
    <w:p w14:paraId="09DEA12B" w14:textId="77777777" w:rsidR="008438C4" w:rsidRPr="00CF6705" w:rsidRDefault="008438C4" w:rsidP="008438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b/>
          <w:bdr w:val="none" w:sz="0" w:space="0" w:color="auto"/>
          <w:lang w:val="en-GB" w:eastAsia="en-GB"/>
        </w:rPr>
      </w:pPr>
      <w:r w:rsidRPr="00CF6705">
        <w:rPr>
          <w:rFonts w:ascii="Calibri" w:eastAsia="Times New Roman" w:hAnsi="Calibri"/>
          <w:b/>
          <w:bdr w:val="none" w:sz="0" w:space="0" w:color="auto"/>
          <w:lang w:val="en-GB" w:eastAsia="en-GB"/>
        </w:rPr>
        <w:t xml:space="preserve">Additional Information </w:t>
      </w:r>
    </w:p>
    <w:p w14:paraId="3CD9AC36" w14:textId="04AB46ED" w:rsidR="008438C4" w:rsidRPr="00CF6705" w:rsidRDefault="008438C4" w:rsidP="008438C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Arial"/>
          <w:bCs/>
          <w:bdr w:val="none" w:sz="0" w:space="0" w:color="auto"/>
          <w:lang w:val="en-GB" w:eastAsia="en-GB"/>
        </w:rPr>
      </w:pPr>
      <w:r w:rsidRPr="00CF6705">
        <w:rPr>
          <w:rFonts w:ascii="Calibri" w:eastAsia="Times New Roman" w:hAnsi="Calibri" w:cs="Arial"/>
          <w:bCs/>
          <w:bdr w:val="none" w:sz="0" w:space="0" w:color="auto"/>
          <w:lang w:val="en-GB" w:eastAsia="en-GB"/>
        </w:rPr>
        <w:t>Due to the nature of the work, there will be occasions when it is necessary to attend and present at meetings outside of the Department, in the evenings and to a public audience.</w:t>
      </w:r>
    </w:p>
    <w:p w14:paraId="05B0794C" w14:textId="77777777" w:rsidR="008438C4" w:rsidRPr="00CF6705" w:rsidRDefault="008438C4" w:rsidP="008438C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57" w:hanging="357"/>
        <w:rPr>
          <w:rFonts w:ascii="Calibri" w:eastAsia="Times New Roman" w:hAnsi="Calibri" w:cs="Arial"/>
          <w:bCs/>
          <w:bdr w:val="none" w:sz="0" w:space="0" w:color="auto"/>
          <w:lang w:val="en-GB" w:eastAsia="en-GB"/>
        </w:rPr>
      </w:pPr>
      <w:r w:rsidRPr="00CF6705">
        <w:rPr>
          <w:rFonts w:ascii="Calibri" w:eastAsia="Times New Roman" w:hAnsi="Calibri" w:cs="Arial"/>
          <w:bCs/>
          <w:bdr w:val="none" w:sz="0" w:space="0" w:color="auto"/>
          <w:lang w:val="en-GB" w:eastAsia="en-GB"/>
        </w:rPr>
        <w:t>Post holder will be expected to work flexibly across two locations (Wandsworth Town Hall and Richmond Civic Centre).</w:t>
      </w:r>
    </w:p>
    <w:p w14:paraId="44C30D36" w14:textId="77777777" w:rsidR="008438C4" w:rsidRPr="008438C4" w:rsidRDefault="008438C4" w:rsidP="008438C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Arial"/>
          <w:bdr w:val="none" w:sz="0" w:space="0" w:color="auto"/>
          <w:lang w:val="en-GB" w:eastAsia="en-GB"/>
        </w:rPr>
      </w:pPr>
    </w:p>
    <w:p w14:paraId="254938EE" w14:textId="77777777" w:rsidR="00CD233C" w:rsidRPr="00CF6705" w:rsidRDefault="00CD233C" w:rsidP="00CD233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dr w:val="none" w:sz="0" w:space="0" w:color="auto"/>
          <w:lang w:val="en-GB" w:eastAsia="en-GB"/>
        </w:rPr>
      </w:pPr>
      <w:r w:rsidRPr="00CF6705">
        <w:rPr>
          <w:rFonts w:ascii="Calibri" w:eastAsia="Times New Roman" w:hAnsi="Calibri" w:cs="Arial"/>
          <w:b/>
          <w:bdr w:val="none" w:sz="0" w:space="0" w:color="auto"/>
          <w:lang w:val="en-GB" w:eastAsia="en-GB"/>
        </w:rPr>
        <w:t>Current team structure</w:t>
      </w:r>
    </w:p>
    <w:p w14:paraId="26B11FCF" w14:textId="77777777" w:rsidR="00033BF4" w:rsidRDefault="00033BF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68FE1871" w14:textId="49B58AC5" w:rsidR="00471D1F" w:rsidRDefault="00471D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58404765" w14:textId="77777777" w:rsidR="00471D1F" w:rsidRDefault="00471D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789F0DE2" w14:textId="56018918" w:rsidR="008C1EAD" w:rsidRDefault="00471D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Pr>
          <w:noProof/>
        </w:rPr>
        <w:lastRenderedPageBreak/>
        <w:drawing>
          <wp:inline distT="0" distB="0" distL="0" distR="0" wp14:anchorId="13F53E28" wp14:editId="24FFE318">
            <wp:extent cx="5781675" cy="6524625"/>
            <wp:effectExtent l="38100" t="0" r="2857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8C1EAD">
        <w:br w:type="page"/>
      </w:r>
    </w:p>
    <w:p w14:paraId="389C80E3" w14:textId="77777777" w:rsidR="008C1EAD" w:rsidRPr="00CF6705" w:rsidRDefault="008C1EAD" w:rsidP="008C1E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b/>
          <w:bCs/>
          <w:color w:val="000000"/>
          <w:sz w:val="36"/>
          <w:szCs w:val="36"/>
          <w:bdr w:val="none" w:sz="0" w:space="0" w:color="auto"/>
          <w:lang w:val="en-GB" w:eastAsia="en-GB"/>
        </w:rPr>
      </w:pPr>
      <w:r w:rsidRPr="00CF6705">
        <w:rPr>
          <w:rFonts w:ascii="Calibri" w:eastAsia="Times New Roman" w:hAnsi="Calibri" w:cs="Arial"/>
          <w:b/>
          <w:bCs/>
          <w:color w:val="000000"/>
          <w:sz w:val="36"/>
          <w:szCs w:val="36"/>
          <w:bdr w:val="none" w:sz="0" w:space="0" w:color="auto"/>
          <w:lang w:val="en-GB" w:eastAsia="en-GB"/>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576"/>
      </w:tblGrid>
      <w:tr w:rsidR="0036172D" w:rsidRPr="00BF0B42" w14:paraId="110E96EC" w14:textId="77777777" w:rsidTr="00C94FCC">
        <w:trPr>
          <w:trHeight w:val="472"/>
        </w:trPr>
        <w:tc>
          <w:tcPr>
            <w:tcW w:w="4338" w:type="dxa"/>
            <w:shd w:val="clear" w:color="auto" w:fill="D9D9D9"/>
          </w:tcPr>
          <w:p w14:paraId="7A7AC58B"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 xml:space="preserve">Job Title: </w:t>
            </w:r>
          </w:p>
          <w:p w14:paraId="52F966D2" w14:textId="799A6959"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dr w:val="none" w:sz="0" w:space="0" w:color="auto"/>
                <w:lang w:val="en-GB" w:eastAsia="en-GB"/>
              </w:rPr>
            </w:pPr>
            <w:r>
              <w:rPr>
                <w:rFonts w:ascii="Calibri" w:eastAsia="Times New Roman" w:hAnsi="Calibri" w:cs="Calibri"/>
                <w:bCs/>
                <w:bdr w:val="none" w:sz="0" w:space="0" w:color="auto"/>
                <w:lang w:val="en-GB" w:eastAsia="en-GB"/>
              </w:rPr>
              <w:t xml:space="preserve">Data </w:t>
            </w:r>
            <w:r w:rsidR="003F3008">
              <w:rPr>
                <w:rFonts w:ascii="Calibri" w:eastAsia="Times New Roman" w:hAnsi="Calibri" w:cs="Calibri"/>
                <w:bCs/>
                <w:bdr w:val="none" w:sz="0" w:space="0" w:color="auto"/>
                <w:lang w:val="en-GB" w:eastAsia="en-GB"/>
              </w:rPr>
              <w:t xml:space="preserve">Policy &amp; </w:t>
            </w:r>
            <w:r>
              <w:rPr>
                <w:rFonts w:ascii="Calibri" w:eastAsia="Times New Roman" w:hAnsi="Calibri" w:cs="Calibri"/>
                <w:bCs/>
                <w:bdr w:val="none" w:sz="0" w:space="0" w:color="auto"/>
                <w:lang w:val="en-GB" w:eastAsia="en-GB"/>
              </w:rPr>
              <w:t>Projects Officer</w:t>
            </w:r>
          </w:p>
        </w:tc>
        <w:tc>
          <w:tcPr>
            <w:tcW w:w="4576" w:type="dxa"/>
            <w:shd w:val="clear" w:color="auto" w:fill="D9D9D9"/>
          </w:tcPr>
          <w:p w14:paraId="44EA73E9"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BF0B42">
              <w:rPr>
                <w:rFonts w:ascii="Calibri" w:eastAsia="Times New Roman" w:hAnsi="Calibri" w:cs="Calibri"/>
                <w:b/>
                <w:bCs/>
                <w:bdr w:val="none" w:sz="0" w:space="0" w:color="auto"/>
                <w:lang w:val="en-GB" w:eastAsia="en-GB"/>
              </w:rPr>
              <w:t>Grade</w:t>
            </w:r>
            <w:r w:rsidRPr="00BF0B42">
              <w:rPr>
                <w:rFonts w:ascii="Calibri" w:eastAsia="Times New Roman" w:hAnsi="Calibri" w:cs="Calibri"/>
                <w:bCs/>
                <w:bdr w:val="none" w:sz="0" w:space="0" w:color="auto"/>
                <w:lang w:val="en-GB" w:eastAsia="en-GB"/>
              </w:rPr>
              <w:t>:</w:t>
            </w:r>
          </w:p>
          <w:p w14:paraId="716D8184"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PO1</w:t>
            </w:r>
          </w:p>
        </w:tc>
      </w:tr>
      <w:tr w:rsidR="0036172D" w:rsidRPr="00BF0B42" w14:paraId="068D9175" w14:textId="77777777" w:rsidTr="00C94FCC">
        <w:trPr>
          <w:trHeight w:val="472"/>
        </w:trPr>
        <w:tc>
          <w:tcPr>
            <w:tcW w:w="4338" w:type="dxa"/>
            <w:shd w:val="clear" w:color="auto" w:fill="D9D9D9"/>
          </w:tcPr>
          <w:p w14:paraId="77C099D9"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 xml:space="preserve">Section: </w:t>
            </w:r>
          </w:p>
          <w:p w14:paraId="181898C0" w14:textId="17D64A18" w:rsidR="0036172D" w:rsidRPr="00BF0B42" w:rsidRDefault="00FD6F52"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BF0B42">
              <w:rPr>
                <w:rFonts w:ascii="Calibri" w:eastAsia="Times New Roman" w:hAnsi="Calibri" w:cs="Calibri"/>
                <w:bCs/>
                <w:bdr w:val="none" w:sz="0" w:space="0" w:color="auto"/>
                <w:lang w:val="en-GB" w:eastAsia="en-GB"/>
              </w:rPr>
              <w:t>Chief Executive’s Group</w:t>
            </w:r>
          </w:p>
        </w:tc>
        <w:tc>
          <w:tcPr>
            <w:tcW w:w="4576" w:type="dxa"/>
            <w:shd w:val="clear" w:color="auto" w:fill="D9D9D9"/>
          </w:tcPr>
          <w:p w14:paraId="02A8B474"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BF0B42">
              <w:rPr>
                <w:rFonts w:ascii="Calibri" w:eastAsia="Times New Roman" w:hAnsi="Calibri" w:cs="Calibri"/>
                <w:b/>
                <w:bCs/>
                <w:bdr w:val="none" w:sz="0" w:space="0" w:color="auto"/>
                <w:lang w:val="en-GB" w:eastAsia="en-GB"/>
              </w:rPr>
              <w:t>Directorate:</w:t>
            </w:r>
            <w:r w:rsidRPr="00BF0B42">
              <w:rPr>
                <w:rFonts w:ascii="Calibri" w:eastAsia="Times New Roman" w:hAnsi="Calibri" w:cs="Calibri"/>
                <w:bCs/>
                <w:bdr w:val="none" w:sz="0" w:space="0" w:color="auto"/>
                <w:lang w:val="en-GB" w:eastAsia="en-GB"/>
              </w:rPr>
              <w:t xml:space="preserve"> </w:t>
            </w:r>
          </w:p>
          <w:p w14:paraId="1D1F6A2F"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BF0B42">
              <w:rPr>
                <w:rFonts w:ascii="Calibri" w:eastAsia="Times New Roman" w:hAnsi="Calibri" w:cs="Calibri"/>
                <w:bCs/>
                <w:bdr w:val="none" w:sz="0" w:space="0" w:color="auto"/>
                <w:lang w:val="en-GB" w:eastAsia="en-GB"/>
              </w:rPr>
              <w:t>Chief Executive’s Group</w:t>
            </w:r>
          </w:p>
          <w:p w14:paraId="59394EB6"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p>
        </w:tc>
      </w:tr>
      <w:tr w:rsidR="0036172D" w:rsidRPr="00BF0B42" w14:paraId="7F1D27F2" w14:textId="77777777" w:rsidTr="00C94FCC">
        <w:trPr>
          <w:trHeight w:val="472"/>
        </w:trPr>
        <w:tc>
          <w:tcPr>
            <w:tcW w:w="4338" w:type="dxa"/>
            <w:shd w:val="clear" w:color="auto" w:fill="D9D9D9"/>
          </w:tcPr>
          <w:p w14:paraId="0011FA38"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Responsible to following manager:</w:t>
            </w:r>
          </w:p>
          <w:p w14:paraId="4CB8D91C"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172A06">
              <w:rPr>
                <w:rFonts w:ascii="Calibri" w:eastAsia="Times New Roman" w:hAnsi="Calibri" w:cs="Calibri"/>
                <w:bCs/>
                <w:bdr w:val="none" w:sz="0" w:space="0" w:color="auto"/>
                <w:lang w:val="en-GB" w:eastAsia="en-GB"/>
              </w:rPr>
              <w:t>Insight and Analytics Manager</w:t>
            </w:r>
          </w:p>
        </w:tc>
        <w:tc>
          <w:tcPr>
            <w:tcW w:w="4576" w:type="dxa"/>
            <w:shd w:val="clear" w:color="auto" w:fill="D9D9D9"/>
          </w:tcPr>
          <w:p w14:paraId="6A6DEBCD"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Responsible for following staff:</w:t>
            </w:r>
          </w:p>
          <w:p w14:paraId="15FBFCC7" w14:textId="77777777" w:rsidR="0036172D" w:rsidRPr="00172A06"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N/A</w:t>
            </w:r>
          </w:p>
        </w:tc>
      </w:tr>
      <w:tr w:rsidR="0036172D" w:rsidRPr="00BF0B42" w14:paraId="3A0E1119" w14:textId="77777777" w:rsidTr="00C94FCC">
        <w:trPr>
          <w:trHeight w:val="472"/>
        </w:trPr>
        <w:tc>
          <w:tcPr>
            <w:tcW w:w="4338" w:type="dxa"/>
            <w:tcBorders>
              <w:top w:val="single" w:sz="4" w:space="0" w:color="auto"/>
              <w:left w:val="single" w:sz="4" w:space="0" w:color="auto"/>
              <w:bottom w:val="single" w:sz="4" w:space="0" w:color="auto"/>
              <w:right w:val="single" w:sz="4" w:space="0" w:color="auto"/>
            </w:tcBorders>
            <w:shd w:val="clear" w:color="auto" w:fill="D9D9D9"/>
          </w:tcPr>
          <w:p w14:paraId="1C925DF6"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Post Number/s:</w:t>
            </w:r>
          </w:p>
          <w:p w14:paraId="362B6156"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p>
        </w:tc>
        <w:tc>
          <w:tcPr>
            <w:tcW w:w="4576" w:type="dxa"/>
            <w:tcBorders>
              <w:top w:val="single" w:sz="4" w:space="0" w:color="auto"/>
              <w:left w:val="single" w:sz="4" w:space="0" w:color="auto"/>
              <w:bottom w:val="single" w:sz="4" w:space="0" w:color="auto"/>
              <w:right w:val="single" w:sz="4" w:space="0" w:color="auto"/>
            </w:tcBorders>
            <w:shd w:val="clear" w:color="auto" w:fill="D9D9D9"/>
          </w:tcPr>
          <w:p w14:paraId="3941F835" w14:textId="77777777" w:rsidR="0036172D" w:rsidRPr="00BF0B42" w:rsidRDefault="0036172D"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BF0B42">
              <w:rPr>
                <w:rFonts w:ascii="Calibri" w:eastAsia="Times New Roman" w:hAnsi="Calibri" w:cs="Calibri"/>
                <w:b/>
                <w:bCs/>
                <w:bdr w:val="none" w:sz="0" w:space="0" w:color="auto"/>
                <w:lang w:val="en-GB" w:eastAsia="en-GB"/>
              </w:rPr>
              <w:t>Last review date:</w:t>
            </w:r>
          </w:p>
          <w:p w14:paraId="32DBEC89" w14:textId="46537BFF" w:rsidR="0036172D" w:rsidRPr="00BF0B42" w:rsidRDefault="00B84317"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April 2023</w:t>
            </w:r>
          </w:p>
        </w:tc>
      </w:tr>
    </w:tbl>
    <w:p w14:paraId="31843971" w14:textId="33841528" w:rsidR="0016243A" w:rsidRDefault="0016243A"/>
    <w:p w14:paraId="5E897F90" w14:textId="77777777" w:rsidR="00F06AD6" w:rsidRPr="00CF6705" w:rsidRDefault="00F06AD6" w:rsidP="00F06AD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dr w:val="none" w:sz="0" w:space="0" w:color="auto"/>
          <w:lang w:val="en-GB" w:eastAsia="en-GB"/>
        </w:rPr>
      </w:pPr>
      <w:r w:rsidRPr="00CF6705">
        <w:rPr>
          <w:rFonts w:ascii="Calibri" w:eastAsia="Times New Roman" w:hAnsi="Calibri" w:cs="Arial"/>
          <w:b/>
          <w:bdr w:val="none" w:sz="0" w:space="0" w:color="auto"/>
          <w:lang w:val="en-GB" w:eastAsia="en-GB"/>
        </w:rPr>
        <w:t xml:space="preserve">Our Values and Behaviours  </w:t>
      </w:r>
    </w:p>
    <w:p w14:paraId="5BEF908D" w14:textId="77777777" w:rsidR="00F06AD6" w:rsidRPr="00CF6705" w:rsidRDefault="00F06AD6" w:rsidP="00F06AD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F6705">
        <w:rPr>
          <w:rFonts w:ascii="Calibri" w:eastAsia="Times New Roman" w:hAnsi="Calibri" w:cs="Arial"/>
          <w:bdr w:val="none" w:sz="0" w:space="0" w:color="auto"/>
          <w:lang w:val="en-GB" w:eastAsia="en-GB"/>
        </w:rPr>
        <w:t xml:space="preserve">The values and behaviours we seek from our staff draw on the high standards of the two boroughs, and we prize these qualities in particular: </w:t>
      </w:r>
    </w:p>
    <w:p w14:paraId="108957E1" w14:textId="77777777" w:rsidR="00F06AD6" w:rsidRPr="00CF6705" w:rsidRDefault="00F06AD6" w:rsidP="00F06AD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p>
    <w:p w14:paraId="7FFD005E" w14:textId="77777777" w:rsidR="00F06AD6" w:rsidRPr="00CF6705" w:rsidRDefault="00F06AD6" w:rsidP="00F06AD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F6705">
        <w:rPr>
          <w:rFonts w:ascii="Calibri" w:eastAsia="Times New Roman" w:hAnsi="Calibri" w:cs="Arial"/>
          <w:b/>
          <w:bdr w:val="none" w:sz="0" w:space="0" w:color="auto"/>
          <w:lang w:val="en-GB" w:eastAsia="en-GB"/>
        </w:rPr>
        <w:t xml:space="preserve">Being open. </w:t>
      </w:r>
      <w:r w:rsidRPr="00CF6705">
        <w:rPr>
          <w:rFonts w:ascii="Calibri" w:eastAsia="Times New Roman" w:hAnsi="Calibri" w:cs="Arial"/>
          <w:bdr w:val="none" w:sz="0" w:space="0" w:color="auto"/>
          <w:lang w:val="en-GB" w:eastAsia="en-GB"/>
        </w:rPr>
        <w:t xml:space="preserve">This means we share our views openly, honestly and in a thoughtful way. We encourage new ideas and ways of doing things. We appreciate and listen to feedback from each other. </w:t>
      </w:r>
    </w:p>
    <w:p w14:paraId="280407BE" w14:textId="77777777" w:rsidR="00F06AD6" w:rsidRPr="00CF6705" w:rsidRDefault="00F06AD6" w:rsidP="00F06AD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p>
    <w:p w14:paraId="3DA9C596" w14:textId="77777777" w:rsidR="00F06AD6" w:rsidRPr="00CF6705" w:rsidRDefault="00F06AD6" w:rsidP="00F06AD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F6705">
        <w:rPr>
          <w:rFonts w:ascii="Calibri" w:eastAsia="Times New Roman" w:hAnsi="Calibri" w:cs="Arial"/>
          <w:b/>
          <w:bdr w:val="none" w:sz="0" w:space="0" w:color="auto"/>
          <w:lang w:val="en-GB" w:eastAsia="en-GB"/>
        </w:rPr>
        <w:t xml:space="preserve">Being supportive. </w:t>
      </w:r>
      <w:r w:rsidRPr="00CF6705">
        <w:rPr>
          <w:rFonts w:ascii="Calibri" w:eastAsia="Times New Roman" w:hAnsi="Calibri" w:cs="Arial"/>
          <w:bdr w:val="none" w:sz="0" w:space="0" w:color="auto"/>
          <w:lang w:val="en-GB" w:eastAsia="en-GB"/>
        </w:rPr>
        <w:t>This means we drive the success of the organisation by making sure that our colleagues are successful. We encourage others and take account of the challenges they face. We help each other to do our jobs.</w:t>
      </w:r>
    </w:p>
    <w:p w14:paraId="350DE2DC" w14:textId="77777777" w:rsidR="00F06AD6" w:rsidRPr="00CF6705" w:rsidRDefault="00F06AD6" w:rsidP="00F06AD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F6705">
        <w:rPr>
          <w:rFonts w:ascii="Calibri" w:eastAsia="Times New Roman" w:hAnsi="Calibri" w:cs="Arial"/>
          <w:bdr w:val="none" w:sz="0" w:space="0" w:color="auto"/>
          <w:lang w:val="en-GB" w:eastAsia="en-GB"/>
        </w:rPr>
        <w:t xml:space="preserve"> </w:t>
      </w:r>
    </w:p>
    <w:p w14:paraId="70C4E3D1" w14:textId="63C4EFBD" w:rsidR="00F06AD6" w:rsidRPr="00CF6705" w:rsidRDefault="00F06AD6" w:rsidP="00F06AD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F6705">
        <w:rPr>
          <w:rFonts w:ascii="Calibri" w:eastAsia="Times New Roman" w:hAnsi="Calibri" w:cs="Arial"/>
          <w:b/>
          <w:bdr w:val="none" w:sz="0" w:space="0" w:color="auto"/>
          <w:lang w:val="en-GB" w:eastAsia="en-GB"/>
        </w:rPr>
        <w:t>Being positive</w:t>
      </w:r>
      <w:r w:rsidR="004E5A72">
        <w:rPr>
          <w:rFonts w:ascii="Calibri" w:eastAsia="Times New Roman" w:hAnsi="Calibri" w:cs="Arial"/>
          <w:b/>
          <w:bdr w:val="none" w:sz="0" w:space="0" w:color="auto"/>
          <w:lang w:val="en-GB" w:eastAsia="en-GB"/>
        </w:rPr>
        <w:t xml:space="preserve"> and helpful</w:t>
      </w:r>
      <w:r w:rsidRPr="00CF6705">
        <w:rPr>
          <w:rFonts w:ascii="Calibri" w:eastAsia="Times New Roman" w:hAnsi="Calibri" w:cs="Arial"/>
          <w:b/>
          <w:bdr w:val="none" w:sz="0" w:space="0" w:color="auto"/>
          <w:lang w:val="en-GB" w:eastAsia="en-GB"/>
        </w:rPr>
        <w:t xml:space="preserve">. </w:t>
      </w:r>
      <w:r w:rsidRPr="00CF6705">
        <w:rPr>
          <w:rFonts w:ascii="Calibri" w:eastAsia="Times New Roman" w:hAnsi="Calibri" w:cs="Arial"/>
          <w:bdr w:val="none" w:sz="0" w:space="0" w:color="auto"/>
          <w:lang w:val="en-GB" w:eastAsia="en-GB"/>
        </w:rPr>
        <w:t xml:space="preserve">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D2C7B77" w14:textId="11C4F209" w:rsidR="00F06AD6" w:rsidRDefault="00F06AD6"/>
    <w:p w14:paraId="4B8607C1" w14:textId="6FE451B3" w:rsidR="00015378" w:rsidRDefault="00015378"/>
    <w:tbl>
      <w:tblPr>
        <w:tblW w:w="9439"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863"/>
        <w:gridCol w:w="1576"/>
      </w:tblGrid>
      <w:tr w:rsidR="00015378" w:rsidRPr="00CF6705" w14:paraId="7942DEB9" w14:textId="77777777" w:rsidTr="00C94FCC">
        <w:trPr>
          <w:trHeight w:val="548"/>
          <w:tblHeader/>
        </w:trPr>
        <w:tc>
          <w:tcPr>
            <w:tcW w:w="7863" w:type="dxa"/>
            <w:tcBorders>
              <w:top w:val="single" w:sz="8" w:space="0" w:color="000000"/>
              <w:left w:val="single" w:sz="8" w:space="0" w:color="000000"/>
              <w:bottom w:val="single" w:sz="8" w:space="0" w:color="000000"/>
              <w:right w:val="single" w:sz="8" w:space="0" w:color="000000"/>
            </w:tcBorders>
            <w:shd w:val="clear" w:color="auto" w:fill="D9D9D9"/>
            <w:hideMark/>
          </w:tcPr>
          <w:p w14:paraId="38A8635C"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F6705">
              <w:rPr>
                <w:rFonts w:ascii="Calibri" w:eastAsia="Times New Roman" w:hAnsi="Calibri" w:cs="Arial"/>
                <w:b/>
                <w:bCs/>
                <w:bdr w:val="none" w:sz="0" w:space="0" w:color="auto"/>
                <w:lang w:val="en-GB" w:eastAsia="en-GB"/>
              </w:rPr>
              <w:t>Person Specification Requirements</w:t>
            </w:r>
          </w:p>
          <w:p w14:paraId="2EF89265"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p>
        </w:tc>
        <w:tc>
          <w:tcPr>
            <w:tcW w:w="1576" w:type="dxa"/>
            <w:tcBorders>
              <w:top w:val="single" w:sz="8" w:space="0" w:color="000000"/>
              <w:bottom w:val="single" w:sz="8" w:space="0" w:color="000000"/>
              <w:right w:val="single" w:sz="8" w:space="0" w:color="000000"/>
            </w:tcBorders>
            <w:shd w:val="clear" w:color="auto" w:fill="D9D9D9"/>
            <w:hideMark/>
          </w:tcPr>
          <w:p w14:paraId="1114FB98"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
                <w:bCs/>
                <w:bdr w:val="none" w:sz="0" w:space="0" w:color="auto"/>
                <w:lang w:val="en-GB" w:eastAsia="en-GB"/>
              </w:rPr>
            </w:pPr>
            <w:r w:rsidRPr="00CF6705">
              <w:rPr>
                <w:rFonts w:ascii="Calibri" w:eastAsia="Times New Roman" w:hAnsi="Calibri" w:cs="Arial"/>
                <w:b/>
                <w:bCs/>
                <w:bdr w:val="none" w:sz="0" w:space="0" w:color="auto"/>
                <w:lang w:val="en-GB" w:eastAsia="en-GB"/>
              </w:rPr>
              <w:t xml:space="preserve">Assessed by </w:t>
            </w:r>
          </w:p>
          <w:p w14:paraId="6D04B3F5"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
                <w:bCs/>
                <w:bdr w:val="none" w:sz="0" w:space="0" w:color="auto"/>
                <w:lang w:val="en-GB" w:eastAsia="en-GB"/>
              </w:rPr>
            </w:pPr>
            <w:r w:rsidRPr="00CF6705">
              <w:rPr>
                <w:rFonts w:ascii="Calibri" w:eastAsia="Times New Roman" w:hAnsi="Calibri" w:cs="Arial"/>
                <w:b/>
                <w:bCs/>
                <w:bdr w:val="none" w:sz="0" w:space="0" w:color="auto"/>
                <w:lang w:val="en-GB" w:eastAsia="en-GB"/>
              </w:rPr>
              <w:t xml:space="preserve">A </w:t>
            </w:r>
          </w:p>
          <w:p w14:paraId="6878B19E"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dr w:val="none" w:sz="0" w:space="0" w:color="auto"/>
                <w:lang w:val="en-GB" w:eastAsia="en-GB"/>
              </w:rPr>
            </w:pPr>
            <w:r w:rsidRPr="00CF6705">
              <w:rPr>
                <w:rFonts w:ascii="Calibri" w:eastAsia="Times New Roman" w:hAnsi="Calibri" w:cs="Arial"/>
                <w:b/>
                <w:bCs/>
                <w:bdr w:val="none" w:sz="0" w:space="0" w:color="auto"/>
                <w:lang w:val="en-GB" w:eastAsia="en-GB"/>
              </w:rPr>
              <w:t xml:space="preserve"> &amp; </w:t>
            </w:r>
            <w:r w:rsidRPr="00CF6705">
              <w:rPr>
                <w:rFonts w:ascii="Calibri" w:eastAsia="Times New Roman" w:hAnsi="Calibri" w:cs="Arial"/>
                <w:bdr w:val="none" w:sz="0" w:space="0" w:color="auto"/>
                <w:lang w:val="en-GB" w:eastAsia="en-GB"/>
              </w:rPr>
              <w:t xml:space="preserve"> </w:t>
            </w:r>
            <w:r w:rsidRPr="00CF6705">
              <w:rPr>
                <w:rFonts w:ascii="Calibri" w:eastAsia="Times New Roman" w:hAnsi="Calibri" w:cs="Arial"/>
                <w:b/>
                <w:bCs/>
                <w:bdr w:val="none" w:sz="0" w:space="0" w:color="auto"/>
                <w:lang w:val="en-GB" w:eastAsia="en-GB"/>
              </w:rPr>
              <w:t>I/ T/ C (see below for explanation)</w:t>
            </w:r>
          </w:p>
        </w:tc>
      </w:tr>
      <w:tr w:rsidR="00015378" w:rsidRPr="00CF6705" w14:paraId="3B03229D" w14:textId="77777777" w:rsidTr="00C94FCC">
        <w:trPr>
          <w:trHeight w:val="70"/>
        </w:trPr>
        <w:tc>
          <w:tcPr>
            <w:tcW w:w="9439" w:type="dxa"/>
            <w:gridSpan w:val="2"/>
            <w:tcBorders>
              <w:left w:val="single" w:sz="8" w:space="0" w:color="000000"/>
              <w:bottom w:val="single" w:sz="8" w:space="0" w:color="000000"/>
              <w:right w:val="single" w:sz="8" w:space="0" w:color="000000"/>
            </w:tcBorders>
            <w:shd w:val="clear" w:color="auto" w:fill="D9D9D9"/>
            <w:hideMark/>
          </w:tcPr>
          <w:p w14:paraId="156767BB"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Arial"/>
                <w:bdr w:val="none" w:sz="0" w:space="0" w:color="auto"/>
                <w:lang w:val="en-GB" w:eastAsia="en-GB"/>
              </w:rPr>
            </w:pPr>
            <w:r w:rsidRPr="00CF6705">
              <w:rPr>
                <w:rFonts w:ascii="Calibri" w:eastAsia="Times New Roman" w:hAnsi="Calibri" w:cs="Arial"/>
                <w:b/>
                <w:bCs/>
                <w:bdr w:val="none" w:sz="0" w:space="0" w:color="auto"/>
                <w:lang w:val="en-GB" w:eastAsia="en-GB"/>
              </w:rPr>
              <w:t xml:space="preserve">Knowledge </w:t>
            </w:r>
          </w:p>
        </w:tc>
      </w:tr>
      <w:tr w:rsidR="00015378" w:rsidRPr="00CF6705" w14:paraId="47C2DF3A"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0C172D92" w14:textId="0BC8BF7B" w:rsidR="00EB1048" w:rsidRPr="00E426DF" w:rsidRDefault="00244544"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In-depth knowledge of multiple p</w:t>
            </w:r>
            <w:r w:rsidR="001951E3">
              <w:rPr>
                <w:rFonts w:ascii="Calibri" w:eastAsia="Times New Roman" w:hAnsi="Calibri" w:cs="Calibri"/>
                <w:bCs/>
                <w:bdr w:val="none" w:sz="0" w:space="0" w:color="auto"/>
                <w:lang w:val="en-GB" w:eastAsia="en-GB"/>
              </w:rPr>
              <w:t xml:space="preserve">roject management </w:t>
            </w:r>
            <w:r>
              <w:rPr>
                <w:rFonts w:ascii="Calibri" w:eastAsia="Times New Roman" w:hAnsi="Calibri" w:cs="Calibri"/>
                <w:bCs/>
                <w:bdr w:val="none" w:sz="0" w:space="0" w:color="auto"/>
                <w:lang w:val="en-GB" w:eastAsia="en-GB"/>
              </w:rPr>
              <w:t xml:space="preserve">methodologies, </w:t>
            </w:r>
            <w:r w:rsidR="008431EF">
              <w:rPr>
                <w:rFonts w:ascii="Calibri" w:eastAsia="Times New Roman" w:hAnsi="Calibri" w:cs="Calibri"/>
                <w:bCs/>
                <w:bdr w:val="none" w:sz="0" w:space="0" w:color="auto"/>
                <w:lang w:val="en-GB" w:eastAsia="en-GB"/>
              </w:rPr>
              <w:t xml:space="preserve">particularly </w:t>
            </w:r>
            <w:r>
              <w:rPr>
                <w:rFonts w:ascii="Calibri" w:eastAsia="Times New Roman" w:hAnsi="Calibri" w:cs="Calibri"/>
                <w:bCs/>
                <w:bdr w:val="none" w:sz="0" w:space="0" w:color="auto"/>
                <w:lang w:val="en-GB" w:eastAsia="en-GB"/>
              </w:rPr>
              <w:t xml:space="preserve"> </w:t>
            </w:r>
            <w:r w:rsidR="008431EF">
              <w:rPr>
                <w:rFonts w:ascii="Calibri" w:eastAsia="Times New Roman" w:hAnsi="Calibri" w:cs="Calibri"/>
                <w:bCs/>
                <w:bdr w:val="none" w:sz="0" w:space="0" w:color="auto"/>
                <w:lang w:val="en-GB" w:eastAsia="en-GB"/>
              </w:rPr>
              <w:t xml:space="preserve">agile, and </w:t>
            </w:r>
            <w:r>
              <w:rPr>
                <w:rFonts w:ascii="Calibri" w:eastAsia="Times New Roman" w:hAnsi="Calibri" w:cs="Calibri"/>
                <w:bCs/>
                <w:bdr w:val="none" w:sz="0" w:space="0" w:color="auto"/>
                <w:lang w:val="en-GB" w:eastAsia="en-GB"/>
              </w:rPr>
              <w:t>associated techniques and tools</w:t>
            </w:r>
          </w:p>
        </w:tc>
        <w:tc>
          <w:tcPr>
            <w:tcW w:w="1576" w:type="dxa"/>
            <w:tcBorders>
              <w:bottom w:val="single" w:sz="8" w:space="0" w:color="000000"/>
              <w:right w:val="single" w:sz="8" w:space="0" w:color="000000"/>
            </w:tcBorders>
            <w:shd w:val="clear" w:color="auto" w:fill="FFFFFF"/>
          </w:tcPr>
          <w:p w14:paraId="703BF8C0"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2C04B5" w:rsidRPr="00CF6705" w14:paraId="089D9123"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39B18F05" w14:textId="05113C18" w:rsidR="002C04B5" w:rsidRDefault="002C04B5"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Understand the different phases of the project lifecycle</w:t>
            </w:r>
            <w:r w:rsidR="001F6A88">
              <w:rPr>
                <w:rFonts w:ascii="Calibri" w:eastAsia="Times New Roman" w:hAnsi="Calibri" w:cs="Calibri"/>
                <w:bCs/>
                <w:bdr w:val="none" w:sz="0" w:space="0" w:color="auto"/>
                <w:lang w:val="en-GB" w:eastAsia="en-GB"/>
              </w:rPr>
              <w:t xml:space="preserve"> and can contribute to, plan or lead these</w:t>
            </w:r>
          </w:p>
        </w:tc>
        <w:tc>
          <w:tcPr>
            <w:tcW w:w="1576" w:type="dxa"/>
            <w:tcBorders>
              <w:bottom w:val="single" w:sz="8" w:space="0" w:color="000000"/>
              <w:right w:val="single" w:sz="8" w:space="0" w:color="000000"/>
            </w:tcBorders>
            <w:shd w:val="clear" w:color="auto" w:fill="FFFFFF"/>
          </w:tcPr>
          <w:p w14:paraId="6BC89233" w14:textId="7A68B9DC" w:rsidR="002C04B5" w:rsidRPr="00CF6705" w:rsidRDefault="00433A93"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A/I</w:t>
            </w:r>
          </w:p>
        </w:tc>
      </w:tr>
      <w:tr w:rsidR="009521E5" w:rsidRPr="00CF6705" w14:paraId="605C9DB9"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699A05D0" w14:textId="1A29076C" w:rsidR="00A26A57" w:rsidRPr="00E426DF" w:rsidRDefault="009521E5"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 xml:space="preserve">Familiarity with change management process and barriers to success </w:t>
            </w:r>
          </w:p>
        </w:tc>
        <w:tc>
          <w:tcPr>
            <w:tcW w:w="1576" w:type="dxa"/>
            <w:tcBorders>
              <w:bottom w:val="single" w:sz="8" w:space="0" w:color="000000"/>
              <w:right w:val="single" w:sz="8" w:space="0" w:color="000000"/>
            </w:tcBorders>
            <w:shd w:val="clear" w:color="auto" w:fill="FFFFFF"/>
          </w:tcPr>
          <w:p w14:paraId="54DDE9BB" w14:textId="2E49A3B1" w:rsidR="009521E5" w:rsidRPr="00CF6705" w:rsidRDefault="009521E5"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015378" w:rsidRPr="00CF6705" w14:paraId="128F84D1" w14:textId="77777777" w:rsidTr="00C94FCC">
        <w:trPr>
          <w:trHeight w:val="104"/>
        </w:trPr>
        <w:tc>
          <w:tcPr>
            <w:tcW w:w="7863" w:type="dxa"/>
            <w:tcBorders>
              <w:left w:val="single" w:sz="8" w:space="0" w:color="000000"/>
              <w:bottom w:val="single" w:sz="8" w:space="0" w:color="000000"/>
              <w:right w:val="single" w:sz="8" w:space="0" w:color="000000"/>
            </w:tcBorders>
            <w:shd w:val="clear" w:color="auto" w:fill="FFFFFF"/>
          </w:tcPr>
          <w:p w14:paraId="19FA891E" w14:textId="630CE848" w:rsidR="00015378" w:rsidRPr="00CF6705" w:rsidRDefault="005F03A8"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5F03A8">
              <w:rPr>
                <w:rFonts w:ascii="Calibri" w:eastAsia="Times New Roman" w:hAnsi="Calibri" w:cs="Calibri"/>
                <w:bCs/>
                <w:bdr w:val="none" w:sz="0" w:space="0" w:color="auto"/>
                <w:lang w:val="en-GB" w:eastAsia="en-GB"/>
              </w:rPr>
              <w:t xml:space="preserve">A good understanding of </w:t>
            </w:r>
            <w:r>
              <w:rPr>
                <w:rFonts w:ascii="Calibri" w:eastAsia="Times New Roman" w:hAnsi="Calibri" w:cs="Calibri"/>
                <w:bCs/>
                <w:bdr w:val="none" w:sz="0" w:space="0" w:color="auto"/>
                <w:lang w:val="en-GB" w:eastAsia="en-GB"/>
              </w:rPr>
              <w:t>local government</w:t>
            </w:r>
            <w:r w:rsidRPr="005F03A8">
              <w:rPr>
                <w:rFonts w:ascii="Calibri" w:eastAsia="Times New Roman" w:hAnsi="Calibri" w:cs="Calibri"/>
                <w:bCs/>
                <w:bdr w:val="none" w:sz="0" w:space="0" w:color="auto"/>
                <w:lang w:val="en-GB" w:eastAsia="en-GB"/>
              </w:rPr>
              <w:t xml:space="preserve"> roles and responsibilities </w:t>
            </w:r>
            <w:r>
              <w:rPr>
                <w:rFonts w:ascii="Calibri" w:eastAsia="Times New Roman" w:hAnsi="Calibri" w:cs="Calibri"/>
                <w:bCs/>
                <w:bdr w:val="none" w:sz="0" w:space="0" w:color="auto"/>
                <w:lang w:val="en-GB" w:eastAsia="en-GB"/>
              </w:rPr>
              <w:t>(desirable)</w:t>
            </w:r>
          </w:p>
        </w:tc>
        <w:tc>
          <w:tcPr>
            <w:tcW w:w="1576" w:type="dxa"/>
            <w:tcBorders>
              <w:bottom w:val="single" w:sz="8" w:space="0" w:color="000000"/>
              <w:right w:val="single" w:sz="8" w:space="0" w:color="000000"/>
            </w:tcBorders>
            <w:shd w:val="clear" w:color="auto" w:fill="FFFFFF"/>
          </w:tcPr>
          <w:p w14:paraId="3B6AFD98"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015378" w:rsidRPr="00CF6705" w14:paraId="6E55B7B2" w14:textId="77777777" w:rsidTr="00C94FCC">
        <w:trPr>
          <w:trHeight w:val="104"/>
        </w:trPr>
        <w:tc>
          <w:tcPr>
            <w:tcW w:w="7863" w:type="dxa"/>
            <w:tcBorders>
              <w:left w:val="single" w:sz="8" w:space="0" w:color="000000"/>
              <w:bottom w:val="single" w:sz="8" w:space="0" w:color="000000"/>
              <w:right w:val="single" w:sz="8" w:space="0" w:color="000000"/>
            </w:tcBorders>
            <w:shd w:val="clear" w:color="auto" w:fill="FFFFFF"/>
          </w:tcPr>
          <w:p w14:paraId="26E6FC2D" w14:textId="18372298" w:rsidR="00A6284F" w:rsidRPr="00E426DF" w:rsidRDefault="00B834EE"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B834EE">
              <w:rPr>
                <w:rFonts w:ascii="Calibri" w:eastAsia="Times New Roman" w:hAnsi="Calibri" w:cs="Calibri"/>
                <w:bCs/>
                <w:bdr w:val="none" w:sz="0" w:space="0" w:color="auto"/>
                <w:lang w:val="en-GB" w:eastAsia="en-GB"/>
              </w:rPr>
              <w:t xml:space="preserve">Knowledge of </w:t>
            </w:r>
            <w:r w:rsidR="0041416A">
              <w:rPr>
                <w:rFonts w:ascii="Calibri" w:eastAsia="Times New Roman" w:hAnsi="Calibri" w:cs="Calibri"/>
                <w:bCs/>
                <w:bdr w:val="none" w:sz="0" w:space="0" w:color="auto"/>
                <w:lang w:val="en-GB" w:eastAsia="en-GB"/>
              </w:rPr>
              <w:t xml:space="preserve">data </w:t>
            </w:r>
            <w:r w:rsidR="00C94FCC">
              <w:rPr>
                <w:rFonts w:ascii="Calibri" w:eastAsia="Times New Roman" w:hAnsi="Calibri" w:cs="Calibri"/>
                <w:bCs/>
                <w:bdr w:val="none" w:sz="0" w:space="0" w:color="auto"/>
                <w:lang w:val="en-GB" w:eastAsia="en-GB"/>
              </w:rPr>
              <w:t>analysis process and types of data available to local councils</w:t>
            </w:r>
            <w:r w:rsidR="00ED6E82">
              <w:rPr>
                <w:rFonts w:ascii="Calibri" w:eastAsia="Times New Roman" w:hAnsi="Calibri" w:cs="Calibri"/>
                <w:bCs/>
                <w:bdr w:val="none" w:sz="0" w:space="0" w:color="auto"/>
                <w:lang w:val="en-GB" w:eastAsia="en-GB"/>
              </w:rPr>
              <w:t xml:space="preserve"> (desirable)</w:t>
            </w:r>
          </w:p>
        </w:tc>
        <w:tc>
          <w:tcPr>
            <w:tcW w:w="1576" w:type="dxa"/>
            <w:tcBorders>
              <w:bottom w:val="single" w:sz="8" w:space="0" w:color="000000"/>
              <w:right w:val="single" w:sz="8" w:space="0" w:color="000000"/>
            </w:tcBorders>
            <w:shd w:val="clear" w:color="auto" w:fill="FFFFFF"/>
          </w:tcPr>
          <w:p w14:paraId="0665114F"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015378" w:rsidRPr="00CF6705" w14:paraId="60E9BA36" w14:textId="77777777" w:rsidTr="00C94FCC">
        <w:trPr>
          <w:trHeight w:val="70"/>
        </w:trPr>
        <w:tc>
          <w:tcPr>
            <w:tcW w:w="9439" w:type="dxa"/>
            <w:gridSpan w:val="2"/>
            <w:tcBorders>
              <w:left w:val="single" w:sz="8" w:space="0" w:color="000000"/>
              <w:bottom w:val="single" w:sz="8" w:space="0" w:color="000000"/>
              <w:right w:val="single" w:sz="8" w:space="0" w:color="000000"/>
            </w:tcBorders>
            <w:shd w:val="clear" w:color="auto" w:fill="D9D9D9"/>
            <w:hideMark/>
          </w:tcPr>
          <w:p w14:paraId="01CE42EA"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Arial"/>
                <w:bdr w:val="none" w:sz="0" w:space="0" w:color="auto"/>
                <w:lang w:val="en-GB" w:eastAsia="en-GB"/>
              </w:rPr>
            </w:pPr>
            <w:r w:rsidRPr="00CF6705">
              <w:rPr>
                <w:rFonts w:ascii="Calibri" w:eastAsia="Times New Roman" w:hAnsi="Calibri" w:cs="Arial"/>
                <w:b/>
                <w:bCs/>
                <w:bdr w:val="none" w:sz="0" w:space="0" w:color="auto"/>
                <w:lang w:val="en-GB" w:eastAsia="en-GB"/>
              </w:rPr>
              <w:lastRenderedPageBreak/>
              <w:t xml:space="preserve">Experience </w:t>
            </w:r>
          </w:p>
        </w:tc>
      </w:tr>
      <w:tr w:rsidR="00015378" w:rsidRPr="00CF6705" w14:paraId="6F3770C3"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57891485" w14:textId="77777777" w:rsidR="00FC36BD" w:rsidRPr="00FC36BD" w:rsidRDefault="00FC36BD" w:rsidP="00FC36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FC36BD">
              <w:rPr>
                <w:rFonts w:ascii="CairoFont-12-0" w:eastAsiaTheme="minorHAnsi" w:hAnsi="CairoFont-12-0" w:cs="CairoFont-12-0"/>
                <w:bdr w:val="none" w:sz="0" w:space="0" w:color="auto"/>
                <w:lang w:val="en-GB"/>
              </w:rPr>
              <w:t>Experience of managing a varied workload and responding flexibly to</w:t>
            </w:r>
          </w:p>
          <w:p w14:paraId="01999419" w14:textId="637ACD55" w:rsidR="00CD190B" w:rsidRPr="00E426DF" w:rsidRDefault="00FC36BD" w:rsidP="00FC36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FC36BD">
              <w:rPr>
                <w:rFonts w:ascii="CairoFont-12-0" w:eastAsiaTheme="minorHAnsi" w:hAnsi="CairoFont-12-0" w:cs="CairoFont-12-0"/>
                <w:bdr w:val="none" w:sz="0" w:space="0" w:color="auto"/>
                <w:lang w:val="en-GB"/>
              </w:rPr>
              <w:t>changing needs and priorities, often with limited supervision.</w:t>
            </w:r>
          </w:p>
        </w:tc>
        <w:tc>
          <w:tcPr>
            <w:tcW w:w="1576" w:type="dxa"/>
            <w:tcBorders>
              <w:bottom w:val="single" w:sz="8" w:space="0" w:color="000000"/>
              <w:right w:val="single" w:sz="8" w:space="0" w:color="000000"/>
            </w:tcBorders>
            <w:shd w:val="clear" w:color="auto" w:fill="FFFFFF"/>
          </w:tcPr>
          <w:p w14:paraId="7BD32B77"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C32BFB" w:rsidRPr="00CF6705" w14:paraId="60F59393"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78776408" w14:textId="19601B9D" w:rsidR="00A5353D" w:rsidRPr="00E426DF" w:rsidRDefault="00C32BFB" w:rsidP="004B5D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68272B">
              <w:rPr>
                <w:rFonts w:ascii="Calibri" w:eastAsia="Times New Roman" w:hAnsi="Calibri" w:cs="Calibri"/>
                <w:bCs/>
                <w:bdr w:val="none" w:sz="0" w:space="0" w:color="auto"/>
                <w:lang w:val="en-GB" w:eastAsia="en-GB"/>
              </w:rPr>
              <w:t xml:space="preserve">Experience in developing and delivering communications for various target audiences </w:t>
            </w:r>
          </w:p>
        </w:tc>
        <w:tc>
          <w:tcPr>
            <w:tcW w:w="1576" w:type="dxa"/>
            <w:tcBorders>
              <w:bottom w:val="single" w:sz="8" w:space="0" w:color="000000"/>
              <w:right w:val="single" w:sz="8" w:space="0" w:color="000000"/>
            </w:tcBorders>
            <w:shd w:val="clear" w:color="auto" w:fill="FFFFFF"/>
          </w:tcPr>
          <w:p w14:paraId="1745846A" w14:textId="20554242" w:rsidR="00C32BFB" w:rsidRPr="00CF6705" w:rsidRDefault="00C32BFB"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r w:rsidR="00540C28">
              <w:rPr>
                <w:rFonts w:ascii="Calibri" w:eastAsia="Times New Roman" w:hAnsi="Calibri" w:cs="Calibri"/>
                <w:bCs/>
                <w:bdr w:val="none" w:sz="0" w:space="0" w:color="auto"/>
                <w:lang w:val="en-GB" w:eastAsia="en-GB"/>
              </w:rPr>
              <w:t>/T</w:t>
            </w:r>
          </w:p>
        </w:tc>
      </w:tr>
      <w:tr w:rsidR="00015378" w:rsidRPr="00CF6705" w14:paraId="357972DE"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3CEDC9DF" w14:textId="4DE59611" w:rsidR="00FC42D1" w:rsidRPr="00E426DF" w:rsidRDefault="003C7749" w:rsidP="004B5D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C7749">
              <w:rPr>
                <w:rFonts w:ascii="Calibri" w:eastAsia="Times New Roman" w:hAnsi="Calibri" w:cs="Calibri"/>
                <w:bCs/>
                <w:bdr w:val="none" w:sz="0" w:space="0" w:color="auto"/>
                <w:lang w:val="en-GB" w:eastAsia="en-GB"/>
              </w:rPr>
              <w:t>Skills for nurturing key relationships and maintaining networks</w:t>
            </w:r>
            <w:r>
              <w:rPr>
                <w:rFonts w:ascii="Calibri" w:eastAsia="Times New Roman" w:hAnsi="Calibri" w:cs="Calibri"/>
                <w:bCs/>
                <w:bdr w:val="none" w:sz="0" w:space="0" w:color="auto"/>
                <w:lang w:val="en-GB" w:eastAsia="en-GB"/>
              </w:rPr>
              <w:t xml:space="preserve">, </w:t>
            </w:r>
            <w:r w:rsidR="00C32BFB" w:rsidRPr="0068272B">
              <w:rPr>
                <w:rFonts w:ascii="Calibri" w:eastAsia="Times New Roman" w:hAnsi="Calibri" w:cs="Calibri"/>
                <w:bCs/>
                <w:bdr w:val="none" w:sz="0" w:space="0" w:color="auto"/>
                <w:lang w:val="en-GB" w:eastAsia="en-GB"/>
              </w:rPr>
              <w:t xml:space="preserve">and </w:t>
            </w:r>
            <w:r w:rsidR="002420F4" w:rsidRPr="0068272B">
              <w:rPr>
                <w:rFonts w:ascii="Calibri" w:eastAsia="Times New Roman" w:hAnsi="Calibri" w:cs="Calibri"/>
                <w:bCs/>
                <w:bdr w:val="none" w:sz="0" w:space="0" w:color="auto"/>
                <w:lang w:val="en-GB" w:eastAsia="en-GB"/>
              </w:rPr>
              <w:t>stakeholder management</w:t>
            </w:r>
          </w:p>
        </w:tc>
        <w:tc>
          <w:tcPr>
            <w:tcW w:w="1576" w:type="dxa"/>
            <w:tcBorders>
              <w:bottom w:val="single" w:sz="8" w:space="0" w:color="000000"/>
              <w:right w:val="single" w:sz="8" w:space="0" w:color="000000"/>
            </w:tcBorders>
            <w:shd w:val="clear" w:color="auto" w:fill="FFFFFF"/>
          </w:tcPr>
          <w:p w14:paraId="0966528C"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4B5D85" w:rsidRPr="00CF6705" w14:paraId="044EF10F"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347C4FA7" w14:textId="22B76DFA" w:rsidR="004B5D85" w:rsidRPr="00E426DF" w:rsidRDefault="005C655F" w:rsidP="004B5D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68272B">
              <w:rPr>
                <w:rFonts w:ascii="CairoFont-12-0" w:eastAsiaTheme="minorHAnsi" w:hAnsi="CairoFont-12-0" w:cs="CairoFont-12-0"/>
                <w:bdr w:val="none" w:sz="0" w:space="0" w:color="auto"/>
                <w:lang w:val="en-GB"/>
              </w:rPr>
              <w:t>Evidence of success in efficient and effective project management</w:t>
            </w:r>
            <w:r w:rsidR="00540C28" w:rsidRPr="0068272B">
              <w:rPr>
                <w:rFonts w:ascii="CairoFont-12-0" w:eastAsiaTheme="minorHAnsi" w:hAnsi="CairoFont-12-0" w:cs="CairoFont-12-0"/>
                <w:bdr w:val="none" w:sz="0" w:space="0" w:color="auto"/>
                <w:lang w:val="en-GB"/>
              </w:rPr>
              <w:t xml:space="preserve"> and delivery</w:t>
            </w:r>
            <w:r w:rsidR="00F7383A">
              <w:rPr>
                <w:rFonts w:ascii="CairoFont-12-0" w:eastAsiaTheme="minorHAnsi" w:hAnsi="CairoFont-12-0" w:cs="CairoFont-12-0"/>
                <w:bdr w:val="none" w:sz="0" w:space="0" w:color="auto"/>
                <w:lang w:val="en-GB"/>
              </w:rPr>
              <w:t xml:space="preserve">, particularly involving multiple </w:t>
            </w:r>
            <w:r w:rsidR="005A1358">
              <w:rPr>
                <w:rFonts w:ascii="CairoFont-12-0" w:eastAsiaTheme="minorHAnsi" w:hAnsi="CairoFont-12-0" w:cs="CairoFont-12-0"/>
                <w:bdr w:val="none" w:sz="0" w:space="0" w:color="auto"/>
                <w:lang w:val="en-GB"/>
              </w:rPr>
              <w:t>teams, while building strong relationships with all partners</w:t>
            </w:r>
          </w:p>
        </w:tc>
        <w:tc>
          <w:tcPr>
            <w:tcW w:w="1576" w:type="dxa"/>
            <w:tcBorders>
              <w:bottom w:val="single" w:sz="8" w:space="0" w:color="000000"/>
              <w:right w:val="single" w:sz="8" w:space="0" w:color="000000"/>
            </w:tcBorders>
            <w:shd w:val="clear" w:color="auto" w:fill="FFFFFF"/>
          </w:tcPr>
          <w:p w14:paraId="20089528" w14:textId="40EC179F" w:rsidR="004B5D85" w:rsidRPr="00CF6705" w:rsidRDefault="00540C28"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91683B" w:rsidRPr="00CF6705" w14:paraId="574CD19A"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4DFB0D0A" w14:textId="3B0884E1" w:rsidR="0091683B" w:rsidRPr="0068272B" w:rsidRDefault="0091683B" w:rsidP="004B5D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Pr>
                <w:rFonts w:ascii="CairoFont-12-0" w:eastAsiaTheme="minorHAnsi" w:hAnsi="CairoFont-12-0" w:cs="CairoFont-12-0"/>
                <w:bdr w:val="none" w:sz="0" w:space="0" w:color="auto"/>
                <w:lang w:val="en-GB"/>
              </w:rPr>
              <w:t xml:space="preserve">Evidence of </w:t>
            </w:r>
            <w:r w:rsidR="00FE7496">
              <w:rPr>
                <w:rFonts w:ascii="CairoFont-12-0" w:eastAsiaTheme="minorHAnsi" w:hAnsi="CairoFont-12-0" w:cs="CairoFont-12-0"/>
                <w:bdr w:val="none" w:sz="0" w:space="0" w:color="auto"/>
                <w:lang w:val="en-GB"/>
              </w:rPr>
              <w:t xml:space="preserve">successful </w:t>
            </w:r>
            <w:r w:rsidR="007E4053">
              <w:rPr>
                <w:rFonts w:ascii="CairoFont-12-0" w:eastAsiaTheme="minorHAnsi" w:hAnsi="CairoFont-12-0" w:cs="CairoFont-12-0"/>
                <w:bdr w:val="none" w:sz="0" w:space="0" w:color="auto"/>
                <w:lang w:val="en-GB"/>
              </w:rPr>
              <w:t xml:space="preserve">policy development </w:t>
            </w:r>
            <w:r w:rsidR="00761535">
              <w:rPr>
                <w:rFonts w:ascii="CairoFont-12-0" w:eastAsiaTheme="minorHAnsi" w:hAnsi="CairoFont-12-0" w:cs="CairoFont-12-0"/>
                <w:bdr w:val="none" w:sz="0" w:space="0" w:color="auto"/>
                <w:lang w:val="en-GB"/>
              </w:rPr>
              <w:t xml:space="preserve">(desirable) </w:t>
            </w:r>
          </w:p>
        </w:tc>
        <w:tc>
          <w:tcPr>
            <w:tcW w:w="1576" w:type="dxa"/>
            <w:tcBorders>
              <w:bottom w:val="single" w:sz="8" w:space="0" w:color="000000"/>
              <w:right w:val="single" w:sz="8" w:space="0" w:color="000000"/>
            </w:tcBorders>
            <w:shd w:val="clear" w:color="auto" w:fill="FFFFFF"/>
          </w:tcPr>
          <w:p w14:paraId="33301971" w14:textId="5D12A77B" w:rsidR="0091683B" w:rsidRPr="00CF6705" w:rsidRDefault="00761535"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4B5D85" w:rsidRPr="00CF6705" w14:paraId="12D59358"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57681E0F" w14:textId="7E0E966B" w:rsidR="00E426DF" w:rsidRPr="00761535" w:rsidRDefault="00BA48B4" w:rsidP="00E426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761535">
              <w:rPr>
                <w:rFonts w:ascii="CairoFont-12-0" w:eastAsiaTheme="minorHAnsi" w:hAnsi="CairoFont-12-0" w:cs="CairoFont-12-0"/>
                <w:bdr w:val="none" w:sz="0" w:space="0" w:color="auto"/>
                <w:lang w:val="en-GB"/>
              </w:rPr>
              <w:t>Experience of</w:t>
            </w:r>
            <w:r w:rsidR="00EE2D33" w:rsidRPr="00761535">
              <w:rPr>
                <w:rFonts w:ascii="CairoFont-12-0" w:eastAsiaTheme="minorHAnsi" w:hAnsi="CairoFont-12-0" w:cs="CairoFont-12-0"/>
                <w:bdr w:val="none" w:sz="0" w:space="0" w:color="auto"/>
                <w:lang w:val="en-GB"/>
              </w:rPr>
              <w:t xml:space="preserve"> </w:t>
            </w:r>
            <w:r w:rsidRPr="00761535">
              <w:rPr>
                <w:rFonts w:ascii="CairoFont-12-0" w:eastAsiaTheme="minorHAnsi" w:hAnsi="CairoFont-12-0" w:cs="CairoFont-12-0"/>
                <w:bdr w:val="none" w:sz="0" w:space="0" w:color="auto"/>
                <w:lang w:val="en-GB"/>
              </w:rPr>
              <w:t>project management in a large, complex organisation</w:t>
            </w:r>
            <w:r w:rsidR="008068E5" w:rsidRPr="00761535">
              <w:rPr>
                <w:rFonts w:ascii="CairoFont-12-0" w:eastAsiaTheme="minorHAnsi" w:hAnsi="CairoFont-12-0" w:cs="CairoFont-12-0"/>
                <w:bdr w:val="none" w:sz="0" w:space="0" w:color="auto"/>
                <w:lang w:val="en-GB"/>
              </w:rPr>
              <w:t xml:space="preserve"> and applying projects management approaches such as (Prince2 or AGILE)</w:t>
            </w:r>
          </w:p>
          <w:p w14:paraId="2DC08BF3" w14:textId="7102B4AD" w:rsidR="000D540E" w:rsidRPr="00761535" w:rsidRDefault="000D540E" w:rsidP="004B5D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
                <w:bCs/>
                <w:bdr w:val="none" w:sz="0" w:space="0" w:color="auto"/>
                <w:lang w:val="en-GB"/>
              </w:rPr>
            </w:pPr>
          </w:p>
        </w:tc>
        <w:tc>
          <w:tcPr>
            <w:tcW w:w="1576" w:type="dxa"/>
            <w:tcBorders>
              <w:bottom w:val="single" w:sz="8" w:space="0" w:color="000000"/>
              <w:right w:val="single" w:sz="8" w:space="0" w:color="000000"/>
            </w:tcBorders>
            <w:shd w:val="clear" w:color="auto" w:fill="FFFFFF"/>
          </w:tcPr>
          <w:p w14:paraId="4EC5BC4C" w14:textId="0A002EB2" w:rsidR="004B5D85" w:rsidRPr="00CF6705" w:rsidRDefault="00540C28"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B14DF3" w:rsidRPr="00CF6705" w14:paraId="204DEDB6"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1D7C9438" w14:textId="5255D72B" w:rsidR="00B14DF3" w:rsidRPr="00761535" w:rsidRDefault="00B14DF3" w:rsidP="00E426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761535">
              <w:rPr>
                <w:rFonts w:ascii="CairoFont-12-0" w:eastAsiaTheme="minorHAnsi" w:hAnsi="CairoFont-12-0" w:cs="CairoFont-12-0"/>
                <w:bdr w:val="none" w:sz="0" w:space="0" w:color="auto"/>
                <w:lang w:val="en-GB"/>
              </w:rPr>
              <w:t xml:space="preserve">Experience managing </w:t>
            </w:r>
            <w:r w:rsidR="00011F80" w:rsidRPr="00761535">
              <w:rPr>
                <w:rFonts w:ascii="CairoFont-12-0" w:eastAsiaTheme="minorHAnsi" w:hAnsi="CairoFont-12-0" w:cs="CairoFont-12-0"/>
                <w:bdr w:val="none" w:sz="0" w:space="0" w:color="auto"/>
                <w:lang w:val="en-GB"/>
              </w:rPr>
              <w:t xml:space="preserve">complex </w:t>
            </w:r>
            <w:r w:rsidRPr="00761535">
              <w:rPr>
                <w:rFonts w:ascii="CairoFont-12-0" w:eastAsiaTheme="minorHAnsi" w:hAnsi="CairoFont-12-0" w:cs="CairoFont-12-0"/>
                <w:bdr w:val="none" w:sz="0" w:space="0" w:color="auto"/>
                <w:lang w:val="en-GB"/>
              </w:rPr>
              <w:t xml:space="preserve">digital, data or IT projects </w:t>
            </w:r>
            <w:r w:rsidR="00011F80" w:rsidRPr="00761535">
              <w:rPr>
                <w:rFonts w:ascii="CairoFont-12-0" w:eastAsiaTheme="minorHAnsi" w:hAnsi="CairoFont-12-0" w:cs="CairoFont-12-0"/>
                <w:bdr w:val="none" w:sz="0" w:space="0" w:color="auto"/>
                <w:lang w:val="en-GB"/>
              </w:rPr>
              <w:t xml:space="preserve">in the public sector (desirable) </w:t>
            </w:r>
          </w:p>
        </w:tc>
        <w:tc>
          <w:tcPr>
            <w:tcW w:w="1576" w:type="dxa"/>
            <w:tcBorders>
              <w:bottom w:val="single" w:sz="8" w:space="0" w:color="000000"/>
              <w:right w:val="single" w:sz="8" w:space="0" w:color="000000"/>
            </w:tcBorders>
            <w:shd w:val="clear" w:color="auto" w:fill="FFFFFF"/>
          </w:tcPr>
          <w:p w14:paraId="4F4EE256" w14:textId="2FAFF09A" w:rsidR="00B14DF3" w:rsidRPr="00CF6705" w:rsidRDefault="00761535"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011F80" w:rsidRPr="00CF6705" w14:paraId="29D052F0"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72F160BC" w14:textId="5A09216C" w:rsidR="00011F80" w:rsidRPr="00761535" w:rsidRDefault="00011F80" w:rsidP="00E426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761535">
              <w:rPr>
                <w:rFonts w:ascii="CairoFont-12-0" w:eastAsiaTheme="minorHAnsi" w:hAnsi="CairoFont-12-0" w:cs="CairoFont-12-0"/>
                <w:bdr w:val="none" w:sz="0" w:space="0" w:color="auto"/>
                <w:lang w:val="en-GB"/>
              </w:rPr>
              <w:t xml:space="preserve">Experience developing and implementing </w:t>
            </w:r>
            <w:r w:rsidR="00E46F05" w:rsidRPr="00761535">
              <w:rPr>
                <w:rFonts w:ascii="CairoFont-12-0" w:eastAsiaTheme="minorHAnsi" w:hAnsi="CairoFont-12-0" w:cs="CairoFont-12-0"/>
                <w:bdr w:val="none" w:sz="0" w:space="0" w:color="auto"/>
                <w:lang w:val="en-GB"/>
              </w:rPr>
              <w:t xml:space="preserve">initiatives to change organisation culture e.g., new digital or data tools, adoption of new ways of working etc. (desirable) </w:t>
            </w:r>
          </w:p>
        </w:tc>
        <w:tc>
          <w:tcPr>
            <w:tcW w:w="1576" w:type="dxa"/>
            <w:tcBorders>
              <w:bottom w:val="single" w:sz="8" w:space="0" w:color="000000"/>
              <w:right w:val="single" w:sz="8" w:space="0" w:color="000000"/>
            </w:tcBorders>
            <w:shd w:val="clear" w:color="auto" w:fill="FFFFFF"/>
          </w:tcPr>
          <w:p w14:paraId="311911E5" w14:textId="0BAE1266" w:rsidR="00011F80" w:rsidRPr="00CF6705" w:rsidRDefault="00761535" w:rsidP="006865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015378" w:rsidRPr="00CF6705" w14:paraId="0E7A7074" w14:textId="77777777" w:rsidTr="00C94FCC">
        <w:trPr>
          <w:trHeight w:val="70"/>
        </w:trPr>
        <w:tc>
          <w:tcPr>
            <w:tcW w:w="9439" w:type="dxa"/>
            <w:gridSpan w:val="2"/>
            <w:tcBorders>
              <w:left w:val="single" w:sz="8" w:space="0" w:color="000000"/>
              <w:bottom w:val="single" w:sz="8" w:space="0" w:color="000000"/>
              <w:right w:val="single" w:sz="8" w:space="0" w:color="000000"/>
            </w:tcBorders>
            <w:shd w:val="clear" w:color="auto" w:fill="D9D9D9"/>
            <w:hideMark/>
          </w:tcPr>
          <w:p w14:paraId="09CCBCFA" w14:textId="77777777" w:rsidR="00015378" w:rsidRPr="00CF6705" w:rsidRDefault="00015378" w:rsidP="0068654D">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Arial"/>
                <w:bdr w:val="none" w:sz="0" w:space="0" w:color="auto"/>
                <w:lang w:val="en-GB" w:eastAsia="en-GB"/>
              </w:rPr>
            </w:pPr>
            <w:r w:rsidRPr="00CF6705">
              <w:rPr>
                <w:rFonts w:ascii="Calibri" w:eastAsia="Times New Roman" w:hAnsi="Calibri" w:cs="Arial"/>
                <w:b/>
                <w:bCs/>
                <w:bdr w:val="none" w:sz="0" w:space="0" w:color="auto"/>
                <w:lang w:val="en-GB" w:eastAsia="en-GB"/>
              </w:rPr>
              <w:t xml:space="preserve">Skills </w:t>
            </w:r>
          </w:p>
        </w:tc>
      </w:tr>
      <w:tr w:rsidR="00FA24EA" w:rsidRPr="00CF6705" w14:paraId="5A607B44" w14:textId="77777777" w:rsidTr="00C94FCC">
        <w:trPr>
          <w:trHeight w:val="70"/>
        </w:trPr>
        <w:tc>
          <w:tcPr>
            <w:tcW w:w="7863" w:type="dxa"/>
            <w:tcBorders>
              <w:left w:val="single" w:sz="8" w:space="0" w:color="000000"/>
              <w:bottom w:val="single" w:sz="8" w:space="0" w:color="000000"/>
              <w:right w:val="single" w:sz="4" w:space="0" w:color="auto"/>
            </w:tcBorders>
            <w:shd w:val="clear" w:color="auto" w:fill="FFFFFF"/>
          </w:tcPr>
          <w:p w14:paraId="29F776D4" w14:textId="77777777" w:rsidR="00FA24EA" w:rsidRDefault="00FA24EA"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Pr>
                <w:rFonts w:ascii="CairoFont-12-0" w:eastAsiaTheme="minorHAnsi" w:hAnsi="CairoFont-12-0" w:cs="CairoFont-12-0"/>
                <w:bdr w:val="none" w:sz="0" w:space="0" w:color="auto"/>
                <w:lang w:val="en-GB"/>
              </w:rPr>
              <w:t>Ability to communicate effectively and authoritatively both orally and in</w:t>
            </w:r>
          </w:p>
          <w:p w14:paraId="0A38DD5F" w14:textId="1746F78E" w:rsidR="000D26A4" w:rsidRPr="00E426DF" w:rsidRDefault="00FA24EA"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Pr>
                <w:rFonts w:ascii="CairoFont-12-0" w:eastAsiaTheme="minorHAnsi" w:hAnsi="CairoFont-12-0" w:cs="CairoFont-12-0"/>
                <w:bdr w:val="none" w:sz="0" w:space="0" w:color="auto"/>
                <w:lang w:val="en-GB"/>
              </w:rPr>
              <w:t>writing to a variety of audiences.</w:t>
            </w:r>
          </w:p>
        </w:tc>
        <w:tc>
          <w:tcPr>
            <w:tcW w:w="1576" w:type="dxa"/>
            <w:tcBorders>
              <w:left w:val="single" w:sz="4" w:space="0" w:color="auto"/>
              <w:bottom w:val="single" w:sz="8" w:space="0" w:color="000000"/>
              <w:right w:val="single" w:sz="8" w:space="0" w:color="000000"/>
            </w:tcBorders>
            <w:shd w:val="clear" w:color="auto" w:fill="FFFFFF"/>
          </w:tcPr>
          <w:p w14:paraId="42914713" w14:textId="24A7B521" w:rsidR="00FA24EA" w:rsidRPr="00CF6705" w:rsidRDefault="00FC36BD"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FA24EA" w:rsidRPr="00CF6705" w14:paraId="72C3BE90" w14:textId="77777777" w:rsidTr="00C94FCC">
        <w:trPr>
          <w:trHeight w:val="70"/>
        </w:trPr>
        <w:tc>
          <w:tcPr>
            <w:tcW w:w="7863" w:type="dxa"/>
            <w:tcBorders>
              <w:left w:val="single" w:sz="8" w:space="0" w:color="000000"/>
              <w:bottom w:val="single" w:sz="8" w:space="0" w:color="000000"/>
              <w:right w:val="single" w:sz="4" w:space="0" w:color="auto"/>
            </w:tcBorders>
            <w:shd w:val="clear" w:color="auto" w:fill="FFFFFF"/>
          </w:tcPr>
          <w:p w14:paraId="46806EEA" w14:textId="77777777" w:rsidR="00FA24EA" w:rsidRDefault="00FA24EA"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Pr>
                <w:rFonts w:ascii="CairoFont-12-0" w:eastAsiaTheme="minorHAnsi" w:hAnsi="CairoFont-12-0" w:cs="CairoFont-12-0"/>
                <w:bdr w:val="none" w:sz="0" w:space="0" w:color="auto"/>
                <w:lang w:val="en-GB"/>
              </w:rPr>
              <w:t>Ability to exercise tact and diplomacy, and first rate interpersonal,</w:t>
            </w:r>
          </w:p>
          <w:p w14:paraId="43E68997" w14:textId="662BFFD4" w:rsidR="007450D8" w:rsidRPr="00E426DF" w:rsidRDefault="00FA24EA"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FA24EA">
              <w:rPr>
                <w:rFonts w:ascii="CairoFont-12-0" w:eastAsiaTheme="minorHAnsi" w:hAnsi="CairoFont-12-0" w:cs="CairoFont-12-0"/>
                <w:bdr w:val="none" w:sz="0" w:space="0" w:color="auto"/>
                <w:lang w:val="en-GB"/>
              </w:rPr>
              <w:t>negotiation and influencing skills.</w:t>
            </w:r>
            <w:r w:rsidR="00A11010">
              <w:rPr>
                <w:rFonts w:ascii="CairoFont-12-0" w:eastAsiaTheme="minorHAnsi" w:hAnsi="CairoFont-12-0" w:cs="CairoFont-12-0"/>
                <w:b/>
                <w:bdr w:val="none" w:sz="0" w:space="0" w:color="auto"/>
                <w:lang w:val="en-GB"/>
              </w:rPr>
              <w:t xml:space="preserve"> </w:t>
            </w:r>
          </w:p>
        </w:tc>
        <w:tc>
          <w:tcPr>
            <w:tcW w:w="1576" w:type="dxa"/>
            <w:tcBorders>
              <w:left w:val="single" w:sz="4" w:space="0" w:color="auto"/>
              <w:bottom w:val="single" w:sz="8" w:space="0" w:color="000000"/>
              <w:right w:val="single" w:sz="8" w:space="0" w:color="000000"/>
            </w:tcBorders>
            <w:shd w:val="clear" w:color="auto" w:fill="FFFFFF"/>
          </w:tcPr>
          <w:p w14:paraId="7E392EC2" w14:textId="50DC8542" w:rsidR="00FA24EA" w:rsidRPr="00CF6705" w:rsidRDefault="00FC36BD"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FA24EA" w:rsidRPr="00CF6705" w14:paraId="5AF6AB7F" w14:textId="77777777" w:rsidTr="00C94FCC">
        <w:trPr>
          <w:trHeight w:val="70"/>
        </w:trPr>
        <w:tc>
          <w:tcPr>
            <w:tcW w:w="7863" w:type="dxa"/>
            <w:tcBorders>
              <w:left w:val="single" w:sz="8" w:space="0" w:color="000000"/>
              <w:bottom w:val="single" w:sz="8" w:space="0" w:color="000000"/>
              <w:right w:val="single" w:sz="8" w:space="0" w:color="000000"/>
            </w:tcBorders>
            <w:shd w:val="clear" w:color="auto" w:fill="FFFFFF"/>
          </w:tcPr>
          <w:p w14:paraId="278E5CCF" w14:textId="77777777" w:rsidR="00FA24EA" w:rsidRDefault="00FA24EA"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Pr>
                <w:rFonts w:ascii="CairoFont-12-0" w:eastAsiaTheme="minorHAnsi" w:hAnsi="CairoFont-12-0" w:cs="CairoFont-12-0"/>
                <w:bdr w:val="none" w:sz="0" w:space="0" w:color="auto"/>
                <w:lang w:val="en-GB"/>
              </w:rPr>
              <w:t>Ability to work at pace, juggle priorities, and assimilate new information</w:t>
            </w:r>
          </w:p>
          <w:p w14:paraId="5A727E57" w14:textId="6CA44409" w:rsidR="00DB03B1" w:rsidRPr="00E426DF" w:rsidRDefault="00FA24EA"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Pr>
                <w:rFonts w:ascii="CairoFont-12-0" w:eastAsiaTheme="minorHAnsi" w:hAnsi="CairoFont-12-0" w:cs="CairoFont-12-0"/>
                <w:bdr w:val="none" w:sz="0" w:space="0" w:color="auto"/>
                <w:lang w:val="en-GB"/>
              </w:rPr>
              <w:t>quickly, and ability to make sound decision</w:t>
            </w:r>
            <w:r w:rsidR="00286FD7">
              <w:rPr>
                <w:rFonts w:ascii="CairoFont-12-0" w:eastAsiaTheme="minorHAnsi" w:hAnsi="CairoFont-12-0" w:cs="CairoFont-12-0"/>
                <w:bdr w:val="none" w:sz="0" w:space="0" w:color="auto"/>
                <w:lang w:val="en-GB"/>
              </w:rPr>
              <w:t>s</w:t>
            </w:r>
            <w:r>
              <w:rPr>
                <w:rFonts w:ascii="CairoFont-12-0" w:eastAsiaTheme="minorHAnsi" w:hAnsi="CairoFont-12-0" w:cs="CairoFont-12-0"/>
                <w:bdr w:val="none" w:sz="0" w:space="0" w:color="auto"/>
                <w:lang w:val="en-GB"/>
              </w:rPr>
              <w:t xml:space="preserve"> and judgements under pressure.</w:t>
            </w:r>
          </w:p>
        </w:tc>
        <w:tc>
          <w:tcPr>
            <w:tcW w:w="1576" w:type="dxa"/>
            <w:tcBorders>
              <w:bottom w:val="single" w:sz="8" w:space="0" w:color="000000"/>
              <w:right w:val="single" w:sz="8" w:space="0" w:color="000000"/>
            </w:tcBorders>
            <w:shd w:val="clear" w:color="auto" w:fill="FFFFFF"/>
          </w:tcPr>
          <w:p w14:paraId="7565BC53" w14:textId="36F11FC0" w:rsidR="00FA24EA" w:rsidRPr="00CF6705" w:rsidRDefault="00FC36BD"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FA24EA" w:rsidRPr="00CF6705" w14:paraId="49CC0031" w14:textId="77777777" w:rsidTr="00C94FCC">
        <w:trPr>
          <w:trHeight w:val="70"/>
        </w:trPr>
        <w:tc>
          <w:tcPr>
            <w:tcW w:w="7863" w:type="dxa"/>
            <w:tcBorders>
              <w:left w:val="single" w:sz="8" w:space="0" w:color="000000"/>
              <w:bottom w:val="single" w:sz="8" w:space="0" w:color="000000"/>
              <w:right w:val="single" w:sz="4" w:space="0" w:color="auto"/>
            </w:tcBorders>
            <w:shd w:val="clear" w:color="auto" w:fill="FFFFFF"/>
          </w:tcPr>
          <w:p w14:paraId="419398B4" w14:textId="77777777" w:rsidR="00947426" w:rsidRPr="00033BF4" w:rsidRDefault="00947426" w:rsidP="009474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033BF4">
              <w:rPr>
                <w:rFonts w:ascii="CairoFont-12-0" w:eastAsiaTheme="minorHAnsi" w:hAnsi="CairoFont-12-0" w:cs="CairoFont-12-0"/>
                <w:bdr w:val="none" w:sz="0" w:space="0" w:color="auto"/>
                <w:lang w:val="en-GB"/>
              </w:rPr>
              <w:t>Ability to work both independently and as an effective team member, using</w:t>
            </w:r>
          </w:p>
          <w:p w14:paraId="1DA80860" w14:textId="3199B43E" w:rsidR="00B443B7" w:rsidRPr="00E426DF" w:rsidRDefault="00947426" w:rsidP="009474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033BF4">
              <w:rPr>
                <w:rFonts w:ascii="CairoFont-12-0" w:eastAsiaTheme="minorHAnsi" w:hAnsi="CairoFont-12-0" w:cs="CairoFont-12-0"/>
                <w:bdr w:val="none" w:sz="0" w:space="0" w:color="auto"/>
                <w:lang w:val="en-GB"/>
              </w:rPr>
              <w:t>initiative and adapting to changing priorities and deadlines in a calm, well organised and methodical manner.</w:t>
            </w:r>
          </w:p>
        </w:tc>
        <w:tc>
          <w:tcPr>
            <w:tcW w:w="1576" w:type="dxa"/>
            <w:tcBorders>
              <w:left w:val="single" w:sz="4" w:space="0" w:color="auto"/>
              <w:bottom w:val="single" w:sz="8" w:space="0" w:color="000000"/>
              <w:right w:val="single" w:sz="8" w:space="0" w:color="000000"/>
            </w:tcBorders>
            <w:shd w:val="clear" w:color="auto" w:fill="FFFFFF"/>
          </w:tcPr>
          <w:p w14:paraId="52560A0A" w14:textId="42A8BE06" w:rsidR="00FA24EA" w:rsidRPr="00CF6705" w:rsidRDefault="007D4938"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p>
        </w:tc>
      </w:tr>
      <w:tr w:rsidR="00FA24EA" w:rsidRPr="00CF6705" w14:paraId="642269BC" w14:textId="77777777" w:rsidTr="00C94FCC">
        <w:trPr>
          <w:trHeight w:val="70"/>
        </w:trPr>
        <w:tc>
          <w:tcPr>
            <w:tcW w:w="7863" w:type="dxa"/>
            <w:tcBorders>
              <w:left w:val="single" w:sz="8" w:space="0" w:color="000000"/>
              <w:bottom w:val="single" w:sz="8" w:space="0" w:color="000000"/>
              <w:right w:val="single" w:sz="4" w:space="0" w:color="auto"/>
            </w:tcBorders>
            <w:shd w:val="clear" w:color="auto" w:fill="FFFFFF"/>
          </w:tcPr>
          <w:p w14:paraId="32303A7C" w14:textId="61C33FF4" w:rsidR="00F5356F" w:rsidRPr="00E426DF" w:rsidRDefault="007D4938"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033BF4">
              <w:rPr>
                <w:rFonts w:ascii="Calibri" w:eastAsia="Times New Roman" w:hAnsi="Calibri" w:cs="Calibri"/>
                <w:bCs/>
                <w:bdr w:val="none" w:sz="0" w:space="0" w:color="auto"/>
                <w:lang w:val="en-GB" w:eastAsia="en-GB"/>
              </w:rPr>
              <w:t>Excellent project management skills</w:t>
            </w:r>
            <w:r w:rsidR="009D39EF">
              <w:rPr>
                <w:rFonts w:ascii="Calibri" w:eastAsia="Times New Roman" w:hAnsi="Calibri" w:cs="Calibri"/>
                <w:bCs/>
                <w:bdr w:val="none" w:sz="0" w:space="0" w:color="auto"/>
                <w:lang w:val="en-GB" w:eastAsia="en-GB"/>
              </w:rPr>
              <w:t xml:space="preserve"> with an outcomes-focused approach</w:t>
            </w:r>
            <w:r w:rsidRPr="00033BF4">
              <w:rPr>
                <w:rFonts w:ascii="Calibri" w:eastAsia="Times New Roman" w:hAnsi="Calibri" w:cs="Calibri"/>
                <w:bCs/>
                <w:bdr w:val="none" w:sz="0" w:space="0" w:color="auto"/>
                <w:lang w:val="en-GB" w:eastAsia="en-GB"/>
              </w:rPr>
              <w:t xml:space="preserve"> </w:t>
            </w:r>
            <w:r w:rsidR="00E66E95">
              <w:rPr>
                <w:rFonts w:ascii="Calibri" w:eastAsia="Times New Roman" w:hAnsi="Calibri" w:cs="Calibri"/>
                <w:b/>
                <w:bdr w:val="none" w:sz="0" w:space="0" w:color="auto"/>
                <w:lang w:val="en-GB" w:eastAsia="en-GB"/>
              </w:rPr>
              <w:t xml:space="preserve"> </w:t>
            </w:r>
          </w:p>
        </w:tc>
        <w:tc>
          <w:tcPr>
            <w:tcW w:w="1576" w:type="dxa"/>
            <w:tcBorders>
              <w:left w:val="single" w:sz="4" w:space="0" w:color="auto"/>
              <w:bottom w:val="single" w:sz="8" w:space="0" w:color="000000"/>
              <w:right w:val="single" w:sz="8" w:space="0" w:color="000000"/>
            </w:tcBorders>
            <w:shd w:val="clear" w:color="auto" w:fill="FFFFFF"/>
          </w:tcPr>
          <w:p w14:paraId="7F4062FC" w14:textId="72E41697" w:rsidR="00FA24EA" w:rsidRPr="00CF6705" w:rsidRDefault="007D4938"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sidRPr="00CF6705">
              <w:rPr>
                <w:rFonts w:ascii="Calibri" w:eastAsia="Times New Roman" w:hAnsi="Calibri" w:cs="Calibri"/>
                <w:bCs/>
                <w:bdr w:val="none" w:sz="0" w:space="0" w:color="auto"/>
                <w:lang w:val="en-GB" w:eastAsia="en-GB"/>
              </w:rPr>
              <w:t>A/I</w:t>
            </w:r>
            <w:r>
              <w:rPr>
                <w:rFonts w:ascii="Calibri" w:eastAsia="Times New Roman" w:hAnsi="Calibri" w:cs="Calibri"/>
                <w:bCs/>
                <w:bdr w:val="none" w:sz="0" w:space="0" w:color="auto"/>
                <w:lang w:val="en-GB" w:eastAsia="en-GB"/>
              </w:rPr>
              <w:t>/T</w:t>
            </w:r>
          </w:p>
        </w:tc>
      </w:tr>
      <w:tr w:rsidR="00947426" w:rsidRPr="00CF6705" w14:paraId="6ED1329D" w14:textId="77777777" w:rsidTr="00C94FCC">
        <w:trPr>
          <w:trHeight w:val="70"/>
        </w:trPr>
        <w:tc>
          <w:tcPr>
            <w:tcW w:w="7863" w:type="dxa"/>
            <w:tcBorders>
              <w:left w:val="single" w:sz="8" w:space="0" w:color="000000"/>
              <w:bottom w:val="single" w:sz="8" w:space="0" w:color="000000"/>
              <w:right w:val="single" w:sz="4" w:space="0" w:color="auto"/>
            </w:tcBorders>
            <w:shd w:val="clear" w:color="auto" w:fill="FFFFFF"/>
          </w:tcPr>
          <w:p w14:paraId="2164EA0D" w14:textId="028152EA" w:rsidR="00571056" w:rsidRPr="00E426DF" w:rsidRDefault="00D569F0"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033BF4">
              <w:rPr>
                <w:rFonts w:ascii="Calibri" w:eastAsia="Times New Roman" w:hAnsi="Calibri" w:cs="Calibri"/>
                <w:bCs/>
                <w:bdr w:val="none" w:sz="0" w:space="0" w:color="auto"/>
                <w:lang w:val="en-GB" w:eastAsia="en-GB"/>
              </w:rPr>
              <w:t xml:space="preserve">Ability to analyse and interpret information, pre-empt and evaluate issues, and recommend </w:t>
            </w:r>
            <w:r w:rsidR="0063702A">
              <w:rPr>
                <w:rFonts w:ascii="Calibri" w:eastAsia="Times New Roman" w:hAnsi="Calibri" w:cs="Calibri"/>
                <w:bCs/>
                <w:bdr w:val="none" w:sz="0" w:space="0" w:color="auto"/>
                <w:lang w:val="en-GB" w:eastAsia="en-GB"/>
              </w:rPr>
              <w:t>an</w:t>
            </w:r>
            <w:r w:rsidRPr="00033BF4">
              <w:rPr>
                <w:rFonts w:ascii="Calibri" w:eastAsia="Times New Roman" w:hAnsi="Calibri" w:cs="Calibri"/>
                <w:bCs/>
                <w:bdr w:val="none" w:sz="0" w:space="0" w:color="auto"/>
                <w:lang w:val="en-GB" w:eastAsia="en-GB"/>
              </w:rPr>
              <w:t xml:space="preserve"> appropriate course of action to address the issues</w:t>
            </w:r>
          </w:p>
        </w:tc>
        <w:tc>
          <w:tcPr>
            <w:tcW w:w="1576" w:type="dxa"/>
            <w:tcBorders>
              <w:left w:val="single" w:sz="4" w:space="0" w:color="auto"/>
              <w:bottom w:val="single" w:sz="8" w:space="0" w:color="000000"/>
              <w:right w:val="single" w:sz="8" w:space="0" w:color="000000"/>
            </w:tcBorders>
            <w:shd w:val="clear" w:color="auto" w:fill="FFFFFF"/>
          </w:tcPr>
          <w:p w14:paraId="3773C173" w14:textId="66B95D5B" w:rsidR="00947426" w:rsidRPr="00CF6705" w:rsidRDefault="008D470B"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A/I</w:t>
            </w:r>
          </w:p>
        </w:tc>
      </w:tr>
      <w:tr w:rsidR="00D569F0" w:rsidRPr="00CF6705" w14:paraId="0E1E9CDF" w14:textId="77777777" w:rsidTr="00C94FCC">
        <w:trPr>
          <w:trHeight w:val="70"/>
        </w:trPr>
        <w:tc>
          <w:tcPr>
            <w:tcW w:w="7863" w:type="dxa"/>
            <w:tcBorders>
              <w:left w:val="single" w:sz="8" w:space="0" w:color="000000"/>
              <w:bottom w:val="single" w:sz="8" w:space="0" w:color="000000"/>
              <w:right w:val="single" w:sz="4" w:space="0" w:color="auto"/>
            </w:tcBorders>
            <w:shd w:val="clear" w:color="auto" w:fill="FFFFFF"/>
          </w:tcPr>
          <w:p w14:paraId="77B612D8" w14:textId="6E666342" w:rsidR="00D122C9" w:rsidRPr="00E426DF" w:rsidRDefault="00205884"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033BF4">
              <w:rPr>
                <w:rFonts w:ascii="Calibri" w:eastAsia="Times New Roman" w:hAnsi="Calibri" w:cs="Calibri"/>
                <w:bCs/>
                <w:bdr w:val="none" w:sz="0" w:space="0" w:color="auto"/>
                <w:lang w:val="en-GB" w:eastAsia="en-GB"/>
              </w:rPr>
              <w:t>Good problem-solving</w:t>
            </w:r>
            <w:r w:rsidR="00996B50" w:rsidRPr="00033BF4">
              <w:rPr>
                <w:rFonts w:ascii="Calibri" w:eastAsia="Times New Roman" w:hAnsi="Calibri" w:cs="Calibri"/>
                <w:bCs/>
                <w:bdr w:val="none" w:sz="0" w:space="0" w:color="auto"/>
                <w:lang w:val="en-GB" w:eastAsia="en-GB"/>
              </w:rPr>
              <w:t xml:space="preserve"> skills </w:t>
            </w:r>
            <w:r w:rsidR="00140A0F">
              <w:rPr>
                <w:rFonts w:ascii="Calibri" w:eastAsia="Times New Roman" w:hAnsi="Calibri" w:cs="Calibri"/>
                <w:bCs/>
                <w:bdr w:val="none" w:sz="0" w:space="0" w:color="auto"/>
                <w:lang w:val="en-GB" w:eastAsia="en-GB"/>
              </w:rPr>
              <w:t>in complex, changeable and sometimes ambiguous environments</w:t>
            </w:r>
            <w:r w:rsidR="00E55C26">
              <w:rPr>
                <w:rFonts w:ascii="Calibri" w:eastAsia="Times New Roman" w:hAnsi="Calibri" w:cs="Calibri"/>
                <w:bCs/>
                <w:bdr w:val="none" w:sz="0" w:space="0" w:color="auto"/>
                <w:lang w:val="en-GB" w:eastAsia="en-GB"/>
              </w:rPr>
              <w:t>,</w:t>
            </w:r>
            <w:r w:rsidR="00140A0F">
              <w:rPr>
                <w:rFonts w:ascii="Calibri" w:eastAsia="Times New Roman" w:hAnsi="Calibri" w:cs="Calibri"/>
                <w:bCs/>
                <w:bdr w:val="none" w:sz="0" w:space="0" w:color="auto"/>
                <w:lang w:val="en-GB" w:eastAsia="en-GB"/>
              </w:rPr>
              <w:t xml:space="preserve"> </w:t>
            </w:r>
            <w:r w:rsidR="00996B50" w:rsidRPr="00033BF4">
              <w:rPr>
                <w:rFonts w:ascii="Calibri" w:eastAsia="Times New Roman" w:hAnsi="Calibri" w:cs="Calibri"/>
                <w:bCs/>
                <w:bdr w:val="none" w:sz="0" w:space="0" w:color="auto"/>
                <w:lang w:val="en-GB" w:eastAsia="en-GB"/>
              </w:rPr>
              <w:t>and ability to respond to sudden unexpected demands</w:t>
            </w:r>
            <w:r w:rsidRPr="00033BF4">
              <w:rPr>
                <w:rFonts w:ascii="Calibri" w:eastAsia="Times New Roman" w:hAnsi="Calibri" w:cs="Calibri"/>
                <w:bCs/>
                <w:bdr w:val="none" w:sz="0" w:space="0" w:color="auto"/>
                <w:lang w:val="en-GB" w:eastAsia="en-GB"/>
              </w:rPr>
              <w:t xml:space="preserve">. Able to think strategically and able to anticipate.  </w:t>
            </w:r>
          </w:p>
        </w:tc>
        <w:tc>
          <w:tcPr>
            <w:tcW w:w="1576" w:type="dxa"/>
            <w:tcBorders>
              <w:left w:val="single" w:sz="4" w:space="0" w:color="auto"/>
              <w:bottom w:val="single" w:sz="8" w:space="0" w:color="000000"/>
              <w:right w:val="single" w:sz="8" w:space="0" w:color="000000"/>
            </w:tcBorders>
            <w:shd w:val="clear" w:color="auto" w:fill="FFFFFF"/>
          </w:tcPr>
          <w:p w14:paraId="1EFDEA9F" w14:textId="75E43E0A" w:rsidR="00D569F0" w:rsidRPr="00CF6705" w:rsidRDefault="008D470B"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A/I</w:t>
            </w:r>
          </w:p>
        </w:tc>
      </w:tr>
      <w:tr w:rsidR="00947426" w:rsidRPr="00CF6705" w14:paraId="223079B0" w14:textId="77777777" w:rsidTr="00C94FCC">
        <w:trPr>
          <w:trHeight w:val="70"/>
        </w:trPr>
        <w:tc>
          <w:tcPr>
            <w:tcW w:w="7863" w:type="dxa"/>
            <w:tcBorders>
              <w:left w:val="single" w:sz="8" w:space="0" w:color="000000"/>
              <w:bottom w:val="single" w:sz="8" w:space="0" w:color="000000"/>
              <w:right w:val="single" w:sz="4" w:space="0" w:color="auto"/>
            </w:tcBorders>
            <w:shd w:val="clear" w:color="auto" w:fill="FFFFFF"/>
          </w:tcPr>
          <w:p w14:paraId="100E686E" w14:textId="0B210346" w:rsidR="00A778BA" w:rsidRPr="00E426DF" w:rsidRDefault="00A76BAD"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033BF4">
              <w:rPr>
                <w:rFonts w:ascii="Calibri" w:eastAsia="Times New Roman" w:hAnsi="Calibri" w:cs="Calibri"/>
                <w:bCs/>
                <w:bdr w:val="none" w:sz="0" w:space="0" w:color="auto"/>
                <w:lang w:val="en-GB" w:eastAsia="en-GB"/>
              </w:rPr>
              <w:t xml:space="preserve">Able to think independently </w:t>
            </w:r>
            <w:r w:rsidR="00086875" w:rsidRPr="00033BF4">
              <w:rPr>
                <w:rFonts w:ascii="Calibri" w:eastAsia="Times New Roman" w:hAnsi="Calibri" w:cs="Calibri"/>
                <w:bCs/>
                <w:bdr w:val="none" w:sz="0" w:space="0" w:color="auto"/>
                <w:lang w:val="en-GB" w:eastAsia="en-GB"/>
              </w:rPr>
              <w:t>with demonstrated good judgement, problem-solving and analytical skills</w:t>
            </w:r>
          </w:p>
        </w:tc>
        <w:tc>
          <w:tcPr>
            <w:tcW w:w="1576" w:type="dxa"/>
            <w:tcBorders>
              <w:left w:val="single" w:sz="4" w:space="0" w:color="auto"/>
              <w:bottom w:val="single" w:sz="8" w:space="0" w:color="000000"/>
              <w:right w:val="single" w:sz="8" w:space="0" w:color="000000"/>
            </w:tcBorders>
            <w:shd w:val="clear" w:color="auto" w:fill="FFFFFF"/>
          </w:tcPr>
          <w:p w14:paraId="13C90779" w14:textId="1E514B78" w:rsidR="00947426" w:rsidRPr="00CF6705" w:rsidRDefault="00A76BAD"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I</w:t>
            </w:r>
          </w:p>
        </w:tc>
      </w:tr>
      <w:tr w:rsidR="00862728" w:rsidRPr="00CF6705" w14:paraId="3DAB31A2" w14:textId="77777777" w:rsidTr="00C94FCC">
        <w:trPr>
          <w:trHeight w:val="70"/>
        </w:trPr>
        <w:tc>
          <w:tcPr>
            <w:tcW w:w="7863" w:type="dxa"/>
            <w:tcBorders>
              <w:left w:val="single" w:sz="8" w:space="0" w:color="000000"/>
              <w:bottom w:val="single" w:sz="8" w:space="0" w:color="000000"/>
              <w:right w:val="single" w:sz="4" w:space="0" w:color="auto"/>
            </w:tcBorders>
            <w:shd w:val="clear" w:color="auto" w:fill="FFFFFF"/>
          </w:tcPr>
          <w:p w14:paraId="17434AA8" w14:textId="5678F9AD" w:rsidR="00862728" w:rsidRPr="00033BF4" w:rsidRDefault="00862728"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lastRenderedPageBreak/>
              <w:t xml:space="preserve">Initiative and a willingness to find or develop new approaches </w:t>
            </w:r>
            <w:r w:rsidR="00801721">
              <w:rPr>
                <w:rFonts w:ascii="Calibri" w:eastAsia="Times New Roman" w:hAnsi="Calibri" w:cs="Calibri"/>
                <w:bCs/>
                <w:bdr w:val="none" w:sz="0" w:space="0" w:color="auto"/>
                <w:lang w:val="en-GB" w:eastAsia="en-GB"/>
              </w:rPr>
              <w:t>based on the needs of the team, partners and wider organis</w:t>
            </w:r>
            <w:r w:rsidR="00BA4659">
              <w:rPr>
                <w:rFonts w:ascii="Calibri" w:eastAsia="Times New Roman" w:hAnsi="Calibri" w:cs="Calibri"/>
                <w:bCs/>
                <w:bdr w:val="none" w:sz="0" w:space="0" w:color="auto"/>
                <w:lang w:val="en-GB" w:eastAsia="en-GB"/>
              </w:rPr>
              <w:t>a</w:t>
            </w:r>
            <w:r w:rsidR="00801721">
              <w:rPr>
                <w:rFonts w:ascii="Calibri" w:eastAsia="Times New Roman" w:hAnsi="Calibri" w:cs="Calibri"/>
                <w:bCs/>
                <w:bdr w:val="none" w:sz="0" w:space="0" w:color="auto"/>
                <w:lang w:val="en-GB" w:eastAsia="en-GB"/>
              </w:rPr>
              <w:t>tion</w:t>
            </w:r>
          </w:p>
        </w:tc>
        <w:tc>
          <w:tcPr>
            <w:tcW w:w="1576" w:type="dxa"/>
            <w:tcBorders>
              <w:left w:val="single" w:sz="4" w:space="0" w:color="auto"/>
              <w:bottom w:val="single" w:sz="8" w:space="0" w:color="000000"/>
              <w:right w:val="single" w:sz="8" w:space="0" w:color="000000"/>
            </w:tcBorders>
            <w:shd w:val="clear" w:color="auto" w:fill="FFFFFF"/>
          </w:tcPr>
          <w:p w14:paraId="0B93BC4B" w14:textId="77777777" w:rsidR="00862728" w:rsidRDefault="00862728"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p>
        </w:tc>
      </w:tr>
      <w:tr w:rsidR="00AF54B7" w:rsidRPr="00CF6705" w14:paraId="1AF5A9FA" w14:textId="77777777" w:rsidTr="00C94FCC">
        <w:trPr>
          <w:trHeight w:val="70"/>
        </w:trPr>
        <w:tc>
          <w:tcPr>
            <w:tcW w:w="7863" w:type="dxa"/>
            <w:tcBorders>
              <w:left w:val="single" w:sz="8" w:space="0" w:color="000000"/>
              <w:bottom w:val="single" w:sz="8" w:space="0" w:color="000000"/>
              <w:right w:val="single" w:sz="4" w:space="0" w:color="auto"/>
            </w:tcBorders>
            <w:shd w:val="clear" w:color="auto" w:fill="FFFFFF"/>
          </w:tcPr>
          <w:p w14:paraId="073745FC" w14:textId="77777777" w:rsidR="00AF54B7" w:rsidRPr="00033BF4" w:rsidRDefault="00AF54B7" w:rsidP="00E16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033BF4">
              <w:rPr>
                <w:rFonts w:ascii="Calibri" w:eastAsia="Times New Roman" w:hAnsi="Calibri" w:cs="Calibri"/>
                <w:bCs/>
                <w:bdr w:val="none" w:sz="0" w:space="0" w:color="auto"/>
                <w:lang w:val="en-GB" w:eastAsia="en-GB"/>
              </w:rPr>
              <w:t>IT skills</w:t>
            </w:r>
          </w:p>
          <w:p w14:paraId="2C6F5CA8" w14:textId="4BD1EFAA" w:rsidR="00AF54B7" w:rsidRPr="00033BF4" w:rsidRDefault="000B093E" w:rsidP="00AF54B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033BF4">
              <w:rPr>
                <w:rFonts w:ascii="Calibri" w:eastAsia="Times New Roman" w:hAnsi="Calibri" w:cs="Calibri"/>
                <w:bCs/>
                <w:bdr w:val="none" w:sz="0" w:space="0" w:color="auto"/>
                <w:lang w:val="en-GB" w:eastAsia="en-GB"/>
              </w:rPr>
              <w:t>MS Word</w:t>
            </w:r>
            <w:r w:rsidR="00322FEE" w:rsidRPr="00033BF4">
              <w:rPr>
                <w:rFonts w:ascii="Calibri" w:eastAsia="Times New Roman" w:hAnsi="Calibri" w:cs="Calibri"/>
                <w:bCs/>
                <w:bdr w:val="none" w:sz="0" w:space="0" w:color="auto"/>
                <w:lang w:val="en-GB" w:eastAsia="en-GB"/>
              </w:rPr>
              <w:t xml:space="preserve"> </w:t>
            </w:r>
          </w:p>
          <w:p w14:paraId="09588807" w14:textId="3548FB00" w:rsidR="000B093E" w:rsidRPr="00033BF4" w:rsidRDefault="000B093E" w:rsidP="00AF54B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033BF4">
              <w:rPr>
                <w:rFonts w:ascii="Calibri" w:eastAsia="Times New Roman" w:hAnsi="Calibri" w:cs="Calibri"/>
                <w:bCs/>
                <w:bdr w:val="none" w:sz="0" w:space="0" w:color="auto"/>
                <w:lang w:val="en-GB" w:eastAsia="en-GB"/>
              </w:rPr>
              <w:t>MS PowerPoint</w:t>
            </w:r>
            <w:r w:rsidR="00322FEE" w:rsidRPr="00033BF4">
              <w:rPr>
                <w:rFonts w:ascii="Calibri" w:eastAsia="Times New Roman" w:hAnsi="Calibri" w:cs="Calibri"/>
                <w:bCs/>
                <w:bdr w:val="none" w:sz="0" w:space="0" w:color="auto"/>
                <w:lang w:val="en-GB" w:eastAsia="en-GB"/>
              </w:rPr>
              <w:t xml:space="preserve"> </w:t>
            </w:r>
          </w:p>
          <w:p w14:paraId="7803E0BD" w14:textId="216FB77B" w:rsidR="000B093E" w:rsidRDefault="000B093E" w:rsidP="00AF54B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033BF4">
              <w:rPr>
                <w:rFonts w:ascii="Calibri" w:eastAsia="Times New Roman" w:hAnsi="Calibri" w:cs="Calibri"/>
                <w:bCs/>
                <w:bdr w:val="none" w:sz="0" w:space="0" w:color="auto"/>
                <w:lang w:val="en-GB" w:eastAsia="en-GB"/>
              </w:rPr>
              <w:t xml:space="preserve">MS Excel </w:t>
            </w:r>
          </w:p>
          <w:p w14:paraId="16DCE42C" w14:textId="57B1BA70" w:rsidR="00DB36C7" w:rsidRDefault="00DB36C7" w:rsidP="00DB36C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 xml:space="preserve">MS Teams </w:t>
            </w:r>
          </w:p>
          <w:p w14:paraId="584A526C" w14:textId="2EDEBA4D" w:rsidR="00DB36C7" w:rsidRPr="00761535" w:rsidRDefault="00DB36C7" w:rsidP="00DB36C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 xml:space="preserve">MS Outlook </w:t>
            </w:r>
          </w:p>
          <w:p w14:paraId="6A65CD5E" w14:textId="5D9C8E2F" w:rsidR="000B093E" w:rsidRPr="00033BF4" w:rsidRDefault="000B093E" w:rsidP="00AF54B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033BF4">
              <w:rPr>
                <w:rFonts w:ascii="Calibri" w:eastAsia="Times New Roman" w:hAnsi="Calibri" w:cs="Calibri"/>
                <w:bCs/>
                <w:bdr w:val="none" w:sz="0" w:space="0" w:color="auto"/>
                <w:lang w:val="en-GB" w:eastAsia="en-GB"/>
              </w:rPr>
              <w:t xml:space="preserve">MS Project (desirable) </w:t>
            </w:r>
          </w:p>
        </w:tc>
        <w:tc>
          <w:tcPr>
            <w:tcW w:w="1576" w:type="dxa"/>
            <w:tcBorders>
              <w:left w:val="single" w:sz="4" w:space="0" w:color="auto"/>
              <w:bottom w:val="single" w:sz="8" w:space="0" w:color="000000"/>
              <w:right w:val="single" w:sz="8" w:space="0" w:color="000000"/>
            </w:tcBorders>
            <w:shd w:val="clear" w:color="auto" w:fill="FFFFFF"/>
          </w:tcPr>
          <w:p w14:paraId="5E8477D2" w14:textId="7597E8E4" w:rsidR="00AF54B7" w:rsidRPr="00CF6705" w:rsidRDefault="004366E6"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I/T</w:t>
            </w:r>
          </w:p>
        </w:tc>
      </w:tr>
      <w:tr w:rsidR="00FA24EA" w:rsidRPr="00CF6705" w14:paraId="724BF6FF" w14:textId="77777777" w:rsidTr="00C94FCC">
        <w:trPr>
          <w:trHeight w:val="70"/>
        </w:trPr>
        <w:tc>
          <w:tcPr>
            <w:tcW w:w="9439" w:type="dxa"/>
            <w:gridSpan w:val="2"/>
            <w:tcBorders>
              <w:left w:val="single" w:sz="8" w:space="0" w:color="000000"/>
              <w:bottom w:val="single" w:sz="4" w:space="0" w:color="auto"/>
              <w:right w:val="single" w:sz="8" w:space="0" w:color="000000"/>
            </w:tcBorders>
            <w:shd w:val="clear" w:color="auto" w:fill="D9D9D9"/>
            <w:hideMark/>
          </w:tcPr>
          <w:p w14:paraId="173F4BCF" w14:textId="77777777" w:rsidR="00FA24EA" w:rsidRPr="00CF6705" w:rsidRDefault="00FA24EA" w:rsidP="00FA24EA">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Arial"/>
                <w:bdr w:val="none" w:sz="0" w:space="0" w:color="auto"/>
                <w:lang w:val="en-GB" w:eastAsia="en-GB"/>
              </w:rPr>
            </w:pPr>
            <w:r w:rsidRPr="00CF6705">
              <w:rPr>
                <w:rFonts w:ascii="Calibri" w:eastAsia="Times New Roman" w:hAnsi="Calibri" w:cs="Arial"/>
                <w:b/>
                <w:bCs/>
                <w:bdr w:val="none" w:sz="0" w:space="0" w:color="auto"/>
                <w:lang w:val="en-GB" w:eastAsia="en-GB"/>
              </w:rPr>
              <w:t xml:space="preserve">Qualifications </w:t>
            </w:r>
          </w:p>
        </w:tc>
      </w:tr>
      <w:tr w:rsidR="00FA24EA" w:rsidRPr="00CF6705" w14:paraId="0D134807" w14:textId="77777777" w:rsidTr="00C94FCC">
        <w:trPr>
          <w:trHeight w:val="70"/>
        </w:trPr>
        <w:tc>
          <w:tcPr>
            <w:tcW w:w="7863" w:type="dxa"/>
            <w:tcBorders>
              <w:top w:val="single" w:sz="4" w:space="0" w:color="auto"/>
              <w:left w:val="single" w:sz="8" w:space="0" w:color="000000"/>
              <w:bottom w:val="single" w:sz="4" w:space="0" w:color="auto"/>
              <w:right w:val="single" w:sz="4" w:space="0" w:color="auto"/>
            </w:tcBorders>
            <w:shd w:val="clear" w:color="auto" w:fill="auto"/>
          </w:tcPr>
          <w:p w14:paraId="40965137" w14:textId="77777777" w:rsidR="00947426" w:rsidRDefault="00947426" w:rsidP="009474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Pr>
                <w:rFonts w:ascii="CairoFont-12-0" w:eastAsiaTheme="minorHAnsi" w:hAnsi="CairoFont-12-0" w:cs="CairoFont-12-0"/>
                <w:bdr w:val="none" w:sz="0" w:space="0" w:color="auto"/>
                <w:lang w:val="en-GB"/>
              </w:rPr>
              <w:t>Educated to degree level in a related subject area or equivalent through</w:t>
            </w:r>
          </w:p>
          <w:p w14:paraId="674F9AAE" w14:textId="61B68DF6" w:rsidR="00FA24EA" w:rsidRPr="00CF6705" w:rsidRDefault="00947426" w:rsidP="009474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Pr>
                <w:rFonts w:ascii="CairoFont-12-0" w:eastAsiaTheme="minorHAnsi" w:hAnsi="CairoFont-12-0" w:cs="CairoFont-12-0"/>
                <w:bdr w:val="none" w:sz="0" w:space="0" w:color="auto"/>
                <w:lang w:val="en-GB"/>
              </w:rPr>
              <w:t>work experience.</w:t>
            </w:r>
          </w:p>
        </w:tc>
        <w:tc>
          <w:tcPr>
            <w:tcW w:w="1576" w:type="dxa"/>
            <w:tcBorders>
              <w:top w:val="single" w:sz="4" w:space="0" w:color="auto"/>
              <w:left w:val="single" w:sz="4" w:space="0" w:color="auto"/>
              <w:bottom w:val="single" w:sz="4" w:space="0" w:color="auto"/>
              <w:right w:val="single" w:sz="8" w:space="0" w:color="000000"/>
            </w:tcBorders>
            <w:shd w:val="clear" w:color="auto" w:fill="auto"/>
          </w:tcPr>
          <w:p w14:paraId="73EE03C3" w14:textId="71F7EDB4" w:rsidR="00FA24EA" w:rsidRPr="00CF6705" w:rsidRDefault="004366E6"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A</w:t>
            </w:r>
          </w:p>
        </w:tc>
      </w:tr>
      <w:tr w:rsidR="00DE6174" w:rsidRPr="00CF6705" w14:paraId="0A9A2A18" w14:textId="77777777" w:rsidTr="00C94FCC">
        <w:trPr>
          <w:trHeight w:val="70"/>
        </w:trPr>
        <w:tc>
          <w:tcPr>
            <w:tcW w:w="7863" w:type="dxa"/>
            <w:tcBorders>
              <w:top w:val="single" w:sz="4" w:space="0" w:color="auto"/>
              <w:left w:val="single" w:sz="8" w:space="0" w:color="000000"/>
              <w:bottom w:val="single" w:sz="4" w:space="0" w:color="auto"/>
              <w:right w:val="single" w:sz="4" w:space="0" w:color="auto"/>
            </w:tcBorders>
            <w:shd w:val="clear" w:color="auto" w:fill="auto"/>
          </w:tcPr>
          <w:p w14:paraId="2D87FA5B" w14:textId="68676B3D" w:rsidR="00DE6174" w:rsidRDefault="00DE6174" w:rsidP="009474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iroFont-12-0" w:eastAsiaTheme="minorHAnsi" w:hAnsi="CairoFont-12-0" w:cs="CairoFont-12-0"/>
                <w:bdr w:val="none" w:sz="0" w:space="0" w:color="auto"/>
                <w:lang w:val="en-GB"/>
              </w:rPr>
            </w:pPr>
            <w:r w:rsidRPr="00DE6174">
              <w:rPr>
                <w:rFonts w:ascii="CairoFont-12-0" w:eastAsiaTheme="minorHAnsi" w:hAnsi="CairoFont-12-0" w:cs="CairoFont-12-0"/>
                <w:bdr w:val="none" w:sz="0" w:space="0" w:color="auto"/>
                <w:lang w:val="en-GB"/>
              </w:rPr>
              <w:t>Further training or significant experience</w:t>
            </w:r>
            <w:r>
              <w:rPr>
                <w:rFonts w:ascii="CairoFont-12-0" w:eastAsiaTheme="minorHAnsi" w:hAnsi="CairoFont-12-0" w:cs="CairoFont-12-0"/>
                <w:bdr w:val="none" w:sz="0" w:space="0" w:color="auto"/>
                <w:lang w:val="en-GB"/>
              </w:rPr>
              <w:t xml:space="preserve"> </w:t>
            </w:r>
            <w:r w:rsidRPr="00DE6174">
              <w:rPr>
                <w:rFonts w:ascii="CairoFont-12-0" w:eastAsiaTheme="minorHAnsi" w:hAnsi="CairoFont-12-0" w:cs="CairoFont-12-0"/>
                <w:bdr w:val="none" w:sz="0" w:space="0" w:color="auto"/>
                <w:lang w:val="en-GB"/>
              </w:rPr>
              <w:t>in project management</w:t>
            </w:r>
            <w:r>
              <w:rPr>
                <w:rFonts w:ascii="CairoFont-12-0" w:eastAsiaTheme="minorHAnsi" w:hAnsi="CairoFont-12-0" w:cs="CairoFont-12-0"/>
                <w:bdr w:val="none" w:sz="0" w:space="0" w:color="auto"/>
                <w:lang w:val="en-GB"/>
              </w:rPr>
              <w:t xml:space="preserve"> and</w:t>
            </w:r>
            <w:r w:rsidRPr="00DE6174">
              <w:rPr>
                <w:rFonts w:ascii="CairoFont-12-0" w:eastAsiaTheme="minorHAnsi" w:hAnsi="CairoFont-12-0" w:cs="CairoFont-12-0"/>
                <w:bdr w:val="none" w:sz="0" w:space="0" w:color="auto"/>
                <w:lang w:val="en-GB"/>
              </w:rPr>
              <w:t xml:space="preserve"> supporting change management processes.</w:t>
            </w:r>
            <w:r>
              <w:rPr>
                <w:rFonts w:ascii="CairoFont-12-0" w:eastAsiaTheme="minorHAnsi" w:hAnsi="CairoFont-12-0" w:cs="CairoFont-12-0"/>
                <w:bdr w:val="none" w:sz="0" w:space="0" w:color="auto"/>
                <w:lang w:val="en-GB"/>
              </w:rPr>
              <w:t xml:space="preserve"> (Desirable)</w:t>
            </w:r>
          </w:p>
        </w:tc>
        <w:tc>
          <w:tcPr>
            <w:tcW w:w="1576" w:type="dxa"/>
            <w:tcBorders>
              <w:top w:val="single" w:sz="4" w:space="0" w:color="auto"/>
              <w:left w:val="single" w:sz="4" w:space="0" w:color="auto"/>
              <w:bottom w:val="single" w:sz="4" w:space="0" w:color="auto"/>
              <w:right w:val="single" w:sz="8" w:space="0" w:color="000000"/>
            </w:tcBorders>
            <w:shd w:val="clear" w:color="auto" w:fill="auto"/>
          </w:tcPr>
          <w:p w14:paraId="549C489A" w14:textId="25A97B9D" w:rsidR="00DE6174" w:rsidRPr="00CF6705" w:rsidRDefault="004366E6" w:rsidP="00FA2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Cs/>
                <w:bdr w:val="none" w:sz="0" w:space="0" w:color="auto"/>
                <w:lang w:val="en-GB" w:eastAsia="en-GB"/>
              </w:rPr>
            </w:pPr>
            <w:r>
              <w:rPr>
                <w:rFonts w:ascii="Calibri" w:eastAsia="Times New Roman" w:hAnsi="Calibri" w:cs="Calibri"/>
                <w:bCs/>
                <w:bdr w:val="none" w:sz="0" w:space="0" w:color="auto"/>
                <w:lang w:val="en-GB" w:eastAsia="en-GB"/>
              </w:rPr>
              <w:t>A</w:t>
            </w:r>
          </w:p>
        </w:tc>
      </w:tr>
    </w:tbl>
    <w:p w14:paraId="251F3105" w14:textId="77777777" w:rsidR="00015378" w:rsidRDefault="00015378"/>
    <w:sectPr w:rsidR="0001537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DF7E" w14:textId="77777777" w:rsidR="005A4090" w:rsidRDefault="005A4090" w:rsidP="00172A06">
      <w:r>
        <w:separator/>
      </w:r>
    </w:p>
  </w:endnote>
  <w:endnote w:type="continuationSeparator" w:id="0">
    <w:p w14:paraId="3944B9DE" w14:textId="77777777" w:rsidR="005A4090" w:rsidRDefault="005A4090" w:rsidP="00172A06">
      <w:r>
        <w:continuationSeparator/>
      </w:r>
    </w:p>
  </w:endnote>
  <w:endnote w:type="continuationNotice" w:id="1">
    <w:p w14:paraId="0B43D217" w14:textId="77777777" w:rsidR="005A4090" w:rsidRDefault="005A4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iroFont-12-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FA98" w14:textId="77777777" w:rsidR="005A4090" w:rsidRDefault="005A4090" w:rsidP="00172A06">
      <w:r>
        <w:separator/>
      </w:r>
    </w:p>
  </w:footnote>
  <w:footnote w:type="continuationSeparator" w:id="0">
    <w:p w14:paraId="5751BAED" w14:textId="77777777" w:rsidR="005A4090" w:rsidRDefault="005A4090" w:rsidP="00172A06">
      <w:r>
        <w:continuationSeparator/>
      </w:r>
    </w:p>
  </w:footnote>
  <w:footnote w:type="continuationNotice" w:id="1">
    <w:p w14:paraId="58D65046" w14:textId="77777777" w:rsidR="005A4090" w:rsidRDefault="005A4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7B37" w14:textId="2584419E" w:rsidR="00172A06" w:rsidRDefault="00172A06" w:rsidP="00172A06">
    <w:pPr>
      <w:pStyle w:val="Header"/>
      <w:jc w:val="right"/>
    </w:pPr>
    <w:r>
      <w:rPr>
        <w:noProof/>
        <w:bdr w:val="none" w:sz="0" w:space="0" w:color="auto"/>
      </w:rPr>
      <mc:AlternateContent>
        <mc:Choice Requires="wps">
          <w:drawing>
            <wp:anchor distT="0" distB="0" distL="114300" distR="114300" simplePos="0" relativeHeight="251658240" behindDoc="0" locked="0" layoutInCell="0" allowOverlap="1" wp14:anchorId="5DD61121" wp14:editId="527677C2">
              <wp:simplePos x="0" y="0"/>
              <wp:positionH relativeFrom="page">
                <wp:posOffset>0</wp:posOffset>
              </wp:positionH>
              <wp:positionV relativeFrom="page">
                <wp:posOffset>190500</wp:posOffset>
              </wp:positionV>
              <wp:extent cx="7560310" cy="273050"/>
              <wp:effectExtent l="0" t="0" r="0" b="12700"/>
              <wp:wrapNone/>
              <wp:docPr id="2" name="Text Box 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BA839" w14:textId="0D603F9A" w:rsidR="00172A06" w:rsidRPr="00172A06" w:rsidRDefault="00172A06" w:rsidP="00172A06">
                          <w:pPr>
                            <w:rPr>
                              <w:rFonts w:ascii="Calibri" w:hAnsi="Calibri" w:cs="Calibri"/>
                              <w:color w:val="000000"/>
                              <w:sz w:val="20"/>
                            </w:rPr>
                          </w:pPr>
                          <w:r w:rsidRPr="00172A0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D61121" id="_x0000_t202" coordsize="21600,21600" o:spt="202" path="m,l,21600r21600,l21600,xe">
              <v:stroke joinstyle="miter"/>
              <v:path gradientshapeok="t" o:connecttype="rect"/>
            </v:shapetype>
            <v:shape id="Text Box 2"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8ABA839" w14:textId="0D603F9A" w:rsidR="00172A06" w:rsidRPr="00172A06" w:rsidRDefault="00172A06" w:rsidP="00172A06">
                    <w:pPr>
                      <w:rPr>
                        <w:rFonts w:ascii="Calibri" w:hAnsi="Calibri" w:cs="Calibri"/>
                        <w:color w:val="000000"/>
                        <w:sz w:val="20"/>
                      </w:rPr>
                    </w:pPr>
                    <w:r w:rsidRPr="00172A06">
                      <w:rPr>
                        <w:rFonts w:ascii="Calibri" w:hAnsi="Calibri" w:cs="Calibri"/>
                        <w:color w:val="000000"/>
                        <w:sz w:val="20"/>
                      </w:rPr>
                      <w:t>Official</w:t>
                    </w:r>
                  </w:p>
                </w:txbxContent>
              </v:textbox>
              <w10:wrap anchorx="page" anchory="page"/>
            </v:shape>
          </w:pict>
        </mc:Fallback>
      </mc:AlternateContent>
    </w:r>
    <w:r>
      <w:rPr>
        <w:noProof/>
      </w:rPr>
      <w:drawing>
        <wp:inline distT="0" distB="0" distL="0" distR="0" wp14:anchorId="52069D7A" wp14:editId="3CA8FD3B">
          <wp:extent cx="4279392" cy="90711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8415" cy="909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92E"/>
    <w:multiLevelType w:val="hybridMultilevel"/>
    <w:tmpl w:val="B4DA88E6"/>
    <w:lvl w:ilvl="0" w:tplc="72E8AE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620E1"/>
    <w:multiLevelType w:val="hybridMultilevel"/>
    <w:tmpl w:val="08DE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01C3F"/>
    <w:multiLevelType w:val="hybridMultilevel"/>
    <w:tmpl w:val="49D8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B01A5"/>
    <w:multiLevelType w:val="hybridMultilevel"/>
    <w:tmpl w:val="778E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A9538D"/>
    <w:multiLevelType w:val="hybridMultilevel"/>
    <w:tmpl w:val="55540D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43105"/>
    <w:multiLevelType w:val="hybridMultilevel"/>
    <w:tmpl w:val="B51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5878208">
    <w:abstractNumId w:val="2"/>
  </w:num>
  <w:num w:numId="2" w16cid:durableId="479466091">
    <w:abstractNumId w:val="4"/>
  </w:num>
  <w:num w:numId="3" w16cid:durableId="1667200798">
    <w:abstractNumId w:val="3"/>
  </w:num>
  <w:num w:numId="4" w16cid:durableId="1333990757">
    <w:abstractNumId w:val="5"/>
  </w:num>
  <w:num w:numId="5" w16cid:durableId="544829694">
    <w:abstractNumId w:val="1"/>
  </w:num>
  <w:num w:numId="6" w16cid:durableId="206256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06"/>
    <w:rsid w:val="00001D3F"/>
    <w:rsid w:val="00011F80"/>
    <w:rsid w:val="000144DC"/>
    <w:rsid w:val="000146AD"/>
    <w:rsid w:val="00015378"/>
    <w:rsid w:val="00021691"/>
    <w:rsid w:val="000217A6"/>
    <w:rsid w:val="000237BC"/>
    <w:rsid w:val="00033BF4"/>
    <w:rsid w:val="0003727B"/>
    <w:rsid w:val="000508D9"/>
    <w:rsid w:val="0007170A"/>
    <w:rsid w:val="00086875"/>
    <w:rsid w:val="00092C08"/>
    <w:rsid w:val="000B093E"/>
    <w:rsid w:val="000B0E86"/>
    <w:rsid w:val="000B4FB9"/>
    <w:rsid w:val="000D26A4"/>
    <w:rsid w:val="000D540E"/>
    <w:rsid w:val="000D5F9C"/>
    <w:rsid w:val="000E3E32"/>
    <w:rsid w:val="000E5FF7"/>
    <w:rsid w:val="000F37DA"/>
    <w:rsid w:val="000F637B"/>
    <w:rsid w:val="00123670"/>
    <w:rsid w:val="00134FFF"/>
    <w:rsid w:val="00140A0F"/>
    <w:rsid w:val="00160CB3"/>
    <w:rsid w:val="0016243A"/>
    <w:rsid w:val="00166CE0"/>
    <w:rsid w:val="00172A06"/>
    <w:rsid w:val="00172FBB"/>
    <w:rsid w:val="00174A10"/>
    <w:rsid w:val="00176FD6"/>
    <w:rsid w:val="001836A9"/>
    <w:rsid w:val="00184DB3"/>
    <w:rsid w:val="00193357"/>
    <w:rsid w:val="001951E3"/>
    <w:rsid w:val="001960B1"/>
    <w:rsid w:val="001B52A8"/>
    <w:rsid w:val="001C0624"/>
    <w:rsid w:val="001C7898"/>
    <w:rsid w:val="001D1D67"/>
    <w:rsid w:val="001D1DDF"/>
    <w:rsid w:val="001D5CE5"/>
    <w:rsid w:val="001E08C0"/>
    <w:rsid w:val="001E1D53"/>
    <w:rsid w:val="001E634E"/>
    <w:rsid w:val="001F6A88"/>
    <w:rsid w:val="00205884"/>
    <w:rsid w:val="0020647C"/>
    <w:rsid w:val="00207A58"/>
    <w:rsid w:val="00207D7F"/>
    <w:rsid w:val="00211B92"/>
    <w:rsid w:val="002276CC"/>
    <w:rsid w:val="00234E9E"/>
    <w:rsid w:val="00241299"/>
    <w:rsid w:val="002420F4"/>
    <w:rsid w:val="002423EB"/>
    <w:rsid w:val="00244544"/>
    <w:rsid w:val="002532D7"/>
    <w:rsid w:val="00254C2F"/>
    <w:rsid w:val="002620A7"/>
    <w:rsid w:val="00264E35"/>
    <w:rsid w:val="00264F6E"/>
    <w:rsid w:val="002650BA"/>
    <w:rsid w:val="002665E5"/>
    <w:rsid w:val="0028195A"/>
    <w:rsid w:val="00286FD7"/>
    <w:rsid w:val="00294371"/>
    <w:rsid w:val="002A72C0"/>
    <w:rsid w:val="002C04B5"/>
    <w:rsid w:val="002D418E"/>
    <w:rsid w:val="002E5D44"/>
    <w:rsid w:val="002F5382"/>
    <w:rsid w:val="00302153"/>
    <w:rsid w:val="00305137"/>
    <w:rsid w:val="00307DBC"/>
    <w:rsid w:val="00313919"/>
    <w:rsid w:val="00316F54"/>
    <w:rsid w:val="00322FEE"/>
    <w:rsid w:val="0032633F"/>
    <w:rsid w:val="00335A75"/>
    <w:rsid w:val="00355F3F"/>
    <w:rsid w:val="0036172D"/>
    <w:rsid w:val="00365CEB"/>
    <w:rsid w:val="003730C4"/>
    <w:rsid w:val="00375140"/>
    <w:rsid w:val="00385616"/>
    <w:rsid w:val="00386F2A"/>
    <w:rsid w:val="00391696"/>
    <w:rsid w:val="00393BE1"/>
    <w:rsid w:val="003B5560"/>
    <w:rsid w:val="003C7749"/>
    <w:rsid w:val="003D48F5"/>
    <w:rsid w:val="003D49BA"/>
    <w:rsid w:val="003E1E4B"/>
    <w:rsid w:val="003E736F"/>
    <w:rsid w:val="003F0EA0"/>
    <w:rsid w:val="003F3008"/>
    <w:rsid w:val="00404820"/>
    <w:rsid w:val="004078DF"/>
    <w:rsid w:val="0041416A"/>
    <w:rsid w:val="0042102A"/>
    <w:rsid w:val="00433A93"/>
    <w:rsid w:val="004366E6"/>
    <w:rsid w:val="00437A32"/>
    <w:rsid w:val="0044114F"/>
    <w:rsid w:val="004416F8"/>
    <w:rsid w:val="0044716F"/>
    <w:rsid w:val="004677A1"/>
    <w:rsid w:val="00471D1F"/>
    <w:rsid w:val="00482EE7"/>
    <w:rsid w:val="00490474"/>
    <w:rsid w:val="004A3605"/>
    <w:rsid w:val="004B085E"/>
    <w:rsid w:val="004B5D85"/>
    <w:rsid w:val="004C2A03"/>
    <w:rsid w:val="004E5A72"/>
    <w:rsid w:val="004F2877"/>
    <w:rsid w:val="004F2E31"/>
    <w:rsid w:val="004F747B"/>
    <w:rsid w:val="005000A9"/>
    <w:rsid w:val="005058A9"/>
    <w:rsid w:val="00514029"/>
    <w:rsid w:val="00515EAD"/>
    <w:rsid w:val="0052658E"/>
    <w:rsid w:val="005331E2"/>
    <w:rsid w:val="00540C28"/>
    <w:rsid w:val="00545D29"/>
    <w:rsid w:val="00547761"/>
    <w:rsid w:val="00547A29"/>
    <w:rsid w:val="00562EBD"/>
    <w:rsid w:val="00570A18"/>
    <w:rsid w:val="00571056"/>
    <w:rsid w:val="00584E78"/>
    <w:rsid w:val="0059341B"/>
    <w:rsid w:val="005A1358"/>
    <w:rsid w:val="005A4090"/>
    <w:rsid w:val="005A675C"/>
    <w:rsid w:val="005B2C6C"/>
    <w:rsid w:val="005C3AB4"/>
    <w:rsid w:val="005C4271"/>
    <w:rsid w:val="005C516B"/>
    <w:rsid w:val="005C655F"/>
    <w:rsid w:val="005D17EE"/>
    <w:rsid w:val="005D2DB9"/>
    <w:rsid w:val="005D36BE"/>
    <w:rsid w:val="005E69E0"/>
    <w:rsid w:val="005F03A8"/>
    <w:rsid w:val="005F183A"/>
    <w:rsid w:val="006045D4"/>
    <w:rsid w:val="00605E39"/>
    <w:rsid w:val="00620D05"/>
    <w:rsid w:val="00631638"/>
    <w:rsid w:val="00634401"/>
    <w:rsid w:val="006367C7"/>
    <w:rsid w:val="0063702A"/>
    <w:rsid w:val="00637257"/>
    <w:rsid w:val="0068272B"/>
    <w:rsid w:val="00686882"/>
    <w:rsid w:val="00687239"/>
    <w:rsid w:val="0069441E"/>
    <w:rsid w:val="006B6B13"/>
    <w:rsid w:val="006B790F"/>
    <w:rsid w:val="006D7F39"/>
    <w:rsid w:val="006E020E"/>
    <w:rsid w:val="006E3F42"/>
    <w:rsid w:val="006F2894"/>
    <w:rsid w:val="006F50E7"/>
    <w:rsid w:val="0070115B"/>
    <w:rsid w:val="0072402D"/>
    <w:rsid w:val="00740296"/>
    <w:rsid w:val="00744985"/>
    <w:rsid w:val="007450D8"/>
    <w:rsid w:val="007530B2"/>
    <w:rsid w:val="00755EB7"/>
    <w:rsid w:val="00755FDF"/>
    <w:rsid w:val="00757379"/>
    <w:rsid w:val="00761535"/>
    <w:rsid w:val="00777CF8"/>
    <w:rsid w:val="007A4DBF"/>
    <w:rsid w:val="007A55B2"/>
    <w:rsid w:val="007C58B6"/>
    <w:rsid w:val="007D310B"/>
    <w:rsid w:val="007D4938"/>
    <w:rsid w:val="007D6AB1"/>
    <w:rsid w:val="007E2E88"/>
    <w:rsid w:val="007E4053"/>
    <w:rsid w:val="007F02C4"/>
    <w:rsid w:val="007F412B"/>
    <w:rsid w:val="007F4214"/>
    <w:rsid w:val="007F4417"/>
    <w:rsid w:val="007F525F"/>
    <w:rsid w:val="007F544F"/>
    <w:rsid w:val="007F7036"/>
    <w:rsid w:val="00801188"/>
    <w:rsid w:val="00801721"/>
    <w:rsid w:val="008054F0"/>
    <w:rsid w:val="008068E5"/>
    <w:rsid w:val="008142E0"/>
    <w:rsid w:val="00815C5C"/>
    <w:rsid w:val="00817324"/>
    <w:rsid w:val="008174C3"/>
    <w:rsid w:val="00821CC1"/>
    <w:rsid w:val="0082547A"/>
    <w:rsid w:val="008431EF"/>
    <w:rsid w:val="008438C4"/>
    <w:rsid w:val="00850B54"/>
    <w:rsid w:val="008538E1"/>
    <w:rsid w:val="00862728"/>
    <w:rsid w:val="008811BF"/>
    <w:rsid w:val="008824ED"/>
    <w:rsid w:val="008918DB"/>
    <w:rsid w:val="00891B82"/>
    <w:rsid w:val="00892965"/>
    <w:rsid w:val="008A16E0"/>
    <w:rsid w:val="008A2A17"/>
    <w:rsid w:val="008B177A"/>
    <w:rsid w:val="008B71D4"/>
    <w:rsid w:val="008C1EAD"/>
    <w:rsid w:val="008D089A"/>
    <w:rsid w:val="008D3A33"/>
    <w:rsid w:val="008D470B"/>
    <w:rsid w:val="008E2441"/>
    <w:rsid w:val="008F4C2C"/>
    <w:rsid w:val="008F5AD8"/>
    <w:rsid w:val="0091683B"/>
    <w:rsid w:val="0091763B"/>
    <w:rsid w:val="0092328A"/>
    <w:rsid w:val="009340BB"/>
    <w:rsid w:val="00942B2E"/>
    <w:rsid w:val="009436C0"/>
    <w:rsid w:val="00947426"/>
    <w:rsid w:val="009521E5"/>
    <w:rsid w:val="00952252"/>
    <w:rsid w:val="00954C84"/>
    <w:rsid w:val="00971761"/>
    <w:rsid w:val="00973069"/>
    <w:rsid w:val="00975E2B"/>
    <w:rsid w:val="00987B4D"/>
    <w:rsid w:val="00990B84"/>
    <w:rsid w:val="009913B2"/>
    <w:rsid w:val="0099518F"/>
    <w:rsid w:val="00995633"/>
    <w:rsid w:val="00996B50"/>
    <w:rsid w:val="00996F4C"/>
    <w:rsid w:val="009A7983"/>
    <w:rsid w:val="009B2B67"/>
    <w:rsid w:val="009B7789"/>
    <w:rsid w:val="009D39EF"/>
    <w:rsid w:val="009D4B98"/>
    <w:rsid w:val="009E13F6"/>
    <w:rsid w:val="009E3821"/>
    <w:rsid w:val="009E7BBB"/>
    <w:rsid w:val="009F1032"/>
    <w:rsid w:val="00A11010"/>
    <w:rsid w:val="00A14C54"/>
    <w:rsid w:val="00A161D3"/>
    <w:rsid w:val="00A24EFA"/>
    <w:rsid w:val="00A26A57"/>
    <w:rsid w:val="00A314ED"/>
    <w:rsid w:val="00A43F35"/>
    <w:rsid w:val="00A5353D"/>
    <w:rsid w:val="00A570BF"/>
    <w:rsid w:val="00A6284F"/>
    <w:rsid w:val="00A712A8"/>
    <w:rsid w:val="00A75525"/>
    <w:rsid w:val="00A76BAD"/>
    <w:rsid w:val="00A778BA"/>
    <w:rsid w:val="00A929EE"/>
    <w:rsid w:val="00AB07FE"/>
    <w:rsid w:val="00AC568C"/>
    <w:rsid w:val="00AD1112"/>
    <w:rsid w:val="00AD170C"/>
    <w:rsid w:val="00AD2598"/>
    <w:rsid w:val="00AF0A3A"/>
    <w:rsid w:val="00AF2520"/>
    <w:rsid w:val="00AF54B7"/>
    <w:rsid w:val="00B06F0B"/>
    <w:rsid w:val="00B1033F"/>
    <w:rsid w:val="00B13153"/>
    <w:rsid w:val="00B14DF3"/>
    <w:rsid w:val="00B1789F"/>
    <w:rsid w:val="00B215A6"/>
    <w:rsid w:val="00B443B7"/>
    <w:rsid w:val="00B5355A"/>
    <w:rsid w:val="00B54709"/>
    <w:rsid w:val="00B60C01"/>
    <w:rsid w:val="00B73D78"/>
    <w:rsid w:val="00B8081A"/>
    <w:rsid w:val="00B834EE"/>
    <w:rsid w:val="00B84317"/>
    <w:rsid w:val="00B977A8"/>
    <w:rsid w:val="00BA4659"/>
    <w:rsid w:val="00BA48B4"/>
    <w:rsid w:val="00BA6E61"/>
    <w:rsid w:val="00BB4726"/>
    <w:rsid w:val="00BE27C1"/>
    <w:rsid w:val="00BE5674"/>
    <w:rsid w:val="00BF1523"/>
    <w:rsid w:val="00BF4E7A"/>
    <w:rsid w:val="00C3195F"/>
    <w:rsid w:val="00C32BFB"/>
    <w:rsid w:val="00C53B6E"/>
    <w:rsid w:val="00C63132"/>
    <w:rsid w:val="00C66281"/>
    <w:rsid w:val="00C71143"/>
    <w:rsid w:val="00C854E6"/>
    <w:rsid w:val="00C9136D"/>
    <w:rsid w:val="00C91686"/>
    <w:rsid w:val="00C94B27"/>
    <w:rsid w:val="00C94FCC"/>
    <w:rsid w:val="00CA2A10"/>
    <w:rsid w:val="00CD190B"/>
    <w:rsid w:val="00CD233C"/>
    <w:rsid w:val="00CD3E81"/>
    <w:rsid w:val="00CD4083"/>
    <w:rsid w:val="00CD556F"/>
    <w:rsid w:val="00CE1DD1"/>
    <w:rsid w:val="00CE4531"/>
    <w:rsid w:val="00CF3EB0"/>
    <w:rsid w:val="00CF68F6"/>
    <w:rsid w:val="00D07B85"/>
    <w:rsid w:val="00D122C9"/>
    <w:rsid w:val="00D279D7"/>
    <w:rsid w:val="00D3281C"/>
    <w:rsid w:val="00D35E9C"/>
    <w:rsid w:val="00D41FBA"/>
    <w:rsid w:val="00D515A6"/>
    <w:rsid w:val="00D569F0"/>
    <w:rsid w:val="00D571DF"/>
    <w:rsid w:val="00D6158A"/>
    <w:rsid w:val="00D64FA8"/>
    <w:rsid w:val="00D7502D"/>
    <w:rsid w:val="00D8537A"/>
    <w:rsid w:val="00DA4B55"/>
    <w:rsid w:val="00DA4E94"/>
    <w:rsid w:val="00DA6D7D"/>
    <w:rsid w:val="00DB03B1"/>
    <w:rsid w:val="00DB36C7"/>
    <w:rsid w:val="00DB4F9D"/>
    <w:rsid w:val="00DB732B"/>
    <w:rsid w:val="00DC3B88"/>
    <w:rsid w:val="00DD25F3"/>
    <w:rsid w:val="00DD3FFB"/>
    <w:rsid w:val="00DD7101"/>
    <w:rsid w:val="00DE6174"/>
    <w:rsid w:val="00E13CBB"/>
    <w:rsid w:val="00E168F9"/>
    <w:rsid w:val="00E26059"/>
    <w:rsid w:val="00E34379"/>
    <w:rsid w:val="00E426DF"/>
    <w:rsid w:val="00E46F05"/>
    <w:rsid w:val="00E51B44"/>
    <w:rsid w:val="00E55C26"/>
    <w:rsid w:val="00E60E3C"/>
    <w:rsid w:val="00E66E95"/>
    <w:rsid w:val="00E83D87"/>
    <w:rsid w:val="00E86C22"/>
    <w:rsid w:val="00EA0FD1"/>
    <w:rsid w:val="00EA23A2"/>
    <w:rsid w:val="00EA7AF1"/>
    <w:rsid w:val="00EB1048"/>
    <w:rsid w:val="00EB1790"/>
    <w:rsid w:val="00EC0445"/>
    <w:rsid w:val="00EC04CA"/>
    <w:rsid w:val="00EC77CC"/>
    <w:rsid w:val="00ED385F"/>
    <w:rsid w:val="00ED6E82"/>
    <w:rsid w:val="00EE0C3D"/>
    <w:rsid w:val="00EE2D33"/>
    <w:rsid w:val="00F0007A"/>
    <w:rsid w:val="00F05D56"/>
    <w:rsid w:val="00F06AD6"/>
    <w:rsid w:val="00F07578"/>
    <w:rsid w:val="00F23329"/>
    <w:rsid w:val="00F26BA5"/>
    <w:rsid w:val="00F433CD"/>
    <w:rsid w:val="00F452AB"/>
    <w:rsid w:val="00F47147"/>
    <w:rsid w:val="00F4783D"/>
    <w:rsid w:val="00F50F20"/>
    <w:rsid w:val="00F51C04"/>
    <w:rsid w:val="00F5356F"/>
    <w:rsid w:val="00F62DB1"/>
    <w:rsid w:val="00F662BC"/>
    <w:rsid w:val="00F7383A"/>
    <w:rsid w:val="00F82FF2"/>
    <w:rsid w:val="00F8510C"/>
    <w:rsid w:val="00F85B97"/>
    <w:rsid w:val="00F95E27"/>
    <w:rsid w:val="00FA24EA"/>
    <w:rsid w:val="00FA551D"/>
    <w:rsid w:val="00FB5C8A"/>
    <w:rsid w:val="00FB6174"/>
    <w:rsid w:val="00FC36BD"/>
    <w:rsid w:val="00FC3CE8"/>
    <w:rsid w:val="00FC42D1"/>
    <w:rsid w:val="00FC5400"/>
    <w:rsid w:val="00FC5F21"/>
    <w:rsid w:val="00FD0729"/>
    <w:rsid w:val="00FD6F52"/>
    <w:rsid w:val="00FE4991"/>
    <w:rsid w:val="00FE7496"/>
    <w:rsid w:val="00FF1379"/>
    <w:rsid w:val="00FF4637"/>
    <w:rsid w:val="2B5B3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E2FD"/>
  <w15:chartTrackingRefBased/>
  <w15:docId w15:val="{58B11C72-62D2-4E0A-9AC0-1BA39E71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2A0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A06"/>
    <w:pPr>
      <w:tabs>
        <w:tab w:val="center" w:pos="4513"/>
        <w:tab w:val="right" w:pos="9026"/>
      </w:tabs>
    </w:pPr>
  </w:style>
  <w:style w:type="character" w:customStyle="1" w:styleId="HeaderChar">
    <w:name w:val="Header Char"/>
    <w:basedOn w:val="DefaultParagraphFont"/>
    <w:link w:val="Header"/>
    <w:uiPriority w:val="99"/>
    <w:rsid w:val="00172A06"/>
  </w:style>
  <w:style w:type="paragraph" w:styleId="Footer">
    <w:name w:val="footer"/>
    <w:basedOn w:val="Normal"/>
    <w:link w:val="FooterChar"/>
    <w:uiPriority w:val="99"/>
    <w:unhideWhenUsed/>
    <w:rsid w:val="00172A06"/>
    <w:pPr>
      <w:tabs>
        <w:tab w:val="center" w:pos="4513"/>
        <w:tab w:val="right" w:pos="9026"/>
      </w:tabs>
    </w:pPr>
  </w:style>
  <w:style w:type="character" w:customStyle="1" w:styleId="FooterChar">
    <w:name w:val="Footer Char"/>
    <w:basedOn w:val="DefaultParagraphFont"/>
    <w:link w:val="Footer"/>
    <w:uiPriority w:val="99"/>
    <w:rsid w:val="00172A06"/>
  </w:style>
  <w:style w:type="paragraph" w:styleId="ListParagraph">
    <w:name w:val="List Paragraph"/>
    <w:basedOn w:val="Normal"/>
    <w:uiPriority w:val="34"/>
    <w:qFormat/>
    <w:rsid w:val="00172A06"/>
    <w:pPr>
      <w:ind w:left="720"/>
      <w:contextualSpacing/>
    </w:pPr>
  </w:style>
  <w:style w:type="paragraph" w:styleId="BalloonText">
    <w:name w:val="Balloon Text"/>
    <w:basedOn w:val="Normal"/>
    <w:link w:val="BalloonTextChar"/>
    <w:uiPriority w:val="99"/>
    <w:semiHidden/>
    <w:unhideWhenUsed/>
    <w:rsid w:val="00373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0C4"/>
    <w:rPr>
      <w:rFonts w:ascii="Segoe UI" w:eastAsia="Arial Unicode MS" w:hAnsi="Segoe UI" w:cs="Segoe UI"/>
      <w:sz w:val="18"/>
      <w:szCs w:val="18"/>
      <w:bdr w:val="nil"/>
      <w:lang w:val="en-US"/>
    </w:rPr>
  </w:style>
  <w:style w:type="paragraph" w:styleId="CommentText">
    <w:name w:val="annotation text"/>
    <w:basedOn w:val="Normal"/>
    <w:link w:val="CommentTextChar"/>
    <w:unhideWhenUsed/>
    <w:rsid w:val="00CD233C"/>
    <w:rPr>
      <w:sz w:val="20"/>
      <w:szCs w:val="20"/>
    </w:rPr>
  </w:style>
  <w:style w:type="character" w:customStyle="1" w:styleId="CommentTextChar">
    <w:name w:val="Comment Text Char"/>
    <w:basedOn w:val="DefaultParagraphFont"/>
    <w:link w:val="CommentText"/>
    <w:rsid w:val="00CD233C"/>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nhideWhenUsed/>
    <w:rsid w:val="00CD233C"/>
    <w:rPr>
      <w:sz w:val="16"/>
      <w:szCs w:val="16"/>
    </w:rPr>
  </w:style>
  <w:style w:type="paragraph" w:styleId="CommentSubject">
    <w:name w:val="annotation subject"/>
    <w:basedOn w:val="CommentText"/>
    <w:next w:val="CommentText"/>
    <w:link w:val="CommentSubjectChar"/>
    <w:uiPriority w:val="99"/>
    <w:semiHidden/>
    <w:unhideWhenUsed/>
    <w:rsid w:val="00E86C22"/>
    <w:rPr>
      <w:b/>
      <w:bCs/>
    </w:rPr>
  </w:style>
  <w:style w:type="character" w:customStyle="1" w:styleId="CommentSubjectChar">
    <w:name w:val="Comment Subject Char"/>
    <w:basedOn w:val="CommentTextChar"/>
    <w:link w:val="CommentSubject"/>
    <w:uiPriority w:val="99"/>
    <w:semiHidden/>
    <w:rsid w:val="00E86C22"/>
    <w:rPr>
      <w:rFonts w:ascii="Times New Roman" w:eastAsia="Arial Unicode MS" w:hAnsi="Times New Roman" w:cs="Times New Roman"/>
      <w:b/>
      <w:bCs/>
      <w:sz w:val="20"/>
      <w:szCs w:val="20"/>
      <w:bdr w:val="nil"/>
      <w:lang w:val="en-US"/>
    </w:rPr>
  </w:style>
  <w:style w:type="character" w:styleId="Hyperlink">
    <w:name w:val="Hyperlink"/>
    <w:basedOn w:val="DefaultParagraphFont"/>
    <w:uiPriority w:val="99"/>
    <w:unhideWhenUsed/>
    <w:rsid w:val="0007170A"/>
    <w:rPr>
      <w:color w:val="0563C1" w:themeColor="hyperlink"/>
      <w:u w:val="single"/>
    </w:rPr>
  </w:style>
  <w:style w:type="character" w:styleId="UnresolvedMention">
    <w:name w:val="Unresolved Mention"/>
    <w:basedOn w:val="DefaultParagraphFont"/>
    <w:uiPriority w:val="99"/>
    <w:semiHidden/>
    <w:unhideWhenUsed/>
    <w:rsid w:val="0007170A"/>
    <w:rPr>
      <w:color w:val="605E5C"/>
      <w:shd w:val="clear" w:color="auto" w:fill="E1DFDD"/>
    </w:rPr>
  </w:style>
  <w:style w:type="character" w:customStyle="1" w:styleId="wbzude">
    <w:name w:val="wbzude"/>
    <w:basedOn w:val="DefaultParagraphFont"/>
    <w:rsid w:val="00207A58"/>
  </w:style>
  <w:style w:type="paragraph" w:styleId="Revision">
    <w:name w:val="Revision"/>
    <w:hidden/>
    <w:uiPriority w:val="99"/>
    <w:semiHidden/>
    <w:rsid w:val="000E5FF7"/>
    <w:pPr>
      <w:spacing w:after="0" w:line="240" w:lineRule="auto"/>
    </w:pPr>
    <w:rPr>
      <w:rFonts w:ascii="Times New Roman" w:eastAsia="Arial Unicode MS" w:hAnsi="Times New Roman" w:cs="Times New Roman"/>
      <w:sz w:val="24"/>
      <w:szCs w:val="24"/>
      <w:bdr w:val="nil"/>
      <w:lang w:val="en-US"/>
    </w:rPr>
  </w:style>
  <w:style w:type="character" w:styleId="Mention">
    <w:name w:val="Mention"/>
    <w:basedOn w:val="DefaultParagraphFont"/>
    <w:uiPriority w:val="99"/>
    <w:unhideWhenUsed/>
    <w:rsid w:val="007E40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CBE27E-095B-43F4-95B0-23987BBAB825}" type="doc">
      <dgm:prSet loTypeId="urn:microsoft.com/office/officeart/2005/8/layout/orgChart1" loCatId="hierarchy" qsTypeId="urn:microsoft.com/office/officeart/2005/8/quickstyle/simple1" qsCatId="simple" csTypeId="urn:microsoft.com/office/officeart/2005/8/colors/accent4_1" csCatId="accent4" phldr="1"/>
      <dgm:spPr/>
      <dgm:t>
        <a:bodyPr/>
        <a:lstStyle/>
        <a:p>
          <a:endParaRPr lang="en-GB"/>
        </a:p>
      </dgm:t>
    </dgm:pt>
    <dgm:pt modelId="{6862D8A9-FB59-42F3-8200-B1ADD461F9A4}">
      <dgm:prSet phldrT="[Text]" custT="1"/>
      <dgm:spPr/>
      <dgm:t>
        <a:bodyPr/>
        <a:lstStyle/>
        <a:p>
          <a:r>
            <a:rPr lang="en-GB" sz="1000"/>
            <a:t>Assistant Chief Executive</a:t>
          </a:r>
        </a:p>
      </dgm:t>
    </dgm:pt>
    <dgm:pt modelId="{C355F9B4-FB33-4539-AAFA-AA2CF0B74A78}" type="parTrans" cxnId="{3BA4C3B0-E90C-415E-BFD4-C9B603911956}">
      <dgm:prSet/>
      <dgm:spPr/>
      <dgm:t>
        <a:bodyPr/>
        <a:lstStyle/>
        <a:p>
          <a:endParaRPr lang="en-GB" sz="1000"/>
        </a:p>
      </dgm:t>
    </dgm:pt>
    <dgm:pt modelId="{39BD0C2E-BBAC-4784-9C52-664FCBDB54A8}" type="sibTrans" cxnId="{3BA4C3B0-E90C-415E-BFD4-C9B603911956}">
      <dgm:prSet/>
      <dgm:spPr/>
      <dgm:t>
        <a:bodyPr/>
        <a:lstStyle/>
        <a:p>
          <a:endParaRPr lang="en-GB" sz="1000"/>
        </a:p>
      </dgm:t>
    </dgm:pt>
    <dgm:pt modelId="{F32ADBC7-1C4B-4929-977E-DCE8E665A596}">
      <dgm:prSet phldrT="[Text]" custT="1"/>
      <dgm:spPr/>
      <dgm:t>
        <a:bodyPr/>
        <a:lstStyle/>
        <a:p>
          <a:r>
            <a:rPr lang="en-GB" sz="1000"/>
            <a:t>Head of Electoral Service - LBW</a:t>
          </a:r>
        </a:p>
      </dgm:t>
    </dgm:pt>
    <dgm:pt modelId="{7DB31CFF-16E5-437E-AC05-4055F50DC068}" type="parTrans" cxnId="{9C740968-407D-4C98-8151-89A50B9C50FA}">
      <dgm:prSet/>
      <dgm:spPr/>
      <dgm:t>
        <a:bodyPr/>
        <a:lstStyle/>
        <a:p>
          <a:endParaRPr lang="en-GB" sz="1000"/>
        </a:p>
      </dgm:t>
    </dgm:pt>
    <dgm:pt modelId="{FAC1D2A0-053F-4103-99CF-B71E98D6F5CD}" type="sibTrans" cxnId="{9C740968-407D-4C98-8151-89A50B9C50FA}">
      <dgm:prSet/>
      <dgm:spPr/>
      <dgm:t>
        <a:bodyPr/>
        <a:lstStyle/>
        <a:p>
          <a:endParaRPr lang="en-GB" sz="1000"/>
        </a:p>
      </dgm:t>
    </dgm:pt>
    <dgm:pt modelId="{EDE7D92F-B8D8-4F2F-8E3F-71D91D6AFD1A}">
      <dgm:prSet phldrT="[Text]" custT="1"/>
      <dgm:spPr/>
      <dgm:t>
        <a:bodyPr/>
        <a:lstStyle/>
        <a:p>
          <a:r>
            <a:rPr lang="en-GB" sz="1000"/>
            <a:t>Head of Electoral Service - LBR</a:t>
          </a:r>
        </a:p>
      </dgm:t>
    </dgm:pt>
    <dgm:pt modelId="{1599C320-CB23-4915-911F-413DDF27FCFA}" type="parTrans" cxnId="{3813598E-2F9A-4CB8-A4F0-8BB9B293CC10}">
      <dgm:prSet/>
      <dgm:spPr/>
      <dgm:t>
        <a:bodyPr/>
        <a:lstStyle/>
        <a:p>
          <a:endParaRPr lang="en-GB" sz="1000"/>
        </a:p>
      </dgm:t>
    </dgm:pt>
    <dgm:pt modelId="{3E28BE3A-4529-4DAC-AC23-518B7F85CF86}" type="sibTrans" cxnId="{3813598E-2F9A-4CB8-A4F0-8BB9B293CC10}">
      <dgm:prSet/>
      <dgm:spPr/>
      <dgm:t>
        <a:bodyPr/>
        <a:lstStyle/>
        <a:p>
          <a:endParaRPr lang="en-GB" sz="1000"/>
        </a:p>
      </dgm:t>
    </dgm:pt>
    <dgm:pt modelId="{BDBEF978-3927-4697-A5D0-FF6D5F8CF37C}">
      <dgm:prSet phldrT="[Text]" custT="1"/>
      <dgm:spPr/>
      <dgm:t>
        <a:bodyPr/>
        <a:lstStyle/>
        <a:p>
          <a:r>
            <a:rPr lang="en-GB" sz="1000"/>
            <a:t>Head of ICT</a:t>
          </a:r>
        </a:p>
      </dgm:t>
    </dgm:pt>
    <dgm:pt modelId="{D7492F1A-8D1B-4725-BD7D-0952BF79F763}" type="parTrans" cxnId="{4A7C4373-4B51-4011-98E7-5CA077252583}">
      <dgm:prSet/>
      <dgm:spPr/>
      <dgm:t>
        <a:bodyPr/>
        <a:lstStyle/>
        <a:p>
          <a:endParaRPr lang="en-GB" sz="1000"/>
        </a:p>
      </dgm:t>
    </dgm:pt>
    <dgm:pt modelId="{F2319009-A059-4AB1-9901-C4C6F3785C2C}" type="sibTrans" cxnId="{4A7C4373-4B51-4011-98E7-5CA077252583}">
      <dgm:prSet/>
      <dgm:spPr/>
      <dgm:t>
        <a:bodyPr/>
        <a:lstStyle/>
        <a:p>
          <a:endParaRPr lang="en-GB" sz="1000"/>
        </a:p>
      </dgm:t>
    </dgm:pt>
    <dgm:pt modelId="{65A19827-7410-4ABD-98B7-E254C3D02DCF}">
      <dgm:prSet phldrT="[Text]" custT="1"/>
      <dgm:spPr/>
      <dgm:t>
        <a:bodyPr/>
        <a:lstStyle/>
        <a:p>
          <a:r>
            <a:rPr lang="en-GB" sz="1000"/>
            <a:t>Head of Climate change and Sustainablity</a:t>
          </a:r>
        </a:p>
      </dgm:t>
    </dgm:pt>
    <dgm:pt modelId="{E6969300-FA72-42A2-8FCF-708D4F216B27}" type="parTrans" cxnId="{261FC4E5-9497-46B1-8B70-D8FFAE8E9B60}">
      <dgm:prSet/>
      <dgm:spPr/>
      <dgm:t>
        <a:bodyPr/>
        <a:lstStyle/>
        <a:p>
          <a:endParaRPr lang="en-GB" sz="1000"/>
        </a:p>
      </dgm:t>
    </dgm:pt>
    <dgm:pt modelId="{DE31D598-BA31-47CD-BC43-64D9C4ABA955}" type="sibTrans" cxnId="{261FC4E5-9497-46B1-8B70-D8FFAE8E9B60}">
      <dgm:prSet/>
      <dgm:spPr/>
      <dgm:t>
        <a:bodyPr/>
        <a:lstStyle/>
        <a:p>
          <a:endParaRPr lang="en-GB" sz="1000"/>
        </a:p>
      </dgm:t>
    </dgm:pt>
    <dgm:pt modelId="{E290418A-0392-4190-B302-16893CEF57E4}">
      <dgm:prSet phldrT="[Text]" custT="1"/>
      <dgm:spPr/>
      <dgm:t>
        <a:bodyPr/>
        <a:lstStyle/>
        <a:p>
          <a:r>
            <a:rPr lang="en-GB" sz="1000"/>
            <a:t>Insight and Analytics Manager</a:t>
          </a:r>
        </a:p>
      </dgm:t>
    </dgm:pt>
    <dgm:pt modelId="{BDCDDA7A-FE59-4DB5-8FC2-A83C803F458D}" type="parTrans" cxnId="{3F35D71A-E326-498F-9BBE-F3EEEC1DCAF5}">
      <dgm:prSet/>
      <dgm:spPr/>
      <dgm:t>
        <a:bodyPr/>
        <a:lstStyle/>
        <a:p>
          <a:endParaRPr lang="en-GB" sz="1000"/>
        </a:p>
      </dgm:t>
    </dgm:pt>
    <dgm:pt modelId="{2D04C1F2-F833-4ACC-BD87-8E4F392D8CB6}" type="sibTrans" cxnId="{3F35D71A-E326-498F-9BBE-F3EEEC1DCAF5}">
      <dgm:prSet/>
      <dgm:spPr/>
      <dgm:t>
        <a:bodyPr/>
        <a:lstStyle/>
        <a:p>
          <a:endParaRPr lang="en-GB" sz="1000"/>
        </a:p>
      </dgm:t>
    </dgm:pt>
    <dgm:pt modelId="{786BD10E-F6EE-41B6-A46F-464902D4BE4E}">
      <dgm:prSet phldrT="[Text]" custT="1"/>
      <dgm:spPr/>
      <dgm:t>
        <a:bodyPr/>
        <a:lstStyle/>
        <a:p>
          <a:r>
            <a:rPr lang="en-GB" sz="1000"/>
            <a:t>Data Scientist x 3</a:t>
          </a:r>
        </a:p>
      </dgm:t>
    </dgm:pt>
    <dgm:pt modelId="{4B705138-02A5-413B-B161-C180AA203085}" type="parTrans" cxnId="{52E6B5B7-7B5A-451D-9BF8-2379349414EF}">
      <dgm:prSet/>
      <dgm:spPr/>
      <dgm:t>
        <a:bodyPr/>
        <a:lstStyle/>
        <a:p>
          <a:endParaRPr lang="en-GB" sz="1000"/>
        </a:p>
      </dgm:t>
    </dgm:pt>
    <dgm:pt modelId="{E26474CF-B77B-4DD6-BF36-6015DB139219}" type="sibTrans" cxnId="{52E6B5B7-7B5A-451D-9BF8-2379349414EF}">
      <dgm:prSet/>
      <dgm:spPr/>
      <dgm:t>
        <a:bodyPr/>
        <a:lstStyle/>
        <a:p>
          <a:endParaRPr lang="en-GB" sz="1000"/>
        </a:p>
      </dgm:t>
    </dgm:pt>
    <dgm:pt modelId="{9A49C91B-649F-466C-BA0D-F7D8F7209073}">
      <dgm:prSet phldrT="[Text]" custT="1"/>
      <dgm:spPr/>
      <dgm:t>
        <a:bodyPr/>
        <a:lstStyle/>
        <a:p>
          <a:r>
            <a:rPr lang="en-GB" sz="1000"/>
            <a:t>Intelligence Analyst</a:t>
          </a:r>
        </a:p>
      </dgm:t>
    </dgm:pt>
    <dgm:pt modelId="{CFC04E0A-3EC4-4B74-BF9E-B26D976C6FE4}" type="parTrans" cxnId="{02D207DF-C4B2-4360-AB4A-A0B1000E8452}">
      <dgm:prSet/>
      <dgm:spPr/>
      <dgm:t>
        <a:bodyPr/>
        <a:lstStyle/>
        <a:p>
          <a:endParaRPr lang="en-GB" sz="1000"/>
        </a:p>
      </dgm:t>
    </dgm:pt>
    <dgm:pt modelId="{9AA6604D-2773-4451-8E93-8149CE275DFB}" type="sibTrans" cxnId="{02D207DF-C4B2-4360-AB4A-A0B1000E8452}">
      <dgm:prSet/>
      <dgm:spPr/>
      <dgm:t>
        <a:bodyPr/>
        <a:lstStyle/>
        <a:p>
          <a:endParaRPr lang="en-GB" sz="1000"/>
        </a:p>
      </dgm:t>
    </dgm:pt>
    <dgm:pt modelId="{0B63BA8B-B187-4041-A7A0-033FD6CDC44A}">
      <dgm:prSet phldrT="[Text]" custT="1"/>
      <dgm:spPr>
        <a:solidFill>
          <a:schemeClr val="accent1">
            <a:lumMod val="60000"/>
            <a:lumOff val="40000"/>
          </a:schemeClr>
        </a:solidFill>
      </dgm:spPr>
      <dgm:t>
        <a:bodyPr/>
        <a:lstStyle/>
        <a:p>
          <a:r>
            <a:rPr lang="en-GB" sz="1000"/>
            <a:t>Data Projects Officer</a:t>
          </a:r>
        </a:p>
      </dgm:t>
    </dgm:pt>
    <dgm:pt modelId="{809CE22A-4ABF-45AB-B644-909D85F40612}" type="parTrans" cxnId="{2E4AF7D2-7E63-4615-8DC6-DAA6CE1D7B81}">
      <dgm:prSet/>
      <dgm:spPr/>
      <dgm:t>
        <a:bodyPr/>
        <a:lstStyle/>
        <a:p>
          <a:endParaRPr lang="en-GB" sz="1000"/>
        </a:p>
      </dgm:t>
    </dgm:pt>
    <dgm:pt modelId="{2E2B847A-AFB6-4A47-B9D1-3DA934F6E70F}" type="sibTrans" cxnId="{2E4AF7D2-7E63-4615-8DC6-DAA6CE1D7B81}">
      <dgm:prSet/>
      <dgm:spPr/>
      <dgm:t>
        <a:bodyPr/>
        <a:lstStyle/>
        <a:p>
          <a:endParaRPr lang="en-GB" sz="1000"/>
        </a:p>
      </dgm:t>
    </dgm:pt>
    <dgm:pt modelId="{630FBF79-C79E-43CF-9EEA-61480F29A130}">
      <dgm:prSet phldrT="[Text]" custT="1"/>
      <dgm:spPr/>
      <dgm:t>
        <a:bodyPr/>
        <a:lstStyle/>
        <a:p>
          <a:r>
            <a:rPr lang="en-GB" sz="1000"/>
            <a:t>Analyst Support Officer x 2</a:t>
          </a:r>
        </a:p>
      </dgm:t>
    </dgm:pt>
    <dgm:pt modelId="{2A53036D-F072-4FF5-ACE2-D4B2B89A027F}" type="parTrans" cxnId="{822FFF93-37F7-4809-89DC-828DAFB74B0D}">
      <dgm:prSet/>
      <dgm:spPr/>
      <dgm:t>
        <a:bodyPr/>
        <a:lstStyle/>
        <a:p>
          <a:endParaRPr lang="en-GB" sz="1000"/>
        </a:p>
      </dgm:t>
    </dgm:pt>
    <dgm:pt modelId="{7CBF35AD-01C3-4CC4-BBDE-797B0A0C74BF}" type="sibTrans" cxnId="{822FFF93-37F7-4809-89DC-828DAFB74B0D}">
      <dgm:prSet/>
      <dgm:spPr/>
      <dgm:t>
        <a:bodyPr/>
        <a:lstStyle/>
        <a:p>
          <a:endParaRPr lang="en-GB" sz="1000"/>
        </a:p>
      </dgm:t>
    </dgm:pt>
    <dgm:pt modelId="{5CEBEF36-8A26-42BF-81B6-3ABB7ACC0A87}">
      <dgm:prSet phldrT="[Text]" custT="1"/>
      <dgm:spPr>
        <a:noFill/>
      </dgm:spPr>
      <dgm:t>
        <a:bodyPr/>
        <a:lstStyle/>
        <a:p>
          <a:r>
            <a:rPr lang="en-GB" sz="1000" b="0"/>
            <a:t>Lead Data Scientist </a:t>
          </a:r>
        </a:p>
      </dgm:t>
    </dgm:pt>
    <dgm:pt modelId="{1951DA96-104B-4D8B-9769-44023121A856}" type="parTrans" cxnId="{DF519F47-1DA5-476C-9506-2B6E5BC77E02}">
      <dgm:prSet/>
      <dgm:spPr/>
      <dgm:t>
        <a:bodyPr/>
        <a:lstStyle/>
        <a:p>
          <a:endParaRPr lang="en-GB" sz="1000"/>
        </a:p>
      </dgm:t>
    </dgm:pt>
    <dgm:pt modelId="{E9DE7E71-27F1-4F6B-A766-A4656EF0B68F}" type="sibTrans" cxnId="{DF519F47-1DA5-476C-9506-2B6E5BC77E02}">
      <dgm:prSet/>
      <dgm:spPr/>
      <dgm:t>
        <a:bodyPr/>
        <a:lstStyle/>
        <a:p>
          <a:endParaRPr lang="en-GB" sz="1000"/>
        </a:p>
      </dgm:t>
    </dgm:pt>
    <dgm:pt modelId="{1361E681-A682-42CE-B07F-7A52F45C2C37}">
      <dgm:prSet phldrT="[Text]" custT="1"/>
      <dgm:spPr/>
      <dgm:t>
        <a:bodyPr/>
        <a:lstStyle/>
        <a:p>
          <a:r>
            <a:rPr lang="en-GB" sz="1000"/>
            <a:t>Data Science Trainee</a:t>
          </a:r>
        </a:p>
      </dgm:t>
    </dgm:pt>
    <dgm:pt modelId="{88C159DC-700F-4B19-9047-8BCAD5593A80}" type="parTrans" cxnId="{29516D38-CFAC-452A-A31B-01D23118F8AC}">
      <dgm:prSet/>
      <dgm:spPr/>
      <dgm:t>
        <a:bodyPr/>
        <a:lstStyle/>
        <a:p>
          <a:endParaRPr lang="en-GB" sz="1000"/>
        </a:p>
      </dgm:t>
    </dgm:pt>
    <dgm:pt modelId="{4DE675D7-98FD-449B-97B3-A0DA8BE44C31}" type="sibTrans" cxnId="{29516D38-CFAC-452A-A31B-01D23118F8AC}">
      <dgm:prSet/>
      <dgm:spPr/>
      <dgm:t>
        <a:bodyPr/>
        <a:lstStyle/>
        <a:p>
          <a:endParaRPr lang="en-GB" sz="1000"/>
        </a:p>
      </dgm:t>
    </dgm:pt>
    <dgm:pt modelId="{CF265F4D-E90F-4B63-98BC-E11FFD686655}">
      <dgm:prSet custT="1"/>
      <dgm:spPr/>
      <dgm:t>
        <a:bodyPr/>
        <a:lstStyle/>
        <a:p>
          <a:r>
            <a:rPr lang="en-GB" sz="1000"/>
            <a:t>Head of Customer Services</a:t>
          </a:r>
        </a:p>
      </dgm:t>
    </dgm:pt>
    <dgm:pt modelId="{FE915B34-245D-459B-AC97-5880303E532C}" type="parTrans" cxnId="{FDAFB95A-F19F-4218-A29E-271613ECE48C}">
      <dgm:prSet/>
      <dgm:spPr/>
      <dgm:t>
        <a:bodyPr/>
        <a:lstStyle/>
        <a:p>
          <a:endParaRPr lang="en-GB" sz="1000"/>
        </a:p>
      </dgm:t>
    </dgm:pt>
    <dgm:pt modelId="{EC4EC5A2-743C-4C84-AF4F-4355E9F7984F}" type="sibTrans" cxnId="{FDAFB95A-F19F-4218-A29E-271613ECE48C}">
      <dgm:prSet/>
      <dgm:spPr/>
      <dgm:t>
        <a:bodyPr/>
        <a:lstStyle/>
        <a:p>
          <a:endParaRPr lang="en-GB" sz="1000"/>
        </a:p>
      </dgm:t>
    </dgm:pt>
    <dgm:pt modelId="{134E40FD-F332-4D0E-A04E-2594FD992D84}">
      <dgm:prSet custT="1"/>
      <dgm:spPr/>
      <dgm:t>
        <a:bodyPr/>
        <a:lstStyle/>
        <a:p>
          <a:r>
            <a:rPr lang="en-GB" sz="1000"/>
            <a:t>Head of Change Program</a:t>
          </a:r>
        </a:p>
      </dgm:t>
    </dgm:pt>
    <dgm:pt modelId="{C2BE4BF0-BE20-4B1D-B8DA-8BDF63FB3ACD}" type="parTrans" cxnId="{AC588D9D-54ED-46AB-953B-D9C606A8B700}">
      <dgm:prSet/>
      <dgm:spPr/>
      <dgm:t>
        <a:bodyPr/>
        <a:lstStyle/>
        <a:p>
          <a:endParaRPr lang="en-GB" sz="1000"/>
        </a:p>
      </dgm:t>
    </dgm:pt>
    <dgm:pt modelId="{B5F1561E-68DB-495F-9DBC-9115CC66EDF4}" type="sibTrans" cxnId="{AC588D9D-54ED-46AB-953B-D9C606A8B700}">
      <dgm:prSet/>
      <dgm:spPr/>
      <dgm:t>
        <a:bodyPr/>
        <a:lstStyle/>
        <a:p>
          <a:endParaRPr lang="en-GB" sz="1000"/>
        </a:p>
      </dgm:t>
    </dgm:pt>
    <dgm:pt modelId="{A7D47BE8-F197-4584-A0E3-8E5666BA0ED9}" type="pres">
      <dgm:prSet presAssocID="{76CBE27E-095B-43F4-95B0-23987BBAB825}" presName="hierChild1" presStyleCnt="0">
        <dgm:presLayoutVars>
          <dgm:orgChart val="1"/>
          <dgm:chPref val="1"/>
          <dgm:dir val="rev"/>
          <dgm:animOne val="branch"/>
          <dgm:animLvl val="lvl"/>
          <dgm:resizeHandles/>
        </dgm:presLayoutVars>
      </dgm:prSet>
      <dgm:spPr/>
    </dgm:pt>
    <dgm:pt modelId="{5DC608CA-064F-4047-9D2C-4CEE0C2F94F0}" type="pres">
      <dgm:prSet presAssocID="{6862D8A9-FB59-42F3-8200-B1ADD461F9A4}" presName="hierRoot1" presStyleCnt="0">
        <dgm:presLayoutVars>
          <dgm:hierBranch val="init"/>
        </dgm:presLayoutVars>
      </dgm:prSet>
      <dgm:spPr/>
    </dgm:pt>
    <dgm:pt modelId="{10B49129-AC7F-446B-B72A-BA1F07736083}" type="pres">
      <dgm:prSet presAssocID="{6862D8A9-FB59-42F3-8200-B1ADD461F9A4}" presName="rootComposite1" presStyleCnt="0"/>
      <dgm:spPr/>
    </dgm:pt>
    <dgm:pt modelId="{593E8C89-D2A1-43E6-AE57-EF28067D0C7B}" type="pres">
      <dgm:prSet presAssocID="{6862D8A9-FB59-42F3-8200-B1ADD461F9A4}" presName="rootText1" presStyleLbl="node0" presStyleIdx="0" presStyleCnt="1" custScaleX="159498" custScaleY="141249">
        <dgm:presLayoutVars>
          <dgm:chPref val="3"/>
        </dgm:presLayoutVars>
      </dgm:prSet>
      <dgm:spPr/>
    </dgm:pt>
    <dgm:pt modelId="{CC3D03E2-5BF5-4DE3-945F-A67848CDD088}" type="pres">
      <dgm:prSet presAssocID="{6862D8A9-FB59-42F3-8200-B1ADD461F9A4}" presName="rootConnector1" presStyleLbl="node1" presStyleIdx="0" presStyleCnt="0"/>
      <dgm:spPr/>
    </dgm:pt>
    <dgm:pt modelId="{98BFDB4B-6DF6-423F-8FB3-9F265CA7C702}" type="pres">
      <dgm:prSet presAssocID="{6862D8A9-FB59-42F3-8200-B1ADD461F9A4}" presName="hierChild2" presStyleCnt="0"/>
      <dgm:spPr/>
    </dgm:pt>
    <dgm:pt modelId="{AB788182-117D-44A2-A9ED-29BBB01199D4}" type="pres">
      <dgm:prSet presAssocID="{7DB31CFF-16E5-437E-AC05-4055F50DC068}" presName="Name37" presStyleLbl="parChTrans1D2" presStyleIdx="0" presStyleCnt="7"/>
      <dgm:spPr/>
    </dgm:pt>
    <dgm:pt modelId="{E450AD65-06C5-413E-B394-F6E65E096781}" type="pres">
      <dgm:prSet presAssocID="{F32ADBC7-1C4B-4929-977E-DCE8E665A596}" presName="hierRoot2" presStyleCnt="0">
        <dgm:presLayoutVars>
          <dgm:hierBranch val="init"/>
        </dgm:presLayoutVars>
      </dgm:prSet>
      <dgm:spPr/>
    </dgm:pt>
    <dgm:pt modelId="{277E0059-4041-4FF2-B610-3678A7CC5928}" type="pres">
      <dgm:prSet presAssocID="{F32ADBC7-1C4B-4929-977E-DCE8E665A596}" presName="rootComposite" presStyleCnt="0"/>
      <dgm:spPr/>
    </dgm:pt>
    <dgm:pt modelId="{481F983C-D660-49FC-8A90-DBE6527E7017}" type="pres">
      <dgm:prSet presAssocID="{F32ADBC7-1C4B-4929-977E-DCE8E665A596}" presName="rootText" presStyleLbl="node2" presStyleIdx="0" presStyleCnt="7" custScaleY="196757">
        <dgm:presLayoutVars>
          <dgm:chPref val="3"/>
        </dgm:presLayoutVars>
      </dgm:prSet>
      <dgm:spPr/>
    </dgm:pt>
    <dgm:pt modelId="{851178C8-42A2-4CF2-A4E4-837136D5DFE9}" type="pres">
      <dgm:prSet presAssocID="{F32ADBC7-1C4B-4929-977E-DCE8E665A596}" presName="rootConnector" presStyleLbl="node2" presStyleIdx="0" presStyleCnt="7"/>
      <dgm:spPr/>
    </dgm:pt>
    <dgm:pt modelId="{F7C83658-B08A-4A0A-826F-44D730D1B805}" type="pres">
      <dgm:prSet presAssocID="{F32ADBC7-1C4B-4929-977E-DCE8E665A596}" presName="hierChild4" presStyleCnt="0"/>
      <dgm:spPr/>
    </dgm:pt>
    <dgm:pt modelId="{15C451F0-BD82-41B3-8778-614B3104EC42}" type="pres">
      <dgm:prSet presAssocID="{F32ADBC7-1C4B-4929-977E-DCE8E665A596}" presName="hierChild5" presStyleCnt="0"/>
      <dgm:spPr/>
    </dgm:pt>
    <dgm:pt modelId="{EF07D58B-E712-4ED5-9DC0-2EB12A948E7C}" type="pres">
      <dgm:prSet presAssocID="{C2BE4BF0-BE20-4B1D-B8DA-8BDF63FB3ACD}" presName="Name37" presStyleLbl="parChTrans1D2" presStyleIdx="1" presStyleCnt="7"/>
      <dgm:spPr/>
    </dgm:pt>
    <dgm:pt modelId="{5ED623AD-77E0-48EB-9BD7-E38FD16EA56B}" type="pres">
      <dgm:prSet presAssocID="{134E40FD-F332-4D0E-A04E-2594FD992D84}" presName="hierRoot2" presStyleCnt="0">
        <dgm:presLayoutVars>
          <dgm:hierBranch/>
        </dgm:presLayoutVars>
      </dgm:prSet>
      <dgm:spPr/>
    </dgm:pt>
    <dgm:pt modelId="{1CA92222-F56B-4A92-B85E-C69D3BD6D6DD}" type="pres">
      <dgm:prSet presAssocID="{134E40FD-F332-4D0E-A04E-2594FD992D84}" presName="rootComposite" presStyleCnt="0"/>
      <dgm:spPr/>
    </dgm:pt>
    <dgm:pt modelId="{80A1825B-BD39-43F1-8B05-450A572A8588}" type="pres">
      <dgm:prSet presAssocID="{134E40FD-F332-4D0E-A04E-2594FD992D84}" presName="rootText" presStyleLbl="node2" presStyleIdx="1" presStyleCnt="7" custScaleY="167583">
        <dgm:presLayoutVars>
          <dgm:chPref val="3"/>
        </dgm:presLayoutVars>
      </dgm:prSet>
      <dgm:spPr/>
    </dgm:pt>
    <dgm:pt modelId="{1F74F34D-831F-4CCD-9568-76E6B0ABEC73}" type="pres">
      <dgm:prSet presAssocID="{134E40FD-F332-4D0E-A04E-2594FD992D84}" presName="rootConnector" presStyleLbl="node2" presStyleIdx="1" presStyleCnt="7"/>
      <dgm:spPr/>
    </dgm:pt>
    <dgm:pt modelId="{FCD84373-67A1-492D-8FB8-BE8F2B20E872}" type="pres">
      <dgm:prSet presAssocID="{134E40FD-F332-4D0E-A04E-2594FD992D84}" presName="hierChild4" presStyleCnt="0"/>
      <dgm:spPr/>
    </dgm:pt>
    <dgm:pt modelId="{F4331DBA-AAD4-4C22-80AA-ED23C465184A}" type="pres">
      <dgm:prSet presAssocID="{134E40FD-F332-4D0E-A04E-2594FD992D84}" presName="hierChild5" presStyleCnt="0"/>
      <dgm:spPr/>
    </dgm:pt>
    <dgm:pt modelId="{BDEE246B-6954-452F-9C79-373ECAFA0550}" type="pres">
      <dgm:prSet presAssocID="{FE915B34-245D-459B-AC97-5880303E532C}" presName="Name37" presStyleLbl="parChTrans1D2" presStyleIdx="2" presStyleCnt="7"/>
      <dgm:spPr/>
    </dgm:pt>
    <dgm:pt modelId="{AE3D9E76-B0A2-4BE8-AD88-AEE12F10297D}" type="pres">
      <dgm:prSet presAssocID="{CF265F4D-E90F-4B63-98BC-E11FFD686655}" presName="hierRoot2" presStyleCnt="0">
        <dgm:presLayoutVars>
          <dgm:hierBranch val="init"/>
        </dgm:presLayoutVars>
      </dgm:prSet>
      <dgm:spPr/>
    </dgm:pt>
    <dgm:pt modelId="{EFA9B27A-4D17-425C-A23B-DF2E564D1140}" type="pres">
      <dgm:prSet presAssocID="{CF265F4D-E90F-4B63-98BC-E11FFD686655}" presName="rootComposite" presStyleCnt="0"/>
      <dgm:spPr/>
    </dgm:pt>
    <dgm:pt modelId="{5E35E4C3-B03A-4047-829E-6508330800A9}" type="pres">
      <dgm:prSet presAssocID="{CF265F4D-E90F-4B63-98BC-E11FFD686655}" presName="rootText" presStyleLbl="node2" presStyleIdx="2" presStyleCnt="7" custScaleY="185307">
        <dgm:presLayoutVars>
          <dgm:chPref val="3"/>
        </dgm:presLayoutVars>
      </dgm:prSet>
      <dgm:spPr/>
    </dgm:pt>
    <dgm:pt modelId="{77511618-D6AE-4F37-99F5-1801845BF442}" type="pres">
      <dgm:prSet presAssocID="{CF265F4D-E90F-4B63-98BC-E11FFD686655}" presName="rootConnector" presStyleLbl="node2" presStyleIdx="2" presStyleCnt="7"/>
      <dgm:spPr/>
    </dgm:pt>
    <dgm:pt modelId="{FA3B73CF-0969-4F13-88C9-17A56BE24F1B}" type="pres">
      <dgm:prSet presAssocID="{CF265F4D-E90F-4B63-98BC-E11FFD686655}" presName="hierChild4" presStyleCnt="0"/>
      <dgm:spPr/>
    </dgm:pt>
    <dgm:pt modelId="{CD1DAE7E-480A-4343-ACF1-DB8EBAD9CE74}" type="pres">
      <dgm:prSet presAssocID="{CF265F4D-E90F-4B63-98BC-E11FFD686655}" presName="hierChild5" presStyleCnt="0"/>
      <dgm:spPr/>
    </dgm:pt>
    <dgm:pt modelId="{9BC857AB-1AE8-485D-B999-C599C82AA621}" type="pres">
      <dgm:prSet presAssocID="{BDCDDA7A-FE59-4DB5-8FC2-A83C803F458D}" presName="Name37" presStyleLbl="parChTrans1D2" presStyleIdx="3" presStyleCnt="7"/>
      <dgm:spPr/>
    </dgm:pt>
    <dgm:pt modelId="{5E3D8580-C2C7-4084-94F5-B7E40283ABF3}" type="pres">
      <dgm:prSet presAssocID="{E290418A-0392-4190-B302-16893CEF57E4}" presName="hierRoot2" presStyleCnt="0">
        <dgm:presLayoutVars>
          <dgm:hierBranch val="init"/>
        </dgm:presLayoutVars>
      </dgm:prSet>
      <dgm:spPr/>
    </dgm:pt>
    <dgm:pt modelId="{2DE1620D-5E69-4918-8F1A-0C1CF0F37C01}" type="pres">
      <dgm:prSet presAssocID="{E290418A-0392-4190-B302-16893CEF57E4}" presName="rootComposite" presStyleCnt="0"/>
      <dgm:spPr/>
    </dgm:pt>
    <dgm:pt modelId="{7FDE105E-261D-47C4-85E4-84BB67B6F066}" type="pres">
      <dgm:prSet presAssocID="{E290418A-0392-4190-B302-16893CEF57E4}" presName="rootText" presStyleLbl="node2" presStyleIdx="3" presStyleCnt="7" custScaleY="177016">
        <dgm:presLayoutVars>
          <dgm:chPref val="3"/>
        </dgm:presLayoutVars>
      </dgm:prSet>
      <dgm:spPr/>
    </dgm:pt>
    <dgm:pt modelId="{D1F15622-98A2-4C9B-8019-F194FF22969A}" type="pres">
      <dgm:prSet presAssocID="{E290418A-0392-4190-B302-16893CEF57E4}" presName="rootConnector" presStyleLbl="node2" presStyleIdx="3" presStyleCnt="7"/>
      <dgm:spPr/>
    </dgm:pt>
    <dgm:pt modelId="{815CC677-BF0D-4387-9852-95698182C97F}" type="pres">
      <dgm:prSet presAssocID="{E290418A-0392-4190-B302-16893CEF57E4}" presName="hierChild4" presStyleCnt="0"/>
      <dgm:spPr/>
    </dgm:pt>
    <dgm:pt modelId="{2B62E342-C897-4DF7-A29D-F03E1545330D}" type="pres">
      <dgm:prSet presAssocID="{809CE22A-4ABF-45AB-B644-909D85F40612}" presName="Name37" presStyleLbl="parChTrans1D3" presStyleIdx="0" presStyleCnt="6"/>
      <dgm:spPr/>
    </dgm:pt>
    <dgm:pt modelId="{A2689C94-4E1E-4D57-8762-5959E29E0B59}" type="pres">
      <dgm:prSet presAssocID="{0B63BA8B-B187-4041-A7A0-033FD6CDC44A}" presName="hierRoot2" presStyleCnt="0">
        <dgm:presLayoutVars>
          <dgm:hierBranch/>
        </dgm:presLayoutVars>
      </dgm:prSet>
      <dgm:spPr/>
    </dgm:pt>
    <dgm:pt modelId="{F69FED6E-68C3-42D8-A8F1-2BD1CF5E5B94}" type="pres">
      <dgm:prSet presAssocID="{0B63BA8B-B187-4041-A7A0-033FD6CDC44A}" presName="rootComposite" presStyleCnt="0"/>
      <dgm:spPr/>
    </dgm:pt>
    <dgm:pt modelId="{57E1097B-09E5-4266-8A35-ED8E976BB57E}" type="pres">
      <dgm:prSet presAssocID="{0B63BA8B-B187-4041-A7A0-033FD6CDC44A}" presName="rootText" presStyleLbl="node3" presStyleIdx="0" presStyleCnt="6" custScaleX="118920">
        <dgm:presLayoutVars>
          <dgm:chPref val="3"/>
        </dgm:presLayoutVars>
      </dgm:prSet>
      <dgm:spPr/>
    </dgm:pt>
    <dgm:pt modelId="{520D6DCE-8A1D-4B46-9096-EA8E526D03B9}" type="pres">
      <dgm:prSet presAssocID="{0B63BA8B-B187-4041-A7A0-033FD6CDC44A}" presName="rootConnector" presStyleLbl="node3" presStyleIdx="0" presStyleCnt="6"/>
      <dgm:spPr/>
    </dgm:pt>
    <dgm:pt modelId="{11338F59-168E-4297-9BCF-E11D06B326BA}" type="pres">
      <dgm:prSet presAssocID="{0B63BA8B-B187-4041-A7A0-033FD6CDC44A}" presName="hierChild4" presStyleCnt="0"/>
      <dgm:spPr/>
    </dgm:pt>
    <dgm:pt modelId="{D826A2D7-E5FA-4038-8AB5-2880ABC139BD}" type="pres">
      <dgm:prSet presAssocID="{0B63BA8B-B187-4041-A7A0-033FD6CDC44A}" presName="hierChild5" presStyleCnt="0"/>
      <dgm:spPr/>
    </dgm:pt>
    <dgm:pt modelId="{CC6756BD-5B35-4BFD-8A00-CD6B2E418CA9}" type="pres">
      <dgm:prSet presAssocID="{CFC04E0A-3EC4-4B74-BF9E-B26D976C6FE4}" presName="Name37" presStyleLbl="parChTrans1D3" presStyleIdx="1" presStyleCnt="6"/>
      <dgm:spPr/>
    </dgm:pt>
    <dgm:pt modelId="{99643F35-D502-4F01-865D-8D00A3C3F672}" type="pres">
      <dgm:prSet presAssocID="{9A49C91B-649F-466C-BA0D-F7D8F7209073}" presName="hierRoot2" presStyleCnt="0">
        <dgm:presLayoutVars>
          <dgm:hierBranch/>
        </dgm:presLayoutVars>
      </dgm:prSet>
      <dgm:spPr/>
    </dgm:pt>
    <dgm:pt modelId="{7409EF4C-711C-4FDE-8496-E77AA79322A9}" type="pres">
      <dgm:prSet presAssocID="{9A49C91B-649F-466C-BA0D-F7D8F7209073}" presName="rootComposite" presStyleCnt="0"/>
      <dgm:spPr/>
    </dgm:pt>
    <dgm:pt modelId="{4CD2F9B1-2BD3-4E1A-ABE9-182376996671}" type="pres">
      <dgm:prSet presAssocID="{9A49C91B-649F-466C-BA0D-F7D8F7209073}" presName="rootText" presStyleLbl="node3" presStyleIdx="1" presStyleCnt="6" custScaleX="118920">
        <dgm:presLayoutVars>
          <dgm:chPref val="3"/>
        </dgm:presLayoutVars>
      </dgm:prSet>
      <dgm:spPr/>
    </dgm:pt>
    <dgm:pt modelId="{15DBCB88-7B00-47E5-91D9-165C670B8526}" type="pres">
      <dgm:prSet presAssocID="{9A49C91B-649F-466C-BA0D-F7D8F7209073}" presName="rootConnector" presStyleLbl="node3" presStyleIdx="1" presStyleCnt="6"/>
      <dgm:spPr/>
    </dgm:pt>
    <dgm:pt modelId="{F3C79AE0-6BE6-47A7-8581-E46D25E80902}" type="pres">
      <dgm:prSet presAssocID="{9A49C91B-649F-466C-BA0D-F7D8F7209073}" presName="hierChild4" presStyleCnt="0"/>
      <dgm:spPr/>
    </dgm:pt>
    <dgm:pt modelId="{84E34BD9-FE64-45B3-9C99-18AF654262B7}" type="pres">
      <dgm:prSet presAssocID="{9A49C91B-649F-466C-BA0D-F7D8F7209073}" presName="hierChild5" presStyleCnt="0"/>
      <dgm:spPr/>
    </dgm:pt>
    <dgm:pt modelId="{FE0D93E7-CA30-4A76-BF4E-1FF0CA0BB3E7}" type="pres">
      <dgm:prSet presAssocID="{1951DA96-104B-4D8B-9769-44023121A856}" presName="Name37" presStyleLbl="parChTrans1D3" presStyleIdx="2" presStyleCnt="6"/>
      <dgm:spPr/>
    </dgm:pt>
    <dgm:pt modelId="{6FE3F655-0F49-4063-8422-15018F31FF03}" type="pres">
      <dgm:prSet presAssocID="{5CEBEF36-8A26-42BF-81B6-3ABB7ACC0A87}" presName="hierRoot2" presStyleCnt="0">
        <dgm:presLayoutVars>
          <dgm:hierBranch val="init"/>
        </dgm:presLayoutVars>
      </dgm:prSet>
      <dgm:spPr/>
    </dgm:pt>
    <dgm:pt modelId="{46CC1CEE-0326-4F4F-A65F-4E9AA6157479}" type="pres">
      <dgm:prSet presAssocID="{5CEBEF36-8A26-42BF-81B6-3ABB7ACC0A87}" presName="rootComposite" presStyleCnt="0"/>
      <dgm:spPr/>
    </dgm:pt>
    <dgm:pt modelId="{5B3AAB1F-6ABE-4E2C-8A89-C7AA1D5ACA10}" type="pres">
      <dgm:prSet presAssocID="{5CEBEF36-8A26-42BF-81B6-3ABB7ACC0A87}" presName="rootText" presStyleLbl="node3" presStyleIdx="2" presStyleCnt="6">
        <dgm:presLayoutVars>
          <dgm:chPref val="3"/>
        </dgm:presLayoutVars>
      </dgm:prSet>
      <dgm:spPr/>
    </dgm:pt>
    <dgm:pt modelId="{37EF0EA8-6DF4-407C-B490-F6103B42E728}" type="pres">
      <dgm:prSet presAssocID="{5CEBEF36-8A26-42BF-81B6-3ABB7ACC0A87}" presName="rootConnector" presStyleLbl="node3" presStyleIdx="2" presStyleCnt="6"/>
      <dgm:spPr/>
    </dgm:pt>
    <dgm:pt modelId="{CB221D77-C6E0-432F-83C0-6D2F8A4AD36A}" type="pres">
      <dgm:prSet presAssocID="{5CEBEF36-8A26-42BF-81B6-3ABB7ACC0A87}" presName="hierChild4" presStyleCnt="0"/>
      <dgm:spPr/>
    </dgm:pt>
    <dgm:pt modelId="{49838F34-FD68-4EA5-A8AA-5EBA8D85BA58}" type="pres">
      <dgm:prSet presAssocID="{5CEBEF36-8A26-42BF-81B6-3ABB7ACC0A87}" presName="hierChild5" presStyleCnt="0"/>
      <dgm:spPr/>
    </dgm:pt>
    <dgm:pt modelId="{3C5E065D-B571-4E56-850A-635874EB355C}" type="pres">
      <dgm:prSet presAssocID="{4B705138-02A5-413B-B161-C180AA203085}" presName="Name37" presStyleLbl="parChTrans1D3" presStyleIdx="3" presStyleCnt="6"/>
      <dgm:spPr/>
    </dgm:pt>
    <dgm:pt modelId="{9127A83B-4E82-4BE0-BC49-86983F1F8D64}" type="pres">
      <dgm:prSet presAssocID="{786BD10E-F6EE-41B6-A46F-464902D4BE4E}" presName="hierRoot2" presStyleCnt="0">
        <dgm:presLayoutVars>
          <dgm:hierBranch/>
        </dgm:presLayoutVars>
      </dgm:prSet>
      <dgm:spPr/>
    </dgm:pt>
    <dgm:pt modelId="{DA68E7E2-9077-4BED-B7B3-F643E3C5A947}" type="pres">
      <dgm:prSet presAssocID="{786BD10E-F6EE-41B6-A46F-464902D4BE4E}" presName="rootComposite" presStyleCnt="0"/>
      <dgm:spPr/>
    </dgm:pt>
    <dgm:pt modelId="{BC99A84B-7D8F-4129-B7C2-ABC97181769F}" type="pres">
      <dgm:prSet presAssocID="{786BD10E-F6EE-41B6-A46F-464902D4BE4E}" presName="rootText" presStyleLbl="node3" presStyleIdx="3" presStyleCnt="6" custScaleX="118920">
        <dgm:presLayoutVars>
          <dgm:chPref val="3"/>
        </dgm:presLayoutVars>
      </dgm:prSet>
      <dgm:spPr/>
    </dgm:pt>
    <dgm:pt modelId="{E675CB19-BFF3-4683-8A86-9A5BB0465AF1}" type="pres">
      <dgm:prSet presAssocID="{786BD10E-F6EE-41B6-A46F-464902D4BE4E}" presName="rootConnector" presStyleLbl="node3" presStyleIdx="3" presStyleCnt="6"/>
      <dgm:spPr/>
    </dgm:pt>
    <dgm:pt modelId="{66265F27-745D-4BB7-BF4B-89041D57B0A5}" type="pres">
      <dgm:prSet presAssocID="{786BD10E-F6EE-41B6-A46F-464902D4BE4E}" presName="hierChild4" presStyleCnt="0"/>
      <dgm:spPr/>
    </dgm:pt>
    <dgm:pt modelId="{C8337191-CADB-4CF8-8708-D6AE95C4BD36}" type="pres">
      <dgm:prSet presAssocID="{786BD10E-F6EE-41B6-A46F-464902D4BE4E}" presName="hierChild5" presStyleCnt="0"/>
      <dgm:spPr/>
    </dgm:pt>
    <dgm:pt modelId="{83DEB2D3-05C1-499E-884C-30C1F023E644}" type="pres">
      <dgm:prSet presAssocID="{2A53036D-F072-4FF5-ACE2-D4B2B89A027F}" presName="Name37" presStyleLbl="parChTrans1D3" presStyleIdx="4" presStyleCnt="6"/>
      <dgm:spPr/>
    </dgm:pt>
    <dgm:pt modelId="{9AEE3691-7EF5-4E62-A758-034BAA6D5EDB}" type="pres">
      <dgm:prSet presAssocID="{630FBF79-C79E-43CF-9EEA-61480F29A130}" presName="hierRoot2" presStyleCnt="0">
        <dgm:presLayoutVars>
          <dgm:hierBranch/>
        </dgm:presLayoutVars>
      </dgm:prSet>
      <dgm:spPr/>
    </dgm:pt>
    <dgm:pt modelId="{B96D17E6-E634-4E59-90A3-5402ABC272F0}" type="pres">
      <dgm:prSet presAssocID="{630FBF79-C79E-43CF-9EEA-61480F29A130}" presName="rootComposite" presStyleCnt="0"/>
      <dgm:spPr/>
    </dgm:pt>
    <dgm:pt modelId="{3257FA6D-FA99-4452-8ABF-9D333274E482}" type="pres">
      <dgm:prSet presAssocID="{630FBF79-C79E-43CF-9EEA-61480F29A130}" presName="rootText" presStyleLbl="node3" presStyleIdx="4" presStyleCnt="6" custScaleX="118920">
        <dgm:presLayoutVars>
          <dgm:chPref val="3"/>
        </dgm:presLayoutVars>
      </dgm:prSet>
      <dgm:spPr/>
    </dgm:pt>
    <dgm:pt modelId="{9492EFC3-EA35-4624-8252-5CDFFD330118}" type="pres">
      <dgm:prSet presAssocID="{630FBF79-C79E-43CF-9EEA-61480F29A130}" presName="rootConnector" presStyleLbl="node3" presStyleIdx="4" presStyleCnt="6"/>
      <dgm:spPr/>
    </dgm:pt>
    <dgm:pt modelId="{CA7B9D28-CDC0-4CC1-AC0C-819058AE31ED}" type="pres">
      <dgm:prSet presAssocID="{630FBF79-C79E-43CF-9EEA-61480F29A130}" presName="hierChild4" presStyleCnt="0"/>
      <dgm:spPr/>
    </dgm:pt>
    <dgm:pt modelId="{977FAC3F-CD1A-4654-9892-B7C2D5680812}" type="pres">
      <dgm:prSet presAssocID="{630FBF79-C79E-43CF-9EEA-61480F29A130}" presName="hierChild5" presStyleCnt="0"/>
      <dgm:spPr/>
    </dgm:pt>
    <dgm:pt modelId="{7890D8F5-28D8-4075-8E0D-AAFEC0E07CBD}" type="pres">
      <dgm:prSet presAssocID="{88C159DC-700F-4B19-9047-8BCAD5593A80}" presName="Name37" presStyleLbl="parChTrans1D3" presStyleIdx="5" presStyleCnt="6"/>
      <dgm:spPr/>
    </dgm:pt>
    <dgm:pt modelId="{D6C3E9B7-8926-4CE8-83AA-990316B5703B}" type="pres">
      <dgm:prSet presAssocID="{1361E681-A682-42CE-B07F-7A52F45C2C37}" presName="hierRoot2" presStyleCnt="0">
        <dgm:presLayoutVars>
          <dgm:hierBranch val="init"/>
        </dgm:presLayoutVars>
      </dgm:prSet>
      <dgm:spPr/>
    </dgm:pt>
    <dgm:pt modelId="{B674202D-99F5-487A-8711-D2A91A54833C}" type="pres">
      <dgm:prSet presAssocID="{1361E681-A682-42CE-B07F-7A52F45C2C37}" presName="rootComposite" presStyleCnt="0"/>
      <dgm:spPr/>
    </dgm:pt>
    <dgm:pt modelId="{3A4B74BC-BA76-4DD6-9ED9-904DACF81226}" type="pres">
      <dgm:prSet presAssocID="{1361E681-A682-42CE-B07F-7A52F45C2C37}" presName="rootText" presStyleLbl="node3" presStyleIdx="5" presStyleCnt="6">
        <dgm:presLayoutVars>
          <dgm:chPref val="3"/>
        </dgm:presLayoutVars>
      </dgm:prSet>
      <dgm:spPr/>
    </dgm:pt>
    <dgm:pt modelId="{44299CBC-961A-40C5-90DC-ADF585515F7E}" type="pres">
      <dgm:prSet presAssocID="{1361E681-A682-42CE-B07F-7A52F45C2C37}" presName="rootConnector" presStyleLbl="node3" presStyleIdx="5" presStyleCnt="6"/>
      <dgm:spPr/>
    </dgm:pt>
    <dgm:pt modelId="{F9DEA950-9109-4E99-89D5-5D43951442E0}" type="pres">
      <dgm:prSet presAssocID="{1361E681-A682-42CE-B07F-7A52F45C2C37}" presName="hierChild4" presStyleCnt="0"/>
      <dgm:spPr/>
    </dgm:pt>
    <dgm:pt modelId="{3DB2575C-9D64-4898-B751-6819BB6D1CAB}" type="pres">
      <dgm:prSet presAssocID="{1361E681-A682-42CE-B07F-7A52F45C2C37}" presName="hierChild5" presStyleCnt="0"/>
      <dgm:spPr/>
    </dgm:pt>
    <dgm:pt modelId="{E3DEAEA5-9B69-4A0D-8E37-1CA3F6944AD0}" type="pres">
      <dgm:prSet presAssocID="{E290418A-0392-4190-B302-16893CEF57E4}" presName="hierChild5" presStyleCnt="0"/>
      <dgm:spPr/>
    </dgm:pt>
    <dgm:pt modelId="{E76DDED7-8205-450C-AB9D-268A57D62ECA}" type="pres">
      <dgm:prSet presAssocID="{1599C320-CB23-4915-911F-413DDF27FCFA}" presName="Name37" presStyleLbl="parChTrans1D2" presStyleIdx="4" presStyleCnt="7"/>
      <dgm:spPr/>
    </dgm:pt>
    <dgm:pt modelId="{CE9169BA-AFC0-4095-9494-C136CFEDDB54}" type="pres">
      <dgm:prSet presAssocID="{EDE7D92F-B8D8-4F2F-8E3F-71D91D6AFD1A}" presName="hierRoot2" presStyleCnt="0">
        <dgm:presLayoutVars>
          <dgm:hierBranch val="hang"/>
        </dgm:presLayoutVars>
      </dgm:prSet>
      <dgm:spPr/>
    </dgm:pt>
    <dgm:pt modelId="{D2C6ED54-21C4-4A50-BE67-FF9AE115E8B9}" type="pres">
      <dgm:prSet presAssocID="{EDE7D92F-B8D8-4F2F-8E3F-71D91D6AFD1A}" presName="rootComposite" presStyleCnt="0"/>
      <dgm:spPr/>
    </dgm:pt>
    <dgm:pt modelId="{A448ACE8-9108-4B9E-9EB2-137B0370B6D5}" type="pres">
      <dgm:prSet presAssocID="{EDE7D92F-B8D8-4F2F-8E3F-71D91D6AFD1A}" presName="rootText" presStyleLbl="node2" presStyleIdx="4" presStyleCnt="7" custScaleX="121529" custScaleY="172547">
        <dgm:presLayoutVars>
          <dgm:chPref val="3"/>
        </dgm:presLayoutVars>
      </dgm:prSet>
      <dgm:spPr/>
    </dgm:pt>
    <dgm:pt modelId="{A7F74285-807F-4EED-B40F-79C2E30B5148}" type="pres">
      <dgm:prSet presAssocID="{EDE7D92F-B8D8-4F2F-8E3F-71D91D6AFD1A}" presName="rootConnector" presStyleLbl="node2" presStyleIdx="4" presStyleCnt="7"/>
      <dgm:spPr/>
    </dgm:pt>
    <dgm:pt modelId="{5D294A28-D42E-49A1-B6F4-73B4FBB5E823}" type="pres">
      <dgm:prSet presAssocID="{EDE7D92F-B8D8-4F2F-8E3F-71D91D6AFD1A}" presName="hierChild4" presStyleCnt="0"/>
      <dgm:spPr/>
    </dgm:pt>
    <dgm:pt modelId="{ABE31678-77F2-46DE-9456-7680D8CF993D}" type="pres">
      <dgm:prSet presAssocID="{EDE7D92F-B8D8-4F2F-8E3F-71D91D6AFD1A}" presName="hierChild5" presStyleCnt="0"/>
      <dgm:spPr/>
    </dgm:pt>
    <dgm:pt modelId="{1B3A0736-61E4-4DEA-AAE1-7AA05123661C}" type="pres">
      <dgm:prSet presAssocID="{D7492F1A-8D1B-4725-BD7D-0952BF79F763}" presName="Name37" presStyleLbl="parChTrans1D2" presStyleIdx="5" presStyleCnt="7"/>
      <dgm:spPr/>
    </dgm:pt>
    <dgm:pt modelId="{595E46A7-5EA8-421B-9D93-C8A811A895F9}" type="pres">
      <dgm:prSet presAssocID="{BDBEF978-3927-4697-A5D0-FF6D5F8CF37C}" presName="hierRoot2" presStyleCnt="0">
        <dgm:presLayoutVars>
          <dgm:hierBranch val="init"/>
        </dgm:presLayoutVars>
      </dgm:prSet>
      <dgm:spPr/>
    </dgm:pt>
    <dgm:pt modelId="{B9E34444-BEEF-4D88-A752-7989B4860878}" type="pres">
      <dgm:prSet presAssocID="{BDBEF978-3927-4697-A5D0-FF6D5F8CF37C}" presName="rootComposite" presStyleCnt="0"/>
      <dgm:spPr/>
    </dgm:pt>
    <dgm:pt modelId="{64FC2B1B-DD91-4380-B639-7AA3249F1D0A}" type="pres">
      <dgm:prSet presAssocID="{BDBEF978-3927-4697-A5D0-FF6D5F8CF37C}" presName="rootText" presStyleLbl="node2" presStyleIdx="5" presStyleCnt="7" custScaleX="111910" custScaleY="192866">
        <dgm:presLayoutVars>
          <dgm:chPref val="3"/>
        </dgm:presLayoutVars>
      </dgm:prSet>
      <dgm:spPr/>
    </dgm:pt>
    <dgm:pt modelId="{B6E7F0DB-DDE7-46B8-B3CB-C6AA63130554}" type="pres">
      <dgm:prSet presAssocID="{BDBEF978-3927-4697-A5D0-FF6D5F8CF37C}" presName="rootConnector" presStyleLbl="node2" presStyleIdx="5" presStyleCnt="7"/>
      <dgm:spPr/>
    </dgm:pt>
    <dgm:pt modelId="{742759E0-2CBE-4A39-A0FC-2AFEA65D8873}" type="pres">
      <dgm:prSet presAssocID="{BDBEF978-3927-4697-A5D0-FF6D5F8CF37C}" presName="hierChild4" presStyleCnt="0"/>
      <dgm:spPr/>
    </dgm:pt>
    <dgm:pt modelId="{4367F92A-150D-4377-B499-593BD6A9312B}" type="pres">
      <dgm:prSet presAssocID="{BDBEF978-3927-4697-A5D0-FF6D5F8CF37C}" presName="hierChild5" presStyleCnt="0"/>
      <dgm:spPr/>
    </dgm:pt>
    <dgm:pt modelId="{E50499A5-93B0-4891-9792-B9BE79A0031F}" type="pres">
      <dgm:prSet presAssocID="{E6969300-FA72-42A2-8FCF-708D4F216B27}" presName="Name37" presStyleLbl="parChTrans1D2" presStyleIdx="6" presStyleCnt="7"/>
      <dgm:spPr/>
    </dgm:pt>
    <dgm:pt modelId="{E0763313-693A-4C5E-AADC-174D5A20E4D3}" type="pres">
      <dgm:prSet presAssocID="{65A19827-7410-4ABD-98B7-E254C3D02DCF}" presName="hierRoot2" presStyleCnt="0">
        <dgm:presLayoutVars>
          <dgm:hierBranch val="init"/>
        </dgm:presLayoutVars>
      </dgm:prSet>
      <dgm:spPr/>
    </dgm:pt>
    <dgm:pt modelId="{5021F8E3-DEF3-4C87-9478-E0B1383085E0}" type="pres">
      <dgm:prSet presAssocID="{65A19827-7410-4ABD-98B7-E254C3D02DCF}" presName="rootComposite" presStyleCnt="0"/>
      <dgm:spPr/>
    </dgm:pt>
    <dgm:pt modelId="{5F5FAD06-AF98-41F1-AB98-852FAE89238C}" type="pres">
      <dgm:prSet presAssocID="{65A19827-7410-4ABD-98B7-E254C3D02DCF}" presName="rootText" presStyleLbl="node2" presStyleIdx="6" presStyleCnt="7" custScaleX="135907" custScaleY="196757">
        <dgm:presLayoutVars>
          <dgm:chPref val="3"/>
        </dgm:presLayoutVars>
      </dgm:prSet>
      <dgm:spPr/>
    </dgm:pt>
    <dgm:pt modelId="{68059A29-53C1-4806-9ED2-93E68244B57A}" type="pres">
      <dgm:prSet presAssocID="{65A19827-7410-4ABD-98B7-E254C3D02DCF}" presName="rootConnector" presStyleLbl="node2" presStyleIdx="6" presStyleCnt="7"/>
      <dgm:spPr/>
    </dgm:pt>
    <dgm:pt modelId="{5EF3C20F-7024-4F7F-A4F5-2765CDFA1A9A}" type="pres">
      <dgm:prSet presAssocID="{65A19827-7410-4ABD-98B7-E254C3D02DCF}" presName="hierChild4" presStyleCnt="0"/>
      <dgm:spPr/>
    </dgm:pt>
    <dgm:pt modelId="{02116744-2577-4DDB-BED7-40596343ABF6}" type="pres">
      <dgm:prSet presAssocID="{65A19827-7410-4ABD-98B7-E254C3D02DCF}" presName="hierChild5" presStyleCnt="0"/>
      <dgm:spPr/>
    </dgm:pt>
    <dgm:pt modelId="{0D944ED0-F06B-45DD-9BF3-A7AD7531921B}" type="pres">
      <dgm:prSet presAssocID="{6862D8A9-FB59-42F3-8200-B1ADD461F9A4}" presName="hierChild3" presStyleCnt="0"/>
      <dgm:spPr/>
    </dgm:pt>
  </dgm:ptLst>
  <dgm:cxnLst>
    <dgm:cxn modelId="{DB0AF007-403D-46C1-AAF9-BBE6BF5F03C9}" type="presOf" srcId="{EDE7D92F-B8D8-4F2F-8E3F-71D91D6AFD1A}" destId="{A7F74285-807F-4EED-B40F-79C2E30B5148}" srcOrd="1" destOrd="0" presId="urn:microsoft.com/office/officeart/2005/8/layout/orgChart1"/>
    <dgm:cxn modelId="{86F87316-7678-451E-9BAA-69B22C11F399}" type="presOf" srcId="{0B63BA8B-B187-4041-A7A0-033FD6CDC44A}" destId="{57E1097B-09E5-4266-8A35-ED8E976BB57E}" srcOrd="0" destOrd="0" presId="urn:microsoft.com/office/officeart/2005/8/layout/orgChart1"/>
    <dgm:cxn modelId="{3F35D71A-E326-498F-9BBE-F3EEEC1DCAF5}" srcId="{6862D8A9-FB59-42F3-8200-B1ADD461F9A4}" destId="{E290418A-0392-4190-B302-16893CEF57E4}" srcOrd="3" destOrd="0" parTransId="{BDCDDA7A-FE59-4DB5-8FC2-A83C803F458D}" sibTransId="{2D04C1F2-F833-4ACC-BD87-8E4F392D8CB6}"/>
    <dgm:cxn modelId="{ABF3951E-E691-480E-A326-0B960D69C73A}" type="presOf" srcId="{4B705138-02A5-413B-B161-C180AA203085}" destId="{3C5E065D-B571-4E56-850A-635874EB355C}" srcOrd="0" destOrd="0" presId="urn:microsoft.com/office/officeart/2005/8/layout/orgChart1"/>
    <dgm:cxn modelId="{46351821-1893-4884-97C8-21AEA2796062}" type="presOf" srcId="{CF265F4D-E90F-4B63-98BC-E11FFD686655}" destId="{77511618-D6AE-4F37-99F5-1801845BF442}" srcOrd="1" destOrd="0" presId="urn:microsoft.com/office/officeart/2005/8/layout/orgChart1"/>
    <dgm:cxn modelId="{08051227-41AE-4C25-88A7-31720CAEBE00}" type="presOf" srcId="{7DB31CFF-16E5-437E-AC05-4055F50DC068}" destId="{AB788182-117D-44A2-A9ED-29BBB01199D4}" srcOrd="0" destOrd="0" presId="urn:microsoft.com/office/officeart/2005/8/layout/orgChart1"/>
    <dgm:cxn modelId="{DBC37C2F-9AA6-48BC-A875-597BAC4C989A}" type="presOf" srcId="{BDBEF978-3927-4697-A5D0-FF6D5F8CF37C}" destId="{64FC2B1B-DD91-4380-B639-7AA3249F1D0A}" srcOrd="0" destOrd="0" presId="urn:microsoft.com/office/officeart/2005/8/layout/orgChart1"/>
    <dgm:cxn modelId="{23608734-60F9-450A-A3D9-AA9C62BE019B}" type="presOf" srcId="{BDBEF978-3927-4697-A5D0-FF6D5F8CF37C}" destId="{B6E7F0DB-DDE7-46B8-B3CB-C6AA63130554}" srcOrd="1" destOrd="0" presId="urn:microsoft.com/office/officeart/2005/8/layout/orgChart1"/>
    <dgm:cxn modelId="{29516D38-CFAC-452A-A31B-01D23118F8AC}" srcId="{E290418A-0392-4190-B302-16893CEF57E4}" destId="{1361E681-A682-42CE-B07F-7A52F45C2C37}" srcOrd="5" destOrd="0" parTransId="{88C159DC-700F-4B19-9047-8BCAD5593A80}" sibTransId="{4DE675D7-98FD-449B-97B3-A0DA8BE44C31}"/>
    <dgm:cxn modelId="{830B8F39-3EA0-481C-A487-9C190EC0A283}" type="presOf" srcId="{F32ADBC7-1C4B-4929-977E-DCE8E665A596}" destId="{851178C8-42A2-4CF2-A4E4-837136D5DFE9}" srcOrd="1" destOrd="0" presId="urn:microsoft.com/office/officeart/2005/8/layout/orgChart1"/>
    <dgm:cxn modelId="{39035961-DC8B-44F5-9AFF-D573876F9761}" type="presOf" srcId="{5CEBEF36-8A26-42BF-81B6-3ABB7ACC0A87}" destId="{5B3AAB1F-6ABE-4E2C-8A89-C7AA1D5ACA10}" srcOrd="0" destOrd="0" presId="urn:microsoft.com/office/officeart/2005/8/layout/orgChart1"/>
    <dgm:cxn modelId="{5DB7BB42-80DF-4662-8DB1-B23C569378BB}" type="presOf" srcId="{65A19827-7410-4ABD-98B7-E254C3D02DCF}" destId="{68059A29-53C1-4806-9ED2-93E68244B57A}" srcOrd="1" destOrd="0" presId="urn:microsoft.com/office/officeart/2005/8/layout/orgChart1"/>
    <dgm:cxn modelId="{44DE1143-8B3E-4CED-A6A4-8B4428B83086}" type="presOf" srcId="{FE915B34-245D-459B-AC97-5880303E532C}" destId="{BDEE246B-6954-452F-9C79-373ECAFA0550}" srcOrd="0" destOrd="0" presId="urn:microsoft.com/office/officeart/2005/8/layout/orgChart1"/>
    <dgm:cxn modelId="{5E0F3944-FBA5-4FF2-B75A-5D08CFA5F0D3}" type="presOf" srcId="{6862D8A9-FB59-42F3-8200-B1ADD461F9A4}" destId="{CC3D03E2-5BF5-4DE3-945F-A67848CDD088}" srcOrd="1" destOrd="0" presId="urn:microsoft.com/office/officeart/2005/8/layout/orgChart1"/>
    <dgm:cxn modelId="{52C7E466-968B-45F0-B24C-54051458ED1A}" type="presOf" srcId="{9A49C91B-649F-466C-BA0D-F7D8F7209073}" destId="{15DBCB88-7B00-47E5-91D9-165C670B8526}" srcOrd="1" destOrd="0" presId="urn:microsoft.com/office/officeart/2005/8/layout/orgChart1"/>
    <dgm:cxn modelId="{DF519F47-1DA5-476C-9506-2B6E5BC77E02}" srcId="{E290418A-0392-4190-B302-16893CEF57E4}" destId="{5CEBEF36-8A26-42BF-81B6-3ABB7ACC0A87}" srcOrd="2" destOrd="0" parTransId="{1951DA96-104B-4D8B-9769-44023121A856}" sibTransId="{E9DE7E71-27F1-4F6B-A766-A4656EF0B68F}"/>
    <dgm:cxn modelId="{9C740968-407D-4C98-8151-89A50B9C50FA}" srcId="{6862D8A9-FB59-42F3-8200-B1ADD461F9A4}" destId="{F32ADBC7-1C4B-4929-977E-DCE8E665A596}" srcOrd="0" destOrd="0" parTransId="{7DB31CFF-16E5-437E-AC05-4055F50DC068}" sibTransId="{FAC1D2A0-053F-4103-99CF-B71E98D6F5CD}"/>
    <dgm:cxn modelId="{85B0BC48-02CE-4DCF-8299-8CA66CBE7B5B}" type="presOf" srcId="{E290418A-0392-4190-B302-16893CEF57E4}" destId="{D1F15622-98A2-4C9B-8019-F194FF22969A}" srcOrd="1" destOrd="0" presId="urn:microsoft.com/office/officeart/2005/8/layout/orgChart1"/>
    <dgm:cxn modelId="{1261FC48-49A2-43AA-BC7E-91CD4994B92F}" type="presOf" srcId="{630FBF79-C79E-43CF-9EEA-61480F29A130}" destId="{9492EFC3-EA35-4624-8252-5CDFFD330118}" srcOrd="1" destOrd="0" presId="urn:microsoft.com/office/officeart/2005/8/layout/orgChart1"/>
    <dgm:cxn modelId="{5FAB824B-E95C-4785-BE6A-ED5C319708EB}" type="presOf" srcId="{786BD10E-F6EE-41B6-A46F-464902D4BE4E}" destId="{E675CB19-BFF3-4683-8A86-9A5BB0465AF1}" srcOrd="1" destOrd="0" presId="urn:microsoft.com/office/officeart/2005/8/layout/orgChart1"/>
    <dgm:cxn modelId="{5884576C-7FE1-4603-AFF1-C4CE15AC4A16}" type="presOf" srcId="{88C159DC-700F-4B19-9047-8BCAD5593A80}" destId="{7890D8F5-28D8-4075-8E0D-AAFEC0E07CBD}" srcOrd="0" destOrd="0" presId="urn:microsoft.com/office/officeart/2005/8/layout/orgChart1"/>
    <dgm:cxn modelId="{5EBD3C70-1C09-4BEB-B4CC-B82B18F97801}" type="presOf" srcId="{134E40FD-F332-4D0E-A04E-2594FD992D84}" destId="{1F74F34D-831F-4CCD-9568-76E6B0ABEC73}" srcOrd="1" destOrd="0" presId="urn:microsoft.com/office/officeart/2005/8/layout/orgChart1"/>
    <dgm:cxn modelId="{4A7C4373-4B51-4011-98E7-5CA077252583}" srcId="{6862D8A9-FB59-42F3-8200-B1ADD461F9A4}" destId="{BDBEF978-3927-4697-A5D0-FF6D5F8CF37C}" srcOrd="5" destOrd="0" parTransId="{D7492F1A-8D1B-4725-BD7D-0952BF79F763}" sibTransId="{F2319009-A059-4AB1-9901-C4C6F3785C2C}"/>
    <dgm:cxn modelId="{212F4A57-29F6-49C9-AE82-C8A10F177A40}" type="presOf" srcId="{CFC04E0A-3EC4-4B74-BF9E-B26D976C6FE4}" destId="{CC6756BD-5B35-4BFD-8A00-CD6B2E418CA9}" srcOrd="0" destOrd="0" presId="urn:microsoft.com/office/officeart/2005/8/layout/orgChart1"/>
    <dgm:cxn modelId="{10026078-C2CA-4837-9244-221F7277DFDB}" type="presOf" srcId="{1361E681-A682-42CE-B07F-7A52F45C2C37}" destId="{3A4B74BC-BA76-4DD6-9ED9-904DACF81226}" srcOrd="0" destOrd="0" presId="urn:microsoft.com/office/officeart/2005/8/layout/orgChart1"/>
    <dgm:cxn modelId="{FDAFB95A-F19F-4218-A29E-271613ECE48C}" srcId="{6862D8A9-FB59-42F3-8200-B1ADD461F9A4}" destId="{CF265F4D-E90F-4B63-98BC-E11FFD686655}" srcOrd="2" destOrd="0" parTransId="{FE915B34-245D-459B-AC97-5880303E532C}" sibTransId="{EC4EC5A2-743C-4C84-AF4F-4355E9F7984F}"/>
    <dgm:cxn modelId="{D1B8DD7B-72E6-4CF8-9C40-76C8EC3AC039}" type="presOf" srcId="{134E40FD-F332-4D0E-A04E-2594FD992D84}" destId="{80A1825B-BD39-43F1-8B05-450A572A8588}" srcOrd="0" destOrd="0" presId="urn:microsoft.com/office/officeart/2005/8/layout/orgChart1"/>
    <dgm:cxn modelId="{17314E7E-01BB-4309-B00A-673DCDE8AC4C}" type="presOf" srcId="{D7492F1A-8D1B-4725-BD7D-0952BF79F763}" destId="{1B3A0736-61E4-4DEA-AAE1-7AA05123661C}" srcOrd="0" destOrd="0" presId="urn:microsoft.com/office/officeart/2005/8/layout/orgChart1"/>
    <dgm:cxn modelId="{7350EF7F-9B85-49E3-87D7-259768347454}" type="presOf" srcId="{1361E681-A682-42CE-B07F-7A52F45C2C37}" destId="{44299CBC-961A-40C5-90DC-ADF585515F7E}" srcOrd="1" destOrd="0" presId="urn:microsoft.com/office/officeart/2005/8/layout/orgChart1"/>
    <dgm:cxn modelId="{1C9F1881-6316-4A59-9E83-248C56FA7ACE}" type="presOf" srcId="{786BD10E-F6EE-41B6-A46F-464902D4BE4E}" destId="{BC99A84B-7D8F-4129-B7C2-ABC97181769F}" srcOrd="0" destOrd="0" presId="urn:microsoft.com/office/officeart/2005/8/layout/orgChart1"/>
    <dgm:cxn modelId="{35417783-CFE3-483B-8F22-FA0A8BC4D119}" type="presOf" srcId="{65A19827-7410-4ABD-98B7-E254C3D02DCF}" destId="{5F5FAD06-AF98-41F1-AB98-852FAE89238C}" srcOrd="0" destOrd="0" presId="urn:microsoft.com/office/officeart/2005/8/layout/orgChart1"/>
    <dgm:cxn modelId="{3813598E-2F9A-4CB8-A4F0-8BB9B293CC10}" srcId="{6862D8A9-FB59-42F3-8200-B1ADD461F9A4}" destId="{EDE7D92F-B8D8-4F2F-8E3F-71D91D6AFD1A}" srcOrd="4" destOrd="0" parTransId="{1599C320-CB23-4915-911F-413DDF27FCFA}" sibTransId="{3E28BE3A-4529-4DAC-AC23-518B7F85CF86}"/>
    <dgm:cxn modelId="{50127092-354D-41DA-9643-E4908F8B5D8F}" type="presOf" srcId="{CF265F4D-E90F-4B63-98BC-E11FFD686655}" destId="{5E35E4C3-B03A-4047-829E-6508330800A9}" srcOrd="0" destOrd="0" presId="urn:microsoft.com/office/officeart/2005/8/layout/orgChart1"/>
    <dgm:cxn modelId="{8A5D5E93-E464-4267-AA40-CC2A8556A3BC}" type="presOf" srcId="{E6969300-FA72-42A2-8FCF-708D4F216B27}" destId="{E50499A5-93B0-4891-9792-B9BE79A0031F}" srcOrd="0" destOrd="0" presId="urn:microsoft.com/office/officeart/2005/8/layout/orgChart1"/>
    <dgm:cxn modelId="{822FFF93-37F7-4809-89DC-828DAFB74B0D}" srcId="{E290418A-0392-4190-B302-16893CEF57E4}" destId="{630FBF79-C79E-43CF-9EEA-61480F29A130}" srcOrd="4" destOrd="0" parTransId="{2A53036D-F072-4FF5-ACE2-D4B2B89A027F}" sibTransId="{7CBF35AD-01C3-4CC4-BBDE-797B0A0C74BF}"/>
    <dgm:cxn modelId="{06708698-B18A-4036-88EF-3731FFDA83C4}" type="presOf" srcId="{F32ADBC7-1C4B-4929-977E-DCE8E665A596}" destId="{481F983C-D660-49FC-8A90-DBE6527E7017}" srcOrd="0" destOrd="0" presId="urn:microsoft.com/office/officeart/2005/8/layout/orgChart1"/>
    <dgm:cxn modelId="{AC588D9D-54ED-46AB-953B-D9C606A8B700}" srcId="{6862D8A9-FB59-42F3-8200-B1ADD461F9A4}" destId="{134E40FD-F332-4D0E-A04E-2594FD992D84}" srcOrd="1" destOrd="0" parTransId="{C2BE4BF0-BE20-4B1D-B8DA-8BDF63FB3ACD}" sibTransId="{B5F1561E-68DB-495F-9DBC-9115CC66EDF4}"/>
    <dgm:cxn modelId="{E4B8D7A5-1825-411B-9A1D-F6CCEA8F5910}" type="presOf" srcId="{E290418A-0392-4190-B302-16893CEF57E4}" destId="{7FDE105E-261D-47C4-85E4-84BB67B6F066}" srcOrd="0" destOrd="0" presId="urn:microsoft.com/office/officeart/2005/8/layout/orgChart1"/>
    <dgm:cxn modelId="{4D8F2FAB-F4EC-4638-98EB-09F7DE488852}" type="presOf" srcId="{1951DA96-104B-4D8B-9769-44023121A856}" destId="{FE0D93E7-CA30-4A76-BF4E-1FF0CA0BB3E7}" srcOrd="0" destOrd="0" presId="urn:microsoft.com/office/officeart/2005/8/layout/orgChart1"/>
    <dgm:cxn modelId="{3BA4C3B0-E90C-415E-BFD4-C9B603911956}" srcId="{76CBE27E-095B-43F4-95B0-23987BBAB825}" destId="{6862D8A9-FB59-42F3-8200-B1ADD461F9A4}" srcOrd="0" destOrd="0" parTransId="{C355F9B4-FB33-4539-AAFA-AA2CF0B74A78}" sibTransId="{39BD0C2E-BBAC-4784-9C52-664FCBDB54A8}"/>
    <dgm:cxn modelId="{4E4573B4-A108-46F5-8DAF-BEB2F6973586}" type="presOf" srcId="{9A49C91B-649F-466C-BA0D-F7D8F7209073}" destId="{4CD2F9B1-2BD3-4E1A-ABE9-182376996671}" srcOrd="0" destOrd="0" presId="urn:microsoft.com/office/officeart/2005/8/layout/orgChart1"/>
    <dgm:cxn modelId="{EE943FB6-4E64-42F9-B03F-E7CFFBBD5DCE}" type="presOf" srcId="{809CE22A-4ABF-45AB-B644-909D85F40612}" destId="{2B62E342-C897-4DF7-A29D-F03E1545330D}" srcOrd="0" destOrd="0" presId="urn:microsoft.com/office/officeart/2005/8/layout/orgChart1"/>
    <dgm:cxn modelId="{4C687BB7-090D-4D68-848D-A107BF3FBE7F}" type="presOf" srcId="{BDCDDA7A-FE59-4DB5-8FC2-A83C803F458D}" destId="{9BC857AB-1AE8-485D-B999-C599C82AA621}" srcOrd="0" destOrd="0" presId="urn:microsoft.com/office/officeart/2005/8/layout/orgChart1"/>
    <dgm:cxn modelId="{52E6B5B7-7B5A-451D-9BF8-2379349414EF}" srcId="{E290418A-0392-4190-B302-16893CEF57E4}" destId="{786BD10E-F6EE-41B6-A46F-464902D4BE4E}" srcOrd="3" destOrd="0" parTransId="{4B705138-02A5-413B-B161-C180AA203085}" sibTransId="{E26474CF-B77B-4DD6-BF36-6015DB139219}"/>
    <dgm:cxn modelId="{A5B652BF-5517-4541-ABEE-85424197ABBD}" type="presOf" srcId="{1599C320-CB23-4915-911F-413DDF27FCFA}" destId="{E76DDED7-8205-450C-AB9D-268A57D62ECA}" srcOrd="0" destOrd="0" presId="urn:microsoft.com/office/officeart/2005/8/layout/orgChart1"/>
    <dgm:cxn modelId="{97B9C5C0-2D98-4BF7-B919-3040CDE8DBFB}" type="presOf" srcId="{630FBF79-C79E-43CF-9EEA-61480F29A130}" destId="{3257FA6D-FA99-4452-8ABF-9D333274E482}" srcOrd="0" destOrd="0" presId="urn:microsoft.com/office/officeart/2005/8/layout/orgChart1"/>
    <dgm:cxn modelId="{9E056ED0-A898-43A4-9AC0-AE52167D1A82}" type="presOf" srcId="{5CEBEF36-8A26-42BF-81B6-3ABB7ACC0A87}" destId="{37EF0EA8-6DF4-407C-B490-F6103B42E728}" srcOrd="1" destOrd="0" presId="urn:microsoft.com/office/officeart/2005/8/layout/orgChart1"/>
    <dgm:cxn modelId="{2E4AF7D2-7E63-4615-8DC6-DAA6CE1D7B81}" srcId="{E290418A-0392-4190-B302-16893CEF57E4}" destId="{0B63BA8B-B187-4041-A7A0-033FD6CDC44A}" srcOrd="0" destOrd="0" parTransId="{809CE22A-4ABF-45AB-B644-909D85F40612}" sibTransId="{2E2B847A-AFB6-4A47-B9D1-3DA934F6E70F}"/>
    <dgm:cxn modelId="{9A00CDDC-0150-4E53-BAC0-265AF2024A49}" type="presOf" srcId="{2A53036D-F072-4FF5-ACE2-D4B2B89A027F}" destId="{83DEB2D3-05C1-499E-884C-30C1F023E644}" srcOrd="0" destOrd="0" presId="urn:microsoft.com/office/officeart/2005/8/layout/orgChart1"/>
    <dgm:cxn modelId="{02D207DF-C4B2-4360-AB4A-A0B1000E8452}" srcId="{E290418A-0392-4190-B302-16893CEF57E4}" destId="{9A49C91B-649F-466C-BA0D-F7D8F7209073}" srcOrd="1" destOrd="0" parTransId="{CFC04E0A-3EC4-4B74-BF9E-B26D976C6FE4}" sibTransId="{9AA6604D-2773-4451-8E93-8149CE275DFB}"/>
    <dgm:cxn modelId="{FEC9C7DF-6E4E-4D80-B776-FE7FE9B1C108}" type="presOf" srcId="{EDE7D92F-B8D8-4F2F-8E3F-71D91D6AFD1A}" destId="{A448ACE8-9108-4B9E-9EB2-137B0370B6D5}" srcOrd="0" destOrd="0" presId="urn:microsoft.com/office/officeart/2005/8/layout/orgChart1"/>
    <dgm:cxn modelId="{7782E0E2-6CF7-4AF2-ADBD-DAF27241442C}" type="presOf" srcId="{C2BE4BF0-BE20-4B1D-B8DA-8BDF63FB3ACD}" destId="{EF07D58B-E712-4ED5-9DC0-2EB12A948E7C}" srcOrd="0" destOrd="0" presId="urn:microsoft.com/office/officeart/2005/8/layout/orgChart1"/>
    <dgm:cxn modelId="{622440E3-77CE-4DDD-89D8-91E40C276DA2}" type="presOf" srcId="{6862D8A9-FB59-42F3-8200-B1ADD461F9A4}" destId="{593E8C89-D2A1-43E6-AE57-EF28067D0C7B}" srcOrd="0" destOrd="0" presId="urn:microsoft.com/office/officeart/2005/8/layout/orgChart1"/>
    <dgm:cxn modelId="{261FC4E5-9497-46B1-8B70-D8FFAE8E9B60}" srcId="{6862D8A9-FB59-42F3-8200-B1ADD461F9A4}" destId="{65A19827-7410-4ABD-98B7-E254C3D02DCF}" srcOrd="6" destOrd="0" parTransId="{E6969300-FA72-42A2-8FCF-708D4F216B27}" sibTransId="{DE31D598-BA31-47CD-BC43-64D9C4ABA955}"/>
    <dgm:cxn modelId="{841033FC-C384-4CFD-B547-66E4110107C4}" type="presOf" srcId="{0B63BA8B-B187-4041-A7A0-033FD6CDC44A}" destId="{520D6DCE-8A1D-4B46-9096-EA8E526D03B9}" srcOrd="1" destOrd="0" presId="urn:microsoft.com/office/officeart/2005/8/layout/orgChart1"/>
    <dgm:cxn modelId="{8D0E39FE-7973-4EE0-9FF2-3F4FED420DC0}" type="presOf" srcId="{76CBE27E-095B-43F4-95B0-23987BBAB825}" destId="{A7D47BE8-F197-4584-A0E3-8E5666BA0ED9}" srcOrd="0" destOrd="0" presId="urn:microsoft.com/office/officeart/2005/8/layout/orgChart1"/>
    <dgm:cxn modelId="{3A2428E4-21EC-415D-9F9B-BEDF7BDE2DC7}" type="presParOf" srcId="{A7D47BE8-F197-4584-A0E3-8E5666BA0ED9}" destId="{5DC608CA-064F-4047-9D2C-4CEE0C2F94F0}" srcOrd="0" destOrd="0" presId="urn:microsoft.com/office/officeart/2005/8/layout/orgChart1"/>
    <dgm:cxn modelId="{F0DD1205-CAFE-4056-8087-3CA17F882059}" type="presParOf" srcId="{5DC608CA-064F-4047-9D2C-4CEE0C2F94F0}" destId="{10B49129-AC7F-446B-B72A-BA1F07736083}" srcOrd="0" destOrd="0" presId="urn:microsoft.com/office/officeart/2005/8/layout/orgChart1"/>
    <dgm:cxn modelId="{78320719-3389-40C0-964F-CEC7ED77FD67}" type="presParOf" srcId="{10B49129-AC7F-446B-B72A-BA1F07736083}" destId="{593E8C89-D2A1-43E6-AE57-EF28067D0C7B}" srcOrd="0" destOrd="0" presId="urn:microsoft.com/office/officeart/2005/8/layout/orgChart1"/>
    <dgm:cxn modelId="{5D874B59-4A75-4BCB-8B15-3094A744229C}" type="presParOf" srcId="{10B49129-AC7F-446B-B72A-BA1F07736083}" destId="{CC3D03E2-5BF5-4DE3-945F-A67848CDD088}" srcOrd="1" destOrd="0" presId="urn:microsoft.com/office/officeart/2005/8/layout/orgChart1"/>
    <dgm:cxn modelId="{7FFAC312-005E-427B-A4F0-843DDA9B04BF}" type="presParOf" srcId="{5DC608CA-064F-4047-9D2C-4CEE0C2F94F0}" destId="{98BFDB4B-6DF6-423F-8FB3-9F265CA7C702}" srcOrd="1" destOrd="0" presId="urn:microsoft.com/office/officeart/2005/8/layout/orgChart1"/>
    <dgm:cxn modelId="{96BACFB3-F5DF-4D22-806C-3BB3E52A3123}" type="presParOf" srcId="{98BFDB4B-6DF6-423F-8FB3-9F265CA7C702}" destId="{AB788182-117D-44A2-A9ED-29BBB01199D4}" srcOrd="0" destOrd="0" presId="urn:microsoft.com/office/officeart/2005/8/layout/orgChart1"/>
    <dgm:cxn modelId="{AE25B2BE-64A5-44A6-A6F1-3547E28ADE80}" type="presParOf" srcId="{98BFDB4B-6DF6-423F-8FB3-9F265CA7C702}" destId="{E450AD65-06C5-413E-B394-F6E65E096781}" srcOrd="1" destOrd="0" presId="urn:microsoft.com/office/officeart/2005/8/layout/orgChart1"/>
    <dgm:cxn modelId="{852E98AA-0168-460A-B2EB-DCF08F06CFF8}" type="presParOf" srcId="{E450AD65-06C5-413E-B394-F6E65E096781}" destId="{277E0059-4041-4FF2-B610-3678A7CC5928}" srcOrd="0" destOrd="0" presId="urn:microsoft.com/office/officeart/2005/8/layout/orgChart1"/>
    <dgm:cxn modelId="{5565D992-CFA7-44D4-BD73-7D9579F0E147}" type="presParOf" srcId="{277E0059-4041-4FF2-B610-3678A7CC5928}" destId="{481F983C-D660-49FC-8A90-DBE6527E7017}" srcOrd="0" destOrd="0" presId="urn:microsoft.com/office/officeart/2005/8/layout/orgChart1"/>
    <dgm:cxn modelId="{2BBB9EEF-1E2D-41BC-A5B8-52CEA69B0341}" type="presParOf" srcId="{277E0059-4041-4FF2-B610-3678A7CC5928}" destId="{851178C8-42A2-4CF2-A4E4-837136D5DFE9}" srcOrd="1" destOrd="0" presId="urn:microsoft.com/office/officeart/2005/8/layout/orgChart1"/>
    <dgm:cxn modelId="{D28CF69C-90F7-42B1-BDB6-EF1348077BA0}" type="presParOf" srcId="{E450AD65-06C5-413E-B394-F6E65E096781}" destId="{F7C83658-B08A-4A0A-826F-44D730D1B805}" srcOrd="1" destOrd="0" presId="urn:microsoft.com/office/officeart/2005/8/layout/orgChart1"/>
    <dgm:cxn modelId="{0B7E1E8C-610F-43A6-BB40-B0016ACDB2BF}" type="presParOf" srcId="{E450AD65-06C5-413E-B394-F6E65E096781}" destId="{15C451F0-BD82-41B3-8778-614B3104EC42}" srcOrd="2" destOrd="0" presId="urn:microsoft.com/office/officeart/2005/8/layout/orgChart1"/>
    <dgm:cxn modelId="{2AF66BED-B1E2-44A6-BBD9-003B8D9A9D9D}" type="presParOf" srcId="{98BFDB4B-6DF6-423F-8FB3-9F265CA7C702}" destId="{EF07D58B-E712-4ED5-9DC0-2EB12A948E7C}" srcOrd="2" destOrd="0" presId="urn:microsoft.com/office/officeart/2005/8/layout/orgChart1"/>
    <dgm:cxn modelId="{0615E56A-51C1-4863-A97F-709ECA51C940}" type="presParOf" srcId="{98BFDB4B-6DF6-423F-8FB3-9F265CA7C702}" destId="{5ED623AD-77E0-48EB-9BD7-E38FD16EA56B}" srcOrd="3" destOrd="0" presId="urn:microsoft.com/office/officeart/2005/8/layout/orgChart1"/>
    <dgm:cxn modelId="{81DEE005-28E8-45EC-977B-EE6A46B4D692}" type="presParOf" srcId="{5ED623AD-77E0-48EB-9BD7-E38FD16EA56B}" destId="{1CA92222-F56B-4A92-B85E-C69D3BD6D6DD}" srcOrd="0" destOrd="0" presId="urn:microsoft.com/office/officeart/2005/8/layout/orgChart1"/>
    <dgm:cxn modelId="{0F7615B4-3D5F-49A6-9A4C-3F002FE4A6C0}" type="presParOf" srcId="{1CA92222-F56B-4A92-B85E-C69D3BD6D6DD}" destId="{80A1825B-BD39-43F1-8B05-450A572A8588}" srcOrd="0" destOrd="0" presId="urn:microsoft.com/office/officeart/2005/8/layout/orgChart1"/>
    <dgm:cxn modelId="{4BE33BDA-4943-4C8F-9D33-0831DEE7F38F}" type="presParOf" srcId="{1CA92222-F56B-4A92-B85E-C69D3BD6D6DD}" destId="{1F74F34D-831F-4CCD-9568-76E6B0ABEC73}" srcOrd="1" destOrd="0" presId="urn:microsoft.com/office/officeart/2005/8/layout/orgChart1"/>
    <dgm:cxn modelId="{7B298262-51D9-4375-892E-CFC22A3E238A}" type="presParOf" srcId="{5ED623AD-77E0-48EB-9BD7-E38FD16EA56B}" destId="{FCD84373-67A1-492D-8FB8-BE8F2B20E872}" srcOrd="1" destOrd="0" presId="urn:microsoft.com/office/officeart/2005/8/layout/orgChart1"/>
    <dgm:cxn modelId="{5F30599B-1D3D-40DA-AECB-347E2948A2EA}" type="presParOf" srcId="{5ED623AD-77E0-48EB-9BD7-E38FD16EA56B}" destId="{F4331DBA-AAD4-4C22-80AA-ED23C465184A}" srcOrd="2" destOrd="0" presId="urn:microsoft.com/office/officeart/2005/8/layout/orgChart1"/>
    <dgm:cxn modelId="{CEC975C0-374A-41F0-8831-D9F9BFE557E3}" type="presParOf" srcId="{98BFDB4B-6DF6-423F-8FB3-9F265CA7C702}" destId="{BDEE246B-6954-452F-9C79-373ECAFA0550}" srcOrd="4" destOrd="0" presId="urn:microsoft.com/office/officeart/2005/8/layout/orgChart1"/>
    <dgm:cxn modelId="{FDA17FB4-0962-4D4D-B2E0-B4D93DA0E13D}" type="presParOf" srcId="{98BFDB4B-6DF6-423F-8FB3-9F265CA7C702}" destId="{AE3D9E76-B0A2-4BE8-AD88-AEE12F10297D}" srcOrd="5" destOrd="0" presId="urn:microsoft.com/office/officeart/2005/8/layout/orgChart1"/>
    <dgm:cxn modelId="{C95C1F43-3616-4847-8EB3-C74383EF83BE}" type="presParOf" srcId="{AE3D9E76-B0A2-4BE8-AD88-AEE12F10297D}" destId="{EFA9B27A-4D17-425C-A23B-DF2E564D1140}" srcOrd="0" destOrd="0" presId="urn:microsoft.com/office/officeart/2005/8/layout/orgChart1"/>
    <dgm:cxn modelId="{113FAADC-890B-4B0C-8C03-EDBFE02D9FF9}" type="presParOf" srcId="{EFA9B27A-4D17-425C-A23B-DF2E564D1140}" destId="{5E35E4C3-B03A-4047-829E-6508330800A9}" srcOrd="0" destOrd="0" presId="urn:microsoft.com/office/officeart/2005/8/layout/orgChart1"/>
    <dgm:cxn modelId="{7EA453BF-72C2-4C84-A758-D2B591B330BA}" type="presParOf" srcId="{EFA9B27A-4D17-425C-A23B-DF2E564D1140}" destId="{77511618-D6AE-4F37-99F5-1801845BF442}" srcOrd="1" destOrd="0" presId="urn:microsoft.com/office/officeart/2005/8/layout/orgChart1"/>
    <dgm:cxn modelId="{89F42A44-A86F-4FF3-A0BF-D387F3356626}" type="presParOf" srcId="{AE3D9E76-B0A2-4BE8-AD88-AEE12F10297D}" destId="{FA3B73CF-0969-4F13-88C9-17A56BE24F1B}" srcOrd="1" destOrd="0" presId="urn:microsoft.com/office/officeart/2005/8/layout/orgChart1"/>
    <dgm:cxn modelId="{0B03BF52-7C46-430C-9A72-2B1E749A6D8D}" type="presParOf" srcId="{AE3D9E76-B0A2-4BE8-AD88-AEE12F10297D}" destId="{CD1DAE7E-480A-4343-ACF1-DB8EBAD9CE74}" srcOrd="2" destOrd="0" presId="urn:microsoft.com/office/officeart/2005/8/layout/orgChart1"/>
    <dgm:cxn modelId="{C8D6BA72-0CA5-4910-A753-795292C27BD5}" type="presParOf" srcId="{98BFDB4B-6DF6-423F-8FB3-9F265CA7C702}" destId="{9BC857AB-1AE8-485D-B999-C599C82AA621}" srcOrd="6" destOrd="0" presId="urn:microsoft.com/office/officeart/2005/8/layout/orgChart1"/>
    <dgm:cxn modelId="{89D8390B-43F7-4115-A739-DB490526E47F}" type="presParOf" srcId="{98BFDB4B-6DF6-423F-8FB3-9F265CA7C702}" destId="{5E3D8580-C2C7-4084-94F5-B7E40283ABF3}" srcOrd="7" destOrd="0" presId="urn:microsoft.com/office/officeart/2005/8/layout/orgChart1"/>
    <dgm:cxn modelId="{3D8C0B2E-1F6A-4C6F-A5C8-6ED8BDFB9D4A}" type="presParOf" srcId="{5E3D8580-C2C7-4084-94F5-B7E40283ABF3}" destId="{2DE1620D-5E69-4918-8F1A-0C1CF0F37C01}" srcOrd="0" destOrd="0" presId="urn:microsoft.com/office/officeart/2005/8/layout/orgChart1"/>
    <dgm:cxn modelId="{335580B5-2F0D-443B-883B-F3421588B82D}" type="presParOf" srcId="{2DE1620D-5E69-4918-8F1A-0C1CF0F37C01}" destId="{7FDE105E-261D-47C4-85E4-84BB67B6F066}" srcOrd="0" destOrd="0" presId="urn:microsoft.com/office/officeart/2005/8/layout/orgChart1"/>
    <dgm:cxn modelId="{B9FE13B4-EAF2-4E79-AD0E-06DB4FF32AF3}" type="presParOf" srcId="{2DE1620D-5E69-4918-8F1A-0C1CF0F37C01}" destId="{D1F15622-98A2-4C9B-8019-F194FF22969A}" srcOrd="1" destOrd="0" presId="urn:microsoft.com/office/officeart/2005/8/layout/orgChart1"/>
    <dgm:cxn modelId="{23B7B46B-0337-4610-9CAB-4334E6CA64D4}" type="presParOf" srcId="{5E3D8580-C2C7-4084-94F5-B7E40283ABF3}" destId="{815CC677-BF0D-4387-9852-95698182C97F}" srcOrd="1" destOrd="0" presId="urn:microsoft.com/office/officeart/2005/8/layout/orgChart1"/>
    <dgm:cxn modelId="{5393BC67-1356-442D-B802-AEC0104E5502}" type="presParOf" srcId="{815CC677-BF0D-4387-9852-95698182C97F}" destId="{2B62E342-C897-4DF7-A29D-F03E1545330D}" srcOrd="0" destOrd="0" presId="urn:microsoft.com/office/officeart/2005/8/layout/orgChart1"/>
    <dgm:cxn modelId="{5A7AA329-4D91-41DB-B117-92381C96C29E}" type="presParOf" srcId="{815CC677-BF0D-4387-9852-95698182C97F}" destId="{A2689C94-4E1E-4D57-8762-5959E29E0B59}" srcOrd="1" destOrd="0" presId="urn:microsoft.com/office/officeart/2005/8/layout/orgChart1"/>
    <dgm:cxn modelId="{C59CBC4D-2A36-4135-B90A-FA1FB26272AC}" type="presParOf" srcId="{A2689C94-4E1E-4D57-8762-5959E29E0B59}" destId="{F69FED6E-68C3-42D8-A8F1-2BD1CF5E5B94}" srcOrd="0" destOrd="0" presId="urn:microsoft.com/office/officeart/2005/8/layout/orgChart1"/>
    <dgm:cxn modelId="{6ADCE1A9-1569-41A1-B40A-E1773FC92B67}" type="presParOf" srcId="{F69FED6E-68C3-42D8-A8F1-2BD1CF5E5B94}" destId="{57E1097B-09E5-4266-8A35-ED8E976BB57E}" srcOrd="0" destOrd="0" presId="urn:microsoft.com/office/officeart/2005/8/layout/orgChart1"/>
    <dgm:cxn modelId="{1DAD90C4-A9FD-4335-880D-1D03E01B5C3F}" type="presParOf" srcId="{F69FED6E-68C3-42D8-A8F1-2BD1CF5E5B94}" destId="{520D6DCE-8A1D-4B46-9096-EA8E526D03B9}" srcOrd="1" destOrd="0" presId="urn:microsoft.com/office/officeart/2005/8/layout/orgChart1"/>
    <dgm:cxn modelId="{FA30E06C-0DD5-4A9B-A7E7-C99A31C2062D}" type="presParOf" srcId="{A2689C94-4E1E-4D57-8762-5959E29E0B59}" destId="{11338F59-168E-4297-9BCF-E11D06B326BA}" srcOrd="1" destOrd="0" presId="urn:microsoft.com/office/officeart/2005/8/layout/orgChart1"/>
    <dgm:cxn modelId="{15E54AF8-5139-4F8A-BCED-30ED482C9AD8}" type="presParOf" srcId="{A2689C94-4E1E-4D57-8762-5959E29E0B59}" destId="{D826A2D7-E5FA-4038-8AB5-2880ABC139BD}" srcOrd="2" destOrd="0" presId="urn:microsoft.com/office/officeart/2005/8/layout/orgChart1"/>
    <dgm:cxn modelId="{9C991798-4259-4B8C-8169-F121B2790C81}" type="presParOf" srcId="{815CC677-BF0D-4387-9852-95698182C97F}" destId="{CC6756BD-5B35-4BFD-8A00-CD6B2E418CA9}" srcOrd="2" destOrd="0" presId="urn:microsoft.com/office/officeart/2005/8/layout/orgChart1"/>
    <dgm:cxn modelId="{26ACB47D-14CF-4A94-920D-0AA1E705DD9C}" type="presParOf" srcId="{815CC677-BF0D-4387-9852-95698182C97F}" destId="{99643F35-D502-4F01-865D-8D00A3C3F672}" srcOrd="3" destOrd="0" presId="urn:microsoft.com/office/officeart/2005/8/layout/orgChart1"/>
    <dgm:cxn modelId="{A53BAF27-61A2-456D-A7CF-23048943FB03}" type="presParOf" srcId="{99643F35-D502-4F01-865D-8D00A3C3F672}" destId="{7409EF4C-711C-4FDE-8496-E77AA79322A9}" srcOrd="0" destOrd="0" presId="urn:microsoft.com/office/officeart/2005/8/layout/orgChart1"/>
    <dgm:cxn modelId="{2858520D-8D51-461B-8A63-937DBCE8C4E9}" type="presParOf" srcId="{7409EF4C-711C-4FDE-8496-E77AA79322A9}" destId="{4CD2F9B1-2BD3-4E1A-ABE9-182376996671}" srcOrd="0" destOrd="0" presId="urn:microsoft.com/office/officeart/2005/8/layout/orgChart1"/>
    <dgm:cxn modelId="{C4E3B7DC-8EE3-42DC-BC5A-29266B0995D9}" type="presParOf" srcId="{7409EF4C-711C-4FDE-8496-E77AA79322A9}" destId="{15DBCB88-7B00-47E5-91D9-165C670B8526}" srcOrd="1" destOrd="0" presId="urn:microsoft.com/office/officeart/2005/8/layout/orgChart1"/>
    <dgm:cxn modelId="{0E9C24BB-0B2E-4E8E-AB01-4D56B899D693}" type="presParOf" srcId="{99643F35-D502-4F01-865D-8D00A3C3F672}" destId="{F3C79AE0-6BE6-47A7-8581-E46D25E80902}" srcOrd="1" destOrd="0" presId="urn:microsoft.com/office/officeart/2005/8/layout/orgChart1"/>
    <dgm:cxn modelId="{A65E877A-73E8-42CB-83F4-82D4171E5607}" type="presParOf" srcId="{99643F35-D502-4F01-865D-8D00A3C3F672}" destId="{84E34BD9-FE64-45B3-9C99-18AF654262B7}" srcOrd="2" destOrd="0" presId="urn:microsoft.com/office/officeart/2005/8/layout/orgChart1"/>
    <dgm:cxn modelId="{7ECC54A4-A6FE-4307-B608-C9486100BFA7}" type="presParOf" srcId="{815CC677-BF0D-4387-9852-95698182C97F}" destId="{FE0D93E7-CA30-4A76-BF4E-1FF0CA0BB3E7}" srcOrd="4" destOrd="0" presId="urn:microsoft.com/office/officeart/2005/8/layout/orgChart1"/>
    <dgm:cxn modelId="{17E11074-457E-4F98-9E75-298D2DF49AF6}" type="presParOf" srcId="{815CC677-BF0D-4387-9852-95698182C97F}" destId="{6FE3F655-0F49-4063-8422-15018F31FF03}" srcOrd="5" destOrd="0" presId="urn:microsoft.com/office/officeart/2005/8/layout/orgChart1"/>
    <dgm:cxn modelId="{C36259A3-2309-4C1F-9997-2067DFC38F06}" type="presParOf" srcId="{6FE3F655-0F49-4063-8422-15018F31FF03}" destId="{46CC1CEE-0326-4F4F-A65F-4E9AA6157479}" srcOrd="0" destOrd="0" presId="urn:microsoft.com/office/officeart/2005/8/layout/orgChart1"/>
    <dgm:cxn modelId="{F8790262-209F-4420-BF20-A8A4380521AA}" type="presParOf" srcId="{46CC1CEE-0326-4F4F-A65F-4E9AA6157479}" destId="{5B3AAB1F-6ABE-4E2C-8A89-C7AA1D5ACA10}" srcOrd="0" destOrd="0" presId="urn:microsoft.com/office/officeart/2005/8/layout/orgChart1"/>
    <dgm:cxn modelId="{658CDB1A-816A-4E87-BCD5-9A74DFEC25BB}" type="presParOf" srcId="{46CC1CEE-0326-4F4F-A65F-4E9AA6157479}" destId="{37EF0EA8-6DF4-407C-B490-F6103B42E728}" srcOrd="1" destOrd="0" presId="urn:microsoft.com/office/officeart/2005/8/layout/orgChart1"/>
    <dgm:cxn modelId="{65D7F6C5-38A4-43B0-BF6C-E6B67B6A1D0F}" type="presParOf" srcId="{6FE3F655-0F49-4063-8422-15018F31FF03}" destId="{CB221D77-C6E0-432F-83C0-6D2F8A4AD36A}" srcOrd="1" destOrd="0" presId="urn:microsoft.com/office/officeart/2005/8/layout/orgChart1"/>
    <dgm:cxn modelId="{55AAE9FB-1BFA-4D75-9437-D349ED624F18}" type="presParOf" srcId="{6FE3F655-0F49-4063-8422-15018F31FF03}" destId="{49838F34-FD68-4EA5-A8AA-5EBA8D85BA58}" srcOrd="2" destOrd="0" presId="urn:microsoft.com/office/officeart/2005/8/layout/orgChart1"/>
    <dgm:cxn modelId="{75866C07-5675-4F9B-A6B6-C5DD4E7DEA99}" type="presParOf" srcId="{815CC677-BF0D-4387-9852-95698182C97F}" destId="{3C5E065D-B571-4E56-850A-635874EB355C}" srcOrd="6" destOrd="0" presId="urn:microsoft.com/office/officeart/2005/8/layout/orgChart1"/>
    <dgm:cxn modelId="{149C214C-06BC-486D-8EA6-CD3FC6E23DE2}" type="presParOf" srcId="{815CC677-BF0D-4387-9852-95698182C97F}" destId="{9127A83B-4E82-4BE0-BC49-86983F1F8D64}" srcOrd="7" destOrd="0" presId="urn:microsoft.com/office/officeart/2005/8/layout/orgChart1"/>
    <dgm:cxn modelId="{6C9B0EDB-6C56-443E-94E7-1B33D917C562}" type="presParOf" srcId="{9127A83B-4E82-4BE0-BC49-86983F1F8D64}" destId="{DA68E7E2-9077-4BED-B7B3-F643E3C5A947}" srcOrd="0" destOrd="0" presId="urn:microsoft.com/office/officeart/2005/8/layout/orgChart1"/>
    <dgm:cxn modelId="{38019F87-9315-415F-BAD5-0000D168520F}" type="presParOf" srcId="{DA68E7E2-9077-4BED-B7B3-F643E3C5A947}" destId="{BC99A84B-7D8F-4129-B7C2-ABC97181769F}" srcOrd="0" destOrd="0" presId="urn:microsoft.com/office/officeart/2005/8/layout/orgChart1"/>
    <dgm:cxn modelId="{8D2286BF-F8C2-4593-8B7A-F4F30C2BABEC}" type="presParOf" srcId="{DA68E7E2-9077-4BED-B7B3-F643E3C5A947}" destId="{E675CB19-BFF3-4683-8A86-9A5BB0465AF1}" srcOrd="1" destOrd="0" presId="urn:microsoft.com/office/officeart/2005/8/layout/orgChart1"/>
    <dgm:cxn modelId="{6EF681F5-1352-4FF8-A1F0-0C7364A5F854}" type="presParOf" srcId="{9127A83B-4E82-4BE0-BC49-86983F1F8D64}" destId="{66265F27-745D-4BB7-BF4B-89041D57B0A5}" srcOrd="1" destOrd="0" presId="urn:microsoft.com/office/officeart/2005/8/layout/orgChart1"/>
    <dgm:cxn modelId="{3290692F-B654-4A33-A010-37B22B80DAFC}" type="presParOf" srcId="{9127A83B-4E82-4BE0-BC49-86983F1F8D64}" destId="{C8337191-CADB-4CF8-8708-D6AE95C4BD36}" srcOrd="2" destOrd="0" presId="urn:microsoft.com/office/officeart/2005/8/layout/orgChart1"/>
    <dgm:cxn modelId="{0F6A52F5-3EBC-4D9C-8198-CDA4CC2E104F}" type="presParOf" srcId="{815CC677-BF0D-4387-9852-95698182C97F}" destId="{83DEB2D3-05C1-499E-884C-30C1F023E644}" srcOrd="8" destOrd="0" presId="urn:microsoft.com/office/officeart/2005/8/layout/orgChart1"/>
    <dgm:cxn modelId="{A7CB67EE-358E-4433-9034-A82563A8D15C}" type="presParOf" srcId="{815CC677-BF0D-4387-9852-95698182C97F}" destId="{9AEE3691-7EF5-4E62-A758-034BAA6D5EDB}" srcOrd="9" destOrd="0" presId="urn:microsoft.com/office/officeart/2005/8/layout/orgChart1"/>
    <dgm:cxn modelId="{8DC300F0-AD89-4AD1-8EEB-555C618EBC56}" type="presParOf" srcId="{9AEE3691-7EF5-4E62-A758-034BAA6D5EDB}" destId="{B96D17E6-E634-4E59-90A3-5402ABC272F0}" srcOrd="0" destOrd="0" presId="urn:microsoft.com/office/officeart/2005/8/layout/orgChart1"/>
    <dgm:cxn modelId="{4F809D60-C296-46E1-9521-C9504565FC95}" type="presParOf" srcId="{B96D17E6-E634-4E59-90A3-5402ABC272F0}" destId="{3257FA6D-FA99-4452-8ABF-9D333274E482}" srcOrd="0" destOrd="0" presId="urn:microsoft.com/office/officeart/2005/8/layout/orgChart1"/>
    <dgm:cxn modelId="{12918237-B256-4A1F-9E78-0FA9C57D6AB2}" type="presParOf" srcId="{B96D17E6-E634-4E59-90A3-5402ABC272F0}" destId="{9492EFC3-EA35-4624-8252-5CDFFD330118}" srcOrd="1" destOrd="0" presId="urn:microsoft.com/office/officeart/2005/8/layout/orgChart1"/>
    <dgm:cxn modelId="{750E6C66-DEC7-4B2F-A179-CA467AA3A42E}" type="presParOf" srcId="{9AEE3691-7EF5-4E62-A758-034BAA6D5EDB}" destId="{CA7B9D28-CDC0-4CC1-AC0C-819058AE31ED}" srcOrd="1" destOrd="0" presId="urn:microsoft.com/office/officeart/2005/8/layout/orgChart1"/>
    <dgm:cxn modelId="{B5D3B122-3A19-405E-BAAE-38EE08D1F784}" type="presParOf" srcId="{9AEE3691-7EF5-4E62-A758-034BAA6D5EDB}" destId="{977FAC3F-CD1A-4654-9892-B7C2D5680812}" srcOrd="2" destOrd="0" presId="urn:microsoft.com/office/officeart/2005/8/layout/orgChart1"/>
    <dgm:cxn modelId="{C2BCBA1C-A1E1-432F-86F1-B316A0218656}" type="presParOf" srcId="{815CC677-BF0D-4387-9852-95698182C97F}" destId="{7890D8F5-28D8-4075-8E0D-AAFEC0E07CBD}" srcOrd="10" destOrd="0" presId="urn:microsoft.com/office/officeart/2005/8/layout/orgChart1"/>
    <dgm:cxn modelId="{78E6170D-23D7-4C17-94A0-E33E46A56581}" type="presParOf" srcId="{815CC677-BF0D-4387-9852-95698182C97F}" destId="{D6C3E9B7-8926-4CE8-83AA-990316B5703B}" srcOrd="11" destOrd="0" presId="urn:microsoft.com/office/officeart/2005/8/layout/orgChart1"/>
    <dgm:cxn modelId="{7E7E442D-C10A-4918-8AAA-8F88734DFFB0}" type="presParOf" srcId="{D6C3E9B7-8926-4CE8-83AA-990316B5703B}" destId="{B674202D-99F5-487A-8711-D2A91A54833C}" srcOrd="0" destOrd="0" presId="urn:microsoft.com/office/officeart/2005/8/layout/orgChart1"/>
    <dgm:cxn modelId="{5876126B-E2EE-40CE-A8C8-E5C14B4EB09F}" type="presParOf" srcId="{B674202D-99F5-487A-8711-D2A91A54833C}" destId="{3A4B74BC-BA76-4DD6-9ED9-904DACF81226}" srcOrd="0" destOrd="0" presId="urn:microsoft.com/office/officeart/2005/8/layout/orgChart1"/>
    <dgm:cxn modelId="{9D9156E4-B760-4FC1-B024-0BDE2CCF467E}" type="presParOf" srcId="{B674202D-99F5-487A-8711-D2A91A54833C}" destId="{44299CBC-961A-40C5-90DC-ADF585515F7E}" srcOrd="1" destOrd="0" presId="urn:microsoft.com/office/officeart/2005/8/layout/orgChart1"/>
    <dgm:cxn modelId="{4EA73B7C-08BB-48F2-B70E-499909350DFA}" type="presParOf" srcId="{D6C3E9B7-8926-4CE8-83AA-990316B5703B}" destId="{F9DEA950-9109-4E99-89D5-5D43951442E0}" srcOrd="1" destOrd="0" presId="urn:microsoft.com/office/officeart/2005/8/layout/orgChart1"/>
    <dgm:cxn modelId="{28DCE8AC-3DBA-4514-8FAB-14DD2BE82080}" type="presParOf" srcId="{D6C3E9B7-8926-4CE8-83AA-990316B5703B}" destId="{3DB2575C-9D64-4898-B751-6819BB6D1CAB}" srcOrd="2" destOrd="0" presId="urn:microsoft.com/office/officeart/2005/8/layout/orgChart1"/>
    <dgm:cxn modelId="{5C4754B9-2826-49E5-919B-E9E8D7981801}" type="presParOf" srcId="{5E3D8580-C2C7-4084-94F5-B7E40283ABF3}" destId="{E3DEAEA5-9B69-4A0D-8E37-1CA3F6944AD0}" srcOrd="2" destOrd="0" presId="urn:microsoft.com/office/officeart/2005/8/layout/orgChart1"/>
    <dgm:cxn modelId="{B9FF0DAD-46BF-46DB-BE28-1D2A4F87F470}" type="presParOf" srcId="{98BFDB4B-6DF6-423F-8FB3-9F265CA7C702}" destId="{E76DDED7-8205-450C-AB9D-268A57D62ECA}" srcOrd="8" destOrd="0" presId="urn:microsoft.com/office/officeart/2005/8/layout/orgChart1"/>
    <dgm:cxn modelId="{E77EEF2C-A9CE-4437-9390-F631F447166C}" type="presParOf" srcId="{98BFDB4B-6DF6-423F-8FB3-9F265CA7C702}" destId="{CE9169BA-AFC0-4095-9494-C136CFEDDB54}" srcOrd="9" destOrd="0" presId="urn:microsoft.com/office/officeart/2005/8/layout/orgChart1"/>
    <dgm:cxn modelId="{C6832674-9E58-49B9-B538-F6D6897807CB}" type="presParOf" srcId="{CE9169BA-AFC0-4095-9494-C136CFEDDB54}" destId="{D2C6ED54-21C4-4A50-BE67-FF9AE115E8B9}" srcOrd="0" destOrd="0" presId="urn:microsoft.com/office/officeart/2005/8/layout/orgChart1"/>
    <dgm:cxn modelId="{9A0E8C76-FD09-4E85-97A0-F4260A03A5A9}" type="presParOf" srcId="{D2C6ED54-21C4-4A50-BE67-FF9AE115E8B9}" destId="{A448ACE8-9108-4B9E-9EB2-137B0370B6D5}" srcOrd="0" destOrd="0" presId="urn:microsoft.com/office/officeart/2005/8/layout/orgChart1"/>
    <dgm:cxn modelId="{AB71E79B-B4BD-450C-9944-F751DB7DAE1F}" type="presParOf" srcId="{D2C6ED54-21C4-4A50-BE67-FF9AE115E8B9}" destId="{A7F74285-807F-4EED-B40F-79C2E30B5148}" srcOrd="1" destOrd="0" presId="urn:microsoft.com/office/officeart/2005/8/layout/orgChart1"/>
    <dgm:cxn modelId="{B4A40DFF-4960-4368-8ABC-1473CE319BED}" type="presParOf" srcId="{CE9169BA-AFC0-4095-9494-C136CFEDDB54}" destId="{5D294A28-D42E-49A1-B6F4-73B4FBB5E823}" srcOrd="1" destOrd="0" presId="urn:microsoft.com/office/officeart/2005/8/layout/orgChart1"/>
    <dgm:cxn modelId="{D7322649-3965-4B5C-ACB3-876BA1F81B6A}" type="presParOf" srcId="{CE9169BA-AFC0-4095-9494-C136CFEDDB54}" destId="{ABE31678-77F2-46DE-9456-7680D8CF993D}" srcOrd="2" destOrd="0" presId="urn:microsoft.com/office/officeart/2005/8/layout/orgChart1"/>
    <dgm:cxn modelId="{89C0C5F6-439B-4935-951B-8CDDE69C7204}" type="presParOf" srcId="{98BFDB4B-6DF6-423F-8FB3-9F265CA7C702}" destId="{1B3A0736-61E4-4DEA-AAE1-7AA05123661C}" srcOrd="10" destOrd="0" presId="urn:microsoft.com/office/officeart/2005/8/layout/orgChart1"/>
    <dgm:cxn modelId="{A8A28814-6582-467C-9FF9-CA91290840A1}" type="presParOf" srcId="{98BFDB4B-6DF6-423F-8FB3-9F265CA7C702}" destId="{595E46A7-5EA8-421B-9D93-C8A811A895F9}" srcOrd="11" destOrd="0" presId="urn:microsoft.com/office/officeart/2005/8/layout/orgChart1"/>
    <dgm:cxn modelId="{3CB05460-B5E5-4B4E-8D0D-62DAD7586187}" type="presParOf" srcId="{595E46A7-5EA8-421B-9D93-C8A811A895F9}" destId="{B9E34444-BEEF-4D88-A752-7989B4860878}" srcOrd="0" destOrd="0" presId="urn:microsoft.com/office/officeart/2005/8/layout/orgChart1"/>
    <dgm:cxn modelId="{DBC0DED9-9007-4DFC-9CC1-6691EE718F37}" type="presParOf" srcId="{B9E34444-BEEF-4D88-A752-7989B4860878}" destId="{64FC2B1B-DD91-4380-B639-7AA3249F1D0A}" srcOrd="0" destOrd="0" presId="urn:microsoft.com/office/officeart/2005/8/layout/orgChart1"/>
    <dgm:cxn modelId="{AFE312A5-C18A-4581-A910-A3BC44901C50}" type="presParOf" srcId="{B9E34444-BEEF-4D88-A752-7989B4860878}" destId="{B6E7F0DB-DDE7-46B8-B3CB-C6AA63130554}" srcOrd="1" destOrd="0" presId="urn:microsoft.com/office/officeart/2005/8/layout/orgChart1"/>
    <dgm:cxn modelId="{2D117028-7C12-45D6-AA25-4E17230AD3BD}" type="presParOf" srcId="{595E46A7-5EA8-421B-9D93-C8A811A895F9}" destId="{742759E0-2CBE-4A39-A0FC-2AFEA65D8873}" srcOrd="1" destOrd="0" presId="urn:microsoft.com/office/officeart/2005/8/layout/orgChart1"/>
    <dgm:cxn modelId="{A93641DB-D3B3-4E0C-82B2-5938D4A0B115}" type="presParOf" srcId="{595E46A7-5EA8-421B-9D93-C8A811A895F9}" destId="{4367F92A-150D-4377-B499-593BD6A9312B}" srcOrd="2" destOrd="0" presId="urn:microsoft.com/office/officeart/2005/8/layout/orgChart1"/>
    <dgm:cxn modelId="{70B3E2A9-6620-404E-BE78-0A2FE11D3B7F}" type="presParOf" srcId="{98BFDB4B-6DF6-423F-8FB3-9F265CA7C702}" destId="{E50499A5-93B0-4891-9792-B9BE79A0031F}" srcOrd="12" destOrd="0" presId="urn:microsoft.com/office/officeart/2005/8/layout/orgChart1"/>
    <dgm:cxn modelId="{D8A4E4A4-2861-4C9F-83AE-206BA4ABCE5F}" type="presParOf" srcId="{98BFDB4B-6DF6-423F-8FB3-9F265CA7C702}" destId="{E0763313-693A-4C5E-AADC-174D5A20E4D3}" srcOrd="13" destOrd="0" presId="urn:microsoft.com/office/officeart/2005/8/layout/orgChart1"/>
    <dgm:cxn modelId="{A2501921-AE53-4380-B456-025A20E68305}" type="presParOf" srcId="{E0763313-693A-4C5E-AADC-174D5A20E4D3}" destId="{5021F8E3-DEF3-4C87-9478-E0B1383085E0}" srcOrd="0" destOrd="0" presId="urn:microsoft.com/office/officeart/2005/8/layout/orgChart1"/>
    <dgm:cxn modelId="{7C4A1437-81DE-4A6B-86AB-6DBB78C49434}" type="presParOf" srcId="{5021F8E3-DEF3-4C87-9478-E0B1383085E0}" destId="{5F5FAD06-AF98-41F1-AB98-852FAE89238C}" srcOrd="0" destOrd="0" presId="urn:microsoft.com/office/officeart/2005/8/layout/orgChart1"/>
    <dgm:cxn modelId="{E6D4FBEE-B7A0-4A21-A25B-114EC8798182}" type="presParOf" srcId="{5021F8E3-DEF3-4C87-9478-E0B1383085E0}" destId="{68059A29-53C1-4806-9ED2-93E68244B57A}" srcOrd="1" destOrd="0" presId="urn:microsoft.com/office/officeart/2005/8/layout/orgChart1"/>
    <dgm:cxn modelId="{DC25EBA3-9061-41EB-8549-AFE15C795787}" type="presParOf" srcId="{E0763313-693A-4C5E-AADC-174D5A20E4D3}" destId="{5EF3C20F-7024-4F7F-A4F5-2765CDFA1A9A}" srcOrd="1" destOrd="0" presId="urn:microsoft.com/office/officeart/2005/8/layout/orgChart1"/>
    <dgm:cxn modelId="{790DF25D-857B-4864-B54F-F246364635B4}" type="presParOf" srcId="{E0763313-693A-4C5E-AADC-174D5A20E4D3}" destId="{02116744-2577-4DDB-BED7-40596343ABF6}" srcOrd="2" destOrd="0" presId="urn:microsoft.com/office/officeart/2005/8/layout/orgChart1"/>
    <dgm:cxn modelId="{6904F41C-9F02-42E1-A434-20E96F7356A2}" type="presParOf" srcId="{5DC608CA-064F-4047-9D2C-4CEE0C2F94F0}" destId="{0D944ED0-F06B-45DD-9BF3-A7AD7531921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99A5-93B0-4891-9792-B9BE79A0031F}">
      <dsp:nvSpPr>
        <dsp:cNvPr id="0" name=""/>
        <dsp:cNvSpPr/>
      </dsp:nvSpPr>
      <dsp:spPr>
        <a:xfrm>
          <a:off x="442033" y="1763299"/>
          <a:ext cx="2448803" cy="135428"/>
        </a:xfrm>
        <a:custGeom>
          <a:avLst/>
          <a:gdLst/>
          <a:ahLst/>
          <a:cxnLst/>
          <a:rect l="0" t="0" r="0" b="0"/>
          <a:pathLst>
            <a:path>
              <a:moveTo>
                <a:pt x="2448803" y="0"/>
              </a:moveTo>
              <a:lnTo>
                <a:pt x="2448803" y="67714"/>
              </a:lnTo>
              <a:lnTo>
                <a:pt x="0" y="67714"/>
              </a:lnTo>
              <a:lnTo>
                <a:pt x="0" y="135428"/>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3A0736-61E4-4DEA-AAE1-7AA05123661C}">
      <dsp:nvSpPr>
        <dsp:cNvPr id="0" name=""/>
        <dsp:cNvSpPr/>
      </dsp:nvSpPr>
      <dsp:spPr>
        <a:xfrm>
          <a:off x="1376545" y="1763299"/>
          <a:ext cx="1514291" cy="135428"/>
        </a:xfrm>
        <a:custGeom>
          <a:avLst/>
          <a:gdLst/>
          <a:ahLst/>
          <a:cxnLst/>
          <a:rect l="0" t="0" r="0" b="0"/>
          <a:pathLst>
            <a:path>
              <a:moveTo>
                <a:pt x="1514291" y="0"/>
              </a:moveTo>
              <a:lnTo>
                <a:pt x="1514291" y="67714"/>
              </a:lnTo>
              <a:lnTo>
                <a:pt x="0" y="67714"/>
              </a:lnTo>
              <a:lnTo>
                <a:pt x="0" y="135428"/>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DDED7-8205-450C-AB9D-268A57D62ECA}">
      <dsp:nvSpPr>
        <dsp:cNvPr id="0" name=""/>
        <dsp:cNvSpPr/>
      </dsp:nvSpPr>
      <dsp:spPr>
        <a:xfrm>
          <a:off x="2264696" y="1763299"/>
          <a:ext cx="626141" cy="135428"/>
        </a:xfrm>
        <a:custGeom>
          <a:avLst/>
          <a:gdLst/>
          <a:ahLst/>
          <a:cxnLst/>
          <a:rect l="0" t="0" r="0" b="0"/>
          <a:pathLst>
            <a:path>
              <a:moveTo>
                <a:pt x="626141" y="0"/>
              </a:moveTo>
              <a:lnTo>
                <a:pt x="626141" y="67714"/>
              </a:lnTo>
              <a:lnTo>
                <a:pt x="0" y="67714"/>
              </a:lnTo>
              <a:lnTo>
                <a:pt x="0" y="135428"/>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90D8F5-28D8-4075-8E0D-AAFEC0E07CBD}">
      <dsp:nvSpPr>
        <dsp:cNvPr id="0" name=""/>
        <dsp:cNvSpPr/>
      </dsp:nvSpPr>
      <dsp:spPr>
        <a:xfrm>
          <a:off x="2856483" y="2469515"/>
          <a:ext cx="96734" cy="2586041"/>
        </a:xfrm>
        <a:custGeom>
          <a:avLst/>
          <a:gdLst/>
          <a:ahLst/>
          <a:cxnLst/>
          <a:rect l="0" t="0" r="0" b="0"/>
          <a:pathLst>
            <a:path>
              <a:moveTo>
                <a:pt x="0" y="0"/>
              </a:moveTo>
              <a:lnTo>
                <a:pt x="0" y="2586041"/>
              </a:lnTo>
              <a:lnTo>
                <a:pt x="96734" y="2586041"/>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EB2D3-05C1-499E-884C-30C1F023E644}">
      <dsp:nvSpPr>
        <dsp:cNvPr id="0" name=""/>
        <dsp:cNvSpPr/>
      </dsp:nvSpPr>
      <dsp:spPr>
        <a:xfrm>
          <a:off x="2856483" y="2469515"/>
          <a:ext cx="96734" cy="2128163"/>
        </a:xfrm>
        <a:custGeom>
          <a:avLst/>
          <a:gdLst/>
          <a:ahLst/>
          <a:cxnLst/>
          <a:rect l="0" t="0" r="0" b="0"/>
          <a:pathLst>
            <a:path>
              <a:moveTo>
                <a:pt x="0" y="0"/>
              </a:moveTo>
              <a:lnTo>
                <a:pt x="0" y="2128163"/>
              </a:lnTo>
              <a:lnTo>
                <a:pt x="96734" y="2128163"/>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5E065D-B571-4E56-850A-635874EB355C}">
      <dsp:nvSpPr>
        <dsp:cNvPr id="0" name=""/>
        <dsp:cNvSpPr/>
      </dsp:nvSpPr>
      <dsp:spPr>
        <a:xfrm>
          <a:off x="2856483" y="2469515"/>
          <a:ext cx="96734" cy="1670286"/>
        </a:xfrm>
        <a:custGeom>
          <a:avLst/>
          <a:gdLst/>
          <a:ahLst/>
          <a:cxnLst/>
          <a:rect l="0" t="0" r="0" b="0"/>
          <a:pathLst>
            <a:path>
              <a:moveTo>
                <a:pt x="0" y="0"/>
              </a:moveTo>
              <a:lnTo>
                <a:pt x="0" y="1670286"/>
              </a:lnTo>
              <a:lnTo>
                <a:pt x="96734" y="1670286"/>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0D93E7-CA30-4A76-BF4E-1FF0CA0BB3E7}">
      <dsp:nvSpPr>
        <dsp:cNvPr id="0" name=""/>
        <dsp:cNvSpPr/>
      </dsp:nvSpPr>
      <dsp:spPr>
        <a:xfrm>
          <a:off x="2856483" y="2469515"/>
          <a:ext cx="96734" cy="1212408"/>
        </a:xfrm>
        <a:custGeom>
          <a:avLst/>
          <a:gdLst/>
          <a:ahLst/>
          <a:cxnLst/>
          <a:rect l="0" t="0" r="0" b="0"/>
          <a:pathLst>
            <a:path>
              <a:moveTo>
                <a:pt x="0" y="0"/>
              </a:moveTo>
              <a:lnTo>
                <a:pt x="0" y="1212408"/>
              </a:lnTo>
              <a:lnTo>
                <a:pt x="96734" y="1212408"/>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6756BD-5B35-4BFD-8A00-CD6B2E418CA9}">
      <dsp:nvSpPr>
        <dsp:cNvPr id="0" name=""/>
        <dsp:cNvSpPr/>
      </dsp:nvSpPr>
      <dsp:spPr>
        <a:xfrm>
          <a:off x="2856483" y="2469515"/>
          <a:ext cx="96734" cy="754530"/>
        </a:xfrm>
        <a:custGeom>
          <a:avLst/>
          <a:gdLst/>
          <a:ahLst/>
          <a:cxnLst/>
          <a:rect l="0" t="0" r="0" b="0"/>
          <a:pathLst>
            <a:path>
              <a:moveTo>
                <a:pt x="0" y="0"/>
              </a:moveTo>
              <a:lnTo>
                <a:pt x="0" y="754530"/>
              </a:lnTo>
              <a:lnTo>
                <a:pt x="96734" y="754530"/>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62E342-C897-4DF7-A29D-F03E1545330D}">
      <dsp:nvSpPr>
        <dsp:cNvPr id="0" name=""/>
        <dsp:cNvSpPr/>
      </dsp:nvSpPr>
      <dsp:spPr>
        <a:xfrm>
          <a:off x="2856483" y="2469515"/>
          <a:ext cx="96734" cy="296653"/>
        </a:xfrm>
        <a:custGeom>
          <a:avLst/>
          <a:gdLst/>
          <a:ahLst/>
          <a:cxnLst/>
          <a:rect l="0" t="0" r="0" b="0"/>
          <a:pathLst>
            <a:path>
              <a:moveTo>
                <a:pt x="0" y="0"/>
              </a:moveTo>
              <a:lnTo>
                <a:pt x="0" y="296653"/>
              </a:lnTo>
              <a:lnTo>
                <a:pt x="96734" y="296653"/>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C857AB-1AE8-485D-B999-C599C82AA621}">
      <dsp:nvSpPr>
        <dsp:cNvPr id="0" name=""/>
        <dsp:cNvSpPr/>
      </dsp:nvSpPr>
      <dsp:spPr>
        <a:xfrm>
          <a:off x="2890837" y="1763299"/>
          <a:ext cx="223605" cy="135428"/>
        </a:xfrm>
        <a:custGeom>
          <a:avLst/>
          <a:gdLst/>
          <a:ahLst/>
          <a:cxnLst/>
          <a:rect l="0" t="0" r="0" b="0"/>
          <a:pathLst>
            <a:path>
              <a:moveTo>
                <a:pt x="0" y="0"/>
              </a:moveTo>
              <a:lnTo>
                <a:pt x="0" y="67714"/>
              </a:lnTo>
              <a:lnTo>
                <a:pt x="223605" y="67714"/>
              </a:lnTo>
              <a:lnTo>
                <a:pt x="223605" y="135428"/>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E246B-6954-452F-9C79-373ECAFA0550}">
      <dsp:nvSpPr>
        <dsp:cNvPr id="0" name=""/>
        <dsp:cNvSpPr/>
      </dsp:nvSpPr>
      <dsp:spPr>
        <a:xfrm>
          <a:off x="2890837" y="1763299"/>
          <a:ext cx="1003932" cy="135428"/>
        </a:xfrm>
        <a:custGeom>
          <a:avLst/>
          <a:gdLst/>
          <a:ahLst/>
          <a:cxnLst/>
          <a:rect l="0" t="0" r="0" b="0"/>
          <a:pathLst>
            <a:path>
              <a:moveTo>
                <a:pt x="0" y="0"/>
              </a:moveTo>
              <a:lnTo>
                <a:pt x="0" y="67714"/>
              </a:lnTo>
              <a:lnTo>
                <a:pt x="1003932" y="67714"/>
              </a:lnTo>
              <a:lnTo>
                <a:pt x="1003932" y="135428"/>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07D58B-E712-4ED5-9DC0-2EB12A948E7C}">
      <dsp:nvSpPr>
        <dsp:cNvPr id="0" name=""/>
        <dsp:cNvSpPr/>
      </dsp:nvSpPr>
      <dsp:spPr>
        <a:xfrm>
          <a:off x="2890837" y="1763299"/>
          <a:ext cx="1784259" cy="135428"/>
        </a:xfrm>
        <a:custGeom>
          <a:avLst/>
          <a:gdLst/>
          <a:ahLst/>
          <a:cxnLst/>
          <a:rect l="0" t="0" r="0" b="0"/>
          <a:pathLst>
            <a:path>
              <a:moveTo>
                <a:pt x="0" y="0"/>
              </a:moveTo>
              <a:lnTo>
                <a:pt x="0" y="67714"/>
              </a:lnTo>
              <a:lnTo>
                <a:pt x="1784259" y="67714"/>
              </a:lnTo>
              <a:lnTo>
                <a:pt x="1784259" y="135428"/>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788182-117D-44A2-A9ED-29BBB01199D4}">
      <dsp:nvSpPr>
        <dsp:cNvPr id="0" name=""/>
        <dsp:cNvSpPr/>
      </dsp:nvSpPr>
      <dsp:spPr>
        <a:xfrm>
          <a:off x="2890837" y="1763299"/>
          <a:ext cx="2564585" cy="135428"/>
        </a:xfrm>
        <a:custGeom>
          <a:avLst/>
          <a:gdLst/>
          <a:ahLst/>
          <a:cxnLst/>
          <a:rect l="0" t="0" r="0" b="0"/>
          <a:pathLst>
            <a:path>
              <a:moveTo>
                <a:pt x="0" y="0"/>
              </a:moveTo>
              <a:lnTo>
                <a:pt x="0" y="67714"/>
              </a:lnTo>
              <a:lnTo>
                <a:pt x="2564585" y="67714"/>
              </a:lnTo>
              <a:lnTo>
                <a:pt x="2564585" y="135428"/>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3E8C89-D2A1-43E6-AE57-EF28067D0C7B}">
      <dsp:nvSpPr>
        <dsp:cNvPr id="0" name=""/>
        <dsp:cNvSpPr/>
      </dsp:nvSpPr>
      <dsp:spPr>
        <a:xfrm>
          <a:off x="2376537" y="1307843"/>
          <a:ext cx="1028599" cy="455456"/>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Chief Executive</a:t>
          </a:r>
        </a:p>
      </dsp:txBody>
      <dsp:txXfrm>
        <a:off x="2376537" y="1307843"/>
        <a:ext cx="1028599" cy="455456"/>
      </dsp:txXfrm>
    </dsp:sp>
    <dsp:sp modelId="{481F983C-D660-49FC-8A90-DBE6527E7017}">
      <dsp:nvSpPr>
        <dsp:cNvPr id="0" name=""/>
        <dsp:cNvSpPr/>
      </dsp:nvSpPr>
      <dsp:spPr>
        <a:xfrm>
          <a:off x="5132974" y="1898728"/>
          <a:ext cx="644898" cy="634441"/>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Electoral Service - LBW</a:t>
          </a:r>
        </a:p>
      </dsp:txBody>
      <dsp:txXfrm>
        <a:off x="5132974" y="1898728"/>
        <a:ext cx="644898" cy="634441"/>
      </dsp:txXfrm>
    </dsp:sp>
    <dsp:sp modelId="{80A1825B-BD39-43F1-8B05-450A572A8588}">
      <dsp:nvSpPr>
        <dsp:cNvPr id="0" name=""/>
        <dsp:cNvSpPr/>
      </dsp:nvSpPr>
      <dsp:spPr>
        <a:xfrm>
          <a:off x="4352647" y="1898728"/>
          <a:ext cx="644898" cy="540369"/>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Change Program</a:t>
          </a:r>
        </a:p>
      </dsp:txBody>
      <dsp:txXfrm>
        <a:off x="4352647" y="1898728"/>
        <a:ext cx="644898" cy="540369"/>
      </dsp:txXfrm>
    </dsp:sp>
    <dsp:sp modelId="{5E35E4C3-B03A-4047-829E-6508330800A9}">
      <dsp:nvSpPr>
        <dsp:cNvPr id="0" name=""/>
        <dsp:cNvSpPr/>
      </dsp:nvSpPr>
      <dsp:spPr>
        <a:xfrm>
          <a:off x="3572320" y="1898728"/>
          <a:ext cx="644898" cy="597520"/>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Customer Services</a:t>
          </a:r>
        </a:p>
      </dsp:txBody>
      <dsp:txXfrm>
        <a:off x="3572320" y="1898728"/>
        <a:ext cx="644898" cy="597520"/>
      </dsp:txXfrm>
    </dsp:sp>
    <dsp:sp modelId="{7FDE105E-261D-47C4-85E4-84BB67B6F066}">
      <dsp:nvSpPr>
        <dsp:cNvPr id="0" name=""/>
        <dsp:cNvSpPr/>
      </dsp:nvSpPr>
      <dsp:spPr>
        <a:xfrm>
          <a:off x="2791993" y="1898728"/>
          <a:ext cx="644898" cy="570786"/>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Insight and Analytics Manager</a:t>
          </a:r>
        </a:p>
      </dsp:txBody>
      <dsp:txXfrm>
        <a:off x="2791993" y="1898728"/>
        <a:ext cx="644898" cy="570786"/>
      </dsp:txXfrm>
    </dsp:sp>
    <dsp:sp modelId="{57E1097B-09E5-4266-8A35-ED8E976BB57E}">
      <dsp:nvSpPr>
        <dsp:cNvPr id="0" name=""/>
        <dsp:cNvSpPr/>
      </dsp:nvSpPr>
      <dsp:spPr>
        <a:xfrm>
          <a:off x="2953218" y="2604943"/>
          <a:ext cx="766912" cy="322449"/>
        </a:xfrm>
        <a:prstGeom prst="rect">
          <a:avLst/>
        </a:prstGeom>
        <a:solidFill>
          <a:schemeClr val="accent1">
            <a:lumMod val="60000"/>
            <a:lumOff val="4000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Projects Officer</a:t>
          </a:r>
        </a:p>
      </dsp:txBody>
      <dsp:txXfrm>
        <a:off x="2953218" y="2604943"/>
        <a:ext cx="766912" cy="322449"/>
      </dsp:txXfrm>
    </dsp:sp>
    <dsp:sp modelId="{4CD2F9B1-2BD3-4E1A-ABE9-182376996671}">
      <dsp:nvSpPr>
        <dsp:cNvPr id="0" name=""/>
        <dsp:cNvSpPr/>
      </dsp:nvSpPr>
      <dsp:spPr>
        <a:xfrm>
          <a:off x="2953218" y="3062821"/>
          <a:ext cx="766912" cy="322449"/>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Intelligence Analyst</a:t>
          </a:r>
        </a:p>
      </dsp:txBody>
      <dsp:txXfrm>
        <a:off x="2953218" y="3062821"/>
        <a:ext cx="766912" cy="322449"/>
      </dsp:txXfrm>
    </dsp:sp>
    <dsp:sp modelId="{5B3AAB1F-6ABE-4E2C-8A89-C7AA1D5ACA10}">
      <dsp:nvSpPr>
        <dsp:cNvPr id="0" name=""/>
        <dsp:cNvSpPr/>
      </dsp:nvSpPr>
      <dsp:spPr>
        <a:xfrm>
          <a:off x="2953218" y="3520698"/>
          <a:ext cx="644898" cy="322449"/>
        </a:xfrm>
        <a:prstGeom prst="rect">
          <a:avLst/>
        </a:pr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t>Lead Data Scientist </a:t>
          </a:r>
        </a:p>
      </dsp:txBody>
      <dsp:txXfrm>
        <a:off x="2953218" y="3520698"/>
        <a:ext cx="644898" cy="322449"/>
      </dsp:txXfrm>
    </dsp:sp>
    <dsp:sp modelId="{BC99A84B-7D8F-4129-B7C2-ABC97181769F}">
      <dsp:nvSpPr>
        <dsp:cNvPr id="0" name=""/>
        <dsp:cNvSpPr/>
      </dsp:nvSpPr>
      <dsp:spPr>
        <a:xfrm>
          <a:off x="2953218" y="3978576"/>
          <a:ext cx="766912" cy="322449"/>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Scientist x 3</a:t>
          </a:r>
        </a:p>
      </dsp:txBody>
      <dsp:txXfrm>
        <a:off x="2953218" y="3978576"/>
        <a:ext cx="766912" cy="322449"/>
      </dsp:txXfrm>
    </dsp:sp>
    <dsp:sp modelId="{3257FA6D-FA99-4452-8ABF-9D333274E482}">
      <dsp:nvSpPr>
        <dsp:cNvPr id="0" name=""/>
        <dsp:cNvSpPr/>
      </dsp:nvSpPr>
      <dsp:spPr>
        <a:xfrm>
          <a:off x="2953218" y="4436454"/>
          <a:ext cx="766912" cy="322449"/>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Analyst Support Officer x 2</a:t>
          </a:r>
        </a:p>
      </dsp:txBody>
      <dsp:txXfrm>
        <a:off x="2953218" y="4436454"/>
        <a:ext cx="766912" cy="322449"/>
      </dsp:txXfrm>
    </dsp:sp>
    <dsp:sp modelId="{3A4B74BC-BA76-4DD6-9ED9-904DACF81226}">
      <dsp:nvSpPr>
        <dsp:cNvPr id="0" name=""/>
        <dsp:cNvSpPr/>
      </dsp:nvSpPr>
      <dsp:spPr>
        <a:xfrm>
          <a:off x="2953218" y="4894332"/>
          <a:ext cx="644898" cy="322449"/>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Science Trainee</a:t>
          </a:r>
        </a:p>
      </dsp:txBody>
      <dsp:txXfrm>
        <a:off x="2953218" y="4894332"/>
        <a:ext cx="644898" cy="322449"/>
      </dsp:txXfrm>
    </dsp:sp>
    <dsp:sp modelId="{A448ACE8-9108-4B9E-9EB2-137B0370B6D5}">
      <dsp:nvSpPr>
        <dsp:cNvPr id="0" name=""/>
        <dsp:cNvSpPr/>
      </dsp:nvSpPr>
      <dsp:spPr>
        <a:xfrm>
          <a:off x="1872827" y="1898728"/>
          <a:ext cx="783738" cy="556376"/>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Electoral Service - LBR</a:t>
          </a:r>
        </a:p>
      </dsp:txBody>
      <dsp:txXfrm>
        <a:off x="1872827" y="1898728"/>
        <a:ext cx="783738" cy="556376"/>
      </dsp:txXfrm>
    </dsp:sp>
    <dsp:sp modelId="{64FC2B1B-DD91-4380-B639-7AA3249F1D0A}">
      <dsp:nvSpPr>
        <dsp:cNvPr id="0" name=""/>
        <dsp:cNvSpPr/>
      </dsp:nvSpPr>
      <dsp:spPr>
        <a:xfrm>
          <a:off x="1015692" y="1898728"/>
          <a:ext cx="721705" cy="62189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ICT</a:t>
          </a:r>
        </a:p>
      </dsp:txBody>
      <dsp:txXfrm>
        <a:off x="1015692" y="1898728"/>
        <a:ext cx="721705" cy="621894"/>
      </dsp:txXfrm>
    </dsp:sp>
    <dsp:sp modelId="{5F5FAD06-AF98-41F1-AB98-852FAE89238C}">
      <dsp:nvSpPr>
        <dsp:cNvPr id="0" name=""/>
        <dsp:cNvSpPr/>
      </dsp:nvSpPr>
      <dsp:spPr>
        <a:xfrm>
          <a:off x="3802" y="1898728"/>
          <a:ext cx="876461" cy="634441"/>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Climate change and Sustainablity</a:t>
          </a:r>
        </a:p>
      </dsp:txBody>
      <dsp:txXfrm>
        <a:off x="3802" y="1898728"/>
        <a:ext cx="876461" cy="6344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ceecbcc-a652-4853-871f-949381f93605">
      <UserInfo>
        <DisplayName>Kelly, Aveen</DisplayName>
        <AccountId>20</AccountId>
        <AccountType/>
      </UserInfo>
      <UserInfo>
        <DisplayName>Salman Klar</DisplayName>
        <AccountId>25</AccountId>
        <AccountType/>
      </UserInfo>
    </SharedWithUsers>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42610-873D-49DC-BF2F-BC47C4F012DC}">
  <ds:schemaRefs>
    <ds:schemaRef ds:uri="http://schemas.microsoft.com/office/2006/metadata/properties"/>
    <ds:schemaRef ds:uri="http://schemas.microsoft.com/office/infopath/2007/PartnerControls"/>
    <ds:schemaRef ds:uri="d059bbd8-d4ad-41ad-8fc0-28a89b253506"/>
    <ds:schemaRef ds:uri="http://schemas.microsoft.com/sharepoint/v3"/>
    <ds:schemaRef ds:uri="9842d65c-3bb7-42c4-9611-141ba18aa66a"/>
  </ds:schemaRefs>
</ds:datastoreItem>
</file>

<file path=customXml/itemProps2.xml><?xml version="1.0" encoding="utf-8"?>
<ds:datastoreItem xmlns:ds="http://schemas.openxmlformats.org/officeDocument/2006/customXml" ds:itemID="{AF33FF2C-AC36-4AD2-8FB9-DAAE212E67B3}">
  <ds:schemaRefs>
    <ds:schemaRef ds:uri="http://schemas.microsoft.com/sharepoint/v3/contenttype/forms"/>
  </ds:schemaRefs>
</ds:datastoreItem>
</file>

<file path=customXml/itemProps3.xml><?xml version="1.0" encoding="utf-8"?>
<ds:datastoreItem xmlns:ds="http://schemas.openxmlformats.org/officeDocument/2006/customXml" ds:itemID="{7850CF40-02D8-4EB4-8E8B-DED045A107E8}"/>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1919</TotalTime>
  <Pages>8</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 Salman</dc:creator>
  <cp:keywords/>
  <dc:description/>
  <cp:lastModifiedBy>Salman Klar</cp:lastModifiedBy>
  <cp:revision>215</cp:revision>
  <dcterms:created xsi:type="dcterms:W3CDTF">2021-07-21T14:04:00Z</dcterms:created>
  <dcterms:modified xsi:type="dcterms:W3CDTF">2023-04-28T11:26:00Z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2021-07-21T14:04:32Z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23b2b25c-8c3a-42b4-8529-91aff2026a5c</vt:lpwstr>
  </property>
  <property fmtid="{D5CDD505-2E9C-101B-9397-08002B2CF9AE}" pid="9" name="MSIP_Label_763da656-5c75-4f6d-9461-4a3ce9a537cc_ContentBits">
    <vt:lpwstr>1</vt:lpwstr>
  </property>
  <property fmtid="{D5CDD505-2E9C-101B-9397-08002B2CF9AE}" pid="10" name="MediaServiceImageTags">
    <vt:lpwstr/>
  </property>
</Properties>
</file>