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7E7ED0">
        <w:rPr>
          <w:rFonts w:ascii="Calibri" w:hAnsi="Calibri" w:cs="Calibri"/>
          <w:b/>
          <w:bCs/>
          <w:sz w:val="36"/>
          <w:szCs w:val="36"/>
        </w:rPr>
        <w:t xml:space="preserve"> comprising job description and person specification.</w:t>
      </w:r>
    </w:p>
    <w:p w:rsidR="004C1BE3" w:rsidRPr="005B3EBF" w:rsidRDefault="007E7ED0" w:rsidP="002B7CD7">
      <w:pPr>
        <w:autoSpaceDE w:val="0"/>
        <w:autoSpaceDN w:val="0"/>
        <w:adjustRightInd w:val="0"/>
        <w:rPr>
          <w:rFonts w:ascii="Calibri" w:hAnsi="Calibri" w:cs="Calibri"/>
          <w:b/>
          <w:bCs/>
        </w:rPr>
      </w:pPr>
      <w:r>
        <w:rPr>
          <w:rFonts w:ascii="Calibri" w:hAnsi="Calibri" w:cs="Calibri"/>
          <w:b/>
          <w:bCs/>
          <w:sz w:val="36"/>
          <w:szCs w:val="36"/>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783C6D" w:rsidRPr="005B3EBF" w:rsidTr="00545A74">
        <w:trPr>
          <w:trHeight w:val="828"/>
        </w:trPr>
        <w:tc>
          <w:tcPr>
            <w:tcW w:w="4261" w:type="dxa"/>
            <w:shd w:val="clear" w:color="auto" w:fill="D9D9D9"/>
          </w:tcPr>
          <w:p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rsidR="00783C6D" w:rsidRPr="005B3EBF" w:rsidRDefault="00CC1A01" w:rsidP="003F3686">
            <w:pPr>
              <w:autoSpaceDE w:val="0"/>
              <w:autoSpaceDN w:val="0"/>
              <w:adjustRightInd w:val="0"/>
              <w:rPr>
                <w:rFonts w:ascii="Calibri" w:hAnsi="Calibri" w:cs="Calibri"/>
              </w:rPr>
            </w:pPr>
            <w:r>
              <w:rPr>
                <w:rFonts w:ascii="Calibri" w:hAnsi="Calibri" w:cs="Calibri"/>
              </w:rPr>
              <w:t>Outreach and Provider Support Officer</w:t>
            </w:r>
          </w:p>
        </w:tc>
        <w:tc>
          <w:tcPr>
            <w:tcW w:w="4494" w:type="dxa"/>
            <w:shd w:val="clear" w:color="auto" w:fill="D9D9D9"/>
          </w:tcPr>
          <w:p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333EA0">
              <w:rPr>
                <w:rFonts w:ascii="Calibri" w:hAnsi="Calibri" w:cs="Calibri"/>
                <w:bCs/>
              </w:rPr>
              <w:t xml:space="preserve"> </w:t>
            </w:r>
          </w:p>
          <w:p w:rsidR="00D20A7D" w:rsidRPr="00CC1A01" w:rsidRDefault="00CC1A01" w:rsidP="000E62C7">
            <w:pPr>
              <w:autoSpaceDE w:val="0"/>
              <w:autoSpaceDN w:val="0"/>
              <w:adjustRightInd w:val="0"/>
              <w:rPr>
                <w:rFonts w:ascii="Calibri" w:hAnsi="Calibri" w:cs="Calibri"/>
                <w:bCs/>
              </w:rPr>
            </w:pPr>
            <w:r>
              <w:rPr>
                <w:rFonts w:ascii="Calibri" w:hAnsi="Calibri" w:cs="Calibri"/>
                <w:bCs/>
              </w:rPr>
              <w:t>SO2</w:t>
            </w:r>
          </w:p>
        </w:tc>
      </w:tr>
      <w:tr w:rsidR="00783C6D" w:rsidRPr="005B3EBF" w:rsidTr="00545A74">
        <w:trPr>
          <w:trHeight w:val="828"/>
        </w:trPr>
        <w:tc>
          <w:tcPr>
            <w:tcW w:w="4261" w:type="dxa"/>
            <w:shd w:val="clear" w:color="auto" w:fill="D9D9D9"/>
          </w:tcPr>
          <w:p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rsidR="00783C6D" w:rsidRPr="003F3686" w:rsidRDefault="007E7ED0" w:rsidP="000E62C7">
            <w:pPr>
              <w:autoSpaceDE w:val="0"/>
              <w:autoSpaceDN w:val="0"/>
              <w:adjustRightInd w:val="0"/>
              <w:rPr>
                <w:rFonts w:ascii="Calibri" w:hAnsi="Calibri" w:cs="Calibri"/>
                <w:bCs/>
              </w:rPr>
            </w:pPr>
            <w:r>
              <w:rPr>
                <w:rFonts w:ascii="Calibri" w:hAnsi="Calibri" w:cs="Calibri"/>
                <w:bCs/>
              </w:rPr>
              <w:t xml:space="preserve">Early Help, </w:t>
            </w:r>
            <w:r w:rsidR="003F3686">
              <w:rPr>
                <w:rFonts w:ascii="Calibri" w:hAnsi="Calibri" w:cs="Calibri"/>
                <w:bCs/>
              </w:rPr>
              <w:t>Early Years and Intervention Support Services</w:t>
            </w:r>
          </w:p>
        </w:tc>
        <w:tc>
          <w:tcPr>
            <w:tcW w:w="4494" w:type="dxa"/>
            <w:shd w:val="clear" w:color="auto" w:fill="D9D9D9"/>
          </w:tcPr>
          <w:p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44737D" w:rsidRPr="003F3686" w:rsidRDefault="003F3686" w:rsidP="000E62C7">
            <w:pPr>
              <w:autoSpaceDE w:val="0"/>
              <w:autoSpaceDN w:val="0"/>
              <w:adjustRightInd w:val="0"/>
              <w:rPr>
                <w:rFonts w:ascii="Calibri" w:hAnsi="Calibri" w:cs="Calibri"/>
                <w:bCs/>
              </w:rPr>
            </w:pPr>
            <w:r>
              <w:rPr>
                <w:rFonts w:ascii="Calibri" w:hAnsi="Calibri" w:cs="Calibri"/>
                <w:bCs/>
              </w:rPr>
              <w:t>Children’s Services Directorate</w:t>
            </w:r>
            <w:r w:rsidR="00CC1A01">
              <w:rPr>
                <w:rFonts w:ascii="Calibri" w:hAnsi="Calibri" w:cs="Calibri"/>
                <w:bCs/>
              </w:rPr>
              <w:t xml:space="preserve"> </w:t>
            </w:r>
          </w:p>
        </w:tc>
      </w:tr>
      <w:tr w:rsidR="000E62C7" w:rsidRPr="005B3EBF" w:rsidTr="00545A74">
        <w:trPr>
          <w:trHeight w:val="828"/>
        </w:trPr>
        <w:tc>
          <w:tcPr>
            <w:tcW w:w="4261" w:type="dxa"/>
            <w:shd w:val="clear" w:color="auto" w:fill="D9D9D9"/>
          </w:tcPr>
          <w:p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rsidR="0044737D" w:rsidRPr="003F3686" w:rsidRDefault="00CC1A01" w:rsidP="00C90AB7">
            <w:pPr>
              <w:autoSpaceDE w:val="0"/>
              <w:autoSpaceDN w:val="0"/>
              <w:adjustRightInd w:val="0"/>
              <w:rPr>
                <w:rFonts w:ascii="Calibri" w:hAnsi="Calibri" w:cs="Calibri"/>
                <w:bCs/>
              </w:rPr>
            </w:pPr>
            <w:r>
              <w:rPr>
                <w:rFonts w:ascii="Calibri" w:hAnsi="Calibri" w:cs="Calibri"/>
                <w:bCs/>
              </w:rPr>
              <w:t>EECP Service Lead</w:t>
            </w:r>
          </w:p>
        </w:tc>
        <w:tc>
          <w:tcPr>
            <w:tcW w:w="4494" w:type="dxa"/>
            <w:shd w:val="clear" w:color="auto" w:fill="D9D9D9"/>
          </w:tcPr>
          <w:p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p>
          <w:p w:rsidR="00387E78" w:rsidRPr="007E7ED0" w:rsidRDefault="00CC1A01" w:rsidP="000E62C7">
            <w:pPr>
              <w:autoSpaceDE w:val="0"/>
              <w:autoSpaceDN w:val="0"/>
              <w:adjustRightInd w:val="0"/>
              <w:rPr>
                <w:rFonts w:ascii="Calibri" w:hAnsi="Calibri" w:cs="Calibri"/>
                <w:bCs/>
              </w:rPr>
            </w:pPr>
            <w:r w:rsidRPr="007E7ED0">
              <w:rPr>
                <w:rFonts w:ascii="Calibri" w:hAnsi="Calibri" w:cs="Calibri"/>
                <w:bCs/>
              </w:rPr>
              <w:t>N/A</w:t>
            </w:r>
          </w:p>
        </w:tc>
      </w:tr>
      <w:tr w:rsidR="004F668A" w:rsidRPr="005B3EBF"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CC1A01">
              <w:rPr>
                <w:rFonts w:ascii="Calibri" w:hAnsi="Calibri" w:cs="Calibri"/>
                <w:b/>
                <w:bCs/>
              </w:rPr>
              <w:br/>
            </w:r>
            <w:r w:rsidR="004A2BFC">
              <w:rPr>
                <w:rFonts w:ascii="Calibri" w:hAnsi="Calibri" w:cs="Calibri"/>
                <w:bCs/>
              </w:rPr>
              <w:t>RWCOP01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Default="004F668A" w:rsidP="00927DFC">
            <w:pPr>
              <w:autoSpaceDE w:val="0"/>
              <w:autoSpaceDN w:val="0"/>
              <w:adjustRightInd w:val="0"/>
              <w:rPr>
                <w:rFonts w:ascii="Calibri" w:hAnsi="Calibri" w:cs="Calibri"/>
                <w:b/>
                <w:bCs/>
              </w:rPr>
            </w:pPr>
            <w:r w:rsidRPr="005B3EBF">
              <w:rPr>
                <w:rFonts w:ascii="Calibri" w:hAnsi="Calibri" w:cs="Calibri"/>
                <w:b/>
                <w:bCs/>
              </w:rPr>
              <w:t>Date</w:t>
            </w:r>
            <w:r w:rsidR="003F3686">
              <w:rPr>
                <w:rFonts w:ascii="Calibri" w:hAnsi="Calibri" w:cs="Calibri"/>
                <w:b/>
                <w:bCs/>
              </w:rPr>
              <w:t>:</w:t>
            </w:r>
          </w:p>
          <w:p w:rsidR="003F3686" w:rsidRPr="003F3686" w:rsidRDefault="00CC1A01" w:rsidP="00927DFC">
            <w:pPr>
              <w:autoSpaceDE w:val="0"/>
              <w:autoSpaceDN w:val="0"/>
              <w:adjustRightInd w:val="0"/>
              <w:rPr>
                <w:rFonts w:ascii="Calibri" w:hAnsi="Calibri" w:cs="Calibri"/>
                <w:bCs/>
              </w:rPr>
            </w:pPr>
            <w:r>
              <w:rPr>
                <w:rFonts w:ascii="Calibri" w:hAnsi="Calibri" w:cs="Calibri"/>
                <w:bCs/>
              </w:rPr>
              <w:t>Nov 2018</w:t>
            </w:r>
          </w:p>
        </w:tc>
      </w:tr>
    </w:tbl>
    <w:p w:rsidR="00343CED" w:rsidRPr="005B3EBF" w:rsidRDefault="00343CED" w:rsidP="00343CED">
      <w:pPr>
        <w:rPr>
          <w:rFonts w:ascii="Calibri" w:hAnsi="Calibri" w:cs="Arial"/>
          <w:i/>
        </w:rPr>
      </w:pPr>
    </w:p>
    <w:p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343CED" w:rsidP="00343CED">
      <w:pPr>
        <w:rPr>
          <w:rFonts w:ascii="Calibri" w:hAnsi="Calibri" w:cs="Arial"/>
        </w:rPr>
      </w:pPr>
    </w:p>
    <w:p w:rsidR="00343CED" w:rsidRPr="005B3EBF" w:rsidRDefault="00343CED" w:rsidP="00343CED">
      <w:pPr>
        <w:rPr>
          <w:rFonts w:ascii="Calibri" w:hAnsi="Calibri" w:cs="Arial"/>
        </w:rPr>
      </w:pPr>
      <w:r w:rsidRPr="005B3EBF">
        <w:rPr>
          <w:rFonts w:ascii="Calibri" w:hAnsi="Calibri" w:cs="Arial"/>
          <w:b/>
          <w:bCs/>
        </w:rPr>
        <w:t xml:space="preserve">Job Purpose: </w:t>
      </w:r>
    </w:p>
    <w:p w:rsidR="00CC1A01" w:rsidRPr="00514797" w:rsidRDefault="00CC1A01" w:rsidP="00CC1A01">
      <w:pPr>
        <w:tabs>
          <w:tab w:val="left" w:pos="-1440"/>
          <w:tab w:val="left" w:pos="-720"/>
        </w:tabs>
        <w:suppressAutoHyphens/>
        <w:rPr>
          <w:rFonts w:ascii="Calibri" w:hAnsi="Calibri" w:cs="Arial"/>
          <w:snapToGrid w:val="0"/>
        </w:rPr>
      </w:pPr>
      <w:r>
        <w:rPr>
          <w:rFonts w:ascii="Calibri" w:hAnsi="Calibri" w:cs="Arial"/>
          <w:snapToGrid w:val="0"/>
        </w:rPr>
        <w:t>Responsible to</w:t>
      </w:r>
      <w:r w:rsidRPr="00514797">
        <w:rPr>
          <w:rFonts w:ascii="Calibri" w:hAnsi="Calibri" w:cs="Arial"/>
          <w:snapToGrid w:val="0"/>
        </w:rPr>
        <w:t xml:space="preserve"> the EECP</w:t>
      </w:r>
      <w:r>
        <w:rPr>
          <w:rFonts w:ascii="Calibri" w:hAnsi="Calibri" w:cs="Arial"/>
          <w:snapToGrid w:val="0"/>
        </w:rPr>
        <w:t xml:space="preserve"> Service Lead for the following duties:</w:t>
      </w:r>
    </w:p>
    <w:p w:rsidR="00CC1A01" w:rsidRPr="005928E8" w:rsidRDefault="00CC1A01" w:rsidP="00CC1A01">
      <w:pPr>
        <w:widowControl w:val="0"/>
        <w:numPr>
          <w:ilvl w:val="0"/>
          <w:numId w:val="34"/>
        </w:numPr>
        <w:tabs>
          <w:tab w:val="clear" w:pos="3240"/>
        </w:tabs>
        <w:spacing w:before="160"/>
        <w:ind w:left="360"/>
        <w:rPr>
          <w:rFonts w:ascii="Calibri" w:hAnsi="Calibri" w:cs="Arial"/>
        </w:rPr>
      </w:pPr>
      <w:r w:rsidRPr="005928E8">
        <w:rPr>
          <w:rFonts w:ascii="Calibri" w:hAnsi="Calibri" w:cs="Arial"/>
        </w:rPr>
        <w:t>To coordinate the outreach strategy for the EEC</w:t>
      </w:r>
      <w:r>
        <w:rPr>
          <w:rFonts w:ascii="Calibri" w:hAnsi="Calibri" w:cs="Arial"/>
        </w:rPr>
        <w:t>P</w:t>
      </w:r>
      <w:r w:rsidRPr="005928E8">
        <w:rPr>
          <w:rFonts w:ascii="Calibri" w:hAnsi="Calibri" w:cs="Arial"/>
        </w:rPr>
        <w:t xml:space="preserve"> service</w:t>
      </w:r>
      <w:r w:rsidR="005B6391">
        <w:rPr>
          <w:rFonts w:ascii="Calibri" w:hAnsi="Calibri" w:cs="Arial"/>
        </w:rPr>
        <w:t xml:space="preserve"> (2YO/3YO/4YO/30hrs)</w:t>
      </w:r>
      <w:r w:rsidRPr="005928E8">
        <w:rPr>
          <w:rFonts w:ascii="Calibri" w:hAnsi="Calibri" w:cs="Arial"/>
        </w:rPr>
        <w:t xml:space="preserve"> with LA officers to ensure that it is fit for purpose </w:t>
      </w:r>
      <w:r>
        <w:rPr>
          <w:rFonts w:ascii="Calibri" w:hAnsi="Calibri" w:cs="Arial"/>
        </w:rPr>
        <w:t>with a</w:t>
      </w:r>
      <w:r w:rsidRPr="005928E8">
        <w:rPr>
          <w:rFonts w:ascii="Calibri" w:hAnsi="Calibri" w:cs="Arial"/>
        </w:rPr>
        <w:t xml:space="preserve"> focus on the most vulnerable </w:t>
      </w:r>
      <w:r w:rsidR="00DA43C9">
        <w:rPr>
          <w:rFonts w:ascii="Calibri" w:hAnsi="Calibri" w:cs="Arial"/>
        </w:rPr>
        <w:t>groups identified in the local authority.</w:t>
      </w:r>
    </w:p>
    <w:p w:rsidR="00CC1A01" w:rsidRPr="005928E8" w:rsidRDefault="00DA43C9" w:rsidP="00CC1A01">
      <w:pPr>
        <w:widowControl w:val="0"/>
        <w:numPr>
          <w:ilvl w:val="0"/>
          <w:numId w:val="34"/>
        </w:numPr>
        <w:tabs>
          <w:tab w:val="clear" w:pos="3240"/>
        </w:tabs>
        <w:spacing w:before="160"/>
        <w:ind w:left="360"/>
        <w:rPr>
          <w:rFonts w:ascii="Calibri" w:hAnsi="Calibri" w:cs="Arial"/>
        </w:rPr>
      </w:pPr>
      <w:r>
        <w:rPr>
          <w:rFonts w:ascii="Calibri" w:hAnsi="Calibri" w:cs="Arial"/>
        </w:rPr>
        <w:t xml:space="preserve">To support the </w:t>
      </w:r>
      <w:r w:rsidR="00CC1A01" w:rsidRPr="005928E8">
        <w:rPr>
          <w:rFonts w:ascii="Calibri" w:hAnsi="Calibri" w:cs="Arial"/>
        </w:rPr>
        <w:t>develop</w:t>
      </w:r>
      <w:r w:rsidR="00CC1A01">
        <w:rPr>
          <w:rFonts w:ascii="Calibri" w:hAnsi="Calibri" w:cs="Arial"/>
        </w:rPr>
        <w:t>ment</w:t>
      </w:r>
      <w:r>
        <w:rPr>
          <w:rFonts w:ascii="Calibri" w:hAnsi="Calibri" w:cs="Arial"/>
        </w:rPr>
        <w:t xml:space="preserve"> of the marketing, outreach </w:t>
      </w:r>
      <w:r w:rsidR="00CC1A01" w:rsidRPr="005928E8">
        <w:rPr>
          <w:rFonts w:ascii="Calibri" w:hAnsi="Calibri" w:cs="Arial"/>
        </w:rPr>
        <w:t xml:space="preserve">and publicity requirements </w:t>
      </w:r>
      <w:r w:rsidR="00CC1A01">
        <w:rPr>
          <w:rFonts w:ascii="Calibri" w:hAnsi="Calibri" w:cs="Arial"/>
        </w:rPr>
        <w:t>for the</w:t>
      </w:r>
      <w:r w:rsidR="00CC1A01" w:rsidRPr="005928E8">
        <w:rPr>
          <w:rFonts w:ascii="Calibri" w:hAnsi="Calibri" w:cs="Arial"/>
        </w:rPr>
        <w:t xml:space="preserve"> EEC</w:t>
      </w:r>
      <w:r w:rsidR="00CC1A01">
        <w:rPr>
          <w:rFonts w:ascii="Calibri" w:hAnsi="Calibri" w:cs="Arial"/>
        </w:rPr>
        <w:t>P</w:t>
      </w:r>
      <w:r w:rsidR="00CC1A01" w:rsidRPr="005928E8">
        <w:rPr>
          <w:rFonts w:ascii="Calibri" w:hAnsi="Calibri" w:cs="Arial"/>
        </w:rPr>
        <w:t xml:space="preserve">, this includes a strong focus on communication with residents of the borough, written and </w:t>
      </w:r>
      <w:r w:rsidR="00CC1A01">
        <w:rPr>
          <w:rFonts w:ascii="Calibri" w:hAnsi="Calibri" w:cs="Arial"/>
        </w:rPr>
        <w:t>electronic</w:t>
      </w:r>
      <w:r w:rsidR="00CC1A01" w:rsidRPr="005928E8">
        <w:rPr>
          <w:rFonts w:ascii="Calibri" w:hAnsi="Calibri" w:cs="Arial"/>
        </w:rPr>
        <w:t xml:space="preserve"> communication, website with </w:t>
      </w:r>
      <w:r>
        <w:rPr>
          <w:rFonts w:ascii="Calibri" w:hAnsi="Calibri" w:cs="Arial"/>
        </w:rPr>
        <w:t>THRIVE Online</w:t>
      </w:r>
      <w:r w:rsidR="00CC1A01" w:rsidRPr="005928E8">
        <w:rPr>
          <w:rFonts w:ascii="Calibri" w:hAnsi="Calibri" w:cs="Arial"/>
        </w:rPr>
        <w:t xml:space="preserve">, vacancies, </w:t>
      </w:r>
      <w:r w:rsidR="00CC1A01">
        <w:rPr>
          <w:rFonts w:ascii="Calibri" w:hAnsi="Calibri" w:cs="Arial"/>
        </w:rPr>
        <w:t>Children’s Centre’s</w:t>
      </w:r>
      <w:r w:rsidR="00CC1A01" w:rsidRPr="005928E8">
        <w:rPr>
          <w:rFonts w:ascii="Calibri" w:hAnsi="Calibri" w:cs="Arial"/>
        </w:rPr>
        <w:t xml:space="preserve">, </w:t>
      </w:r>
      <w:r w:rsidR="00CC1A01">
        <w:rPr>
          <w:rFonts w:ascii="Calibri" w:hAnsi="Calibri" w:cs="Arial"/>
        </w:rPr>
        <w:t>c</w:t>
      </w:r>
      <w:r w:rsidR="00CC1A01" w:rsidRPr="005928E8">
        <w:rPr>
          <w:rFonts w:ascii="Calibri" w:hAnsi="Calibri" w:cs="Arial"/>
        </w:rPr>
        <w:t>ommunity outreach and promotion of the scheme</w:t>
      </w:r>
      <w:r w:rsidR="00CC1A01">
        <w:rPr>
          <w:rFonts w:ascii="Calibri" w:hAnsi="Calibri" w:cs="Arial"/>
        </w:rPr>
        <w:t>.</w:t>
      </w:r>
    </w:p>
    <w:p w:rsidR="00CC1A01" w:rsidRPr="005928E8" w:rsidRDefault="00CC1A01" w:rsidP="00CC1A01">
      <w:pPr>
        <w:widowControl w:val="0"/>
        <w:numPr>
          <w:ilvl w:val="0"/>
          <w:numId w:val="34"/>
        </w:numPr>
        <w:tabs>
          <w:tab w:val="clear" w:pos="3240"/>
        </w:tabs>
        <w:spacing w:before="160"/>
        <w:ind w:left="360"/>
        <w:rPr>
          <w:rFonts w:ascii="Calibri" w:hAnsi="Calibri" w:cs="Arial"/>
        </w:rPr>
      </w:pPr>
      <w:r w:rsidRPr="005928E8">
        <w:rPr>
          <w:rFonts w:ascii="Calibri" w:hAnsi="Calibri" w:cs="Arial"/>
        </w:rPr>
        <w:t xml:space="preserve">To provide accurate data information to Senior </w:t>
      </w:r>
      <w:r>
        <w:rPr>
          <w:rFonts w:ascii="Calibri" w:hAnsi="Calibri" w:cs="Arial"/>
        </w:rPr>
        <w:t>O</w:t>
      </w:r>
      <w:r w:rsidRPr="005928E8">
        <w:rPr>
          <w:rFonts w:ascii="Calibri" w:hAnsi="Calibri" w:cs="Arial"/>
        </w:rPr>
        <w:t xml:space="preserve">fficers across the </w:t>
      </w:r>
      <w:r w:rsidR="005B6391">
        <w:rPr>
          <w:rFonts w:ascii="Calibri" w:hAnsi="Calibri" w:cs="Arial"/>
        </w:rPr>
        <w:t>Early Help Division</w:t>
      </w:r>
      <w:r w:rsidRPr="005928E8">
        <w:rPr>
          <w:rFonts w:ascii="Calibri" w:hAnsi="Calibri" w:cs="Arial"/>
        </w:rPr>
        <w:t>, Children Centres</w:t>
      </w:r>
      <w:r w:rsidR="005B6391">
        <w:rPr>
          <w:rFonts w:ascii="Calibri" w:hAnsi="Calibri" w:cs="Arial"/>
        </w:rPr>
        <w:t>, Schools</w:t>
      </w:r>
      <w:r w:rsidRPr="005928E8">
        <w:rPr>
          <w:rFonts w:ascii="Calibri" w:hAnsi="Calibri" w:cs="Arial"/>
        </w:rPr>
        <w:t xml:space="preserve"> and</w:t>
      </w:r>
      <w:r w:rsidR="005B6391">
        <w:rPr>
          <w:rFonts w:ascii="Calibri" w:hAnsi="Calibri" w:cs="Arial"/>
        </w:rPr>
        <w:t xml:space="preserve"> Health</w:t>
      </w:r>
      <w:r>
        <w:rPr>
          <w:rFonts w:ascii="Calibri" w:hAnsi="Calibri" w:cs="Arial"/>
        </w:rPr>
        <w:t>,</w:t>
      </w:r>
      <w:r w:rsidRPr="005928E8">
        <w:rPr>
          <w:rFonts w:ascii="Calibri" w:hAnsi="Calibri" w:cs="Arial"/>
        </w:rPr>
        <w:t xml:space="preserve"> so that key strategic decisions can be made linked to provision, places and gaps for vulnerable groups within the 0-5 age group</w:t>
      </w:r>
      <w:r>
        <w:rPr>
          <w:rFonts w:ascii="Calibri" w:hAnsi="Calibri" w:cs="Arial"/>
        </w:rPr>
        <w:t>.</w:t>
      </w:r>
    </w:p>
    <w:p w:rsidR="00CC1A01" w:rsidRPr="005928E8" w:rsidRDefault="00CC1A01" w:rsidP="00CC1A01">
      <w:pPr>
        <w:widowControl w:val="0"/>
        <w:numPr>
          <w:ilvl w:val="0"/>
          <w:numId w:val="34"/>
        </w:numPr>
        <w:tabs>
          <w:tab w:val="clear" w:pos="3240"/>
        </w:tabs>
        <w:spacing w:before="160"/>
        <w:ind w:left="360"/>
        <w:rPr>
          <w:rFonts w:ascii="Calibri" w:hAnsi="Calibri" w:cs="Arial"/>
        </w:rPr>
      </w:pPr>
      <w:r w:rsidRPr="005928E8">
        <w:rPr>
          <w:rFonts w:ascii="Calibri" w:hAnsi="Calibri" w:cs="Arial"/>
        </w:rPr>
        <w:lastRenderedPageBreak/>
        <w:t>To provide day to day system support in the delivery of the EEC</w:t>
      </w:r>
      <w:r>
        <w:rPr>
          <w:rFonts w:ascii="Calibri" w:hAnsi="Calibri" w:cs="Arial"/>
        </w:rPr>
        <w:t>P</w:t>
      </w:r>
      <w:r w:rsidR="005B6391">
        <w:rPr>
          <w:rFonts w:ascii="Calibri" w:hAnsi="Calibri" w:cs="Arial"/>
        </w:rPr>
        <w:t xml:space="preserve"> direct to Early Years Providers (</w:t>
      </w:r>
      <w:r w:rsidR="00DA43C9">
        <w:rPr>
          <w:rFonts w:ascii="Calibri" w:hAnsi="Calibri" w:cs="Arial"/>
        </w:rPr>
        <w:t>PVI</w:t>
      </w:r>
      <w:r w:rsidR="005B6391">
        <w:rPr>
          <w:rFonts w:ascii="Calibri" w:hAnsi="Calibri" w:cs="Arial"/>
        </w:rPr>
        <w:t>/Childminders and Schools)</w:t>
      </w:r>
      <w:r w:rsidRPr="005928E8">
        <w:rPr>
          <w:rFonts w:ascii="Calibri" w:hAnsi="Calibri" w:cs="Arial"/>
        </w:rPr>
        <w:t xml:space="preserve"> and parents, both within the office and community outreach. </w:t>
      </w:r>
      <w:r w:rsidR="00DA43C9" w:rsidRPr="00CD0A03">
        <w:rPr>
          <w:rFonts w:ascii="Calibri" w:hAnsi="Calibri" w:cs="Arial"/>
        </w:rPr>
        <w:t>With a focus on office-based work at key pressured times such as headcount and forecasting.</w:t>
      </w:r>
    </w:p>
    <w:p w:rsidR="00343CED" w:rsidRPr="005B3EBF" w:rsidRDefault="00343CED" w:rsidP="00343CED">
      <w:pPr>
        <w:rPr>
          <w:rFonts w:ascii="Calibri" w:hAnsi="Calibri" w:cs="Arial"/>
        </w:rPr>
      </w:pPr>
    </w:p>
    <w:p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rsidR="00CC1A01" w:rsidRPr="005928E8" w:rsidRDefault="00DA43C9" w:rsidP="00CC1A01">
      <w:pPr>
        <w:widowControl w:val="0"/>
        <w:numPr>
          <w:ilvl w:val="0"/>
          <w:numId w:val="35"/>
        </w:numPr>
        <w:tabs>
          <w:tab w:val="clear" w:pos="720"/>
          <w:tab w:val="num" w:pos="426"/>
        </w:tabs>
        <w:spacing w:before="160"/>
        <w:ind w:left="426" w:hanging="426"/>
        <w:rPr>
          <w:rFonts w:ascii="Calibri" w:hAnsi="Calibri" w:cs="Arial"/>
        </w:rPr>
      </w:pPr>
      <w:r>
        <w:rPr>
          <w:rFonts w:ascii="Calibri" w:hAnsi="Calibri" w:cs="Arial"/>
        </w:rPr>
        <w:t>To work with senior management and outreach team</w:t>
      </w:r>
      <w:r w:rsidR="00CC1A01" w:rsidRPr="005928E8">
        <w:rPr>
          <w:rFonts w:ascii="Calibri" w:hAnsi="Calibri" w:cs="Arial"/>
        </w:rPr>
        <w:t xml:space="preserve"> to develop an effective Outreach Strategy which is in</w:t>
      </w:r>
      <w:r w:rsidR="00CC1A01">
        <w:rPr>
          <w:rFonts w:ascii="Calibri" w:hAnsi="Calibri" w:cs="Arial"/>
        </w:rPr>
        <w:t xml:space="preserve"> </w:t>
      </w:r>
      <w:r w:rsidR="00CC1A01" w:rsidRPr="005928E8">
        <w:rPr>
          <w:rFonts w:ascii="Calibri" w:hAnsi="Calibri" w:cs="Arial"/>
        </w:rPr>
        <w:t xml:space="preserve">line with </w:t>
      </w:r>
      <w:r w:rsidR="00CC1A01">
        <w:rPr>
          <w:rFonts w:ascii="Calibri" w:hAnsi="Calibri" w:cs="Arial"/>
        </w:rPr>
        <w:t>Central G</w:t>
      </w:r>
      <w:r w:rsidR="00CC1A01" w:rsidRPr="005928E8">
        <w:rPr>
          <w:rFonts w:ascii="Calibri" w:hAnsi="Calibri" w:cs="Arial"/>
        </w:rPr>
        <w:t xml:space="preserve">overnment policy, reflects the LA demographics and Ofsted </w:t>
      </w:r>
      <w:r w:rsidR="00CC1A01">
        <w:rPr>
          <w:rFonts w:ascii="Calibri" w:hAnsi="Calibri" w:cs="Arial"/>
        </w:rPr>
        <w:t>r</w:t>
      </w:r>
      <w:r w:rsidR="00CC1A01" w:rsidRPr="005928E8">
        <w:rPr>
          <w:rFonts w:ascii="Calibri" w:hAnsi="Calibri" w:cs="Arial"/>
        </w:rPr>
        <w:t>equirements.</w:t>
      </w:r>
    </w:p>
    <w:p w:rsidR="00CC1A01" w:rsidRPr="00DA43C9" w:rsidRDefault="00DA43C9" w:rsidP="00DA43C9">
      <w:pPr>
        <w:widowControl w:val="0"/>
        <w:numPr>
          <w:ilvl w:val="0"/>
          <w:numId w:val="35"/>
        </w:numPr>
        <w:tabs>
          <w:tab w:val="clear" w:pos="720"/>
          <w:tab w:val="num" w:pos="426"/>
        </w:tabs>
        <w:spacing w:before="160"/>
        <w:ind w:left="426" w:hanging="426"/>
        <w:rPr>
          <w:rFonts w:ascii="Calibri" w:hAnsi="Calibri" w:cs="Arial"/>
        </w:rPr>
      </w:pPr>
      <w:r w:rsidRPr="00CD0A03">
        <w:rPr>
          <w:rFonts w:ascii="Calibri" w:hAnsi="Calibri" w:cs="Arial"/>
        </w:rPr>
        <w:t xml:space="preserve">To liaise with Children’s Centre Outreach workers, EECP Outreach Officer, </w:t>
      </w:r>
      <w:proofErr w:type="spellStart"/>
      <w:r w:rsidRPr="00CD0A03">
        <w:rPr>
          <w:rFonts w:ascii="Calibri" w:hAnsi="Calibri" w:cs="Arial"/>
        </w:rPr>
        <w:t>Wandle</w:t>
      </w:r>
      <w:proofErr w:type="spellEnd"/>
      <w:r w:rsidRPr="00CD0A03">
        <w:rPr>
          <w:rFonts w:ascii="Calibri" w:hAnsi="Calibri" w:cs="Arial"/>
        </w:rPr>
        <w:t xml:space="preserve"> Early Years Hub (WEYH) and community officers to identify families who are entitled to the 2/3/4YO funding and the extended funding for working parents (30-hours free childcare) ensuring effective links are developed to support this group across the Early Years Provision and Children’s Centres.</w:t>
      </w:r>
    </w:p>
    <w:p w:rsidR="00CC1A01" w:rsidRPr="005928E8" w:rsidRDefault="00CC1A01" w:rsidP="00CC1A01">
      <w:pPr>
        <w:widowControl w:val="0"/>
        <w:numPr>
          <w:ilvl w:val="0"/>
          <w:numId w:val="35"/>
        </w:numPr>
        <w:tabs>
          <w:tab w:val="clear" w:pos="720"/>
          <w:tab w:val="num" w:pos="426"/>
        </w:tabs>
        <w:spacing w:before="160"/>
        <w:ind w:left="426" w:hanging="426"/>
        <w:rPr>
          <w:rFonts w:ascii="Calibri" w:hAnsi="Calibri" w:cs="Arial"/>
        </w:rPr>
      </w:pPr>
      <w:r w:rsidRPr="005928E8">
        <w:rPr>
          <w:rFonts w:ascii="Calibri" w:hAnsi="Calibri" w:cs="Arial"/>
        </w:rPr>
        <w:t xml:space="preserve">To </w:t>
      </w:r>
      <w:r w:rsidR="00DA43C9">
        <w:rPr>
          <w:rFonts w:ascii="Calibri" w:hAnsi="Calibri" w:cs="Arial"/>
        </w:rPr>
        <w:t>work with the Outreach service with the</w:t>
      </w:r>
      <w:r w:rsidRPr="005928E8">
        <w:rPr>
          <w:rFonts w:ascii="Calibri" w:hAnsi="Calibri" w:cs="Arial"/>
        </w:rPr>
        <w:t xml:space="preserve"> marketing and publicity strategy </w:t>
      </w:r>
      <w:r>
        <w:rPr>
          <w:rFonts w:ascii="Calibri" w:hAnsi="Calibri" w:cs="Arial"/>
        </w:rPr>
        <w:t>with a focus on the</w:t>
      </w:r>
      <w:r w:rsidRPr="005928E8">
        <w:rPr>
          <w:rFonts w:ascii="Calibri" w:hAnsi="Calibri" w:cs="Arial"/>
        </w:rPr>
        <w:t xml:space="preserve"> key </w:t>
      </w:r>
      <w:r>
        <w:rPr>
          <w:rFonts w:ascii="Calibri" w:hAnsi="Calibri" w:cs="Arial"/>
        </w:rPr>
        <w:t>super output areas</w:t>
      </w:r>
      <w:r w:rsidRPr="005928E8">
        <w:rPr>
          <w:rFonts w:ascii="Calibri" w:hAnsi="Calibri" w:cs="Arial"/>
        </w:rPr>
        <w:t xml:space="preserve"> within the Borough </w:t>
      </w:r>
      <w:r>
        <w:rPr>
          <w:rFonts w:ascii="Calibri" w:hAnsi="Calibri" w:cs="Arial"/>
        </w:rPr>
        <w:t>that</w:t>
      </w:r>
      <w:r w:rsidRPr="005928E8">
        <w:rPr>
          <w:rFonts w:ascii="Calibri" w:hAnsi="Calibri" w:cs="Arial"/>
        </w:rPr>
        <w:t xml:space="preserve"> identify group</w:t>
      </w:r>
      <w:r>
        <w:rPr>
          <w:rFonts w:ascii="Calibri" w:hAnsi="Calibri" w:cs="Arial"/>
        </w:rPr>
        <w:t>s</w:t>
      </w:r>
      <w:r w:rsidRPr="005928E8">
        <w:rPr>
          <w:rFonts w:ascii="Calibri" w:hAnsi="Calibri" w:cs="Arial"/>
        </w:rPr>
        <w:t xml:space="preserve"> who</w:t>
      </w:r>
      <w:r>
        <w:rPr>
          <w:rFonts w:ascii="Calibri" w:hAnsi="Calibri" w:cs="Arial"/>
        </w:rPr>
        <w:t xml:space="preserve"> would</w:t>
      </w:r>
      <w:r w:rsidRPr="005928E8">
        <w:rPr>
          <w:rFonts w:ascii="Calibri" w:hAnsi="Calibri" w:cs="Arial"/>
        </w:rPr>
        <w:t xml:space="preserve"> qualify for the EEC</w:t>
      </w:r>
      <w:r>
        <w:rPr>
          <w:rFonts w:ascii="Calibri" w:hAnsi="Calibri" w:cs="Arial"/>
        </w:rPr>
        <w:t>P</w:t>
      </w:r>
      <w:r w:rsidRPr="005928E8">
        <w:rPr>
          <w:rFonts w:ascii="Calibri" w:hAnsi="Calibri" w:cs="Arial"/>
        </w:rPr>
        <w:t xml:space="preserve"> offer. This involves direct communication with families, working </w:t>
      </w:r>
      <w:r w:rsidR="000241C3" w:rsidRPr="005928E8">
        <w:rPr>
          <w:rFonts w:ascii="Calibri" w:hAnsi="Calibri" w:cs="Arial"/>
        </w:rPr>
        <w:t>alongside</w:t>
      </w:r>
      <w:r w:rsidRPr="005928E8">
        <w:rPr>
          <w:rFonts w:ascii="Calibri" w:hAnsi="Calibri" w:cs="Arial"/>
        </w:rPr>
        <w:t xml:space="preserve"> </w:t>
      </w:r>
      <w:r w:rsidR="005B6391">
        <w:rPr>
          <w:rFonts w:ascii="Calibri" w:hAnsi="Calibri" w:cs="Arial"/>
        </w:rPr>
        <w:t>Early Years Providers</w:t>
      </w:r>
      <w:r w:rsidRPr="005928E8">
        <w:rPr>
          <w:rFonts w:ascii="Calibri" w:hAnsi="Calibri" w:cs="Arial"/>
        </w:rPr>
        <w:t xml:space="preserve"> and LA officers to ensure a join</w:t>
      </w:r>
      <w:r>
        <w:rPr>
          <w:rFonts w:ascii="Calibri" w:hAnsi="Calibri" w:cs="Arial"/>
        </w:rPr>
        <w:t>ed</w:t>
      </w:r>
      <w:r w:rsidRPr="005928E8">
        <w:rPr>
          <w:rFonts w:ascii="Calibri" w:hAnsi="Calibri" w:cs="Arial"/>
        </w:rPr>
        <w:t xml:space="preserve"> up multi-agency approach to delivery of services.</w:t>
      </w:r>
      <w:r w:rsidR="00DA43C9">
        <w:rPr>
          <w:rFonts w:ascii="Calibri" w:hAnsi="Calibri" w:cs="Arial"/>
        </w:rPr>
        <w:br/>
      </w:r>
    </w:p>
    <w:p w:rsidR="00DA43C9" w:rsidRPr="00DA43C9" w:rsidRDefault="00DA43C9" w:rsidP="00DA43C9">
      <w:pPr>
        <w:pStyle w:val="ListParagraph"/>
        <w:numPr>
          <w:ilvl w:val="0"/>
          <w:numId w:val="35"/>
        </w:numPr>
        <w:tabs>
          <w:tab w:val="clear" w:pos="720"/>
        </w:tabs>
        <w:ind w:left="426" w:hanging="426"/>
        <w:rPr>
          <w:rFonts w:ascii="Calibri" w:hAnsi="Calibri" w:cs="Arial"/>
        </w:rPr>
      </w:pPr>
      <w:r w:rsidRPr="00DA43C9">
        <w:rPr>
          <w:rFonts w:ascii="Calibri" w:hAnsi="Calibri" w:cs="Arial"/>
        </w:rPr>
        <w:t>To work with the EECP Outreach service with the promotion of the EECP funding which includes: website design; face to face and written communication. Ensuring that all agencies, professionals and Local Authority staff, interacting with families, are up to date with information on the offer, such as the eligibility criteria, signposting and accessibility.</w:t>
      </w:r>
    </w:p>
    <w:p w:rsidR="00CC1A01" w:rsidRDefault="00DA43C9" w:rsidP="00CC1A01">
      <w:pPr>
        <w:widowControl w:val="0"/>
        <w:numPr>
          <w:ilvl w:val="0"/>
          <w:numId w:val="35"/>
        </w:numPr>
        <w:tabs>
          <w:tab w:val="clear" w:pos="720"/>
          <w:tab w:val="num" w:pos="426"/>
        </w:tabs>
        <w:spacing w:before="160"/>
        <w:ind w:left="426" w:hanging="426"/>
        <w:rPr>
          <w:rFonts w:ascii="Calibri" w:hAnsi="Calibri" w:cs="Arial"/>
        </w:rPr>
      </w:pPr>
      <w:r>
        <w:rPr>
          <w:rFonts w:ascii="Calibri" w:hAnsi="Calibri" w:cs="Arial"/>
        </w:rPr>
        <w:t>Work with the EECP Outreach Service on the</w:t>
      </w:r>
      <w:r w:rsidR="00CC1A01" w:rsidRPr="005928E8">
        <w:rPr>
          <w:rFonts w:ascii="Calibri" w:hAnsi="Calibri" w:cs="Arial"/>
        </w:rPr>
        <w:t xml:space="preserve"> collection of up to date </w:t>
      </w:r>
      <w:r w:rsidR="005B6391">
        <w:rPr>
          <w:rFonts w:ascii="Calibri" w:hAnsi="Calibri" w:cs="Arial"/>
        </w:rPr>
        <w:t>Early Years Provider</w:t>
      </w:r>
      <w:r w:rsidR="00CC1A01" w:rsidRPr="005928E8">
        <w:rPr>
          <w:rFonts w:ascii="Calibri" w:hAnsi="Calibri" w:cs="Arial"/>
        </w:rPr>
        <w:t xml:space="preserve"> vacancies to support the EEC</w:t>
      </w:r>
      <w:r w:rsidR="00CC1A01">
        <w:rPr>
          <w:rFonts w:ascii="Calibri" w:hAnsi="Calibri" w:cs="Arial"/>
        </w:rPr>
        <w:t>P</w:t>
      </w:r>
      <w:r w:rsidR="005B6391">
        <w:rPr>
          <w:rFonts w:ascii="Calibri" w:hAnsi="Calibri" w:cs="Arial"/>
        </w:rPr>
        <w:t xml:space="preserve"> programme. </w:t>
      </w:r>
      <w:r w:rsidR="00CC1A01">
        <w:rPr>
          <w:rFonts w:ascii="Calibri" w:hAnsi="Calibri" w:cs="Arial"/>
        </w:rPr>
        <w:t>D</w:t>
      </w:r>
      <w:r w:rsidR="00CC1A01" w:rsidRPr="005928E8">
        <w:rPr>
          <w:rFonts w:ascii="Calibri" w:hAnsi="Calibri" w:cs="Arial"/>
        </w:rPr>
        <w:t>eveloping places, identifying gaps</w:t>
      </w:r>
      <w:r w:rsidR="00CC1A01">
        <w:rPr>
          <w:rFonts w:ascii="Calibri" w:hAnsi="Calibri" w:cs="Arial"/>
        </w:rPr>
        <w:t xml:space="preserve"> and</w:t>
      </w:r>
      <w:r w:rsidR="00CC1A01" w:rsidRPr="005928E8">
        <w:rPr>
          <w:rFonts w:ascii="Calibri" w:hAnsi="Calibri" w:cs="Arial"/>
        </w:rPr>
        <w:t xml:space="preserve"> groups that </w:t>
      </w:r>
      <w:r w:rsidR="00CC1A01">
        <w:rPr>
          <w:rFonts w:ascii="Calibri" w:hAnsi="Calibri" w:cs="Arial"/>
        </w:rPr>
        <w:t>are not engaging with services or the offer.</w:t>
      </w:r>
    </w:p>
    <w:p w:rsidR="004F2DCD" w:rsidRDefault="00CC1A01" w:rsidP="004F2DCD">
      <w:pPr>
        <w:widowControl w:val="0"/>
        <w:numPr>
          <w:ilvl w:val="0"/>
          <w:numId w:val="35"/>
        </w:numPr>
        <w:tabs>
          <w:tab w:val="clear" w:pos="720"/>
          <w:tab w:val="num" w:pos="426"/>
        </w:tabs>
        <w:spacing w:before="160"/>
        <w:ind w:left="426" w:hanging="426"/>
        <w:rPr>
          <w:rFonts w:ascii="Calibri" w:hAnsi="Calibri" w:cs="Arial"/>
        </w:rPr>
      </w:pPr>
      <w:r w:rsidRPr="00514797">
        <w:rPr>
          <w:rFonts w:ascii="Calibri" w:hAnsi="Calibri" w:cs="Arial"/>
        </w:rPr>
        <w:t xml:space="preserve">To ensure adequate monitoring systems are in place to track engagement and outcomes of targeted families identified by </w:t>
      </w:r>
      <w:r>
        <w:rPr>
          <w:rFonts w:ascii="Calibri" w:hAnsi="Calibri" w:cs="Arial"/>
        </w:rPr>
        <w:t>Central</w:t>
      </w:r>
      <w:r w:rsidRPr="00514797">
        <w:rPr>
          <w:rFonts w:ascii="Calibri" w:hAnsi="Calibri" w:cs="Arial"/>
        </w:rPr>
        <w:t xml:space="preserve"> Government and LA, as required by Ofsted.  Using tracking information to identify gaps and improvements for the use of strateg</w:t>
      </w:r>
      <w:r>
        <w:rPr>
          <w:rFonts w:ascii="Calibri" w:hAnsi="Calibri" w:cs="Arial"/>
        </w:rPr>
        <w:t>ic</w:t>
      </w:r>
      <w:r w:rsidRPr="00514797">
        <w:rPr>
          <w:rFonts w:ascii="Calibri" w:hAnsi="Calibri" w:cs="Arial"/>
        </w:rPr>
        <w:t xml:space="preserve"> decisions by </w:t>
      </w:r>
      <w:r>
        <w:rPr>
          <w:rFonts w:ascii="Calibri" w:hAnsi="Calibri" w:cs="Arial"/>
        </w:rPr>
        <w:t>S</w:t>
      </w:r>
      <w:r w:rsidRPr="00514797">
        <w:rPr>
          <w:rFonts w:ascii="Calibri" w:hAnsi="Calibri" w:cs="Arial"/>
        </w:rPr>
        <w:t xml:space="preserve">enior </w:t>
      </w:r>
      <w:r>
        <w:rPr>
          <w:rFonts w:ascii="Calibri" w:hAnsi="Calibri" w:cs="Arial"/>
        </w:rPr>
        <w:t>M</w:t>
      </w:r>
      <w:r w:rsidRPr="00514797">
        <w:rPr>
          <w:rFonts w:ascii="Calibri" w:hAnsi="Calibri" w:cs="Arial"/>
        </w:rPr>
        <w:t>anagers.</w:t>
      </w:r>
    </w:p>
    <w:p w:rsidR="004F2DCD" w:rsidRPr="004F2DCD" w:rsidRDefault="004F2DCD" w:rsidP="004F2DCD">
      <w:pPr>
        <w:widowControl w:val="0"/>
        <w:numPr>
          <w:ilvl w:val="0"/>
          <w:numId w:val="35"/>
        </w:numPr>
        <w:tabs>
          <w:tab w:val="clear" w:pos="720"/>
          <w:tab w:val="num" w:pos="426"/>
        </w:tabs>
        <w:spacing w:before="160"/>
        <w:ind w:left="426" w:hanging="426"/>
        <w:rPr>
          <w:rFonts w:ascii="Calibri" w:hAnsi="Calibri" w:cs="Arial"/>
        </w:rPr>
      </w:pPr>
      <w:r w:rsidRPr="004F2DCD">
        <w:rPr>
          <w:rFonts w:ascii="Calibri" w:hAnsi="Calibri" w:cs="Arial"/>
        </w:rPr>
        <w:t>To increase and develop places for the 2/3/4YO and extended funding offer, identifying gaps and groups who are not engaging with services or the offer and supporting them in engaging with this offer.</w:t>
      </w:r>
    </w:p>
    <w:p w:rsidR="00CC1A01" w:rsidRDefault="00CC1A01" w:rsidP="00CC1A01">
      <w:pPr>
        <w:widowControl w:val="0"/>
        <w:tabs>
          <w:tab w:val="num" w:pos="426"/>
        </w:tabs>
        <w:ind w:left="426" w:hanging="426"/>
        <w:rPr>
          <w:rFonts w:ascii="Arial" w:hAnsi="Arial" w:cs="Arial"/>
        </w:rPr>
      </w:pPr>
    </w:p>
    <w:p w:rsidR="004F2DCD" w:rsidRPr="004F2DCD" w:rsidRDefault="005B6391" w:rsidP="004F2DCD">
      <w:pPr>
        <w:widowControl w:val="0"/>
        <w:numPr>
          <w:ilvl w:val="0"/>
          <w:numId w:val="35"/>
        </w:numPr>
        <w:tabs>
          <w:tab w:val="clear" w:pos="720"/>
        </w:tabs>
        <w:ind w:left="426" w:hanging="426"/>
        <w:rPr>
          <w:rFonts w:ascii="Calibri" w:hAnsi="Calibri" w:cs="Arial"/>
        </w:rPr>
      </w:pPr>
      <w:r>
        <w:rPr>
          <w:rFonts w:ascii="Calibri" w:hAnsi="Calibri" w:cs="Arial"/>
        </w:rPr>
        <w:t xml:space="preserve">Support senior management </w:t>
      </w:r>
      <w:r w:rsidR="00CC1A01" w:rsidRPr="00514797">
        <w:rPr>
          <w:rFonts w:ascii="Calibri" w:hAnsi="Calibri" w:cs="Arial"/>
        </w:rPr>
        <w:t xml:space="preserve">to identify key outputs </w:t>
      </w:r>
      <w:r>
        <w:rPr>
          <w:rFonts w:ascii="Calibri" w:hAnsi="Calibri" w:cs="Arial"/>
        </w:rPr>
        <w:t>and risk linked to the governments EECP strategy and the CSA</w:t>
      </w:r>
      <w:r w:rsidR="00CC1A01" w:rsidRPr="00514797">
        <w:rPr>
          <w:rFonts w:ascii="Calibri" w:hAnsi="Calibri" w:cs="Arial"/>
        </w:rPr>
        <w:t>.</w:t>
      </w:r>
    </w:p>
    <w:p w:rsidR="00CC1A01" w:rsidRDefault="00CC1A01" w:rsidP="00CC1A01">
      <w:pPr>
        <w:widowControl w:val="0"/>
        <w:tabs>
          <w:tab w:val="num" w:pos="426"/>
        </w:tabs>
        <w:ind w:left="426" w:hanging="426"/>
        <w:rPr>
          <w:rFonts w:ascii="Arial" w:hAnsi="Arial" w:cs="Arial"/>
        </w:rPr>
      </w:pPr>
    </w:p>
    <w:p w:rsidR="00CC1A01" w:rsidRPr="00514797" w:rsidRDefault="00CC1A01" w:rsidP="00CC1A01">
      <w:pPr>
        <w:widowControl w:val="0"/>
        <w:numPr>
          <w:ilvl w:val="0"/>
          <w:numId w:val="35"/>
        </w:numPr>
        <w:tabs>
          <w:tab w:val="clear" w:pos="720"/>
          <w:tab w:val="num" w:pos="360"/>
          <w:tab w:val="num" w:pos="426"/>
        </w:tabs>
        <w:ind w:left="426" w:hanging="426"/>
        <w:rPr>
          <w:rFonts w:ascii="Calibri" w:hAnsi="Calibri" w:cs="Arial"/>
        </w:rPr>
      </w:pPr>
      <w:r w:rsidRPr="00514797">
        <w:rPr>
          <w:rFonts w:ascii="Calibri" w:hAnsi="Calibri" w:cs="Arial"/>
        </w:rPr>
        <w:t xml:space="preserve">Signpost queries regarding individual children from providers or lead professionals to relevant part of the Early </w:t>
      </w:r>
      <w:r w:rsidR="00F451BC" w:rsidRPr="00514797">
        <w:rPr>
          <w:rFonts w:ascii="Calibri" w:hAnsi="Calibri" w:cs="Arial"/>
        </w:rPr>
        <w:t>Years’</w:t>
      </w:r>
      <w:r w:rsidR="00F451BC">
        <w:rPr>
          <w:rFonts w:ascii="Calibri" w:hAnsi="Calibri" w:cs="Arial"/>
        </w:rPr>
        <w:t xml:space="preserve"> </w:t>
      </w:r>
      <w:r w:rsidR="00F451BC" w:rsidRPr="00514797">
        <w:rPr>
          <w:rFonts w:ascii="Calibri" w:hAnsi="Calibri" w:cs="Arial"/>
        </w:rPr>
        <w:t>Service</w:t>
      </w:r>
      <w:r w:rsidRPr="00514797">
        <w:rPr>
          <w:rFonts w:ascii="Calibri" w:hAnsi="Calibri" w:cs="Arial"/>
        </w:rPr>
        <w:t xml:space="preserve"> to ensure a full package of support is identified and implemented for these children. </w:t>
      </w:r>
    </w:p>
    <w:p w:rsidR="00CC1A01" w:rsidRPr="00514797" w:rsidRDefault="00CC1A01" w:rsidP="00CC1A01">
      <w:pPr>
        <w:widowControl w:val="0"/>
        <w:tabs>
          <w:tab w:val="num" w:pos="426"/>
        </w:tabs>
        <w:ind w:left="426" w:hanging="426"/>
        <w:rPr>
          <w:rFonts w:ascii="Calibri" w:hAnsi="Calibri" w:cs="Arial"/>
        </w:rPr>
      </w:pPr>
    </w:p>
    <w:p w:rsidR="00CC1A01" w:rsidRPr="00514797" w:rsidRDefault="00CC1A01" w:rsidP="00CC1A01">
      <w:pPr>
        <w:widowControl w:val="0"/>
        <w:numPr>
          <w:ilvl w:val="0"/>
          <w:numId w:val="35"/>
        </w:numPr>
        <w:tabs>
          <w:tab w:val="clear" w:pos="720"/>
          <w:tab w:val="num" w:pos="426"/>
        </w:tabs>
        <w:ind w:left="426" w:hanging="426"/>
        <w:rPr>
          <w:rFonts w:ascii="Calibri" w:hAnsi="Calibri" w:cs="Arial"/>
        </w:rPr>
      </w:pPr>
      <w:r w:rsidRPr="00514797">
        <w:rPr>
          <w:rFonts w:ascii="Calibri" w:hAnsi="Calibri" w:cs="Arial"/>
        </w:rPr>
        <w:t>Participate in the implementation of changes resulting from service reviews and</w:t>
      </w:r>
      <w:r>
        <w:rPr>
          <w:rFonts w:ascii="Calibri" w:hAnsi="Calibri" w:cs="Arial"/>
        </w:rPr>
        <w:t xml:space="preserve"> </w:t>
      </w:r>
      <w:r>
        <w:rPr>
          <w:rFonts w:ascii="Calibri" w:hAnsi="Calibri" w:cs="Arial"/>
        </w:rPr>
        <w:lastRenderedPageBreak/>
        <w:t>Central</w:t>
      </w:r>
      <w:r w:rsidRPr="00514797">
        <w:rPr>
          <w:rFonts w:ascii="Calibri" w:hAnsi="Calibri" w:cs="Arial"/>
        </w:rPr>
        <w:t xml:space="preserve"> Government initiatives.</w:t>
      </w:r>
    </w:p>
    <w:p w:rsidR="00CC1A01" w:rsidRDefault="00CC1A01" w:rsidP="00CC1A01">
      <w:pPr>
        <w:widowControl w:val="0"/>
        <w:tabs>
          <w:tab w:val="num" w:pos="426"/>
        </w:tabs>
        <w:ind w:left="426" w:hanging="426"/>
        <w:rPr>
          <w:rFonts w:ascii="Arial" w:hAnsi="Arial" w:cs="Arial"/>
        </w:rPr>
      </w:pPr>
    </w:p>
    <w:p w:rsidR="00CC1A01" w:rsidRPr="00514797" w:rsidRDefault="00CC1A01" w:rsidP="00CC1A01">
      <w:pPr>
        <w:widowControl w:val="0"/>
        <w:numPr>
          <w:ilvl w:val="0"/>
          <w:numId w:val="35"/>
        </w:numPr>
        <w:tabs>
          <w:tab w:val="clear" w:pos="720"/>
          <w:tab w:val="num" w:pos="426"/>
        </w:tabs>
        <w:ind w:left="426" w:hanging="426"/>
        <w:rPr>
          <w:rFonts w:ascii="Calibri" w:hAnsi="Calibri" w:cs="Arial"/>
        </w:rPr>
      </w:pPr>
      <w:r w:rsidRPr="00514797">
        <w:rPr>
          <w:rFonts w:ascii="Calibri" w:hAnsi="Calibri" w:cs="Arial"/>
        </w:rPr>
        <w:t>To provide day-to-day system support in the delivery of the EECP, especially during Forecast, Headcount and Census period</w:t>
      </w:r>
      <w:r>
        <w:rPr>
          <w:rFonts w:ascii="Calibri" w:hAnsi="Calibri" w:cs="Arial"/>
        </w:rPr>
        <w:t>s</w:t>
      </w:r>
      <w:r w:rsidRPr="00514797">
        <w:rPr>
          <w:rFonts w:ascii="Calibri" w:hAnsi="Calibri" w:cs="Arial"/>
        </w:rPr>
        <w:t xml:space="preserve">.  Providing advice and assistance to the </w:t>
      </w:r>
      <w:r w:rsidR="005B6391">
        <w:rPr>
          <w:rFonts w:ascii="Calibri" w:hAnsi="Calibri" w:cs="Arial"/>
        </w:rPr>
        <w:t>Early Years Provider</w:t>
      </w:r>
      <w:r w:rsidRPr="00514797">
        <w:rPr>
          <w:rFonts w:ascii="Calibri" w:hAnsi="Calibri" w:cs="Arial"/>
        </w:rPr>
        <w:t xml:space="preserve"> sector to ensure that EECP processes and timescales are adhered to.</w:t>
      </w:r>
    </w:p>
    <w:p w:rsidR="00CC1A01" w:rsidRPr="00514797" w:rsidRDefault="00CC1A01" w:rsidP="00CC1A01">
      <w:pPr>
        <w:pStyle w:val="ListParagraph"/>
        <w:tabs>
          <w:tab w:val="num" w:pos="426"/>
        </w:tabs>
        <w:ind w:left="426" w:hanging="426"/>
        <w:rPr>
          <w:rFonts w:ascii="Calibri" w:hAnsi="Calibri" w:cs="Arial"/>
        </w:rPr>
      </w:pPr>
    </w:p>
    <w:p w:rsidR="00CC1A01" w:rsidRPr="00514797" w:rsidRDefault="00CC1A01" w:rsidP="00CC1A01">
      <w:pPr>
        <w:widowControl w:val="0"/>
        <w:numPr>
          <w:ilvl w:val="0"/>
          <w:numId w:val="35"/>
        </w:numPr>
        <w:tabs>
          <w:tab w:val="clear" w:pos="720"/>
          <w:tab w:val="num" w:pos="426"/>
        </w:tabs>
        <w:ind w:left="426" w:hanging="426"/>
        <w:rPr>
          <w:rFonts w:ascii="Calibri" w:hAnsi="Calibri" w:cs="Arial"/>
        </w:rPr>
      </w:pPr>
      <w:r w:rsidRPr="00514797">
        <w:rPr>
          <w:rFonts w:ascii="Calibri" w:hAnsi="Calibri" w:cs="Arial"/>
        </w:rPr>
        <w:t xml:space="preserve">Any other duties, which the EECP </w:t>
      </w:r>
      <w:r w:rsidR="005B6391">
        <w:rPr>
          <w:rFonts w:ascii="Calibri" w:hAnsi="Calibri" w:cs="Arial"/>
        </w:rPr>
        <w:t>Service</w:t>
      </w:r>
      <w:r w:rsidRPr="00514797">
        <w:rPr>
          <w:rFonts w:ascii="Calibri" w:hAnsi="Calibri" w:cs="Arial"/>
        </w:rPr>
        <w:t xml:space="preserve"> Lead</w:t>
      </w:r>
      <w:r w:rsidR="005B6391">
        <w:rPr>
          <w:rFonts w:ascii="Calibri" w:hAnsi="Calibri" w:cs="Arial"/>
        </w:rPr>
        <w:t xml:space="preserve"> and Deputy Head of EYISS</w:t>
      </w:r>
      <w:r w:rsidRPr="00514797">
        <w:rPr>
          <w:rFonts w:ascii="Calibri" w:hAnsi="Calibri" w:cs="Arial"/>
        </w:rPr>
        <w:t xml:space="preserve"> requires.</w:t>
      </w:r>
    </w:p>
    <w:p w:rsidR="00CC1A01" w:rsidRPr="00514797" w:rsidRDefault="00CC1A01" w:rsidP="00CC1A01">
      <w:pPr>
        <w:pStyle w:val="ListParagraph"/>
        <w:tabs>
          <w:tab w:val="num" w:pos="426"/>
        </w:tabs>
        <w:ind w:left="426" w:hanging="426"/>
        <w:rPr>
          <w:rFonts w:ascii="Calibri" w:hAnsi="Calibri" w:cs="Arial"/>
        </w:rPr>
      </w:pPr>
    </w:p>
    <w:p w:rsidR="00CC1A01" w:rsidRPr="00514797" w:rsidRDefault="004F2DCD" w:rsidP="00CC1A01">
      <w:pPr>
        <w:widowControl w:val="0"/>
        <w:numPr>
          <w:ilvl w:val="0"/>
          <w:numId w:val="35"/>
        </w:numPr>
        <w:tabs>
          <w:tab w:val="clear" w:pos="720"/>
          <w:tab w:val="num" w:pos="426"/>
        </w:tabs>
        <w:ind w:left="426" w:hanging="426"/>
        <w:rPr>
          <w:rFonts w:ascii="Calibri" w:hAnsi="Calibri" w:cs="Arial"/>
        </w:rPr>
      </w:pPr>
      <w:r>
        <w:rPr>
          <w:rFonts w:ascii="Calibri" w:hAnsi="Calibri" w:cs="Arial"/>
        </w:rPr>
        <w:t>There is</w:t>
      </w:r>
      <w:r w:rsidR="00CC1A01" w:rsidRPr="00514797">
        <w:rPr>
          <w:rFonts w:ascii="Calibri" w:hAnsi="Calibri" w:cs="Arial"/>
        </w:rPr>
        <w:t xml:space="preserve"> a requirement to work outside normal office hours, for examples special community events which present an opportunity to do outreach and promotion of the offer.</w:t>
      </w:r>
    </w:p>
    <w:p w:rsidR="0015656E" w:rsidRDefault="0015656E" w:rsidP="00BB4DD8">
      <w:pPr>
        <w:rPr>
          <w:rFonts w:ascii="Calibri" w:hAnsi="Calibri" w:cs="Arial"/>
          <w:b/>
          <w:bCs/>
        </w:rPr>
      </w:pPr>
    </w:p>
    <w:p w:rsidR="00BB4DD8" w:rsidRDefault="00BB4DD8" w:rsidP="00BB4DD8">
      <w:pPr>
        <w:rPr>
          <w:rFonts w:ascii="Calibri" w:hAnsi="Calibri" w:cs="Arial"/>
          <w:b/>
          <w:bCs/>
        </w:rPr>
      </w:pPr>
      <w:r w:rsidRPr="005B3EBF">
        <w:rPr>
          <w:rFonts w:ascii="Calibri" w:hAnsi="Calibri" w:cs="Arial"/>
          <w:b/>
          <w:bCs/>
        </w:rPr>
        <w:t>Generic Duties and Responsibilities</w:t>
      </w:r>
    </w:p>
    <w:p w:rsidR="00BB4DD8" w:rsidRPr="005B3EBF" w:rsidRDefault="00BB4DD8" w:rsidP="00C22178">
      <w:pPr>
        <w:ind w:left="360"/>
        <w:rPr>
          <w:rFonts w:ascii="Calibri" w:hAnsi="Calibri" w:cs="Arial"/>
        </w:rPr>
      </w:pPr>
    </w:p>
    <w:p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241C3" w:rsidRPr="00C22178">
        <w:rPr>
          <w:rFonts w:ascii="Calibri" w:hAnsi="Calibri" w:cs="Arial"/>
        </w:rPr>
        <w:t>Boroughs</w:t>
      </w:r>
      <w:r w:rsidRPr="00C22178">
        <w:rPr>
          <w:rFonts w:ascii="Calibri" w:hAnsi="Calibri" w:cs="Arial"/>
        </w:rPr>
        <w:t xml:space="preserve"> of Wandsworth and Richmond </w:t>
      </w:r>
      <w:r w:rsidR="00B34715">
        <w:rPr>
          <w:rFonts w:ascii="Calibri" w:hAnsi="Calibri" w:cs="Arial"/>
        </w:rPr>
        <w:t xml:space="preserve">services. </w:t>
      </w:r>
    </w:p>
    <w:p w:rsidR="006345A2" w:rsidRDefault="006345A2" w:rsidP="006345A2">
      <w:pPr>
        <w:ind w:left="360"/>
        <w:rPr>
          <w:rFonts w:ascii="Calibri" w:hAnsi="Calibri" w:cs="Arial"/>
        </w:rPr>
      </w:pPr>
    </w:p>
    <w:p w:rsidR="00C62BA2" w:rsidRPr="00CB0D3C" w:rsidRDefault="00C62BA2" w:rsidP="00C62BA2">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rsidR="00C62BA2" w:rsidRPr="005B3EBF" w:rsidRDefault="00C62BA2" w:rsidP="00C62BA2">
      <w:pPr>
        <w:rPr>
          <w:rFonts w:ascii="Calibri" w:hAnsi="Calibri" w:cs="Arial"/>
        </w:rPr>
      </w:pPr>
    </w:p>
    <w:p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 to create and maintain a safe, supportive and welcoming environment where all people are treated with dignity and their identity and culture are valued and respected</w:t>
      </w:r>
      <w:r>
        <w:rPr>
          <w:rFonts w:ascii="Calibri" w:hAnsi="Calibri" w:cs="Arial"/>
        </w:rPr>
        <w:t>.</w:t>
      </w:r>
    </w:p>
    <w:p w:rsidR="00C62BA2" w:rsidRDefault="00C62BA2" w:rsidP="00C62BA2">
      <w:pPr>
        <w:ind w:left="360"/>
        <w:rPr>
          <w:rFonts w:ascii="Calibri" w:hAnsi="Calibri" w:cs="Arial"/>
        </w:rPr>
      </w:pPr>
    </w:p>
    <w:p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the </w:t>
      </w:r>
      <w:r w:rsidR="00B34715">
        <w:rPr>
          <w:rFonts w:ascii="Calibri" w:hAnsi="Calibri" w:cs="Arial"/>
        </w:rPr>
        <w:t xml:space="preserve">both Council’s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your role within the council.  </w:t>
      </w:r>
    </w:p>
    <w:p w:rsidR="00C62BA2" w:rsidRPr="005B3EBF" w:rsidRDefault="00C62BA2" w:rsidP="00C62BA2">
      <w:pPr>
        <w:shd w:val="clear" w:color="auto" w:fill="FFFFFF"/>
        <w:rPr>
          <w:rFonts w:ascii="Calibri" w:hAnsi="Calibri" w:cs="Arial"/>
          <w:color w:val="000000"/>
        </w:rPr>
      </w:pPr>
    </w:p>
    <w:p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rsidR="000241C3" w:rsidRDefault="00CC1A01" w:rsidP="00B53894">
      <w:pPr>
        <w:rPr>
          <w:rFonts w:ascii="Calibri" w:hAnsi="Calibri" w:cs="Arial"/>
          <w:b/>
        </w:rPr>
      </w:pPr>
      <w:r>
        <w:rPr>
          <w:rFonts w:ascii="Calibri" w:hAnsi="Calibri" w:cs="Arial"/>
          <w:b/>
        </w:rPr>
        <w:br/>
      </w:r>
    </w:p>
    <w:p w:rsidR="000241C3" w:rsidRDefault="000241C3" w:rsidP="00B53894">
      <w:pPr>
        <w:rPr>
          <w:rFonts w:ascii="Calibri" w:hAnsi="Calibri" w:cs="Arial"/>
          <w:b/>
        </w:rPr>
      </w:pPr>
    </w:p>
    <w:p w:rsidR="000241C3" w:rsidRDefault="000241C3" w:rsidP="00B53894">
      <w:pPr>
        <w:rPr>
          <w:rFonts w:ascii="Calibri" w:hAnsi="Calibri" w:cs="Arial"/>
          <w:b/>
        </w:rPr>
      </w:pPr>
    </w:p>
    <w:p w:rsidR="000241C3" w:rsidRDefault="007E7ED0" w:rsidP="00B53894">
      <w:pPr>
        <w:rPr>
          <w:rFonts w:ascii="Calibri" w:hAnsi="Calibri" w:cs="Arial"/>
          <w:b/>
        </w:rPr>
      </w:pPr>
      <w:r>
        <w:rPr>
          <w:rFonts w:ascii="Calibri" w:hAnsi="Calibri" w:cs="Arial"/>
          <w:b/>
        </w:rPr>
        <w:t>Additional Duties</w:t>
      </w:r>
    </w:p>
    <w:p w:rsidR="000241C3" w:rsidRDefault="007E7ED0" w:rsidP="00B53894">
      <w:pPr>
        <w:rPr>
          <w:rFonts w:ascii="Calibri" w:hAnsi="Calibri" w:cs="Arial"/>
          <w:b/>
        </w:rPr>
      </w:pPr>
      <w:r>
        <w:rPr>
          <w:rFonts w:ascii="Calibri" w:hAnsi="Calibri" w:cs="Arial"/>
        </w:rPr>
        <w:t>N/A</w:t>
      </w:r>
    </w:p>
    <w:p w:rsidR="007E7ED0" w:rsidRDefault="007E7ED0">
      <w:pPr>
        <w:rPr>
          <w:rFonts w:ascii="Calibri" w:hAnsi="Calibri" w:cs="Arial"/>
          <w:b/>
        </w:rPr>
      </w:pPr>
      <w:r>
        <w:rPr>
          <w:rFonts w:ascii="Calibri" w:hAnsi="Calibri" w:cs="Arial"/>
          <w:b/>
        </w:rPr>
        <w:br w:type="page"/>
      </w:r>
    </w:p>
    <w:p w:rsidR="004F2DCD" w:rsidRDefault="004F2DCD" w:rsidP="00B53894">
      <w:pPr>
        <w:rPr>
          <w:rFonts w:ascii="Calibri" w:hAnsi="Calibri" w:cs="Arial"/>
          <w:b/>
        </w:rPr>
      </w:pPr>
    </w:p>
    <w:p w:rsidR="00B53894" w:rsidRPr="005B3EBF" w:rsidRDefault="00B53894" w:rsidP="00B53894">
      <w:pPr>
        <w:rPr>
          <w:rFonts w:ascii="Calibri" w:hAnsi="Calibri" w:cs="Arial"/>
          <w:b/>
        </w:rPr>
      </w:pPr>
      <w:r w:rsidRPr="005B3EBF">
        <w:rPr>
          <w:rFonts w:ascii="Calibri" w:hAnsi="Calibri" w:cs="Arial"/>
          <w:b/>
        </w:rPr>
        <w:t>Current team structure</w:t>
      </w:r>
    </w:p>
    <w:p w:rsidR="00EC348C" w:rsidRPr="00EC348C" w:rsidRDefault="00EC348C" w:rsidP="00EC348C">
      <w:pPr>
        <w:autoSpaceDE w:val="0"/>
        <w:autoSpaceDN w:val="0"/>
        <w:adjustRightInd w:val="0"/>
        <w:rPr>
          <w:rFonts w:ascii="Calibri" w:hAnsi="Calibri" w:cs="Arial"/>
          <w:bCs/>
          <w:color w:val="000000"/>
        </w:rPr>
      </w:pPr>
    </w:p>
    <w:p w:rsidR="00EC348C" w:rsidRDefault="00EC348C" w:rsidP="00EC348C">
      <w:pPr>
        <w:autoSpaceDE w:val="0"/>
        <w:autoSpaceDN w:val="0"/>
        <w:adjustRightInd w:val="0"/>
        <w:jc w:val="center"/>
        <w:rPr>
          <w:rFonts w:ascii="Calibri" w:hAnsi="Calibri" w:cs="Arial"/>
          <w:bCs/>
          <w:color w:val="000000"/>
        </w:rPr>
      </w:pPr>
      <w:r w:rsidRPr="00EC348C">
        <w:rPr>
          <w:rFonts w:ascii="Calibri" w:hAnsi="Calibri" w:cs="Arial"/>
          <w:bCs/>
          <w:color w:val="000000"/>
        </w:rPr>
        <w:t>Deputy Head of EYISS</w:t>
      </w:r>
      <w:r>
        <w:rPr>
          <w:rFonts w:ascii="Calibri" w:hAnsi="Calibri" w:cs="Arial"/>
          <w:bCs/>
          <w:color w:val="000000"/>
        </w:rPr>
        <w:t xml:space="preserve"> x 1</w:t>
      </w:r>
    </w:p>
    <w:p w:rsidR="00EC348C" w:rsidRDefault="00EC348C" w:rsidP="00EC348C">
      <w:pPr>
        <w:autoSpaceDE w:val="0"/>
        <w:autoSpaceDN w:val="0"/>
        <w:adjustRightInd w:val="0"/>
        <w:jc w:val="center"/>
        <w:rPr>
          <w:rFonts w:ascii="Calibri" w:hAnsi="Calibri" w:cs="Arial"/>
          <w:bCs/>
          <w:color w:val="000000"/>
        </w:rPr>
      </w:pPr>
      <w:bookmarkStart w:id="0" w:name="_GoBack"/>
      <w:bookmarkEnd w:id="0"/>
    </w:p>
    <w:p w:rsidR="00EC348C" w:rsidRPr="00EC348C" w:rsidRDefault="00EC348C" w:rsidP="00EC348C">
      <w:pPr>
        <w:autoSpaceDE w:val="0"/>
        <w:autoSpaceDN w:val="0"/>
        <w:adjustRightInd w:val="0"/>
        <w:ind w:left="6480" w:hanging="5760"/>
        <w:rPr>
          <w:rFonts w:ascii="Calibri" w:hAnsi="Calibri" w:cs="Arial"/>
          <w:bCs/>
          <w:color w:val="000000"/>
        </w:rPr>
      </w:pPr>
      <w:r w:rsidRPr="00EC348C">
        <w:rPr>
          <w:rFonts w:ascii="Calibri" w:hAnsi="Calibri" w:cs="Arial"/>
          <w:bCs/>
          <w:color w:val="000000"/>
        </w:rPr>
        <w:t>EECP Team Manager</w:t>
      </w:r>
      <w:r w:rsidRPr="00EC348C">
        <w:rPr>
          <w:rFonts w:ascii="Calibri" w:hAnsi="Calibri" w:cs="Arial"/>
          <w:bCs/>
          <w:color w:val="000000"/>
        </w:rPr>
        <w:tab/>
        <w:t xml:space="preserve">Lead Outreach &amp; Provider </w:t>
      </w:r>
      <w:r w:rsidRPr="00EC348C">
        <w:rPr>
          <w:rFonts w:ascii="Calibri" w:hAnsi="Calibri" w:cs="Arial"/>
          <w:bCs/>
          <w:color w:val="000000"/>
        </w:rPr>
        <w:br/>
        <w:t>Support Officer x 1</w:t>
      </w:r>
    </w:p>
    <w:p w:rsidR="00EC348C" w:rsidRPr="00EC348C" w:rsidRDefault="00EC348C" w:rsidP="00EC348C">
      <w:pPr>
        <w:autoSpaceDE w:val="0"/>
        <w:autoSpaceDN w:val="0"/>
        <w:adjustRightInd w:val="0"/>
        <w:rPr>
          <w:rFonts w:ascii="Calibri" w:hAnsi="Calibri" w:cs="Arial"/>
          <w:bCs/>
          <w:color w:val="000000"/>
        </w:rPr>
      </w:pPr>
      <w:r w:rsidRPr="00EC348C">
        <w:rPr>
          <w:rFonts w:ascii="Calibri" w:hAnsi="Calibri" w:cs="Arial"/>
          <w:bCs/>
          <w:color w:val="000000"/>
        </w:rPr>
        <w:tab/>
        <w:t>EECP Senior Administrator x 1</w:t>
      </w:r>
    </w:p>
    <w:p w:rsidR="00EC348C" w:rsidRPr="00EC348C" w:rsidRDefault="00EC348C" w:rsidP="00EC348C">
      <w:pPr>
        <w:autoSpaceDE w:val="0"/>
        <w:autoSpaceDN w:val="0"/>
        <w:adjustRightInd w:val="0"/>
        <w:rPr>
          <w:rFonts w:ascii="Calibri" w:hAnsi="Calibri" w:cs="Arial"/>
          <w:bCs/>
          <w:color w:val="000000"/>
        </w:rPr>
      </w:pPr>
    </w:p>
    <w:p w:rsidR="00EC348C" w:rsidRPr="00EC348C" w:rsidRDefault="00EC348C" w:rsidP="00EC348C">
      <w:pPr>
        <w:autoSpaceDE w:val="0"/>
        <w:autoSpaceDN w:val="0"/>
        <w:adjustRightInd w:val="0"/>
        <w:rPr>
          <w:rFonts w:ascii="Calibri" w:hAnsi="Calibri" w:cs="Arial"/>
          <w:bCs/>
          <w:color w:val="000000"/>
        </w:rPr>
      </w:pPr>
      <w:r w:rsidRPr="00EC348C">
        <w:rPr>
          <w:rFonts w:ascii="Calibri" w:hAnsi="Calibri" w:cs="Arial"/>
          <w:bCs/>
          <w:color w:val="000000"/>
        </w:rPr>
        <w:tab/>
        <w:t>EECS Administrator (part time) x 1</w:t>
      </w:r>
      <w:r w:rsidRPr="00EC348C">
        <w:rPr>
          <w:rFonts w:ascii="Calibri" w:hAnsi="Calibri" w:cs="Arial"/>
          <w:bCs/>
          <w:color w:val="000000"/>
        </w:rPr>
        <w:tab/>
      </w:r>
      <w:r w:rsidRPr="00EC348C">
        <w:rPr>
          <w:rFonts w:ascii="Calibri" w:hAnsi="Calibri" w:cs="Arial"/>
          <w:bCs/>
          <w:color w:val="000000"/>
        </w:rPr>
        <w:tab/>
      </w:r>
      <w:r w:rsidRPr="00EC348C">
        <w:rPr>
          <w:rFonts w:ascii="Calibri" w:hAnsi="Calibri" w:cs="Arial"/>
          <w:bCs/>
          <w:color w:val="000000"/>
        </w:rPr>
        <w:tab/>
      </w:r>
      <w:r w:rsidRPr="00EC348C">
        <w:rPr>
          <w:rFonts w:ascii="Calibri" w:hAnsi="Calibri" w:cs="Arial"/>
          <w:bCs/>
          <w:color w:val="000000"/>
        </w:rPr>
        <w:tab/>
        <w:t>Outreach &amp; Provider</w:t>
      </w:r>
      <w:r w:rsidRPr="00EC348C">
        <w:rPr>
          <w:rFonts w:ascii="Calibri" w:hAnsi="Calibri" w:cs="Arial"/>
          <w:bCs/>
          <w:color w:val="000000"/>
        </w:rPr>
        <w:br/>
      </w:r>
      <w:r w:rsidRPr="00EC348C">
        <w:rPr>
          <w:rFonts w:ascii="Calibri" w:hAnsi="Calibri" w:cs="Arial"/>
          <w:bCs/>
          <w:color w:val="000000"/>
        </w:rPr>
        <w:tab/>
      </w:r>
      <w:r w:rsidRPr="00EC348C">
        <w:rPr>
          <w:rFonts w:ascii="Calibri" w:hAnsi="Calibri" w:cs="Arial"/>
          <w:bCs/>
          <w:color w:val="000000"/>
        </w:rPr>
        <w:tab/>
      </w:r>
      <w:r w:rsidRPr="00EC348C">
        <w:rPr>
          <w:rFonts w:ascii="Calibri" w:hAnsi="Calibri" w:cs="Arial"/>
          <w:bCs/>
          <w:color w:val="000000"/>
        </w:rPr>
        <w:tab/>
      </w:r>
      <w:r w:rsidRPr="00EC348C">
        <w:rPr>
          <w:rFonts w:ascii="Calibri" w:hAnsi="Calibri" w:cs="Arial"/>
          <w:bCs/>
          <w:color w:val="000000"/>
        </w:rPr>
        <w:tab/>
      </w:r>
      <w:r w:rsidRPr="00EC348C">
        <w:rPr>
          <w:rFonts w:ascii="Calibri" w:hAnsi="Calibri" w:cs="Arial"/>
          <w:bCs/>
          <w:color w:val="000000"/>
        </w:rPr>
        <w:tab/>
      </w:r>
      <w:r w:rsidRPr="00EC348C">
        <w:rPr>
          <w:rFonts w:ascii="Calibri" w:hAnsi="Calibri" w:cs="Arial"/>
          <w:bCs/>
          <w:color w:val="000000"/>
        </w:rPr>
        <w:tab/>
      </w:r>
      <w:r w:rsidRPr="00EC348C">
        <w:rPr>
          <w:rFonts w:ascii="Calibri" w:hAnsi="Calibri" w:cs="Arial"/>
          <w:bCs/>
          <w:color w:val="000000"/>
        </w:rPr>
        <w:tab/>
      </w:r>
      <w:r w:rsidRPr="00EC348C">
        <w:rPr>
          <w:rFonts w:ascii="Calibri" w:hAnsi="Calibri" w:cs="Arial"/>
          <w:bCs/>
          <w:color w:val="000000"/>
        </w:rPr>
        <w:tab/>
      </w:r>
      <w:r w:rsidRPr="00EC348C">
        <w:rPr>
          <w:rFonts w:ascii="Calibri" w:hAnsi="Calibri" w:cs="Arial"/>
          <w:bCs/>
          <w:color w:val="000000"/>
        </w:rPr>
        <w:tab/>
        <w:t xml:space="preserve">Support Officer x 1 </w:t>
      </w:r>
    </w:p>
    <w:p w:rsidR="00EC348C" w:rsidRPr="00EC348C" w:rsidRDefault="00EC348C" w:rsidP="00EC348C">
      <w:pPr>
        <w:autoSpaceDE w:val="0"/>
        <w:autoSpaceDN w:val="0"/>
        <w:adjustRightInd w:val="0"/>
        <w:rPr>
          <w:rFonts w:ascii="Calibri" w:hAnsi="Calibri" w:cs="Arial"/>
          <w:bCs/>
          <w:color w:val="000000"/>
        </w:rPr>
      </w:pPr>
    </w:p>
    <w:p w:rsidR="00EC348C" w:rsidRPr="00EC348C" w:rsidRDefault="00EC348C" w:rsidP="00EC348C">
      <w:pPr>
        <w:autoSpaceDE w:val="0"/>
        <w:autoSpaceDN w:val="0"/>
        <w:adjustRightInd w:val="0"/>
        <w:rPr>
          <w:rFonts w:ascii="Calibri" w:hAnsi="Calibri" w:cs="Arial"/>
          <w:bCs/>
          <w:color w:val="000000"/>
        </w:rPr>
      </w:pPr>
      <w:r w:rsidRPr="00EC348C">
        <w:rPr>
          <w:rFonts w:ascii="Calibri" w:hAnsi="Calibri" w:cs="Arial"/>
          <w:bCs/>
          <w:color w:val="000000"/>
        </w:rPr>
        <w:tab/>
        <w:t>Outreach &amp; Provider Support x 2</w:t>
      </w:r>
    </w:p>
    <w:p w:rsidR="00EC348C" w:rsidRPr="00EC348C" w:rsidRDefault="00EC348C" w:rsidP="00EC348C">
      <w:pPr>
        <w:autoSpaceDE w:val="0"/>
        <w:autoSpaceDN w:val="0"/>
        <w:adjustRightInd w:val="0"/>
        <w:ind w:left="3600" w:hanging="3600"/>
        <w:rPr>
          <w:rFonts w:ascii="Calibri" w:hAnsi="Calibri" w:cs="Arial"/>
          <w:bCs/>
          <w:color w:val="000000"/>
        </w:rPr>
      </w:pPr>
    </w:p>
    <w:p w:rsidR="00EC348C" w:rsidRDefault="00EC348C" w:rsidP="00EC348C">
      <w:pPr>
        <w:autoSpaceDE w:val="0"/>
        <w:autoSpaceDN w:val="0"/>
        <w:adjustRightInd w:val="0"/>
        <w:ind w:left="3600" w:hanging="3600"/>
        <w:rPr>
          <w:rFonts w:ascii="Calibri" w:hAnsi="Calibri" w:cs="Arial"/>
          <w:b/>
          <w:bCs/>
          <w:color w:val="000000"/>
        </w:rPr>
      </w:pPr>
    </w:p>
    <w:p w:rsidR="00EC348C" w:rsidRDefault="00EC348C" w:rsidP="00EC348C">
      <w:pPr>
        <w:autoSpaceDE w:val="0"/>
        <w:autoSpaceDN w:val="0"/>
        <w:adjustRightInd w:val="0"/>
        <w:ind w:left="3600" w:hanging="3600"/>
        <w:rPr>
          <w:rFonts w:ascii="Calibri" w:hAnsi="Calibri" w:cs="Arial"/>
          <w:b/>
          <w:bCs/>
          <w:color w:val="000000"/>
        </w:rPr>
      </w:pPr>
    </w:p>
    <w:p w:rsidR="00EC348C" w:rsidRDefault="00EC348C" w:rsidP="00EC348C">
      <w:pPr>
        <w:autoSpaceDE w:val="0"/>
        <w:autoSpaceDN w:val="0"/>
        <w:adjustRightInd w:val="0"/>
        <w:ind w:left="3600" w:hanging="3600"/>
        <w:rPr>
          <w:rFonts w:ascii="Calibri" w:hAnsi="Calibri" w:cs="Arial"/>
          <w:b/>
          <w:bCs/>
          <w:color w:val="000000"/>
        </w:rPr>
      </w:pPr>
    </w:p>
    <w:p w:rsidR="00EC348C" w:rsidRDefault="00EC348C" w:rsidP="00EC348C">
      <w:pPr>
        <w:autoSpaceDE w:val="0"/>
        <w:autoSpaceDN w:val="0"/>
        <w:adjustRightInd w:val="0"/>
        <w:ind w:left="3600" w:hanging="3600"/>
        <w:rPr>
          <w:rFonts w:ascii="Calibri" w:hAnsi="Calibri" w:cs="Arial"/>
          <w:b/>
          <w:bCs/>
          <w:color w:val="000000"/>
        </w:rPr>
      </w:pPr>
    </w:p>
    <w:p w:rsidR="00343CED" w:rsidRDefault="006A1E18" w:rsidP="00EC348C">
      <w:pPr>
        <w:autoSpaceDE w:val="0"/>
        <w:autoSpaceDN w:val="0"/>
        <w:adjustRightInd w:val="0"/>
        <w:ind w:left="3600" w:hanging="3600"/>
        <w:rPr>
          <w:rFonts w:ascii="Calibri" w:hAnsi="Calibri" w:cs="Arial"/>
          <w:b/>
          <w:bCs/>
          <w:color w:val="000000"/>
        </w:rPr>
      </w:pPr>
      <w:r w:rsidRPr="005B3EBF">
        <w:rPr>
          <w:rFonts w:ascii="Calibri" w:hAnsi="Calibri" w:cs="Arial"/>
          <w:b/>
          <w:bCs/>
          <w:color w:val="000000"/>
        </w:rPr>
        <w:br w:type="page"/>
      </w:r>
    </w:p>
    <w:p w:rsidR="007E7ED0" w:rsidRPr="007E7ED0" w:rsidRDefault="007E7ED0" w:rsidP="007E7ED0">
      <w:pPr>
        <w:autoSpaceDE w:val="0"/>
        <w:autoSpaceDN w:val="0"/>
        <w:adjustRightInd w:val="0"/>
        <w:rPr>
          <w:rFonts w:ascii="Calibri" w:hAnsi="Calibri" w:cs="Calibri"/>
          <w:b/>
          <w:bCs/>
          <w:sz w:val="36"/>
          <w:szCs w:val="36"/>
        </w:rPr>
      </w:pPr>
      <w:r w:rsidRPr="007E7ED0">
        <w:rPr>
          <w:rFonts w:ascii="Calibri" w:hAnsi="Calibri" w:cs="Calibri"/>
          <w:b/>
          <w:bCs/>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CC1A01" w:rsidRPr="005B3EBF" w:rsidTr="007E7ED0">
        <w:trPr>
          <w:trHeight w:val="828"/>
        </w:trPr>
        <w:tc>
          <w:tcPr>
            <w:tcW w:w="4157" w:type="dxa"/>
            <w:shd w:val="clear" w:color="auto" w:fill="D9D9D9"/>
          </w:tcPr>
          <w:p w:rsidR="00CC1A01" w:rsidRPr="005B3EBF" w:rsidRDefault="00CC1A01" w:rsidP="00CC1A01">
            <w:pPr>
              <w:autoSpaceDE w:val="0"/>
              <w:autoSpaceDN w:val="0"/>
              <w:adjustRightInd w:val="0"/>
              <w:rPr>
                <w:rFonts w:ascii="Calibri" w:hAnsi="Calibri" w:cs="Calibri"/>
                <w:b/>
                <w:bCs/>
              </w:rPr>
            </w:pPr>
            <w:r w:rsidRPr="005B3EBF">
              <w:rPr>
                <w:rFonts w:ascii="Calibri" w:hAnsi="Calibri" w:cs="Calibri"/>
                <w:b/>
                <w:bCs/>
              </w:rPr>
              <w:t xml:space="preserve">Job Title: </w:t>
            </w:r>
          </w:p>
          <w:p w:rsidR="00CC1A01" w:rsidRPr="005B3EBF" w:rsidRDefault="00CC1A01" w:rsidP="00CC1A01">
            <w:pPr>
              <w:autoSpaceDE w:val="0"/>
              <w:autoSpaceDN w:val="0"/>
              <w:adjustRightInd w:val="0"/>
              <w:rPr>
                <w:rFonts w:ascii="Calibri" w:hAnsi="Calibri" w:cs="Calibri"/>
              </w:rPr>
            </w:pPr>
            <w:r>
              <w:rPr>
                <w:rFonts w:ascii="Calibri" w:hAnsi="Calibri" w:cs="Calibri"/>
              </w:rPr>
              <w:t>Outreach and Provider Support Officer</w:t>
            </w:r>
          </w:p>
        </w:tc>
        <w:tc>
          <w:tcPr>
            <w:tcW w:w="4381" w:type="dxa"/>
            <w:shd w:val="clear" w:color="auto" w:fill="D9D9D9"/>
          </w:tcPr>
          <w:p w:rsidR="00CC1A01" w:rsidRPr="005B3EBF" w:rsidRDefault="00CC1A01" w:rsidP="00CC1A01">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rsidR="00CC1A01" w:rsidRPr="00CC1A01" w:rsidRDefault="00CC1A01" w:rsidP="00CC1A01">
            <w:pPr>
              <w:autoSpaceDE w:val="0"/>
              <w:autoSpaceDN w:val="0"/>
              <w:adjustRightInd w:val="0"/>
              <w:rPr>
                <w:rFonts w:ascii="Calibri" w:hAnsi="Calibri" w:cs="Calibri"/>
                <w:bCs/>
              </w:rPr>
            </w:pPr>
            <w:r>
              <w:rPr>
                <w:rFonts w:ascii="Calibri" w:hAnsi="Calibri" w:cs="Calibri"/>
                <w:bCs/>
              </w:rPr>
              <w:t>SO2</w:t>
            </w:r>
          </w:p>
        </w:tc>
      </w:tr>
      <w:tr w:rsidR="00CC1A01" w:rsidRPr="005B3EBF" w:rsidTr="007E7ED0">
        <w:trPr>
          <w:trHeight w:val="828"/>
        </w:trPr>
        <w:tc>
          <w:tcPr>
            <w:tcW w:w="4157" w:type="dxa"/>
            <w:shd w:val="clear" w:color="auto" w:fill="D9D9D9"/>
          </w:tcPr>
          <w:p w:rsidR="00CC1A01" w:rsidRPr="005B3EBF" w:rsidRDefault="00CC1A01" w:rsidP="00CC1A01">
            <w:pPr>
              <w:autoSpaceDE w:val="0"/>
              <w:autoSpaceDN w:val="0"/>
              <w:adjustRightInd w:val="0"/>
              <w:rPr>
                <w:rFonts w:ascii="Calibri" w:hAnsi="Calibri" w:cs="Calibri"/>
                <w:b/>
                <w:bCs/>
              </w:rPr>
            </w:pPr>
            <w:r w:rsidRPr="005B3EBF">
              <w:rPr>
                <w:rFonts w:ascii="Calibri" w:hAnsi="Calibri" w:cs="Calibri"/>
                <w:b/>
                <w:bCs/>
              </w:rPr>
              <w:t xml:space="preserve">Section: </w:t>
            </w:r>
          </w:p>
          <w:p w:rsidR="00CC1A01" w:rsidRPr="003F3686" w:rsidRDefault="007E7ED0" w:rsidP="00CC1A01">
            <w:pPr>
              <w:autoSpaceDE w:val="0"/>
              <w:autoSpaceDN w:val="0"/>
              <w:adjustRightInd w:val="0"/>
              <w:rPr>
                <w:rFonts w:ascii="Calibri" w:hAnsi="Calibri" w:cs="Calibri"/>
                <w:bCs/>
              </w:rPr>
            </w:pPr>
            <w:r>
              <w:rPr>
                <w:rFonts w:ascii="Calibri" w:hAnsi="Calibri" w:cs="Calibri"/>
                <w:bCs/>
              </w:rPr>
              <w:t xml:space="preserve">Early Help, </w:t>
            </w:r>
            <w:r w:rsidR="00CC1A01">
              <w:rPr>
                <w:rFonts w:ascii="Calibri" w:hAnsi="Calibri" w:cs="Calibri"/>
                <w:bCs/>
              </w:rPr>
              <w:t>Early Years and Intervention Support Services</w:t>
            </w:r>
          </w:p>
        </w:tc>
        <w:tc>
          <w:tcPr>
            <w:tcW w:w="4381" w:type="dxa"/>
            <w:shd w:val="clear" w:color="auto" w:fill="D9D9D9"/>
          </w:tcPr>
          <w:p w:rsidR="00CC1A01" w:rsidRPr="005B3EBF" w:rsidRDefault="00CC1A01" w:rsidP="00CC1A01">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CC1A01" w:rsidRPr="003F3686" w:rsidRDefault="00CC1A01" w:rsidP="00CC1A01">
            <w:pPr>
              <w:autoSpaceDE w:val="0"/>
              <w:autoSpaceDN w:val="0"/>
              <w:adjustRightInd w:val="0"/>
              <w:rPr>
                <w:rFonts w:ascii="Calibri" w:hAnsi="Calibri" w:cs="Calibri"/>
                <w:bCs/>
              </w:rPr>
            </w:pPr>
            <w:r>
              <w:rPr>
                <w:rFonts w:ascii="Calibri" w:hAnsi="Calibri" w:cs="Calibri"/>
                <w:bCs/>
              </w:rPr>
              <w:t>Children’s Services Directorate</w:t>
            </w:r>
          </w:p>
        </w:tc>
      </w:tr>
      <w:tr w:rsidR="00CC1A01" w:rsidRPr="005B3EBF" w:rsidTr="007E7ED0">
        <w:trPr>
          <w:trHeight w:val="828"/>
        </w:trPr>
        <w:tc>
          <w:tcPr>
            <w:tcW w:w="4157" w:type="dxa"/>
            <w:shd w:val="clear" w:color="auto" w:fill="D9D9D9"/>
          </w:tcPr>
          <w:p w:rsidR="00CC1A01" w:rsidRPr="005B3EBF" w:rsidRDefault="00CC1A01" w:rsidP="00CC1A01">
            <w:pPr>
              <w:autoSpaceDE w:val="0"/>
              <w:autoSpaceDN w:val="0"/>
              <w:adjustRightInd w:val="0"/>
              <w:rPr>
                <w:rFonts w:ascii="Calibri" w:hAnsi="Calibri" w:cs="Calibri"/>
                <w:b/>
                <w:bCs/>
              </w:rPr>
            </w:pPr>
            <w:r w:rsidRPr="005B3EBF">
              <w:rPr>
                <w:rFonts w:ascii="Calibri" w:hAnsi="Calibri" w:cs="Calibri"/>
                <w:b/>
                <w:bCs/>
              </w:rPr>
              <w:t>Responsible to:</w:t>
            </w:r>
          </w:p>
          <w:p w:rsidR="00CC1A01" w:rsidRPr="003F3686" w:rsidRDefault="00CC1A01" w:rsidP="00CC1A01">
            <w:pPr>
              <w:autoSpaceDE w:val="0"/>
              <w:autoSpaceDN w:val="0"/>
              <w:adjustRightInd w:val="0"/>
              <w:rPr>
                <w:rFonts w:ascii="Calibri" w:hAnsi="Calibri" w:cs="Calibri"/>
                <w:bCs/>
              </w:rPr>
            </w:pPr>
            <w:r>
              <w:rPr>
                <w:rFonts w:ascii="Calibri" w:hAnsi="Calibri" w:cs="Calibri"/>
                <w:bCs/>
              </w:rPr>
              <w:t>EECP Service Lead</w:t>
            </w:r>
          </w:p>
        </w:tc>
        <w:tc>
          <w:tcPr>
            <w:tcW w:w="4381" w:type="dxa"/>
            <w:shd w:val="clear" w:color="auto" w:fill="D9D9D9"/>
          </w:tcPr>
          <w:p w:rsidR="00CC1A01" w:rsidRPr="005B3EBF" w:rsidRDefault="00CC1A01" w:rsidP="00CC1A01">
            <w:pPr>
              <w:autoSpaceDE w:val="0"/>
              <w:autoSpaceDN w:val="0"/>
              <w:adjustRightInd w:val="0"/>
              <w:rPr>
                <w:rFonts w:ascii="Calibri" w:hAnsi="Calibri" w:cs="Calibri"/>
                <w:b/>
                <w:bCs/>
              </w:rPr>
            </w:pPr>
            <w:r w:rsidRPr="005B3EBF">
              <w:rPr>
                <w:rFonts w:ascii="Calibri" w:hAnsi="Calibri" w:cs="Calibri"/>
                <w:b/>
                <w:bCs/>
              </w:rPr>
              <w:t>Responsible for:</w:t>
            </w:r>
          </w:p>
          <w:p w:rsidR="00CC1A01" w:rsidRPr="007E7ED0" w:rsidRDefault="00CC1A01" w:rsidP="00CC1A01">
            <w:pPr>
              <w:autoSpaceDE w:val="0"/>
              <w:autoSpaceDN w:val="0"/>
              <w:adjustRightInd w:val="0"/>
              <w:rPr>
                <w:rFonts w:ascii="Calibri" w:hAnsi="Calibri" w:cs="Calibri"/>
                <w:bCs/>
              </w:rPr>
            </w:pPr>
            <w:r w:rsidRPr="007E7ED0">
              <w:rPr>
                <w:rFonts w:ascii="Calibri" w:hAnsi="Calibri" w:cs="Calibri"/>
                <w:bCs/>
              </w:rPr>
              <w:t>N/A</w:t>
            </w:r>
          </w:p>
        </w:tc>
      </w:tr>
      <w:tr w:rsidR="00CC1A01" w:rsidRPr="005B3EBF" w:rsidTr="007E7ED0">
        <w:trPr>
          <w:trHeight w:val="828"/>
        </w:trPr>
        <w:tc>
          <w:tcPr>
            <w:tcW w:w="4157" w:type="dxa"/>
            <w:tcBorders>
              <w:top w:val="single" w:sz="4" w:space="0" w:color="auto"/>
              <w:left w:val="single" w:sz="4" w:space="0" w:color="auto"/>
              <w:bottom w:val="single" w:sz="4" w:space="0" w:color="auto"/>
              <w:right w:val="single" w:sz="4" w:space="0" w:color="auto"/>
            </w:tcBorders>
            <w:shd w:val="clear" w:color="auto" w:fill="D9D9D9"/>
          </w:tcPr>
          <w:p w:rsidR="00CC1A01" w:rsidRPr="005B3EBF" w:rsidRDefault="00CC1A01" w:rsidP="00CC1A01">
            <w:pPr>
              <w:autoSpaceDE w:val="0"/>
              <w:autoSpaceDN w:val="0"/>
              <w:adjustRightInd w:val="0"/>
              <w:rPr>
                <w:rFonts w:ascii="Calibri" w:hAnsi="Calibri" w:cs="Calibri"/>
                <w:b/>
                <w:bCs/>
              </w:rPr>
            </w:pPr>
            <w:r w:rsidRPr="005B3EBF">
              <w:rPr>
                <w:rFonts w:ascii="Calibri" w:hAnsi="Calibri" w:cs="Calibri"/>
                <w:b/>
                <w:bCs/>
              </w:rPr>
              <w:t>Post Number/s:</w:t>
            </w:r>
            <w:r>
              <w:rPr>
                <w:rFonts w:ascii="Calibri" w:hAnsi="Calibri" w:cs="Calibri"/>
                <w:b/>
                <w:bCs/>
              </w:rPr>
              <w:br/>
            </w:r>
            <w:r w:rsidR="004A2BFC">
              <w:rPr>
                <w:rFonts w:ascii="Calibri" w:hAnsi="Calibri" w:cs="Calibri"/>
                <w:bCs/>
              </w:rPr>
              <w:t>RWCOP01</w:t>
            </w:r>
          </w:p>
        </w:tc>
        <w:tc>
          <w:tcPr>
            <w:tcW w:w="4381" w:type="dxa"/>
            <w:tcBorders>
              <w:top w:val="single" w:sz="4" w:space="0" w:color="auto"/>
              <w:left w:val="single" w:sz="4" w:space="0" w:color="auto"/>
              <w:bottom w:val="single" w:sz="4" w:space="0" w:color="auto"/>
              <w:right w:val="single" w:sz="4" w:space="0" w:color="auto"/>
            </w:tcBorders>
            <w:shd w:val="clear" w:color="auto" w:fill="D9D9D9"/>
          </w:tcPr>
          <w:p w:rsidR="00CC1A01" w:rsidRDefault="00CC1A01" w:rsidP="00CC1A01">
            <w:pPr>
              <w:autoSpaceDE w:val="0"/>
              <w:autoSpaceDN w:val="0"/>
              <w:adjustRightInd w:val="0"/>
              <w:rPr>
                <w:rFonts w:ascii="Calibri" w:hAnsi="Calibri" w:cs="Calibri"/>
                <w:b/>
                <w:bCs/>
              </w:rPr>
            </w:pPr>
            <w:r w:rsidRPr="005B3EBF">
              <w:rPr>
                <w:rFonts w:ascii="Calibri" w:hAnsi="Calibri" w:cs="Calibri"/>
                <w:b/>
                <w:bCs/>
              </w:rPr>
              <w:t>Date</w:t>
            </w:r>
            <w:r>
              <w:rPr>
                <w:rFonts w:ascii="Calibri" w:hAnsi="Calibri" w:cs="Calibri"/>
                <w:b/>
                <w:bCs/>
              </w:rPr>
              <w:t>:</w:t>
            </w:r>
          </w:p>
          <w:p w:rsidR="00CC1A01" w:rsidRPr="003F3686" w:rsidRDefault="00CC1A01" w:rsidP="00CC1A01">
            <w:pPr>
              <w:autoSpaceDE w:val="0"/>
              <w:autoSpaceDN w:val="0"/>
              <w:adjustRightInd w:val="0"/>
              <w:rPr>
                <w:rFonts w:ascii="Calibri" w:hAnsi="Calibri" w:cs="Calibri"/>
                <w:bCs/>
              </w:rPr>
            </w:pPr>
            <w:r>
              <w:rPr>
                <w:rFonts w:ascii="Calibri" w:hAnsi="Calibri" w:cs="Calibri"/>
                <w:bCs/>
              </w:rPr>
              <w:t>Nov 2018</w:t>
            </w:r>
          </w:p>
        </w:tc>
      </w:tr>
    </w:tbl>
    <w:p w:rsidR="007E7ED0" w:rsidRDefault="007E7ED0" w:rsidP="007E7ED0">
      <w:pPr>
        <w:rPr>
          <w:rFonts w:ascii="Calibri" w:hAnsi="Calibri" w:cs="Arial"/>
          <w:b/>
        </w:rPr>
      </w:pPr>
    </w:p>
    <w:p w:rsidR="007E7ED0" w:rsidRPr="00BB4DD8" w:rsidRDefault="007E7ED0" w:rsidP="007E7ED0">
      <w:pPr>
        <w:rPr>
          <w:rFonts w:ascii="Calibri" w:hAnsi="Calibri" w:cs="Arial"/>
          <w:b/>
        </w:rPr>
      </w:pPr>
      <w:r>
        <w:rPr>
          <w:rFonts w:ascii="Calibri" w:hAnsi="Calibri" w:cs="Arial"/>
          <w:b/>
        </w:rPr>
        <w:t>Our</w:t>
      </w:r>
      <w:r w:rsidRPr="00BB4DD8">
        <w:rPr>
          <w:rFonts w:ascii="Calibri" w:hAnsi="Calibri" w:cs="Arial"/>
          <w:b/>
        </w:rPr>
        <w:t xml:space="preserve"> Values and Behaviours </w:t>
      </w:r>
    </w:p>
    <w:p w:rsidR="007E7ED0" w:rsidRPr="0049147F" w:rsidRDefault="007E7ED0" w:rsidP="007E7ED0">
      <w:pPr>
        <w:rPr>
          <w:rFonts w:ascii="Calibri" w:hAnsi="Calibri"/>
          <w:sz w:val="12"/>
          <w:szCs w:val="12"/>
        </w:rPr>
      </w:pPr>
    </w:p>
    <w:p w:rsidR="007E7ED0" w:rsidRDefault="007E7ED0" w:rsidP="007E7ED0">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rsidR="007E7ED0" w:rsidRDefault="007E7ED0" w:rsidP="007E7ED0">
      <w:pPr>
        <w:rPr>
          <w:rFonts w:ascii="Calibri" w:hAnsi="Calibri"/>
        </w:rPr>
      </w:pPr>
    </w:p>
    <w:p w:rsidR="007E7ED0" w:rsidRPr="00975F12" w:rsidRDefault="007E7ED0" w:rsidP="007E7ED0">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rsidR="007E7ED0" w:rsidRPr="00975F12" w:rsidRDefault="007E7ED0" w:rsidP="007E7ED0">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rsidR="007E7ED0" w:rsidRPr="00975F12" w:rsidRDefault="007E7ED0" w:rsidP="007E7ED0">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4F2DCD" w:rsidRPr="005B3EBF" w:rsidTr="00F0632E">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4F2DCD" w:rsidRPr="005B3EBF" w:rsidRDefault="007E7ED0" w:rsidP="00F0632E">
            <w:pPr>
              <w:rPr>
                <w:rFonts w:ascii="Calibri" w:hAnsi="Calibri" w:cs="Arial"/>
              </w:rPr>
            </w:pPr>
            <w:r>
              <w:rPr>
                <w:rFonts w:ascii="Calibri" w:hAnsi="Calibri" w:cs="Arial"/>
                <w:b/>
                <w:bCs/>
              </w:rPr>
              <w:t xml:space="preserve">Person Specification </w:t>
            </w:r>
            <w:r w:rsidR="004F2DCD" w:rsidRPr="005B3EBF">
              <w:rPr>
                <w:rFonts w:ascii="Calibri" w:hAnsi="Calibri" w:cs="Arial"/>
                <w:b/>
                <w:bCs/>
              </w:rPr>
              <w:t>Requirements</w:t>
            </w:r>
          </w:p>
          <w:p w:rsidR="004F2DCD" w:rsidRPr="005B3EBF" w:rsidRDefault="004F2DCD" w:rsidP="00F0632E">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rsidR="004F2DCD" w:rsidRPr="005B3EBF" w:rsidRDefault="004F2DCD" w:rsidP="00F0632E">
            <w:pPr>
              <w:jc w:val="center"/>
              <w:rPr>
                <w:rFonts w:ascii="Calibri" w:hAnsi="Calibri" w:cs="Arial"/>
              </w:rPr>
            </w:pPr>
            <w:r w:rsidRPr="005B3EBF">
              <w:rPr>
                <w:rFonts w:ascii="Calibri" w:hAnsi="Calibri" w:cs="Arial"/>
                <w:b/>
                <w:bCs/>
              </w:rPr>
              <w:t xml:space="preserve">Assessed by A &amp; </w:t>
            </w:r>
            <w:r>
              <w:rPr>
                <w:rFonts w:ascii="Calibri" w:hAnsi="Calibri" w:cs="Arial"/>
              </w:rPr>
              <w:t xml:space="preserve"> </w:t>
            </w:r>
            <w:r w:rsidRPr="005B3EBF">
              <w:rPr>
                <w:rFonts w:ascii="Calibri" w:hAnsi="Calibri" w:cs="Arial"/>
                <w:b/>
                <w:bCs/>
              </w:rPr>
              <w:t>I/ T/ C</w:t>
            </w:r>
          </w:p>
        </w:tc>
      </w:tr>
      <w:tr w:rsidR="004F2DCD" w:rsidRPr="005B3EBF" w:rsidTr="00F0632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4F2DCD" w:rsidRPr="005B3EBF" w:rsidRDefault="004F2DCD" w:rsidP="00F0632E">
            <w:pPr>
              <w:spacing w:line="70" w:lineRule="atLeast"/>
              <w:rPr>
                <w:rFonts w:ascii="Calibri" w:hAnsi="Calibri" w:cs="Arial"/>
              </w:rPr>
            </w:pPr>
            <w:r w:rsidRPr="005B3EBF">
              <w:rPr>
                <w:rFonts w:ascii="Calibri" w:hAnsi="Calibri" w:cs="Arial"/>
                <w:b/>
                <w:bCs/>
              </w:rPr>
              <w:t xml:space="preserve">Knowledge </w:t>
            </w:r>
          </w:p>
        </w:tc>
      </w:tr>
      <w:tr w:rsidR="004F2DCD" w:rsidRPr="005B3EBF" w:rsidTr="00F0632E">
        <w:trPr>
          <w:trHeight w:val="70"/>
        </w:trPr>
        <w:tc>
          <w:tcPr>
            <w:tcW w:w="7437" w:type="dxa"/>
            <w:tcBorders>
              <w:left w:val="single" w:sz="8" w:space="0" w:color="000000"/>
              <w:bottom w:val="single" w:sz="8" w:space="0" w:color="000000"/>
              <w:right w:val="single" w:sz="8" w:space="0" w:color="000000"/>
            </w:tcBorders>
            <w:shd w:val="clear" w:color="auto" w:fill="FFFFFF"/>
          </w:tcPr>
          <w:p w:rsidR="004F2DCD" w:rsidRPr="005B3EBF" w:rsidRDefault="004F2DCD" w:rsidP="00F0632E">
            <w:pPr>
              <w:rPr>
                <w:rFonts w:ascii="Calibri" w:hAnsi="Calibri" w:cs="Arial"/>
              </w:rPr>
            </w:pPr>
            <w:r>
              <w:rPr>
                <w:rFonts w:ascii="Calibri" w:hAnsi="Calibri" w:cs="Arial"/>
              </w:rPr>
              <w:t>Proven experience in the field of customer service, outreach and the Early Years sector</w:t>
            </w:r>
          </w:p>
        </w:tc>
        <w:tc>
          <w:tcPr>
            <w:tcW w:w="1460" w:type="dxa"/>
            <w:tcBorders>
              <w:bottom w:val="single" w:sz="8" w:space="0" w:color="000000"/>
              <w:right w:val="single" w:sz="8" w:space="0" w:color="000000"/>
            </w:tcBorders>
            <w:shd w:val="clear" w:color="auto" w:fill="FFFFFF"/>
          </w:tcPr>
          <w:p w:rsidR="004F2DCD" w:rsidRPr="000D0A8F" w:rsidRDefault="004F2DCD" w:rsidP="00F0632E">
            <w:pPr>
              <w:spacing w:line="70" w:lineRule="atLeast"/>
              <w:jc w:val="center"/>
              <w:rPr>
                <w:rFonts w:ascii="Calibri" w:hAnsi="Calibri" w:cs="Arial"/>
              </w:rPr>
            </w:pPr>
            <w:r w:rsidRPr="000D0A8F">
              <w:rPr>
                <w:rFonts w:ascii="Calibri" w:hAnsi="Calibri" w:cs="Arial"/>
              </w:rPr>
              <w:t>I/A</w:t>
            </w:r>
          </w:p>
        </w:tc>
      </w:tr>
      <w:tr w:rsidR="004F2DCD" w:rsidRPr="005B3EBF" w:rsidTr="00F0632E">
        <w:trPr>
          <w:trHeight w:val="104"/>
        </w:trPr>
        <w:tc>
          <w:tcPr>
            <w:tcW w:w="7437" w:type="dxa"/>
            <w:tcBorders>
              <w:left w:val="single" w:sz="8" w:space="0" w:color="000000"/>
              <w:bottom w:val="single" w:sz="8" w:space="0" w:color="000000"/>
              <w:right w:val="single" w:sz="8" w:space="0" w:color="000000"/>
            </w:tcBorders>
            <w:shd w:val="clear" w:color="auto" w:fill="FFFFFF"/>
          </w:tcPr>
          <w:p w:rsidR="004F2DCD" w:rsidRPr="005B3EBF" w:rsidRDefault="004F2DCD" w:rsidP="00F0632E">
            <w:pPr>
              <w:rPr>
                <w:rFonts w:ascii="Calibri" w:hAnsi="Calibri" w:cs="Arial"/>
              </w:rPr>
            </w:pPr>
            <w:r>
              <w:rPr>
                <w:rFonts w:ascii="Calibri" w:hAnsi="Calibri" w:cs="Arial"/>
              </w:rPr>
              <w:t xml:space="preserve">A high level of IT knowledge including working with databases, bespoke EECP systems, maintaining and supporting others </w:t>
            </w:r>
          </w:p>
        </w:tc>
        <w:tc>
          <w:tcPr>
            <w:tcW w:w="1460" w:type="dxa"/>
            <w:tcBorders>
              <w:bottom w:val="single" w:sz="8" w:space="0" w:color="000000"/>
              <w:right w:val="single" w:sz="8" w:space="0" w:color="000000"/>
            </w:tcBorders>
            <w:shd w:val="clear" w:color="auto" w:fill="FFFFFF"/>
          </w:tcPr>
          <w:p w:rsidR="004F2DCD" w:rsidRPr="000D0A8F" w:rsidRDefault="004F2DCD" w:rsidP="00F0632E">
            <w:pPr>
              <w:spacing w:line="70" w:lineRule="atLeast"/>
              <w:jc w:val="center"/>
              <w:rPr>
                <w:rFonts w:ascii="Calibri" w:hAnsi="Calibri" w:cs="Arial"/>
                <w:bCs/>
              </w:rPr>
            </w:pPr>
            <w:r w:rsidRPr="000D0A8F">
              <w:rPr>
                <w:rFonts w:ascii="Calibri" w:hAnsi="Calibri" w:cs="Arial"/>
                <w:bCs/>
              </w:rPr>
              <w:t>I/A</w:t>
            </w:r>
          </w:p>
        </w:tc>
      </w:tr>
      <w:tr w:rsidR="004F2DCD" w:rsidRPr="005B3EBF" w:rsidTr="00F0632E">
        <w:trPr>
          <w:trHeight w:val="104"/>
        </w:trPr>
        <w:tc>
          <w:tcPr>
            <w:tcW w:w="7437" w:type="dxa"/>
            <w:tcBorders>
              <w:left w:val="single" w:sz="8" w:space="0" w:color="000000"/>
              <w:bottom w:val="single" w:sz="8" w:space="0" w:color="000000"/>
              <w:right w:val="single" w:sz="8" w:space="0" w:color="000000"/>
            </w:tcBorders>
            <w:shd w:val="clear" w:color="auto" w:fill="FFFFFF"/>
          </w:tcPr>
          <w:p w:rsidR="004F2DCD" w:rsidRDefault="004F2DCD" w:rsidP="00F0632E">
            <w:pPr>
              <w:rPr>
                <w:rFonts w:ascii="Calibri" w:hAnsi="Calibri" w:cs="Arial"/>
              </w:rPr>
            </w:pPr>
            <w:r>
              <w:rPr>
                <w:rFonts w:ascii="Calibri" w:hAnsi="Calibri" w:cs="Arial"/>
              </w:rPr>
              <w:t xml:space="preserve">A Good knowledge of Early Education and the Childcare Sector including Ofsted regulations </w:t>
            </w:r>
          </w:p>
        </w:tc>
        <w:tc>
          <w:tcPr>
            <w:tcW w:w="1460" w:type="dxa"/>
            <w:tcBorders>
              <w:bottom w:val="single" w:sz="8" w:space="0" w:color="000000"/>
              <w:right w:val="single" w:sz="8" w:space="0" w:color="000000"/>
            </w:tcBorders>
            <w:shd w:val="clear" w:color="auto" w:fill="FFFFFF"/>
          </w:tcPr>
          <w:p w:rsidR="004F2DCD" w:rsidRPr="000D0A8F" w:rsidRDefault="004F2DCD" w:rsidP="00F0632E">
            <w:pPr>
              <w:spacing w:line="70" w:lineRule="atLeast"/>
              <w:jc w:val="center"/>
              <w:rPr>
                <w:rFonts w:ascii="Calibri" w:hAnsi="Calibri" w:cs="Arial"/>
                <w:bCs/>
              </w:rPr>
            </w:pPr>
            <w:r w:rsidRPr="000D0A8F">
              <w:rPr>
                <w:rFonts w:ascii="Calibri" w:hAnsi="Calibri" w:cs="Arial"/>
                <w:bCs/>
              </w:rPr>
              <w:t>I/A</w:t>
            </w:r>
          </w:p>
        </w:tc>
      </w:tr>
      <w:tr w:rsidR="004F2DCD" w:rsidRPr="005B3EBF" w:rsidTr="00F0632E">
        <w:trPr>
          <w:trHeight w:val="104"/>
        </w:trPr>
        <w:tc>
          <w:tcPr>
            <w:tcW w:w="7437" w:type="dxa"/>
            <w:tcBorders>
              <w:left w:val="single" w:sz="8" w:space="0" w:color="000000"/>
              <w:bottom w:val="single" w:sz="8" w:space="0" w:color="000000"/>
              <w:right w:val="single" w:sz="8" w:space="0" w:color="000000"/>
            </w:tcBorders>
            <w:shd w:val="clear" w:color="auto" w:fill="FFFFFF"/>
          </w:tcPr>
          <w:p w:rsidR="004F2DCD" w:rsidRDefault="004F2DCD" w:rsidP="00F0632E">
            <w:pPr>
              <w:rPr>
                <w:rFonts w:ascii="Calibri" w:hAnsi="Calibri" w:cs="Arial"/>
              </w:rPr>
            </w:pPr>
            <w:r>
              <w:rPr>
                <w:rFonts w:ascii="Calibri" w:hAnsi="Calibri" w:cs="Arial"/>
              </w:rPr>
              <w:t>Knowledge of Equal opportunity policies</w:t>
            </w:r>
          </w:p>
        </w:tc>
        <w:tc>
          <w:tcPr>
            <w:tcW w:w="1460" w:type="dxa"/>
            <w:tcBorders>
              <w:bottom w:val="single" w:sz="8" w:space="0" w:color="000000"/>
              <w:right w:val="single" w:sz="8" w:space="0" w:color="000000"/>
            </w:tcBorders>
            <w:shd w:val="clear" w:color="auto" w:fill="FFFFFF"/>
          </w:tcPr>
          <w:p w:rsidR="004F2DCD" w:rsidRPr="000D0A8F" w:rsidRDefault="004F2DCD" w:rsidP="00F0632E">
            <w:pPr>
              <w:spacing w:line="70" w:lineRule="atLeast"/>
              <w:jc w:val="center"/>
              <w:rPr>
                <w:rFonts w:ascii="Calibri" w:hAnsi="Calibri" w:cs="Arial"/>
                <w:bCs/>
              </w:rPr>
            </w:pPr>
            <w:r w:rsidRPr="000D0A8F">
              <w:rPr>
                <w:rFonts w:ascii="Calibri" w:hAnsi="Calibri" w:cs="Arial"/>
                <w:bCs/>
              </w:rPr>
              <w:t>I/A</w:t>
            </w:r>
          </w:p>
        </w:tc>
      </w:tr>
      <w:tr w:rsidR="004F2DCD" w:rsidRPr="005B3EBF" w:rsidTr="00F0632E">
        <w:trPr>
          <w:trHeight w:val="104"/>
        </w:trPr>
        <w:tc>
          <w:tcPr>
            <w:tcW w:w="7437" w:type="dxa"/>
            <w:tcBorders>
              <w:left w:val="single" w:sz="8" w:space="0" w:color="000000"/>
              <w:bottom w:val="single" w:sz="8" w:space="0" w:color="000000"/>
              <w:right w:val="single" w:sz="8" w:space="0" w:color="000000"/>
            </w:tcBorders>
            <w:shd w:val="clear" w:color="auto" w:fill="FFFFFF"/>
          </w:tcPr>
          <w:p w:rsidR="004F2DCD" w:rsidRDefault="004F2DCD" w:rsidP="00F0632E">
            <w:pPr>
              <w:rPr>
                <w:rFonts w:ascii="Calibri" w:hAnsi="Calibri" w:cs="Arial"/>
              </w:rPr>
            </w:pPr>
            <w:r>
              <w:rPr>
                <w:rFonts w:ascii="Calibri" w:hAnsi="Calibri" w:cs="Arial"/>
              </w:rPr>
              <w:t>Knowledge of the governments statutory requirements linked to the EECP</w:t>
            </w:r>
          </w:p>
        </w:tc>
        <w:tc>
          <w:tcPr>
            <w:tcW w:w="1460" w:type="dxa"/>
            <w:tcBorders>
              <w:bottom w:val="single" w:sz="8" w:space="0" w:color="000000"/>
              <w:right w:val="single" w:sz="8" w:space="0" w:color="000000"/>
            </w:tcBorders>
            <w:shd w:val="clear" w:color="auto" w:fill="FFFFFF"/>
          </w:tcPr>
          <w:p w:rsidR="004F2DCD" w:rsidRPr="000D0A8F" w:rsidRDefault="004F2DCD" w:rsidP="00F0632E">
            <w:pPr>
              <w:spacing w:line="70" w:lineRule="atLeast"/>
              <w:jc w:val="center"/>
              <w:rPr>
                <w:rFonts w:ascii="Calibri" w:hAnsi="Calibri" w:cs="Arial"/>
                <w:bCs/>
              </w:rPr>
            </w:pPr>
          </w:p>
        </w:tc>
      </w:tr>
      <w:tr w:rsidR="004F2DCD" w:rsidRPr="005B3EBF" w:rsidTr="00F0632E">
        <w:trPr>
          <w:trHeight w:val="104"/>
        </w:trPr>
        <w:tc>
          <w:tcPr>
            <w:tcW w:w="7437" w:type="dxa"/>
            <w:tcBorders>
              <w:left w:val="single" w:sz="8" w:space="0" w:color="000000"/>
              <w:bottom w:val="single" w:sz="8" w:space="0" w:color="000000"/>
              <w:right w:val="single" w:sz="8" w:space="0" w:color="000000"/>
            </w:tcBorders>
            <w:shd w:val="clear" w:color="auto" w:fill="FFFFFF"/>
          </w:tcPr>
          <w:p w:rsidR="004F2DCD" w:rsidRPr="0067413A" w:rsidRDefault="004F2DCD" w:rsidP="00F0632E">
            <w:pPr>
              <w:rPr>
                <w:rFonts w:asciiTheme="minorHAnsi" w:hAnsiTheme="minorHAnsi" w:cs="Arial"/>
              </w:rPr>
            </w:pPr>
            <w:r w:rsidRPr="0067413A">
              <w:rPr>
                <w:rFonts w:asciiTheme="minorHAnsi" w:hAnsiTheme="minorHAnsi" w:cs="Arial"/>
              </w:rPr>
              <w:t>Understanding of Safeguarding procedures and responsibilities in keeping Children and Young People safe in line with Council Policy.</w:t>
            </w:r>
          </w:p>
        </w:tc>
        <w:tc>
          <w:tcPr>
            <w:tcW w:w="1460" w:type="dxa"/>
            <w:tcBorders>
              <w:bottom w:val="single" w:sz="8" w:space="0" w:color="000000"/>
              <w:right w:val="single" w:sz="8" w:space="0" w:color="000000"/>
            </w:tcBorders>
            <w:shd w:val="clear" w:color="auto" w:fill="FFFFFF"/>
          </w:tcPr>
          <w:p w:rsidR="004F2DCD" w:rsidRDefault="004F2DCD" w:rsidP="00F0632E">
            <w:pPr>
              <w:jc w:val="center"/>
            </w:pPr>
            <w:r w:rsidRPr="00554BCC">
              <w:rPr>
                <w:rFonts w:asciiTheme="minorHAnsi" w:hAnsiTheme="minorHAnsi" w:cs="Arial"/>
              </w:rPr>
              <w:t>A/I</w:t>
            </w:r>
          </w:p>
        </w:tc>
      </w:tr>
      <w:tr w:rsidR="007C0B9D" w:rsidRPr="005B3EBF" w:rsidTr="00F0632E">
        <w:trPr>
          <w:trHeight w:val="104"/>
        </w:trPr>
        <w:tc>
          <w:tcPr>
            <w:tcW w:w="7437" w:type="dxa"/>
            <w:tcBorders>
              <w:left w:val="single" w:sz="8" w:space="0" w:color="000000"/>
              <w:bottom w:val="single" w:sz="8" w:space="0" w:color="000000"/>
              <w:right w:val="single" w:sz="8" w:space="0" w:color="000000"/>
            </w:tcBorders>
            <w:shd w:val="clear" w:color="auto" w:fill="FFFFFF"/>
          </w:tcPr>
          <w:p w:rsidR="007C0B9D" w:rsidRPr="0067413A" w:rsidRDefault="007C0B9D" w:rsidP="00F0632E">
            <w:pPr>
              <w:rPr>
                <w:rFonts w:asciiTheme="minorHAnsi" w:hAnsiTheme="minorHAnsi" w:cs="Arial"/>
              </w:rPr>
            </w:pPr>
          </w:p>
        </w:tc>
        <w:tc>
          <w:tcPr>
            <w:tcW w:w="1460" w:type="dxa"/>
            <w:tcBorders>
              <w:bottom w:val="single" w:sz="8" w:space="0" w:color="000000"/>
              <w:right w:val="single" w:sz="8" w:space="0" w:color="000000"/>
            </w:tcBorders>
            <w:shd w:val="clear" w:color="auto" w:fill="FFFFFF"/>
          </w:tcPr>
          <w:p w:rsidR="007C0B9D" w:rsidRPr="00554BCC" w:rsidRDefault="007C0B9D" w:rsidP="00F0632E">
            <w:pPr>
              <w:jc w:val="center"/>
              <w:rPr>
                <w:rFonts w:asciiTheme="minorHAnsi" w:hAnsiTheme="minorHAnsi" w:cs="Arial"/>
              </w:rPr>
            </w:pPr>
          </w:p>
        </w:tc>
      </w:tr>
      <w:tr w:rsidR="007C0B9D" w:rsidRPr="005B3EBF" w:rsidTr="00F0632E">
        <w:trPr>
          <w:trHeight w:val="104"/>
        </w:trPr>
        <w:tc>
          <w:tcPr>
            <w:tcW w:w="7437" w:type="dxa"/>
            <w:tcBorders>
              <w:left w:val="single" w:sz="8" w:space="0" w:color="000000"/>
              <w:bottom w:val="single" w:sz="8" w:space="0" w:color="000000"/>
              <w:right w:val="single" w:sz="8" w:space="0" w:color="000000"/>
            </w:tcBorders>
            <w:shd w:val="clear" w:color="auto" w:fill="FFFFFF"/>
          </w:tcPr>
          <w:p w:rsidR="007C0B9D" w:rsidRPr="0067413A" w:rsidRDefault="007C0B9D" w:rsidP="00F0632E">
            <w:pPr>
              <w:rPr>
                <w:rFonts w:asciiTheme="minorHAnsi" w:hAnsiTheme="minorHAnsi" w:cs="Arial"/>
              </w:rPr>
            </w:pPr>
          </w:p>
        </w:tc>
        <w:tc>
          <w:tcPr>
            <w:tcW w:w="1460" w:type="dxa"/>
            <w:tcBorders>
              <w:bottom w:val="single" w:sz="8" w:space="0" w:color="000000"/>
              <w:right w:val="single" w:sz="8" w:space="0" w:color="000000"/>
            </w:tcBorders>
            <w:shd w:val="clear" w:color="auto" w:fill="FFFFFF"/>
          </w:tcPr>
          <w:p w:rsidR="007C0B9D" w:rsidRPr="00554BCC" w:rsidRDefault="007C0B9D" w:rsidP="00F0632E">
            <w:pPr>
              <w:jc w:val="center"/>
              <w:rPr>
                <w:rFonts w:asciiTheme="minorHAnsi" w:hAnsiTheme="minorHAnsi" w:cs="Arial"/>
              </w:rPr>
            </w:pPr>
          </w:p>
        </w:tc>
      </w:tr>
      <w:tr w:rsidR="004F2DCD" w:rsidRPr="005B3EBF" w:rsidTr="00F0632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4F2DCD" w:rsidRPr="005B3EBF" w:rsidRDefault="004F2DCD" w:rsidP="00F0632E">
            <w:pPr>
              <w:spacing w:line="70" w:lineRule="atLeast"/>
              <w:rPr>
                <w:rFonts w:ascii="Calibri" w:hAnsi="Calibri" w:cs="Arial"/>
              </w:rPr>
            </w:pPr>
            <w:r w:rsidRPr="005B3EBF">
              <w:rPr>
                <w:rFonts w:ascii="Calibri" w:hAnsi="Calibri" w:cs="Arial"/>
                <w:b/>
                <w:bCs/>
              </w:rPr>
              <w:lastRenderedPageBreak/>
              <w:t xml:space="preserve">Experience </w:t>
            </w:r>
          </w:p>
        </w:tc>
      </w:tr>
      <w:tr w:rsidR="004F2DCD" w:rsidRPr="005B3EBF" w:rsidTr="00F0632E">
        <w:trPr>
          <w:trHeight w:val="70"/>
        </w:trPr>
        <w:tc>
          <w:tcPr>
            <w:tcW w:w="7437" w:type="dxa"/>
            <w:tcBorders>
              <w:left w:val="single" w:sz="8" w:space="0" w:color="000000"/>
              <w:bottom w:val="single" w:sz="8" w:space="0" w:color="000000"/>
              <w:right w:val="single" w:sz="8" w:space="0" w:color="000000"/>
            </w:tcBorders>
            <w:shd w:val="clear" w:color="auto" w:fill="FFFFFF"/>
          </w:tcPr>
          <w:p w:rsidR="004F2DCD" w:rsidRPr="005B3EBF" w:rsidRDefault="004F2DCD" w:rsidP="00F0632E">
            <w:pPr>
              <w:rPr>
                <w:rFonts w:ascii="Calibri" w:hAnsi="Calibri" w:cs="Arial"/>
                <w:color w:val="000000"/>
              </w:rPr>
            </w:pPr>
            <w:r>
              <w:rPr>
                <w:rFonts w:ascii="Calibri" w:hAnsi="Calibri" w:cs="Arial"/>
                <w:color w:val="000000"/>
              </w:rPr>
              <w:t xml:space="preserve">Proven experience of working with Early Years Providers and parents/carers including direct communication (emails, face to face, phone and letters) and support to develop them of their knowledge of EECP   </w:t>
            </w:r>
          </w:p>
        </w:tc>
        <w:tc>
          <w:tcPr>
            <w:tcW w:w="1460" w:type="dxa"/>
            <w:tcBorders>
              <w:bottom w:val="single" w:sz="8" w:space="0" w:color="000000"/>
              <w:right w:val="single" w:sz="8" w:space="0" w:color="000000"/>
            </w:tcBorders>
            <w:shd w:val="clear" w:color="auto" w:fill="FFFFFF"/>
          </w:tcPr>
          <w:p w:rsidR="004F2DCD" w:rsidRPr="005B3EBF" w:rsidRDefault="004F2DCD" w:rsidP="00F0632E">
            <w:pPr>
              <w:spacing w:line="70" w:lineRule="atLeast"/>
              <w:jc w:val="center"/>
              <w:rPr>
                <w:rFonts w:ascii="Calibri" w:hAnsi="Calibri" w:cs="Arial"/>
              </w:rPr>
            </w:pPr>
            <w:r>
              <w:rPr>
                <w:rFonts w:ascii="Calibri" w:hAnsi="Calibri" w:cs="Arial"/>
              </w:rPr>
              <w:t>I/A</w:t>
            </w:r>
          </w:p>
        </w:tc>
      </w:tr>
      <w:tr w:rsidR="004F2DCD" w:rsidRPr="005B3EBF" w:rsidTr="00F0632E">
        <w:trPr>
          <w:trHeight w:val="70"/>
        </w:trPr>
        <w:tc>
          <w:tcPr>
            <w:tcW w:w="7437" w:type="dxa"/>
            <w:tcBorders>
              <w:left w:val="single" w:sz="8" w:space="0" w:color="000000"/>
              <w:bottom w:val="single" w:sz="8" w:space="0" w:color="000000"/>
              <w:right w:val="single" w:sz="8" w:space="0" w:color="000000"/>
            </w:tcBorders>
            <w:shd w:val="clear" w:color="auto" w:fill="FFFFFF"/>
          </w:tcPr>
          <w:p w:rsidR="004F2DCD" w:rsidRPr="005B3EBF" w:rsidRDefault="004F2DCD" w:rsidP="00F0632E">
            <w:pPr>
              <w:rPr>
                <w:rFonts w:ascii="Calibri" w:hAnsi="Calibri" w:cs="Arial"/>
                <w:color w:val="000000"/>
              </w:rPr>
            </w:pPr>
            <w:r>
              <w:rPr>
                <w:rFonts w:ascii="Calibri" w:hAnsi="Calibri" w:cs="Arial"/>
                <w:color w:val="000000"/>
              </w:rPr>
              <w:t>Proven Experience of using IT systems including databases</w:t>
            </w:r>
          </w:p>
        </w:tc>
        <w:tc>
          <w:tcPr>
            <w:tcW w:w="1460" w:type="dxa"/>
            <w:tcBorders>
              <w:bottom w:val="single" w:sz="8" w:space="0" w:color="000000"/>
              <w:right w:val="single" w:sz="8" w:space="0" w:color="000000"/>
            </w:tcBorders>
            <w:shd w:val="clear" w:color="auto" w:fill="FFFFFF"/>
          </w:tcPr>
          <w:p w:rsidR="004F2DCD" w:rsidRPr="005B3EBF" w:rsidRDefault="004F2DCD" w:rsidP="00F0632E">
            <w:pPr>
              <w:jc w:val="center"/>
              <w:rPr>
                <w:rFonts w:ascii="Calibri" w:hAnsi="Calibri" w:cs="Arial"/>
              </w:rPr>
            </w:pPr>
            <w:r>
              <w:rPr>
                <w:rFonts w:ascii="Calibri" w:hAnsi="Calibri" w:cs="Arial"/>
              </w:rPr>
              <w:t>I/A/T</w:t>
            </w:r>
          </w:p>
        </w:tc>
      </w:tr>
      <w:tr w:rsidR="004F2DCD" w:rsidRPr="005B3EBF" w:rsidTr="00F0632E">
        <w:trPr>
          <w:trHeight w:val="70"/>
        </w:trPr>
        <w:tc>
          <w:tcPr>
            <w:tcW w:w="7437" w:type="dxa"/>
            <w:tcBorders>
              <w:left w:val="single" w:sz="8" w:space="0" w:color="000000"/>
              <w:bottom w:val="single" w:sz="8" w:space="0" w:color="000000"/>
              <w:right w:val="single" w:sz="8" w:space="0" w:color="000000"/>
            </w:tcBorders>
            <w:shd w:val="clear" w:color="auto" w:fill="FFFFFF"/>
          </w:tcPr>
          <w:p w:rsidR="004F2DCD" w:rsidRDefault="004F2DCD" w:rsidP="00F0632E">
            <w:pPr>
              <w:rPr>
                <w:rFonts w:ascii="Calibri" w:hAnsi="Calibri" w:cs="Arial"/>
                <w:color w:val="000000"/>
              </w:rPr>
            </w:pPr>
            <w:r>
              <w:rPr>
                <w:rFonts w:ascii="Calibri" w:hAnsi="Calibri" w:cs="Arial"/>
                <w:color w:val="000000"/>
              </w:rPr>
              <w:t xml:space="preserve">Proven experience of gathering key information and writing reports to report key findings. </w:t>
            </w:r>
          </w:p>
        </w:tc>
        <w:tc>
          <w:tcPr>
            <w:tcW w:w="1460" w:type="dxa"/>
            <w:tcBorders>
              <w:bottom w:val="single" w:sz="8" w:space="0" w:color="000000"/>
              <w:right w:val="single" w:sz="8" w:space="0" w:color="000000"/>
            </w:tcBorders>
            <w:shd w:val="clear" w:color="auto" w:fill="FFFFFF"/>
          </w:tcPr>
          <w:p w:rsidR="004F2DCD" w:rsidRDefault="004F2DCD" w:rsidP="00F0632E">
            <w:pPr>
              <w:jc w:val="center"/>
              <w:rPr>
                <w:rFonts w:ascii="Calibri" w:hAnsi="Calibri" w:cs="Arial"/>
              </w:rPr>
            </w:pPr>
            <w:r>
              <w:rPr>
                <w:rFonts w:ascii="Calibri" w:hAnsi="Calibri" w:cs="Arial"/>
              </w:rPr>
              <w:t>I/A/T</w:t>
            </w:r>
          </w:p>
        </w:tc>
      </w:tr>
      <w:tr w:rsidR="004F2DCD" w:rsidRPr="005B3EBF" w:rsidTr="00F0632E">
        <w:trPr>
          <w:trHeight w:val="70"/>
        </w:trPr>
        <w:tc>
          <w:tcPr>
            <w:tcW w:w="7437" w:type="dxa"/>
            <w:tcBorders>
              <w:left w:val="single" w:sz="8" w:space="0" w:color="000000"/>
              <w:bottom w:val="single" w:sz="8" w:space="0" w:color="000000"/>
              <w:right w:val="single" w:sz="8" w:space="0" w:color="000000"/>
            </w:tcBorders>
            <w:shd w:val="clear" w:color="auto" w:fill="FFFFFF"/>
          </w:tcPr>
          <w:p w:rsidR="004F2DCD" w:rsidRDefault="004F2DCD" w:rsidP="00F0632E">
            <w:pPr>
              <w:rPr>
                <w:rFonts w:ascii="Calibri" w:hAnsi="Calibri" w:cs="Arial"/>
                <w:color w:val="000000"/>
              </w:rPr>
            </w:pPr>
            <w:r>
              <w:rPr>
                <w:rFonts w:ascii="Calibri" w:hAnsi="Calibri" w:cs="Arial"/>
                <w:color w:val="000000"/>
              </w:rPr>
              <w:t>Experience of outreach work in regard of the 2-3-4-year-old funding and 30-hour free childcare</w:t>
            </w:r>
          </w:p>
        </w:tc>
        <w:tc>
          <w:tcPr>
            <w:tcW w:w="1460" w:type="dxa"/>
            <w:tcBorders>
              <w:bottom w:val="single" w:sz="8" w:space="0" w:color="000000"/>
              <w:right w:val="single" w:sz="8" w:space="0" w:color="000000"/>
            </w:tcBorders>
            <w:shd w:val="clear" w:color="auto" w:fill="FFFFFF"/>
          </w:tcPr>
          <w:p w:rsidR="004F2DCD" w:rsidRDefault="004F2DCD" w:rsidP="00F0632E">
            <w:pPr>
              <w:jc w:val="center"/>
              <w:rPr>
                <w:rFonts w:ascii="Calibri" w:hAnsi="Calibri" w:cs="Arial"/>
              </w:rPr>
            </w:pPr>
            <w:r>
              <w:rPr>
                <w:rFonts w:ascii="Calibri" w:hAnsi="Calibri" w:cs="Arial"/>
              </w:rPr>
              <w:t>I/A</w:t>
            </w:r>
          </w:p>
        </w:tc>
      </w:tr>
      <w:tr w:rsidR="004F2DCD" w:rsidRPr="005B3EBF" w:rsidTr="00F0632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4F2DCD" w:rsidRPr="005B3EBF" w:rsidRDefault="004F2DCD" w:rsidP="00F0632E">
            <w:pPr>
              <w:spacing w:line="70" w:lineRule="atLeast"/>
              <w:rPr>
                <w:rFonts w:ascii="Calibri" w:hAnsi="Calibri" w:cs="Arial"/>
              </w:rPr>
            </w:pPr>
            <w:r w:rsidRPr="005B3EBF">
              <w:rPr>
                <w:rFonts w:ascii="Calibri" w:hAnsi="Calibri" w:cs="Arial"/>
                <w:b/>
                <w:bCs/>
              </w:rPr>
              <w:t xml:space="preserve">Skills </w:t>
            </w:r>
          </w:p>
        </w:tc>
      </w:tr>
      <w:tr w:rsidR="004F2DCD" w:rsidRPr="005B3EBF" w:rsidTr="00F0632E">
        <w:trPr>
          <w:trHeight w:val="70"/>
        </w:trPr>
        <w:tc>
          <w:tcPr>
            <w:tcW w:w="7437" w:type="dxa"/>
            <w:tcBorders>
              <w:left w:val="single" w:sz="8" w:space="0" w:color="000000"/>
              <w:bottom w:val="single" w:sz="8" w:space="0" w:color="000000"/>
              <w:right w:val="single" w:sz="8" w:space="0" w:color="000000"/>
            </w:tcBorders>
            <w:shd w:val="clear" w:color="auto" w:fill="FFFFFF"/>
          </w:tcPr>
          <w:p w:rsidR="004F2DCD" w:rsidRPr="005B3EBF" w:rsidRDefault="004F2DCD" w:rsidP="00F0632E">
            <w:pPr>
              <w:rPr>
                <w:rFonts w:ascii="Calibri" w:hAnsi="Calibri" w:cs="Arial"/>
              </w:rPr>
            </w:pPr>
            <w:r>
              <w:rPr>
                <w:rFonts w:ascii="Calibri" w:hAnsi="Calibri" w:cs="Arial"/>
              </w:rPr>
              <w:t>Can demonstrate the ability to work accurately whilst under pressure and meeting deadlines</w:t>
            </w:r>
          </w:p>
        </w:tc>
        <w:tc>
          <w:tcPr>
            <w:tcW w:w="1460" w:type="dxa"/>
            <w:tcBorders>
              <w:bottom w:val="single" w:sz="8" w:space="0" w:color="000000"/>
              <w:right w:val="single" w:sz="8" w:space="0" w:color="000000"/>
            </w:tcBorders>
            <w:shd w:val="clear" w:color="auto" w:fill="FFFFFF"/>
          </w:tcPr>
          <w:p w:rsidR="004F2DCD" w:rsidRPr="005B3EBF" w:rsidRDefault="004F2DCD" w:rsidP="00F0632E">
            <w:pPr>
              <w:spacing w:line="70" w:lineRule="atLeast"/>
              <w:jc w:val="center"/>
              <w:rPr>
                <w:rFonts w:ascii="Calibri" w:hAnsi="Calibri" w:cs="Arial"/>
              </w:rPr>
            </w:pPr>
            <w:r>
              <w:rPr>
                <w:rFonts w:ascii="Calibri" w:hAnsi="Calibri" w:cs="Arial"/>
              </w:rPr>
              <w:t>I/A</w:t>
            </w:r>
          </w:p>
        </w:tc>
      </w:tr>
      <w:tr w:rsidR="004F2DCD" w:rsidRPr="005B3EBF" w:rsidTr="00F0632E">
        <w:trPr>
          <w:trHeight w:val="70"/>
        </w:trPr>
        <w:tc>
          <w:tcPr>
            <w:tcW w:w="7437" w:type="dxa"/>
            <w:tcBorders>
              <w:left w:val="single" w:sz="8" w:space="0" w:color="000000"/>
              <w:bottom w:val="single" w:sz="8" w:space="0" w:color="000000"/>
              <w:right w:val="single" w:sz="8" w:space="0" w:color="000000"/>
            </w:tcBorders>
            <w:shd w:val="clear" w:color="auto" w:fill="FFFFFF"/>
          </w:tcPr>
          <w:p w:rsidR="004F2DCD" w:rsidRPr="005B3EBF" w:rsidRDefault="004F2DCD" w:rsidP="00F0632E">
            <w:pPr>
              <w:rPr>
                <w:rFonts w:ascii="Calibri" w:hAnsi="Calibri" w:cs="Arial"/>
                <w:color w:val="000000"/>
              </w:rPr>
            </w:pPr>
            <w:r>
              <w:rPr>
                <w:rFonts w:ascii="Calibri" w:hAnsi="Calibri" w:cs="Arial"/>
                <w:color w:val="000000"/>
              </w:rPr>
              <w:t>Have a high level of literacy, numeracy and communication skills</w:t>
            </w:r>
          </w:p>
        </w:tc>
        <w:tc>
          <w:tcPr>
            <w:tcW w:w="1460" w:type="dxa"/>
            <w:tcBorders>
              <w:bottom w:val="single" w:sz="8" w:space="0" w:color="000000"/>
              <w:right w:val="single" w:sz="8" w:space="0" w:color="000000"/>
            </w:tcBorders>
            <w:shd w:val="clear" w:color="auto" w:fill="FFFFFF"/>
          </w:tcPr>
          <w:p w:rsidR="004F2DCD" w:rsidRPr="005B3EBF" w:rsidRDefault="004F2DCD" w:rsidP="00F0632E">
            <w:pPr>
              <w:spacing w:line="70" w:lineRule="atLeast"/>
              <w:jc w:val="center"/>
              <w:rPr>
                <w:rFonts w:ascii="Calibri" w:hAnsi="Calibri" w:cs="Arial"/>
              </w:rPr>
            </w:pPr>
            <w:r>
              <w:rPr>
                <w:rFonts w:ascii="Calibri" w:hAnsi="Calibri" w:cs="Arial"/>
              </w:rPr>
              <w:t>I/A</w:t>
            </w:r>
          </w:p>
        </w:tc>
      </w:tr>
      <w:tr w:rsidR="004F2DCD" w:rsidRPr="005B3EBF" w:rsidTr="00F0632E">
        <w:trPr>
          <w:trHeight w:val="70"/>
        </w:trPr>
        <w:tc>
          <w:tcPr>
            <w:tcW w:w="7437" w:type="dxa"/>
            <w:tcBorders>
              <w:left w:val="single" w:sz="8" w:space="0" w:color="000000"/>
              <w:bottom w:val="single" w:sz="8" w:space="0" w:color="000000"/>
              <w:right w:val="single" w:sz="8" w:space="0" w:color="000000"/>
            </w:tcBorders>
            <w:shd w:val="clear" w:color="auto" w:fill="FFFFFF"/>
          </w:tcPr>
          <w:p w:rsidR="004F2DCD" w:rsidRPr="005B3EBF" w:rsidRDefault="004F2DCD" w:rsidP="00F0632E">
            <w:pPr>
              <w:rPr>
                <w:rFonts w:ascii="Calibri" w:hAnsi="Calibri" w:cs="Arial"/>
                <w:color w:val="000000"/>
              </w:rPr>
            </w:pPr>
            <w:r>
              <w:rPr>
                <w:rFonts w:ascii="Calibri" w:hAnsi="Calibri" w:cs="Arial"/>
                <w:color w:val="000000"/>
              </w:rPr>
              <w:t>Have a high level of Microsoft office skills</w:t>
            </w:r>
          </w:p>
        </w:tc>
        <w:tc>
          <w:tcPr>
            <w:tcW w:w="1460" w:type="dxa"/>
            <w:tcBorders>
              <w:bottom w:val="single" w:sz="8" w:space="0" w:color="000000"/>
              <w:right w:val="single" w:sz="8" w:space="0" w:color="000000"/>
            </w:tcBorders>
            <w:shd w:val="clear" w:color="auto" w:fill="FFFFFF"/>
          </w:tcPr>
          <w:p w:rsidR="004F2DCD" w:rsidRPr="005B3EBF" w:rsidRDefault="004F2DCD" w:rsidP="00F0632E">
            <w:pPr>
              <w:spacing w:line="70" w:lineRule="atLeast"/>
              <w:jc w:val="center"/>
              <w:rPr>
                <w:rFonts w:ascii="Calibri" w:hAnsi="Calibri" w:cs="Arial"/>
              </w:rPr>
            </w:pPr>
            <w:r>
              <w:rPr>
                <w:rFonts w:ascii="Calibri" w:hAnsi="Calibri" w:cs="Arial"/>
              </w:rPr>
              <w:t>I/A/T</w:t>
            </w:r>
          </w:p>
        </w:tc>
      </w:tr>
      <w:tr w:rsidR="004F2DCD" w:rsidRPr="005B3EBF" w:rsidTr="00F0632E">
        <w:trPr>
          <w:trHeight w:val="70"/>
        </w:trPr>
        <w:tc>
          <w:tcPr>
            <w:tcW w:w="7437" w:type="dxa"/>
            <w:tcBorders>
              <w:left w:val="single" w:sz="8" w:space="0" w:color="000000"/>
              <w:bottom w:val="single" w:sz="8" w:space="0" w:color="000000"/>
              <w:right w:val="single" w:sz="8" w:space="0" w:color="000000"/>
            </w:tcBorders>
            <w:shd w:val="clear" w:color="auto" w:fill="FFFFFF"/>
          </w:tcPr>
          <w:p w:rsidR="004F2DCD" w:rsidRDefault="004F2DCD" w:rsidP="00F0632E">
            <w:pPr>
              <w:rPr>
                <w:rFonts w:ascii="Calibri" w:hAnsi="Calibri" w:cs="Arial"/>
                <w:color w:val="000000"/>
              </w:rPr>
            </w:pPr>
            <w:r>
              <w:rPr>
                <w:rFonts w:ascii="Calibri" w:hAnsi="Calibri" w:cs="Arial"/>
                <w:color w:val="000000"/>
              </w:rPr>
              <w:t>Self-motivating with excellent organisational skills including managing priorities and meeting deadlines</w:t>
            </w:r>
          </w:p>
        </w:tc>
        <w:tc>
          <w:tcPr>
            <w:tcW w:w="1460" w:type="dxa"/>
            <w:tcBorders>
              <w:bottom w:val="single" w:sz="8" w:space="0" w:color="000000"/>
              <w:right w:val="single" w:sz="8" w:space="0" w:color="000000"/>
            </w:tcBorders>
            <w:shd w:val="clear" w:color="auto" w:fill="FFFFFF"/>
          </w:tcPr>
          <w:p w:rsidR="004F2DCD" w:rsidRPr="005B3EBF" w:rsidRDefault="004F2DCD" w:rsidP="00F0632E">
            <w:pPr>
              <w:spacing w:line="70" w:lineRule="atLeast"/>
              <w:jc w:val="center"/>
              <w:rPr>
                <w:rFonts w:ascii="Calibri" w:hAnsi="Calibri" w:cs="Arial"/>
              </w:rPr>
            </w:pPr>
            <w:r>
              <w:rPr>
                <w:rFonts w:ascii="Calibri" w:hAnsi="Calibri" w:cs="Arial"/>
              </w:rPr>
              <w:t>I/A</w:t>
            </w:r>
          </w:p>
        </w:tc>
      </w:tr>
      <w:tr w:rsidR="004F2DCD" w:rsidRPr="005B3EBF" w:rsidTr="00F0632E">
        <w:trPr>
          <w:trHeight w:val="70"/>
        </w:trPr>
        <w:tc>
          <w:tcPr>
            <w:tcW w:w="7437" w:type="dxa"/>
            <w:tcBorders>
              <w:left w:val="single" w:sz="8" w:space="0" w:color="000000"/>
              <w:bottom w:val="single" w:sz="8" w:space="0" w:color="000000"/>
              <w:right w:val="single" w:sz="8" w:space="0" w:color="000000"/>
            </w:tcBorders>
            <w:shd w:val="clear" w:color="auto" w:fill="FFFFFF"/>
          </w:tcPr>
          <w:p w:rsidR="004F2DCD" w:rsidRDefault="004F2DCD" w:rsidP="00F0632E">
            <w:pPr>
              <w:rPr>
                <w:rFonts w:ascii="Calibri" w:hAnsi="Calibri" w:cs="Arial"/>
                <w:color w:val="000000"/>
              </w:rPr>
            </w:pPr>
            <w:r w:rsidRPr="0067413A">
              <w:rPr>
                <w:rFonts w:ascii="Calibri" w:hAnsi="Calibri" w:cs="Arial"/>
                <w:color w:val="000000"/>
              </w:rPr>
              <w:t>Good negotiating, influencing and assessment skills.</w:t>
            </w:r>
          </w:p>
        </w:tc>
        <w:tc>
          <w:tcPr>
            <w:tcW w:w="1460" w:type="dxa"/>
            <w:tcBorders>
              <w:bottom w:val="single" w:sz="8" w:space="0" w:color="000000"/>
              <w:right w:val="single" w:sz="8" w:space="0" w:color="000000"/>
            </w:tcBorders>
            <w:shd w:val="clear" w:color="auto" w:fill="FFFFFF"/>
          </w:tcPr>
          <w:p w:rsidR="004F2DCD" w:rsidRDefault="004F2DCD" w:rsidP="00F0632E">
            <w:pPr>
              <w:spacing w:line="70" w:lineRule="atLeast"/>
              <w:jc w:val="center"/>
              <w:rPr>
                <w:rFonts w:ascii="Calibri" w:hAnsi="Calibri" w:cs="Arial"/>
              </w:rPr>
            </w:pPr>
          </w:p>
        </w:tc>
      </w:tr>
      <w:tr w:rsidR="004F2DCD" w:rsidRPr="005B3EBF" w:rsidTr="00F0632E">
        <w:trPr>
          <w:trHeight w:val="70"/>
        </w:trPr>
        <w:tc>
          <w:tcPr>
            <w:tcW w:w="7437" w:type="dxa"/>
            <w:tcBorders>
              <w:left w:val="single" w:sz="8" w:space="0" w:color="000000"/>
              <w:bottom w:val="single" w:sz="8" w:space="0" w:color="000000"/>
              <w:right w:val="single" w:sz="8" w:space="0" w:color="000000"/>
            </w:tcBorders>
            <w:shd w:val="clear" w:color="auto" w:fill="FFFFFF"/>
          </w:tcPr>
          <w:p w:rsidR="004F2DCD" w:rsidRDefault="004F2DCD" w:rsidP="00F0632E">
            <w:pPr>
              <w:rPr>
                <w:rFonts w:ascii="Calibri" w:hAnsi="Calibri" w:cs="Arial"/>
                <w:color w:val="000000"/>
              </w:rPr>
            </w:pPr>
            <w:r>
              <w:rPr>
                <w:rFonts w:ascii="Calibri" w:hAnsi="Calibri" w:cs="Arial"/>
                <w:color w:val="000000"/>
              </w:rPr>
              <w:t>To be able to work as a productive member of a team supporting other team members</w:t>
            </w:r>
          </w:p>
        </w:tc>
        <w:tc>
          <w:tcPr>
            <w:tcW w:w="1460" w:type="dxa"/>
            <w:tcBorders>
              <w:bottom w:val="single" w:sz="8" w:space="0" w:color="000000"/>
              <w:right w:val="single" w:sz="8" w:space="0" w:color="000000"/>
            </w:tcBorders>
            <w:shd w:val="clear" w:color="auto" w:fill="FFFFFF"/>
          </w:tcPr>
          <w:p w:rsidR="004F2DCD" w:rsidRPr="005B3EBF" w:rsidRDefault="004F2DCD" w:rsidP="00F0632E">
            <w:pPr>
              <w:spacing w:line="70" w:lineRule="atLeast"/>
              <w:jc w:val="center"/>
              <w:rPr>
                <w:rFonts w:ascii="Calibri" w:hAnsi="Calibri" w:cs="Arial"/>
              </w:rPr>
            </w:pPr>
            <w:r>
              <w:rPr>
                <w:rFonts w:ascii="Calibri" w:hAnsi="Calibri" w:cs="Arial"/>
              </w:rPr>
              <w:t>I/A</w:t>
            </w:r>
          </w:p>
        </w:tc>
      </w:tr>
    </w:tbl>
    <w:p w:rsidR="00CC1A01" w:rsidRDefault="00CC1A01" w:rsidP="00CC1A01">
      <w:pPr>
        <w:rPr>
          <w:rFonts w:ascii="Calibri" w:hAnsi="Calibri"/>
        </w:rPr>
      </w:pPr>
    </w:p>
    <w:p w:rsidR="007E7ED0" w:rsidRDefault="007E7ED0" w:rsidP="007E7ED0">
      <w:pPr>
        <w:autoSpaceDE w:val="0"/>
        <w:autoSpaceDN w:val="0"/>
        <w:adjustRightInd w:val="0"/>
        <w:rPr>
          <w:rFonts w:ascii="Calibri" w:hAnsi="Calibri" w:cs="Calibri"/>
          <w:b/>
        </w:rPr>
      </w:pPr>
      <w:r>
        <w:rPr>
          <w:rFonts w:ascii="Calibri" w:hAnsi="Calibri" w:cs="Calibri"/>
          <w:b/>
        </w:rPr>
        <w:t>A – Application form / CV</w:t>
      </w:r>
    </w:p>
    <w:p w:rsidR="007E7ED0" w:rsidRDefault="007E7ED0" w:rsidP="007E7ED0">
      <w:pPr>
        <w:autoSpaceDE w:val="0"/>
        <w:autoSpaceDN w:val="0"/>
        <w:adjustRightInd w:val="0"/>
        <w:rPr>
          <w:rFonts w:ascii="Calibri" w:hAnsi="Calibri" w:cs="Calibri"/>
          <w:b/>
        </w:rPr>
      </w:pPr>
      <w:r>
        <w:rPr>
          <w:rFonts w:ascii="Calibri" w:hAnsi="Calibri" w:cs="Calibri"/>
          <w:b/>
        </w:rPr>
        <w:t>I – Interview</w:t>
      </w:r>
    </w:p>
    <w:p w:rsidR="007E7ED0" w:rsidRDefault="007E7ED0" w:rsidP="007E7ED0">
      <w:pPr>
        <w:autoSpaceDE w:val="0"/>
        <w:autoSpaceDN w:val="0"/>
        <w:adjustRightInd w:val="0"/>
        <w:rPr>
          <w:rFonts w:ascii="Calibri" w:hAnsi="Calibri" w:cs="Calibri"/>
          <w:b/>
        </w:rPr>
      </w:pPr>
      <w:r>
        <w:rPr>
          <w:rFonts w:ascii="Calibri" w:hAnsi="Calibri" w:cs="Calibri"/>
          <w:b/>
        </w:rPr>
        <w:t>T – Test</w:t>
      </w:r>
    </w:p>
    <w:p w:rsidR="007E7ED0" w:rsidRDefault="007E7ED0" w:rsidP="007E7ED0">
      <w:pPr>
        <w:autoSpaceDE w:val="0"/>
        <w:autoSpaceDN w:val="0"/>
        <w:adjustRightInd w:val="0"/>
        <w:rPr>
          <w:rFonts w:ascii="Calibri" w:hAnsi="Calibri" w:cs="Calibri"/>
          <w:b/>
        </w:rPr>
      </w:pPr>
      <w:r>
        <w:rPr>
          <w:rFonts w:ascii="Calibri" w:hAnsi="Calibri" w:cs="Calibri"/>
          <w:b/>
        </w:rPr>
        <w:t>C - Certificate</w:t>
      </w:r>
    </w:p>
    <w:p w:rsidR="007E7ED0" w:rsidRPr="00AB7915" w:rsidRDefault="007E7ED0" w:rsidP="00CC1A01">
      <w:pPr>
        <w:rPr>
          <w:rFonts w:ascii="Calibri" w:hAnsi="Calibri"/>
        </w:rPr>
      </w:pPr>
    </w:p>
    <w:sectPr w:rsidR="007E7ED0" w:rsidRPr="00AB7915" w:rsidSect="00CB5723">
      <w:headerReference w:type="default" r:id="rId8"/>
      <w:footerReference w:type="default" r:id="rId9"/>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32E" w:rsidRDefault="00F0632E" w:rsidP="003E5354">
      <w:r>
        <w:separator/>
      </w:r>
    </w:p>
  </w:endnote>
  <w:endnote w:type="continuationSeparator" w:id="0">
    <w:p w:rsidR="00F0632E" w:rsidRDefault="00F0632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32E" w:rsidRPr="00602AEA" w:rsidRDefault="00F0632E">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3</w:t>
    </w:r>
    <w:r w:rsidRPr="00602AEA">
      <w:rPr>
        <w:rFonts w:ascii="Calibri" w:hAnsi="Calibri"/>
        <w:noProof/>
      </w:rPr>
      <w:fldChar w:fldCharType="end"/>
    </w:r>
  </w:p>
  <w:p w:rsidR="00F0632E" w:rsidRDefault="00F0632E"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32E" w:rsidRDefault="00F0632E" w:rsidP="003E5354">
      <w:r>
        <w:separator/>
      </w:r>
    </w:p>
  </w:footnote>
  <w:footnote w:type="continuationSeparator" w:id="0">
    <w:p w:rsidR="00F0632E" w:rsidRDefault="00F0632E"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32E" w:rsidRPr="0015656E" w:rsidRDefault="007E7ED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60288" behindDoc="0" locked="0" layoutInCell="1" allowOverlap="1" wp14:anchorId="19293B77" wp14:editId="5DDAF708">
          <wp:simplePos x="0" y="0"/>
          <wp:positionH relativeFrom="page">
            <wp:align>center</wp:align>
          </wp:positionH>
          <wp:positionV relativeFrom="paragraph">
            <wp:posOffset>-305435</wp:posOffset>
          </wp:positionV>
          <wp:extent cx="3460750" cy="796290"/>
          <wp:effectExtent l="0" t="0" r="635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32E">
      <w:rPr>
        <w:rFonts w:ascii="Arial" w:hAnsi="Arial" w:cs="Arial"/>
        <w:b/>
        <w:noProof/>
        <w:sz w:val="28"/>
        <w:szCs w:val="20"/>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2" name="MSIPCMc5f84699818543d249b6377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0632E" w:rsidRPr="00333EA0" w:rsidRDefault="00F0632E" w:rsidP="00333EA0">
                          <w:pPr>
                            <w:rPr>
                              <w:rFonts w:ascii="Calibri" w:hAnsi="Calibri"/>
                              <w:color w:val="000000"/>
                              <w:sz w:val="20"/>
                            </w:rPr>
                          </w:pPr>
                          <w:r w:rsidRPr="00333EA0">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5f84699818543d249b63774"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" o:allowincell="f" filled="f" stroked="f" strokeweight=".5pt">
              <v:textbox inset="20pt,0,,0">
                <w:txbxContent>
                  <w:p w:rsidR="00F0632E" w:rsidRPr="00333EA0" w:rsidRDefault="00F0632E" w:rsidP="00333EA0">
                    <w:pPr>
                      <w:rPr>
                        <w:rFonts w:ascii="Calibri" w:hAnsi="Calibri"/>
                        <w:color w:val="000000"/>
                        <w:sz w:val="20"/>
                      </w:rPr>
                    </w:pPr>
                    <w:r w:rsidRPr="00333EA0">
                      <w:rPr>
                        <w:rFonts w:ascii="Calibri" w:hAnsi="Calibri"/>
                        <w:color w:val="000000"/>
                        <w:sz w:val="20"/>
                      </w:rPr>
                      <w:t>Official</w:t>
                    </w:r>
                  </w:p>
                </w:txbxContent>
              </v:textbox>
              <w10:wrap anchorx="page" anchory="page"/>
            </v:shape>
          </w:pict>
        </mc:Fallback>
      </mc:AlternateContent>
    </w:r>
  </w:p>
  <w:p w:rsidR="00F0632E" w:rsidRDefault="00F0632E" w:rsidP="009E54E8">
    <w:pPr>
      <w:pStyle w:val="Header"/>
      <w:tabs>
        <w:tab w:val="clear" w:pos="4513"/>
        <w:tab w:val="clear" w:pos="9026"/>
        <w:tab w:val="left" w:pos="4935"/>
      </w:tabs>
      <w:rPr>
        <w:rFonts w:ascii="Arial" w:hAnsi="Arial" w:cs="Arial"/>
        <w:noProof/>
        <w:color w:val="1020D0"/>
        <w:sz w:val="20"/>
        <w:szCs w:val="20"/>
      </w:rPr>
    </w:pPr>
  </w:p>
  <w:p w:rsidR="00F0632E" w:rsidRDefault="00F0632E" w:rsidP="009E54E8">
    <w:pPr>
      <w:pStyle w:val="Header"/>
      <w:tabs>
        <w:tab w:val="clear" w:pos="4513"/>
        <w:tab w:val="clear" w:pos="9026"/>
        <w:tab w:val="left" w:pos="4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94A97"/>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50E150D"/>
    <w:multiLevelType w:val="hybridMultilevel"/>
    <w:tmpl w:val="941A52EA"/>
    <w:lvl w:ilvl="0" w:tplc="8E2C9B46">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07E8D"/>
    <w:multiLevelType w:val="hybridMultilevel"/>
    <w:tmpl w:val="F61AC4D4"/>
    <w:lvl w:ilvl="0" w:tplc="EDA456E6">
      <w:start w:val="1"/>
      <w:numFmt w:val="bullet"/>
      <w:lvlText w:val=""/>
      <w:lvlJc w:val="left"/>
      <w:pPr>
        <w:tabs>
          <w:tab w:val="num" w:pos="3240"/>
        </w:tabs>
        <w:ind w:left="3240" w:hanging="360"/>
      </w:pPr>
      <w:rPr>
        <w:rFonts w:ascii="Symbol" w:hAnsi="Symbol" w:hint="default"/>
        <w:color w:val="auto"/>
      </w:rPr>
    </w:lvl>
    <w:lvl w:ilvl="1" w:tplc="08090003">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7346D1"/>
    <w:multiLevelType w:val="hybridMultilevel"/>
    <w:tmpl w:val="30FC9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4F6DC0"/>
    <w:multiLevelType w:val="hybridMultilevel"/>
    <w:tmpl w:val="8C227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5"/>
  </w:num>
  <w:num w:numId="3">
    <w:abstractNumId w:val="23"/>
  </w:num>
  <w:num w:numId="4">
    <w:abstractNumId w:val="17"/>
  </w:num>
  <w:num w:numId="5">
    <w:abstractNumId w:val="31"/>
  </w:num>
  <w:num w:numId="6">
    <w:abstractNumId w:val="3"/>
  </w:num>
  <w:num w:numId="7">
    <w:abstractNumId w:val="2"/>
  </w:num>
  <w:num w:numId="8">
    <w:abstractNumId w:val="16"/>
  </w:num>
  <w:num w:numId="9">
    <w:abstractNumId w:val="1"/>
  </w:num>
  <w:num w:numId="10">
    <w:abstractNumId w:val="27"/>
  </w:num>
  <w:num w:numId="11">
    <w:abstractNumId w:val="9"/>
  </w:num>
  <w:num w:numId="12">
    <w:abstractNumId w:val="7"/>
  </w:num>
  <w:num w:numId="13">
    <w:abstractNumId w:val="28"/>
  </w:num>
  <w:num w:numId="14">
    <w:abstractNumId w:val="15"/>
  </w:num>
  <w:num w:numId="15">
    <w:abstractNumId w:val="8"/>
  </w:num>
  <w:num w:numId="16">
    <w:abstractNumId w:val="10"/>
  </w:num>
  <w:num w:numId="17">
    <w:abstractNumId w:val="5"/>
  </w:num>
  <w:num w:numId="18">
    <w:abstractNumId w:val="35"/>
  </w:num>
  <w:num w:numId="19">
    <w:abstractNumId w:val="21"/>
  </w:num>
  <w:num w:numId="20">
    <w:abstractNumId w:val="11"/>
  </w:num>
  <w:num w:numId="21">
    <w:abstractNumId w:val="30"/>
  </w:num>
  <w:num w:numId="22">
    <w:abstractNumId w:val="26"/>
  </w:num>
  <w:num w:numId="23">
    <w:abstractNumId w:val="29"/>
  </w:num>
  <w:num w:numId="24">
    <w:abstractNumId w:val="22"/>
  </w:num>
  <w:num w:numId="25">
    <w:abstractNumId w:val="0"/>
  </w:num>
  <w:num w:numId="26">
    <w:abstractNumId w:val="19"/>
  </w:num>
  <w:num w:numId="27">
    <w:abstractNumId w:val="32"/>
  </w:num>
  <w:num w:numId="28">
    <w:abstractNumId w:val="4"/>
  </w:num>
  <w:num w:numId="29">
    <w:abstractNumId w:val="33"/>
  </w:num>
  <w:num w:numId="30">
    <w:abstractNumId w:val="6"/>
  </w:num>
  <w:num w:numId="31">
    <w:abstractNumId w:val="24"/>
  </w:num>
  <w:num w:numId="32">
    <w:abstractNumId w:val="34"/>
  </w:num>
  <w:num w:numId="33">
    <w:abstractNumId w:val="20"/>
  </w:num>
  <w:num w:numId="34">
    <w:abstractNumId w:val="18"/>
  </w:num>
  <w:num w:numId="35">
    <w:abstractNumId w:val="1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41C3"/>
    <w:rsid w:val="00040A31"/>
    <w:rsid w:val="00041902"/>
    <w:rsid w:val="00074F15"/>
    <w:rsid w:val="000B338D"/>
    <w:rsid w:val="000B4643"/>
    <w:rsid w:val="000B61A4"/>
    <w:rsid w:val="000E62C7"/>
    <w:rsid w:val="00112470"/>
    <w:rsid w:val="00113AE0"/>
    <w:rsid w:val="00113D09"/>
    <w:rsid w:val="00125641"/>
    <w:rsid w:val="00151BA3"/>
    <w:rsid w:val="00154E7C"/>
    <w:rsid w:val="0015656E"/>
    <w:rsid w:val="00166B65"/>
    <w:rsid w:val="00175705"/>
    <w:rsid w:val="00175823"/>
    <w:rsid w:val="001943A2"/>
    <w:rsid w:val="001B2FB2"/>
    <w:rsid w:val="001C2CA3"/>
    <w:rsid w:val="001E05C1"/>
    <w:rsid w:val="001E3C23"/>
    <w:rsid w:val="00202A7E"/>
    <w:rsid w:val="002037BD"/>
    <w:rsid w:val="002109FC"/>
    <w:rsid w:val="00223609"/>
    <w:rsid w:val="00224FEB"/>
    <w:rsid w:val="00240241"/>
    <w:rsid w:val="00240EA2"/>
    <w:rsid w:val="0024126E"/>
    <w:rsid w:val="00261779"/>
    <w:rsid w:val="002748BB"/>
    <w:rsid w:val="00274A11"/>
    <w:rsid w:val="002B7CD7"/>
    <w:rsid w:val="002D7A1D"/>
    <w:rsid w:val="002E02F3"/>
    <w:rsid w:val="002E49B1"/>
    <w:rsid w:val="002F732F"/>
    <w:rsid w:val="00303FCB"/>
    <w:rsid w:val="003054B2"/>
    <w:rsid w:val="00323C90"/>
    <w:rsid w:val="00333EA0"/>
    <w:rsid w:val="00343CED"/>
    <w:rsid w:val="00376E8A"/>
    <w:rsid w:val="003774E8"/>
    <w:rsid w:val="00380815"/>
    <w:rsid w:val="00387E78"/>
    <w:rsid w:val="00396680"/>
    <w:rsid w:val="00397448"/>
    <w:rsid w:val="003A2F19"/>
    <w:rsid w:val="003A6B63"/>
    <w:rsid w:val="003C29A2"/>
    <w:rsid w:val="003D1184"/>
    <w:rsid w:val="003D348E"/>
    <w:rsid w:val="003E5354"/>
    <w:rsid w:val="003F3658"/>
    <w:rsid w:val="003F3686"/>
    <w:rsid w:val="00401253"/>
    <w:rsid w:val="00402EF4"/>
    <w:rsid w:val="00403864"/>
    <w:rsid w:val="00404C0A"/>
    <w:rsid w:val="004108FC"/>
    <w:rsid w:val="004256D7"/>
    <w:rsid w:val="00427CE9"/>
    <w:rsid w:val="0044737D"/>
    <w:rsid w:val="00453DB8"/>
    <w:rsid w:val="00466702"/>
    <w:rsid w:val="004752A5"/>
    <w:rsid w:val="00483D3A"/>
    <w:rsid w:val="004859A5"/>
    <w:rsid w:val="0049147F"/>
    <w:rsid w:val="004924DE"/>
    <w:rsid w:val="004A2BFC"/>
    <w:rsid w:val="004A3A11"/>
    <w:rsid w:val="004A74CD"/>
    <w:rsid w:val="004C1BE3"/>
    <w:rsid w:val="004C2EE3"/>
    <w:rsid w:val="004C55E7"/>
    <w:rsid w:val="004D2B21"/>
    <w:rsid w:val="004D3E78"/>
    <w:rsid w:val="004F2DCD"/>
    <w:rsid w:val="004F668A"/>
    <w:rsid w:val="005117A1"/>
    <w:rsid w:val="005305AE"/>
    <w:rsid w:val="005308D0"/>
    <w:rsid w:val="00533982"/>
    <w:rsid w:val="00545A74"/>
    <w:rsid w:val="005750CD"/>
    <w:rsid w:val="005907BB"/>
    <w:rsid w:val="00597320"/>
    <w:rsid w:val="00597977"/>
    <w:rsid w:val="005B3EBF"/>
    <w:rsid w:val="005B6391"/>
    <w:rsid w:val="005E559A"/>
    <w:rsid w:val="00602AEA"/>
    <w:rsid w:val="00607E93"/>
    <w:rsid w:val="00613F15"/>
    <w:rsid w:val="00623B33"/>
    <w:rsid w:val="006258D2"/>
    <w:rsid w:val="006345A2"/>
    <w:rsid w:val="006454AD"/>
    <w:rsid w:val="0064607D"/>
    <w:rsid w:val="00657A2C"/>
    <w:rsid w:val="00683531"/>
    <w:rsid w:val="006A1E18"/>
    <w:rsid w:val="006C40ED"/>
    <w:rsid w:val="006F6B73"/>
    <w:rsid w:val="006F7511"/>
    <w:rsid w:val="00703BE5"/>
    <w:rsid w:val="00713CEE"/>
    <w:rsid w:val="00714EFE"/>
    <w:rsid w:val="00721AA8"/>
    <w:rsid w:val="007319DD"/>
    <w:rsid w:val="007366A9"/>
    <w:rsid w:val="00750A13"/>
    <w:rsid w:val="00756863"/>
    <w:rsid w:val="00770F26"/>
    <w:rsid w:val="00783C6D"/>
    <w:rsid w:val="007A6A73"/>
    <w:rsid w:val="007B1542"/>
    <w:rsid w:val="007C0B9D"/>
    <w:rsid w:val="007C617C"/>
    <w:rsid w:val="007D20BD"/>
    <w:rsid w:val="007D5A3B"/>
    <w:rsid w:val="007E7ED0"/>
    <w:rsid w:val="008003FF"/>
    <w:rsid w:val="00854C11"/>
    <w:rsid w:val="00865D8E"/>
    <w:rsid w:val="008924AE"/>
    <w:rsid w:val="008A0DC4"/>
    <w:rsid w:val="008B038B"/>
    <w:rsid w:val="008C0883"/>
    <w:rsid w:val="008D0A94"/>
    <w:rsid w:val="008D6E04"/>
    <w:rsid w:val="008F0484"/>
    <w:rsid w:val="008F5048"/>
    <w:rsid w:val="008F677B"/>
    <w:rsid w:val="008F77C6"/>
    <w:rsid w:val="009202FC"/>
    <w:rsid w:val="00926E42"/>
    <w:rsid w:val="00927DFC"/>
    <w:rsid w:val="00935FA0"/>
    <w:rsid w:val="00940FF5"/>
    <w:rsid w:val="00970B89"/>
    <w:rsid w:val="009C348D"/>
    <w:rsid w:val="009D35AF"/>
    <w:rsid w:val="009D4FB4"/>
    <w:rsid w:val="009D5536"/>
    <w:rsid w:val="009E54E8"/>
    <w:rsid w:val="009F1B52"/>
    <w:rsid w:val="00A262C4"/>
    <w:rsid w:val="00A266EF"/>
    <w:rsid w:val="00A73544"/>
    <w:rsid w:val="00A920C4"/>
    <w:rsid w:val="00A92D79"/>
    <w:rsid w:val="00AB7915"/>
    <w:rsid w:val="00AB7E08"/>
    <w:rsid w:val="00AC0C7B"/>
    <w:rsid w:val="00AC307B"/>
    <w:rsid w:val="00AD0257"/>
    <w:rsid w:val="00B04C52"/>
    <w:rsid w:val="00B11F16"/>
    <w:rsid w:val="00B22CC6"/>
    <w:rsid w:val="00B2480C"/>
    <w:rsid w:val="00B34715"/>
    <w:rsid w:val="00B3651E"/>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1C88"/>
    <w:rsid w:val="00C45352"/>
    <w:rsid w:val="00C50C08"/>
    <w:rsid w:val="00C55803"/>
    <w:rsid w:val="00C62BA2"/>
    <w:rsid w:val="00C90AB7"/>
    <w:rsid w:val="00CB5723"/>
    <w:rsid w:val="00CB5736"/>
    <w:rsid w:val="00CC1A01"/>
    <w:rsid w:val="00CC45F2"/>
    <w:rsid w:val="00CD0D02"/>
    <w:rsid w:val="00CD2380"/>
    <w:rsid w:val="00CE5A42"/>
    <w:rsid w:val="00D20A7D"/>
    <w:rsid w:val="00D23C17"/>
    <w:rsid w:val="00D26FD4"/>
    <w:rsid w:val="00D331E1"/>
    <w:rsid w:val="00D474D1"/>
    <w:rsid w:val="00D67735"/>
    <w:rsid w:val="00D75260"/>
    <w:rsid w:val="00D852F2"/>
    <w:rsid w:val="00D8693A"/>
    <w:rsid w:val="00DA43C9"/>
    <w:rsid w:val="00DB211A"/>
    <w:rsid w:val="00DC3A8A"/>
    <w:rsid w:val="00DD3F67"/>
    <w:rsid w:val="00DD682D"/>
    <w:rsid w:val="00DE42CA"/>
    <w:rsid w:val="00DE61F8"/>
    <w:rsid w:val="00DE6659"/>
    <w:rsid w:val="00DE7506"/>
    <w:rsid w:val="00DF2A00"/>
    <w:rsid w:val="00E01113"/>
    <w:rsid w:val="00E05806"/>
    <w:rsid w:val="00E123BA"/>
    <w:rsid w:val="00E26A78"/>
    <w:rsid w:val="00E36BC7"/>
    <w:rsid w:val="00E7662F"/>
    <w:rsid w:val="00E85ED8"/>
    <w:rsid w:val="00EA2CC9"/>
    <w:rsid w:val="00EB50EC"/>
    <w:rsid w:val="00EC348C"/>
    <w:rsid w:val="00EF1348"/>
    <w:rsid w:val="00EF3AB0"/>
    <w:rsid w:val="00F01544"/>
    <w:rsid w:val="00F03E99"/>
    <w:rsid w:val="00F0632E"/>
    <w:rsid w:val="00F27B4D"/>
    <w:rsid w:val="00F36288"/>
    <w:rsid w:val="00F451BC"/>
    <w:rsid w:val="00F7665D"/>
    <w:rsid w:val="00F90371"/>
    <w:rsid w:val="00F93B8A"/>
    <w:rsid w:val="00FB6581"/>
    <w:rsid w:val="00FE3F4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f">
      <v:fill color="white" on="f"/>
      <v:stroke on="f"/>
    </o:shapedefaults>
    <o:shapelayout v:ext="edit">
      <o:idmap v:ext="edit" data="1"/>
    </o:shapelayout>
  </w:shapeDefaults>
  <w:decimalSymbol w:val="."/>
  <w:listSeparator w:val=","/>
  <w14:docId w14:val="489F776D"/>
  <w15:docId w15:val="{D135B743-A66C-4315-8DAF-CC5A4279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
    <w:name w:val="Body Text"/>
    <w:basedOn w:val="Normal"/>
    <w:link w:val="BodyTextChar"/>
    <w:semiHidden/>
    <w:rsid w:val="00CC1A01"/>
    <w:rPr>
      <w:szCs w:val="20"/>
      <w:lang w:eastAsia="en-US"/>
    </w:rPr>
  </w:style>
  <w:style w:type="character" w:customStyle="1" w:styleId="BodyTextChar">
    <w:name w:val="Body Text Char"/>
    <w:basedOn w:val="DefaultParagraphFont"/>
    <w:link w:val="BodyText"/>
    <w:semiHidden/>
    <w:rsid w:val="00CC1A0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33962-E273-413B-A185-F8FAD67ED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9EA65580</Template>
  <TotalTime>0</TotalTime>
  <Pages>6</Pages>
  <Words>1420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9325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Harrison, Caroline</cp:lastModifiedBy>
  <cp:revision>2</cp:revision>
  <cp:lastPrinted>2019-03-07T17:20:00Z</cp:lastPrinted>
  <dcterms:created xsi:type="dcterms:W3CDTF">2019-03-07T17:28:00Z</dcterms:created>
  <dcterms:modified xsi:type="dcterms:W3CDTF">2019-03-07T17:28:00Z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Rebecca.Fitzgerald@richmondandwandsworth.gov.uk</vt:lpwstr>
  </property>
  <property fmtid="{D5CDD505-2E9C-101B-9397-08002B2CF9AE}" pid="6" name="MSIP_Label_763da656-5c75-4f6d-9461-4a3ce9a537cc_SetDate">
    <vt:lpwstr>2018-04-23T08:32:27.0770449+01:00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