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07B33">
      <w:pPr>
        <w:autoSpaceDE w:val="0"/>
        <w:autoSpaceDN w:val="0"/>
        <w:adjustRightInd w:val="0"/>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4C1BE3" w:rsidRPr="005B3EBF" w:rsidRDefault="004C1BE3" w:rsidP="002B7CD7">
      <w:pPr>
        <w:autoSpaceDE w:val="0"/>
        <w:autoSpaceDN w:val="0"/>
        <w:adjustRightInd w:val="0"/>
        <w:rPr>
          <w:rFonts w:ascii="Calibri" w:hAnsi="Calibri" w:cs="Calibri"/>
          <w:b/>
          <w:bCs/>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915"/>
      </w:tblGrid>
      <w:tr w:rsidR="00783C6D" w:rsidRPr="005B3EBF" w:rsidTr="00872C99">
        <w:trPr>
          <w:trHeight w:val="677"/>
        </w:trPr>
        <w:tc>
          <w:tcPr>
            <w:tcW w:w="4158" w:type="dxa"/>
            <w:shd w:val="clear" w:color="auto" w:fill="D9D9D9"/>
          </w:tcPr>
          <w:p w:rsidR="00D20A7D" w:rsidRPr="005B3EBF" w:rsidRDefault="00FB6581" w:rsidP="000E62C7">
            <w:pPr>
              <w:autoSpaceDE w:val="0"/>
              <w:autoSpaceDN w:val="0"/>
              <w:adjustRightInd w:val="0"/>
              <w:rPr>
                <w:rFonts w:ascii="Calibri" w:hAnsi="Calibri" w:cs="Calibri"/>
                <w:b/>
                <w:bCs/>
              </w:rPr>
            </w:pPr>
            <w:bookmarkStart w:id="1" w:name="_Hlk522173715"/>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rsidR="00783C6D" w:rsidRPr="005B3EBF" w:rsidRDefault="00B55C76" w:rsidP="000E62C7">
            <w:pPr>
              <w:autoSpaceDE w:val="0"/>
              <w:autoSpaceDN w:val="0"/>
              <w:adjustRightInd w:val="0"/>
              <w:rPr>
                <w:rFonts w:ascii="Calibri" w:hAnsi="Calibri" w:cs="Calibri"/>
              </w:rPr>
            </w:pPr>
            <w:r>
              <w:rPr>
                <w:rFonts w:ascii="Calibri" w:hAnsi="Calibri" w:cs="Calibri"/>
              </w:rPr>
              <w:t>Social Worker</w:t>
            </w:r>
          </w:p>
        </w:tc>
        <w:tc>
          <w:tcPr>
            <w:tcW w:w="4915" w:type="dxa"/>
            <w:shd w:val="clear" w:color="auto" w:fill="D9D9D9"/>
          </w:tcPr>
          <w:p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00D20A7D" w:rsidRPr="00D15ABC" w:rsidRDefault="00B55C76" w:rsidP="000E62C7">
            <w:pPr>
              <w:autoSpaceDE w:val="0"/>
              <w:autoSpaceDN w:val="0"/>
              <w:adjustRightInd w:val="0"/>
              <w:rPr>
                <w:rFonts w:ascii="Calibri" w:hAnsi="Calibri" w:cs="Calibri"/>
                <w:bCs/>
              </w:rPr>
            </w:pPr>
            <w:r>
              <w:rPr>
                <w:rFonts w:ascii="Calibri" w:hAnsi="Calibri" w:cs="Calibri"/>
                <w:bCs/>
              </w:rPr>
              <w:t>P01</w:t>
            </w:r>
            <w:r w:rsidR="0094127D">
              <w:rPr>
                <w:rFonts w:ascii="Calibri" w:hAnsi="Calibri" w:cs="Calibri"/>
                <w:bCs/>
              </w:rPr>
              <w:t xml:space="preserve"> – P02</w:t>
            </w:r>
          </w:p>
        </w:tc>
      </w:tr>
      <w:tr w:rsidR="00783C6D" w:rsidRPr="005B3EBF" w:rsidTr="00872C99">
        <w:trPr>
          <w:trHeight w:val="559"/>
        </w:trPr>
        <w:tc>
          <w:tcPr>
            <w:tcW w:w="4158" w:type="dxa"/>
            <w:shd w:val="clear" w:color="auto" w:fill="D9D9D9"/>
          </w:tcPr>
          <w:p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rsidR="00783C6D" w:rsidRPr="005B3EBF" w:rsidRDefault="000A46F0" w:rsidP="000E62C7">
            <w:pPr>
              <w:autoSpaceDE w:val="0"/>
              <w:autoSpaceDN w:val="0"/>
              <w:adjustRightInd w:val="0"/>
              <w:rPr>
                <w:rFonts w:ascii="Calibri" w:hAnsi="Calibri" w:cs="Calibri"/>
                <w:bCs/>
              </w:rPr>
            </w:pPr>
            <w:r>
              <w:rPr>
                <w:rFonts w:ascii="Calibri" w:hAnsi="Calibri" w:cs="Calibri"/>
                <w:bCs/>
              </w:rPr>
              <w:t>Adult Specialist Community Services</w:t>
            </w:r>
          </w:p>
        </w:tc>
        <w:tc>
          <w:tcPr>
            <w:tcW w:w="4915"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94127D" w:rsidRDefault="00B55C76" w:rsidP="000E62C7">
            <w:pPr>
              <w:autoSpaceDE w:val="0"/>
              <w:autoSpaceDN w:val="0"/>
              <w:adjustRightInd w:val="0"/>
              <w:rPr>
                <w:rFonts w:ascii="Calibri" w:hAnsi="Calibri" w:cs="Calibri"/>
                <w:bCs/>
              </w:rPr>
            </w:pPr>
            <w:r>
              <w:rPr>
                <w:rFonts w:ascii="Calibri" w:hAnsi="Calibri" w:cs="Calibri"/>
                <w:bCs/>
              </w:rPr>
              <w:t>Adult Social Services</w:t>
            </w:r>
          </w:p>
        </w:tc>
      </w:tr>
      <w:tr w:rsidR="000E62C7" w:rsidRPr="005B3EBF" w:rsidTr="00872C99">
        <w:trPr>
          <w:trHeight w:val="667"/>
        </w:trPr>
        <w:tc>
          <w:tcPr>
            <w:tcW w:w="4158" w:type="dxa"/>
            <w:shd w:val="clear" w:color="auto" w:fill="D9D9D9"/>
          </w:tcPr>
          <w:p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44737D" w:rsidRPr="0094127D" w:rsidRDefault="000A46F0" w:rsidP="00C90AB7">
            <w:pPr>
              <w:autoSpaceDE w:val="0"/>
              <w:autoSpaceDN w:val="0"/>
              <w:adjustRightInd w:val="0"/>
              <w:rPr>
                <w:rFonts w:ascii="Calibri" w:hAnsi="Calibri" w:cs="Calibri"/>
                <w:bCs/>
              </w:rPr>
            </w:pPr>
            <w:r>
              <w:rPr>
                <w:rFonts w:ascii="Calibri" w:hAnsi="Calibri" w:cs="Calibri"/>
                <w:bCs/>
              </w:rPr>
              <w:t>Assistant Service Manager</w:t>
            </w:r>
          </w:p>
        </w:tc>
        <w:tc>
          <w:tcPr>
            <w:tcW w:w="4915" w:type="dxa"/>
            <w:shd w:val="clear" w:color="auto" w:fill="D9D9D9"/>
          </w:tcPr>
          <w:p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00387E78" w:rsidRPr="0094127D" w:rsidRDefault="00B07B33" w:rsidP="000E62C7">
            <w:pPr>
              <w:autoSpaceDE w:val="0"/>
              <w:autoSpaceDN w:val="0"/>
              <w:adjustRightInd w:val="0"/>
              <w:rPr>
                <w:rFonts w:ascii="Calibri" w:hAnsi="Calibri" w:cs="Calibri"/>
                <w:bCs/>
              </w:rPr>
            </w:pPr>
            <w:r>
              <w:rPr>
                <w:rFonts w:ascii="Calibri" w:hAnsi="Calibri" w:cs="Calibri"/>
                <w:bCs/>
              </w:rPr>
              <w:t xml:space="preserve">Social Care Assessor </w:t>
            </w:r>
          </w:p>
        </w:tc>
      </w:tr>
      <w:tr w:rsidR="004F668A" w:rsidRPr="005B3EBF" w:rsidTr="00872C99">
        <w:trPr>
          <w:trHeight w:val="549"/>
        </w:trPr>
        <w:tc>
          <w:tcPr>
            <w:tcW w:w="4158" w:type="dxa"/>
            <w:tcBorders>
              <w:top w:val="single" w:sz="4" w:space="0" w:color="auto"/>
              <w:left w:val="single" w:sz="4" w:space="0" w:color="auto"/>
              <w:bottom w:val="single" w:sz="4" w:space="0" w:color="auto"/>
              <w:right w:val="single" w:sz="4" w:space="0" w:color="auto"/>
            </w:tcBorders>
            <w:shd w:val="clear" w:color="auto" w:fill="D9D9D9"/>
          </w:tcPr>
          <w:p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rsidR="0094127D" w:rsidRPr="0094127D" w:rsidRDefault="00B07B33" w:rsidP="00927DFC">
            <w:pPr>
              <w:autoSpaceDE w:val="0"/>
              <w:autoSpaceDN w:val="0"/>
              <w:adjustRightInd w:val="0"/>
              <w:rPr>
                <w:rFonts w:ascii="Calibri" w:hAnsi="Calibri" w:cs="Calibri"/>
                <w:bCs/>
              </w:rPr>
            </w:pPr>
            <w:r w:rsidRPr="00B07B33">
              <w:rPr>
                <w:rFonts w:ascii="Calibri" w:hAnsi="Calibri" w:cs="Calibri"/>
                <w:bCs/>
              </w:rPr>
              <w:t>RWA0161</w:t>
            </w:r>
          </w:p>
        </w:tc>
        <w:tc>
          <w:tcPr>
            <w:tcW w:w="4915" w:type="dxa"/>
            <w:tcBorders>
              <w:top w:val="single" w:sz="4" w:space="0" w:color="auto"/>
              <w:left w:val="single" w:sz="4" w:space="0" w:color="auto"/>
              <w:bottom w:val="single" w:sz="4" w:space="0" w:color="auto"/>
              <w:right w:val="single" w:sz="4" w:space="0" w:color="auto"/>
            </w:tcBorders>
            <w:shd w:val="clear" w:color="auto" w:fill="D9D9D9"/>
          </w:tcPr>
          <w:p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rsidR="0094127D" w:rsidRPr="0094127D" w:rsidRDefault="0064385D" w:rsidP="00802B8D">
            <w:pPr>
              <w:autoSpaceDE w:val="0"/>
              <w:autoSpaceDN w:val="0"/>
              <w:adjustRightInd w:val="0"/>
              <w:rPr>
                <w:rFonts w:ascii="Calibri" w:hAnsi="Calibri" w:cs="Calibri"/>
                <w:bCs/>
              </w:rPr>
            </w:pPr>
            <w:r>
              <w:rPr>
                <w:rFonts w:ascii="Calibri" w:hAnsi="Calibri" w:cs="Calibri"/>
                <w:bCs/>
              </w:rPr>
              <w:t xml:space="preserve">October </w:t>
            </w:r>
            <w:r w:rsidR="00B07B33">
              <w:rPr>
                <w:rFonts w:ascii="Calibri" w:hAnsi="Calibri" w:cs="Calibri"/>
                <w:bCs/>
              </w:rPr>
              <w:t>2018</w:t>
            </w:r>
          </w:p>
        </w:tc>
      </w:tr>
      <w:bookmarkEnd w:id="1"/>
    </w:tbl>
    <w:p w:rsidR="00343CED" w:rsidRPr="005B3EBF" w:rsidRDefault="00343CED" w:rsidP="00872C99">
      <w:pPr>
        <w:ind w:left="142" w:hanging="142"/>
        <w:rPr>
          <w:rFonts w:ascii="Calibri" w:hAnsi="Calibri" w:cs="Arial"/>
          <w:i/>
        </w:rPr>
      </w:pPr>
    </w:p>
    <w:p w:rsidR="00343CED" w:rsidRPr="00671D7B" w:rsidRDefault="00343CED" w:rsidP="00872C99">
      <w:pPr>
        <w:pBdr>
          <w:top w:val="single" w:sz="4" w:space="1" w:color="auto"/>
          <w:left w:val="single" w:sz="4" w:space="4" w:color="auto"/>
          <w:bottom w:val="single" w:sz="4" w:space="0" w:color="auto"/>
          <w:right w:val="single" w:sz="4" w:space="0" w:color="auto"/>
        </w:pBdr>
        <w:jc w:val="center"/>
        <w:rPr>
          <w:rFonts w:asciiTheme="minorHAnsi" w:hAnsiTheme="minorHAnsi" w:cs="Arial"/>
          <w:b/>
          <w:bCs/>
        </w:rPr>
      </w:pPr>
      <w:r w:rsidRPr="00671D7B">
        <w:rPr>
          <w:rFonts w:asciiTheme="minorHAnsi" w:hAnsiTheme="minorHAnsi" w:cs="Arial"/>
          <w:b/>
          <w:bCs/>
        </w:rPr>
        <w:t xml:space="preserve">Working for the Richmond/Wandsworth Shared </w:t>
      </w:r>
      <w:r w:rsidR="008C0883" w:rsidRPr="00671D7B">
        <w:rPr>
          <w:rFonts w:asciiTheme="minorHAnsi" w:hAnsiTheme="minorHAnsi" w:cs="Arial"/>
          <w:b/>
          <w:bCs/>
        </w:rPr>
        <w:t>Staffing Arrangement</w:t>
      </w:r>
    </w:p>
    <w:p w:rsidR="00343CED" w:rsidRPr="00671D7B" w:rsidRDefault="00343CED" w:rsidP="00872C99">
      <w:pPr>
        <w:pBdr>
          <w:top w:val="single" w:sz="4" w:space="1" w:color="auto"/>
          <w:left w:val="single" w:sz="4" w:space="4" w:color="auto"/>
          <w:bottom w:val="single" w:sz="4" w:space="0" w:color="auto"/>
          <w:right w:val="single" w:sz="4" w:space="0" w:color="auto"/>
        </w:pBdr>
        <w:rPr>
          <w:rFonts w:asciiTheme="minorHAnsi" w:hAnsiTheme="minorHAnsi" w:cs="Arial"/>
        </w:rPr>
      </w:pPr>
    </w:p>
    <w:p w:rsidR="00343CED" w:rsidRPr="00671D7B" w:rsidRDefault="00B53894" w:rsidP="00872C99">
      <w:pPr>
        <w:pBdr>
          <w:top w:val="single" w:sz="4" w:space="1" w:color="auto"/>
          <w:left w:val="single" w:sz="4" w:space="4" w:color="auto"/>
          <w:bottom w:val="single" w:sz="4" w:space="0" w:color="auto"/>
          <w:right w:val="single" w:sz="4" w:space="0" w:color="auto"/>
        </w:pBdr>
        <w:rPr>
          <w:rFonts w:asciiTheme="minorHAnsi" w:hAnsiTheme="minorHAnsi" w:cs="Arial"/>
        </w:rPr>
      </w:pPr>
      <w:r w:rsidRPr="00671D7B">
        <w:rPr>
          <w:rFonts w:asciiTheme="minorHAnsi" w:hAnsiTheme="minorHAnsi" w:cs="Arial"/>
        </w:rPr>
        <w:t>T</w:t>
      </w:r>
      <w:r w:rsidR="00343CED" w:rsidRPr="00671D7B">
        <w:rPr>
          <w:rFonts w:asciiTheme="minorHAnsi" w:hAnsiTheme="minorHAnsi" w:cs="Arial"/>
        </w:rPr>
        <w:t>his role is employed under the Shared S</w:t>
      </w:r>
      <w:r w:rsidR="00C62BA2" w:rsidRPr="00671D7B">
        <w:rPr>
          <w:rFonts w:asciiTheme="minorHAnsi" w:hAnsiTheme="minorHAnsi" w:cs="Arial"/>
        </w:rPr>
        <w:t>taffing</w:t>
      </w:r>
      <w:r w:rsidR="00343CED" w:rsidRPr="00671D7B">
        <w:rPr>
          <w:rFonts w:asciiTheme="minorHAnsi" w:hAnsiTheme="minorHAnsi" w:cs="Arial"/>
        </w:rPr>
        <w:t xml:space="preserve"> Arrangement between Richmond and </w:t>
      </w:r>
      <w:r w:rsidR="00671D7B" w:rsidRPr="00671D7B">
        <w:rPr>
          <w:rFonts w:asciiTheme="minorHAnsi" w:hAnsiTheme="minorHAnsi" w:cs="Arial"/>
        </w:rPr>
        <w:t>Wandsworth Councils</w:t>
      </w:r>
      <w:r w:rsidR="00343CED" w:rsidRPr="00671D7B">
        <w:rPr>
          <w:rFonts w:asciiTheme="minorHAnsi" w:hAnsiTheme="minorHAnsi" w:cs="Arial"/>
        </w:rPr>
        <w:t xml:space="preserve">. </w:t>
      </w:r>
      <w:r w:rsidRPr="00671D7B">
        <w:rPr>
          <w:rFonts w:asciiTheme="minorHAnsi" w:hAnsiTheme="minorHAnsi" w:cs="Arial"/>
        </w:rPr>
        <w:t xml:space="preserve">The overall purpose of the Shared </w:t>
      </w:r>
      <w:r w:rsidR="00AB7915" w:rsidRPr="00671D7B">
        <w:rPr>
          <w:rFonts w:asciiTheme="minorHAnsi" w:hAnsiTheme="minorHAnsi" w:cs="Arial"/>
        </w:rPr>
        <w:t xml:space="preserve">Staffing </w:t>
      </w:r>
      <w:r w:rsidRPr="00671D7B">
        <w:rPr>
          <w:rFonts w:asciiTheme="minorHAnsi" w:hAnsiTheme="minorHAnsi" w:cs="Arial"/>
        </w:rPr>
        <w:t xml:space="preserve">Arrangement is to provide the highest quality of service at the lowest attainable cost. </w:t>
      </w:r>
    </w:p>
    <w:p w:rsidR="00343CED" w:rsidRPr="00671D7B" w:rsidRDefault="00343CED" w:rsidP="00872C99">
      <w:pPr>
        <w:pBdr>
          <w:top w:val="single" w:sz="4" w:space="1" w:color="auto"/>
          <w:left w:val="single" w:sz="4" w:space="4" w:color="auto"/>
          <w:bottom w:val="single" w:sz="4" w:space="0" w:color="auto"/>
          <w:right w:val="single" w:sz="4" w:space="0" w:color="auto"/>
        </w:pBdr>
        <w:rPr>
          <w:rFonts w:asciiTheme="minorHAnsi" w:hAnsiTheme="minorHAnsi" w:cs="Arial"/>
        </w:rPr>
      </w:pPr>
    </w:p>
    <w:p w:rsidR="00545A74" w:rsidRPr="00671D7B" w:rsidRDefault="00B435E2" w:rsidP="00872C99">
      <w:pPr>
        <w:pBdr>
          <w:top w:val="single" w:sz="4" w:space="1" w:color="auto"/>
          <w:left w:val="single" w:sz="4" w:space="4" w:color="auto"/>
          <w:bottom w:val="single" w:sz="4" w:space="0" w:color="auto"/>
          <w:right w:val="single" w:sz="4" w:space="0" w:color="auto"/>
        </w:pBdr>
        <w:rPr>
          <w:rFonts w:asciiTheme="minorHAnsi" w:hAnsiTheme="minorHAnsi" w:cs="Arial"/>
        </w:rPr>
      </w:pPr>
      <w:r w:rsidRPr="00671D7B">
        <w:rPr>
          <w:rFonts w:asciiTheme="minorHAnsi" w:hAnsiTheme="minorHAnsi" w:cs="Arial"/>
        </w:rPr>
        <w:t>Staff are</w:t>
      </w:r>
      <w:r w:rsidR="00B53894" w:rsidRPr="00671D7B">
        <w:rPr>
          <w:rFonts w:asciiTheme="minorHAnsi" w:hAnsiTheme="minorHAnsi" w:cs="Arial"/>
        </w:rPr>
        <w:t xml:space="preserve"> expected to deliver high quality and responsive services whe</w:t>
      </w:r>
      <w:r w:rsidR="00545A74" w:rsidRPr="00671D7B">
        <w:rPr>
          <w:rFonts w:asciiTheme="minorHAnsi" w:hAnsiTheme="minorHAnsi" w:cs="Arial"/>
        </w:rPr>
        <w:t xml:space="preserve">rever </w:t>
      </w:r>
      <w:r w:rsidR="00B53894" w:rsidRPr="00671D7B">
        <w:rPr>
          <w:rFonts w:asciiTheme="minorHAnsi" w:hAnsiTheme="minorHAnsi" w:cs="Arial"/>
        </w:rPr>
        <w:t>they are based,</w:t>
      </w:r>
      <w:r w:rsidR="00343CED" w:rsidRPr="00671D7B">
        <w:rPr>
          <w:rFonts w:asciiTheme="minorHAnsi" w:hAnsiTheme="minorHAnsi" w:cs="Arial"/>
        </w:rPr>
        <w:t xml:space="preserve"> as well as </w:t>
      </w:r>
      <w:r w:rsidR="00B53894" w:rsidRPr="00671D7B">
        <w:rPr>
          <w:rFonts w:asciiTheme="minorHAnsi" w:hAnsiTheme="minorHAnsi" w:cs="Arial"/>
        </w:rPr>
        <w:t xml:space="preserve">having the </w:t>
      </w:r>
      <w:r w:rsidR="00343CED" w:rsidRPr="00671D7B">
        <w:rPr>
          <w:rFonts w:asciiTheme="minorHAnsi" w:hAnsiTheme="minorHAnsi" w:cs="Arial"/>
        </w:rPr>
        <w:t>ability to adapt to sometimes differing processes and expectations</w:t>
      </w:r>
      <w:r w:rsidR="00B53894" w:rsidRPr="00671D7B">
        <w:rPr>
          <w:rFonts w:asciiTheme="minorHAnsi" w:hAnsiTheme="minorHAnsi" w:cs="Arial"/>
        </w:rPr>
        <w:t xml:space="preserve">. </w:t>
      </w:r>
    </w:p>
    <w:p w:rsidR="00545A74" w:rsidRPr="00671D7B" w:rsidRDefault="00545A74" w:rsidP="00872C99">
      <w:pPr>
        <w:pBdr>
          <w:top w:val="single" w:sz="4" w:space="1" w:color="auto"/>
          <w:left w:val="single" w:sz="4" w:space="4" w:color="auto"/>
          <w:bottom w:val="single" w:sz="4" w:space="0" w:color="auto"/>
          <w:right w:val="single" w:sz="4" w:space="0" w:color="auto"/>
        </w:pBdr>
        <w:rPr>
          <w:rFonts w:asciiTheme="minorHAnsi" w:hAnsiTheme="minorHAnsi" w:cs="Arial"/>
        </w:rPr>
      </w:pPr>
    </w:p>
    <w:p w:rsidR="00343CED" w:rsidRPr="00671D7B" w:rsidRDefault="00545A74" w:rsidP="00872C99">
      <w:pPr>
        <w:pBdr>
          <w:top w:val="single" w:sz="4" w:space="1" w:color="auto"/>
          <w:left w:val="single" w:sz="4" w:space="4" w:color="auto"/>
          <w:bottom w:val="single" w:sz="4" w:space="0" w:color="auto"/>
          <w:right w:val="single" w:sz="4" w:space="0" w:color="auto"/>
        </w:pBdr>
        <w:rPr>
          <w:rFonts w:asciiTheme="minorHAnsi" w:hAnsiTheme="minorHAnsi" w:cs="Arial"/>
        </w:rPr>
      </w:pPr>
      <w:r w:rsidRPr="00671D7B">
        <w:rPr>
          <w:rFonts w:asciiTheme="minorHAnsi" w:hAnsiTheme="minorHAnsi" w:cs="Arial"/>
        </w:rPr>
        <w:t xml:space="preserve">The </w:t>
      </w:r>
      <w:r w:rsidR="00E85ED8" w:rsidRPr="00671D7B">
        <w:rPr>
          <w:rFonts w:asciiTheme="minorHAnsi" w:hAnsiTheme="minorHAnsi" w:cs="Arial"/>
        </w:rPr>
        <w:t>Shared S</w:t>
      </w:r>
      <w:r w:rsidR="00AB7915" w:rsidRPr="00671D7B">
        <w:rPr>
          <w:rFonts w:asciiTheme="minorHAnsi" w:hAnsiTheme="minorHAnsi" w:cs="Arial"/>
        </w:rPr>
        <w:t>taffing</w:t>
      </w:r>
      <w:r w:rsidR="00E85ED8" w:rsidRPr="00671D7B">
        <w:rPr>
          <w:rFonts w:asciiTheme="minorHAnsi" w:hAnsiTheme="minorHAnsi" w:cs="Arial"/>
        </w:rPr>
        <w:t xml:space="preserve"> Arrangement </w:t>
      </w:r>
      <w:r w:rsidR="004F668A" w:rsidRPr="00671D7B">
        <w:rPr>
          <w:rFonts w:asciiTheme="minorHAnsi" w:hAnsiTheme="minorHAnsi" w:cs="Arial"/>
        </w:rPr>
        <w:t xml:space="preserve">aims to be </w:t>
      </w:r>
      <w:r w:rsidR="00E85ED8" w:rsidRPr="00671D7B">
        <w:rPr>
          <w:rFonts w:asciiTheme="minorHAnsi" w:hAnsiTheme="minorHAnsi" w:cs="Arial"/>
        </w:rPr>
        <w:t xml:space="preserve">at the forefront </w:t>
      </w:r>
      <w:r w:rsidR="000621A9" w:rsidRPr="00671D7B">
        <w:rPr>
          <w:rFonts w:asciiTheme="minorHAnsi" w:hAnsiTheme="minorHAnsi" w:cs="Arial"/>
        </w:rPr>
        <w:t xml:space="preserve">of </w:t>
      </w:r>
      <w:r w:rsidR="00B34715" w:rsidRPr="00671D7B">
        <w:rPr>
          <w:rFonts w:asciiTheme="minorHAnsi" w:hAnsiTheme="minorHAnsi" w:cs="Arial"/>
        </w:rPr>
        <w:t xml:space="preserve">innovation </w:t>
      </w:r>
      <w:r w:rsidR="00E85ED8" w:rsidRPr="00671D7B">
        <w:rPr>
          <w:rFonts w:asciiTheme="minorHAnsi" w:hAnsiTheme="minorHAnsi" w:cs="Arial"/>
        </w:rPr>
        <w:t>in local government</w:t>
      </w:r>
      <w:r w:rsidR="00CD0D02" w:rsidRPr="00671D7B">
        <w:rPr>
          <w:rFonts w:asciiTheme="minorHAnsi" w:hAnsiTheme="minorHAnsi" w:cs="Arial"/>
        </w:rPr>
        <w:t xml:space="preserve"> and the organisation </w:t>
      </w:r>
      <w:r w:rsidRPr="00671D7B">
        <w:rPr>
          <w:rFonts w:asciiTheme="minorHAnsi" w:hAnsiTheme="minorHAnsi" w:cs="Arial"/>
        </w:rPr>
        <w:t xml:space="preserve">will invest in </w:t>
      </w:r>
      <w:r w:rsidR="000621A9" w:rsidRPr="00671D7B">
        <w:rPr>
          <w:rFonts w:asciiTheme="minorHAnsi" w:hAnsiTheme="minorHAnsi" w:cs="Arial"/>
        </w:rPr>
        <w:t xml:space="preserve">the </w:t>
      </w:r>
      <w:r w:rsidRPr="00671D7B">
        <w:rPr>
          <w:rFonts w:asciiTheme="minorHAnsi" w:hAnsiTheme="minorHAnsi" w:cs="Arial"/>
        </w:rPr>
        <w:t xml:space="preserve">development </w:t>
      </w:r>
      <w:r w:rsidR="000621A9" w:rsidRPr="00671D7B">
        <w:rPr>
          <w:rFonts w:asciiTheme="minorHAnsi" w:hAnsiTheme="minorHAnsi" w:cs="Arial"/>
        </w:rPr>
        <w:t xml:space="preserve">of its staff </w:t>
      </w:r>
      <w:r w:rsidRPr="00671D7B">
        <w:rPr>
          <w:rFonts w:asciiTheme="minorHAnsi" w:hAnsiTheme="minorHAnsi" w:cs="Arial"/>
        </w:rPr>
        <w:t xml:space="preserve">and ensure the </w:t>
      </w:r>
      <w:r w:rsidR="006A1E18" w:rsidRPr="00671D7B">
        <w:rPr>
          <w:rFonts w:asciiTheme="minorHAnsi" w:hAnsiTheme="minorHAnsi" w:cs="Arial"/>
        </w:rPr>
        <w:t>opportunities</w:t>
      </w:r>
      <w:r w:rsidRPr="00671D7B">
        <w:rPr>
          <w:rFonts w:asciiTheme="minorHAnsi" w:hAnsiTheme="minorHAnsi" w:cs="Arial"/>
        </w:rPr>
        <w:t xml:space="preserve"> for progression that only a large organisation can provide. </w:t>
      </w:r>
    </w:p>
    <w:p w:rsidR="00343CED" w:rsidRPr="005B3EBF" w:rsidRDefault="00343CED" w:rsidP="00343CED">
      <w:pPr>
        <w:rPr>
          <w:rFonts w:ascii="Calibri" w:hAnsi="Calibri" w:cs="Arial"/>
        </w:rPr>
      </w:pPr>
    </w:p>
    <w:p w:rsidR="00343CED" w:rsidRPr="00671D7B" w:rsidRDefault="00343CED" w:rsidP="00872C99">
      <w:pPr>
        <w:jc w:val="both"/>
        <w:rPr>
          <w:rFonts w:asciiTheme="minorHAnsi" w:hAnsiTheme="minorHAnsi" w:cs="Arial"/>
          <w:b/>
          <w:bCs/>
        </w:rPr>
      </w:pPr>
      <w:r w:rsidRPr="00671D7B">
        <w:rPr>
          <w:rFonts w:asciiTheme="minorHAnsi" w:hAnsiTheme="minorHAnsi" w:cs="Arial"/>
          <w:b/>
          <w:bCs/>
        </w:rPr>
        <w:t xml:space="preserve">Job Purpose </w:t>
      </w:r>
    </w:p>
    <w:p w:rsidR="00671D7B" w:rsidRPr="00671D7B" w:rsidRDefault="00671D7B" w:rsidP="00872C99">
      <w:pPr>
        <w:jc w:val="both"/>
        <w:rPr>
          <w:rFonts w:asciiTheme="minorHAnsi" w:hAnsiTheme="minorHAnsi" w:cs="Arial"/>
          <w:b/>
          <w:bCs/>
        </w:rPr>
      </w:pPr>
    </w:p>
    <w:p w:rsidR="00B55C76" w:rsidRPr="00671D7B" w:rsidRDefault="00B55C76" w:rsidP="00872C99">
      <w:pPr>
        <w:jc w:val="both"/>
        <w:rPr>
          <w:rFonts w:asciiTheme="minorHAnsi" w:hAnsiTheme="minorHAnsi"/>
        </w:rPr>
      </w:pPr>
      <w:r w:rsidRPr="00671D7B">
        <w:rPr>
          <w:rFonts w:asciiTheme="minorHAnsi" w:hAnsiTheme="minorHAnsi"/>
        </w:rPr>
        <w:t xml:space="preserve"> In addition to abiding by the standards set down by the Health &amp; Care Professions Council (HCPC) Social Workers are responsible for ensuring the provision of statutory, personalised outcome focussed services for adults and their carers. This </w:t>
      </w:r>
      <w:r w:rsidR="00B07B33" w:rsidRPr="00671D7B">
        <w:rPr>
          <w:rFonts w:asciiTheme="minorHAnsi" w:hAnsiTheme="minorHAnsi"/>
        </w:rPr>
        <w:t>includes</w:t>
      </w:r>
      <w:r w:rsidRPr="00671D7B">
        <w:rPr>
          <w:rFonts w:asciiTheme="minorHAnsi" w:hAnsiTheme="minorHAnsi"/>
        </w:rPr>
        <w:t xml:space="preserve"> the assessment of individual need, the design and review of creative and innovative support </w:t>
      </w:r>
      <w:r w:rsidR="00671D7B" w:rsidRPr="00671D7B">
        <w:rPr>
          <w:rFonts w:asciiTheme="minorHAnsi" w:hAnsiTheme="minorHAnsi"/>
        </w:rPr>
        <w:t>plans and</w:t>
      </w:r>
      <w:r w:rsidRPr="00671D7B">
        <w:rPr>
          <w:rFonts w:asciiTheme="minorHAnsi" w:hAnsiTheme="minorHAnsi"/>
        </w:rPr>
        <w:t xml:space="preserve"> negotiating funding for services with an emphasis on promoting independence. In addition, social workers play a key role in safeguarding adults who are at risk and/or have been </w:t>
      </w:r>
      <w:r w:rsidR="00B07B33" w:rsidRPr="00671D7B">
        <w:rPr>
          <w:rFonts w:asciiTheme="minorHAnsi" w:hAnsiTheme="minorHAnsi"/>
        </w:rPr>
        <w:t>h</w:t>
      </w:r>
      <w:r w:rsidRPr="00671D7B">
        <w:rPr>
          <w:rFonts w:asciiTheme="minorHAnsi" w:hAnsiTheme="minorHAnsi"/>
        </w:rPr>
        <w:t>armed.</w:t>
      </w:r>
    </w:p>
    <w:p w:rsidR="00671D7B" w:rsidRPr="00872C99" w:rsidRDefault="00671D7B" w:rsidP="00872C99">
      <w:pPr>
        <w:pStyle w:val="Default"/>
        <w:jc w:val="both"/>
        <w:rPr>
          <w:rFonts w:asciiTheme="minorHAnsi" w:hAnsiTheme="minorHAnsi"/>
          <w:sz w:val="20"/>
          <w:szCs w:val="20"/>
        </w:rPr>
      </w:pPr>
    </w:p>
    <w:p w:rsidR="00671D7B" w:rsidRPr="00671D7B" w:rsidRDefault="00671D7B" w:rsidP="00872C99">
      <w:pPr>
        <w:pStyle w:val="Default"/>
        <w:jc w:val="both"/>
        <w:rPr>
          <w:rFonts w:asciiTheme="minorHAnsi" w:hAnsiTheme="minorHAnsi"/>
        </w:rPr>
      </w:pPr>
    </w:p>
    <w:p w:rsidR="00343CED" w:rsidRPr="00671D7B" w:rsidRDefault="00BB4DD8" w:rsidP="00872C99">
      <w:pPr>
        <w:jc w:val="both"/>
        <w:rPr>
          <w:rFonts w:asciiTheme="minorHAnsi" w:hAnsiTheme="minorHAnsi" w:cs="Arial"/>
          <w:b/>
          <w:bCs/>
        </w:rPr>
      </w:pPr>
      <w:r w:rsidRPr="00671D7B">
        <w:rPr>
          <w:rFonts w:asciiTheme="minorHAnsi" w:hAnsiTheme="minorHAnsi" w:cs="Arial"/>
          <w:b/>
          <w:bCs/>
        </w:rPr>
        <w:t xml:space="preserve">Specific </w:t>
      </w:r>
      <w:r w:rsidR="00343CED" w:rsidRPr="00671D7B">
        <w:rPr>
          <w:rFonts w:asciiTheme="minorHAnsi" w:hAnsiTheme="minorHAnsi" w:cs="Arial"/>
          <w:b/>
          <w:bCs/>
        </w:rPr>
        <w:t>Duties and Responsibilities</w:t>
      </w:r>
    </w:p>
    <w:p w:rsidR="00740439" w:rsidRPr="00671D7B" w:rsidRDefault="00740439" w:rsidP="00872C99">
      <w:pPr>
        <w:pStyle w:val="Default"/>
        <w:jc w:val="both"/>
        <w:rPr>
          <w:rFonts w:asciiTheme="minorHAnsi" w:hAnsiTheme="minorHAnsi"/>
        </w:rPr>
      </w:pPr>
      <w:r w:rsidRPr="00671D7B">
        <w:rPr>
          <w:rFonts w:asciiTheme="minorHAnsi" w:hAnsiTheme="minorHAnsi"/>
        </w:rPr>
        <w:t xml:space="preserve"> </w:t>
      </w: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t xml:space="preserve">To undertake assessments of individual and carers needs and risks to encourage independence, provide support and prevent harm. This includes promoting a multi-agency approach by developing and maintaining effective working relationships </w:t>
      </w:r>
    </w:p>
    <w:p w:rsidR="00B07B33" w:rsidRPr="00671D7B" w:rsidRDefault="00B07B33" w:rsidP="00872C99">
      <w:pPr>
        <w:pStyle w:val="Default"/>
        <w:ind w:left="360"/>
        <w:jc w:val="both"/>
        <w:rPr>
          <w:rFonts w:asciiTheme="minorHAnsi" w:hAnsiTheme="minorHAnsi"/>
        </w:rPr>
      </w:pP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t xml:space="preserve">To undertake statutory intervention where service </w:t>
      </w:r>
      <w:r w:rsidR="002677AC" w:rsidRPr="00671D7B">
        <w:rPr>
          <w:rFonts w:asciiTheme="minorHAnsi" w:hAnsiTheme="minorHAnsi"/>
        </w:rPr>
        <w:t xml:space="preserve">users are deemed to be at risk, </w:t>
      </w:r>
      <w:r w:rsidRPr="00671D7B">
        <w:rPr>
          <w:rFonts w:asciiTheme="minorHAnsi" w:hAnsiTheme="minorHAnsi"/>
        </w:rPr>
        <w:t>including situations where people may be neglected o</w:t>
      </w:r>
      <w:r w:rsidR="002677AC" w:rsidRPr="00671D7B">
        <w:rPr>
          <w:rFonts w:asciiTheme="minorHAnsi" w:hAnsiTheme="minorHAnsi"/>
        </w:rPr>
        <w:t xml:space="preserve">r abused in accordance with the </w:t>
      </w:r>
      <w:r w:rsidRPr="00671D7B">
        <w:rPr>
          <w:rFonts w:asciiTheme="minorHAnsi" w:hAnsiTheme="minorHAnsi"/>
        </w:rPr>
        <w:t xml:space="preserve">Inter-Agency Policy and Procedures for Safeguarding Adults </w:t>
      </w: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lastRenderedPageBreak/>
        <w:t>To work in partnership with service users and carers using a person-centred approach,</w:t>
      </w:r>
    </w:p>
    <w:p w:rsidR="00740439" w:rsidRPr="00671D7B" w:rsidRDefault="00740439" w:rsidP="00872C99">
      <w:pPr>
        <w:pStyle w:val="Default"/>
        <w:ind w:left="360"/>
        <w:jc w:val="both"/>
        <w:rPr>
          <w:rFonts w:asciiTheme="minorHAnsi" w:hAnsiTheme="minorHAnsi"/>
        </w:rPr>
      </w:pPr>
      <w:r w:rsidRPr="00671D7B">
        <w:rPr>
          <w:rFonts w:asciiTheme="minorHAnsi" w:hAnsiTheme="minorHAnsi"/>
        </w:rPr>
        <w:t>with the aim of maximising independence, wellbeing and choice.</w:t>
      </w:r>
    </w:p>
    <w:p w:rsidR="00B07B33" w:rsidRPr="00671D7B" w:rsidRDefault="00B07B33" w:rsidP="00872C99">
      <w:pPr>
        <w:pStyle w:val="Default"/>
        <w:ind w:left="360"/>
        <w:jc w:val="both"/>
        <w:rPr>
          <w:rFonts w:asciiTheme="minorHAnsi" w:hAnsiTheme="minorHAnsi"/>
        </w:rPr>
      </w:pP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t>To hold a caseload appropriate to the level of expertise and provide support and expert</w:t>
      </w:r>
    </w:p>
    <w:p w:rsidR="00740439" w:rsidRPr="00671D7B" w:rsidRDefault="00740439" w:rsidP="00872C99">
      <w:pPr>
        <w:pStyle w:val="Default"/>
        <w:ind w:left="360"/>
        <w:jc w:val="both"/>
        <w:rPr>
          <w:rFonts w:asciiTheme="minorHAnsi" w:hAnsiTheme="minorHAnsi"/>
        </w:rPr>
      </w:pPr>
      <w:r w:rsidRPr="00671D7B">
        <w:rPr>
          <w:rFonts w:asciiTheme="minorHAnsi" w:hAnsiTheme="minorHAnsi"/>
        </w:rPr>
        <w:t>advice to social care assessors, students and partners.</w:t>
      </w:r>
    </w:p>
    <w:p w:rsidR="00B07B33" w:rsidRPr="00671D7B" w:rsidRDefault="00B07B33" w:rsidP="00872C99">
      <w:pPr>
        <w:pStyle w:val="Default"/>
        <w:ind w:left="360"/>
        <w:jc w:val="both"/>
        <w:rPr>
          <w:rFonts w:asciiTheme="minorHAnsi" w:hAnsiTheme="minorHAnsi"/>
        </w:rPr>
      </w:pP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t>To provide advice, information and guidance to service users and carers ensuring that</w:t>
      </w:r>
    </w:p>
    <w:p w:rsidR="00740439" w:rsidRPr="00671D7B" w:rsidRDefault="00740439" w:rsidP="00872C99">
      <w:pPr>
        <w:pStyle w:val="Default"/>
        <w:ind w:left="360"/>
        <w:jc w:val="both"/>
        <w:rPr>
          <w:rFonts w:asciiTheme="minorHAnsi" w:hAnsiTheme="minorHAnsi"/>
        </w:rPr>
      </w:pPr>
      <w:r w:rsidRPr="00671D7B">
        <w:rPr>
          <w:rFonts w:asciiTheme="minorHAnsi" w:hAnsiTheme="minorHAnsi"/>
        </w:rPr>
        <w:t>that support plans and other information regarding individual care packages is shared</w:t>
      </w:r>
      <w:r w:rsidR="002677AC" w:rsidRPr="00671D7B">
        <w:rPr>
          <w:rFonts w:asciiTheme="minorHAnsi" w:hAnsiTheme="minorHAnsi"/>
        </w:rPr>
        <w:t xml:space="preserve"> </w:t>
      </w:r>
      <w:r w:rsidRPr="00671D7B">
        <w:rPr>
          <w:rFonts w:asciiTheme="minorHAnsi" w:hAnsiTheme="minorHAnsi"/>
        </w:rPr>
        <w:t>with the service user, carers and other agencies as required in accordance with the</w:t>
      </w:r>
    </w:p>
    <w:p w:rsidR="00740439" w:rsidRPr="00671D7B" w:rsidRDefault="002677AC" w:rsidP="00872C99">
      <w:pPr>
        <w:pStyle w:val="Default"/>
        <w:ind w:left="360"/>
        <w:jc w:val="both"/>
        <w:rPr>
          <w:rFonts w:asciiTheme="minorHAnsi" w:hAnsiTheme="minorHAnsi"/>
        </w:rPr>
      </w:pPr>
      <w:r w:rsidRPr="00671D7B">
        <w:rPr>
          <w:rFonts w:asciiTheme="minorHAnsi" w:hAnsiTheme="minorHAnsi"/>
        </w:rPr>
        <w:t xml:space="preserve">Council’s </w:t>
      </w:r>
      <w:r w:rsidR="00740439" w:rsidRPr="00671D7B">
        <w:rPr>
          <w:rFonts w:asciiTheme="minorHAnsi" w:hAnsiTheme="minorHAnsi"/>
        </w:rPr>
        <w:t>policies and procedures including those on data protection</w:t>
      </w:r>
      <w:r w:rsidR="00872C99">
        <w:rPr>
          <w:rFonts w:asciiTheme="minorHAnsi" w:hAnsiTheme="minorHAnsi"/>
        </w:rPr>
        <w:t>.</w:t>
      </w:r>
    </w:p>
    <w:p w:rsidR="00B07B33" w:rsidRPr="00671D7B" w:rsidRDefault="00B07B33" w:rsidP="00872C99">
      <w:pPr>
        <w:pStyle w:val="Default"/>
        <w:ind w:left="360"/>
        <w:jc w:val="both"/>
        <w:rPr>
          <w:rFonts w:asciiTheme="minorHAnsi" w:hAnsiTheme="minorHAnsi"/>
        </w:rPr>
      </w:pP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t>To facilitate service user choice and empowerment through promoting independence</w:t>
      </w:r>
      <w:r w:rsidR="002677AC" w:rsidRPr="00671D7B">
        <w:rPr>
          <w:rFonts w:asciiTheme="minorHAnsi" w:hAnsiTheme="minorHAnsi"/>
        </w:rPr>
        <w:t xml:space="preserve"> </w:t>
      </w:r>
      <w:r w:rsidRPr="00671D7B">
        <w:rPr>
          <w:rFonts w:asciiTheme="minorHAnsi" w:hAnsiTheme="minorHAnsi"/>
        </w:rPr>
        <w:t>and the personalisation agenda through all stages of assessment, support planning and</w:t>
      </w:r>
      <w:r w:rsidR="002677AC" w:rsidRPr="00671D7B">
        <w:rPr>
          <w:rFonts w:asciiTheme="minorHAnsi" w:hAnsiTheme="minorHAnsi"/>
        </w:rPr>
        <w:t xml:space="preserve"> </w:t>
      </w:r>
      <w:r w:rsidRPr="00671D7B">
        <w:rPr>
          <w:rFonts w:asciiTheme="minorHAnsi" w:hAnsiTheme="minorHAnsi"/>
        </w:rPr>
        <w:t>review to enable service users to maintain independence for as long as possible</w:t>
      </w:r>
      <w:r w:rsidR="002677AC" w:rsidRPr="00671D7B">
        <w:rPr>
          <w:rFonts w:asciiTheme="minorHAnsi" w:hAnsiTheme="minorHAnsi"/>
        </w:rPr>
        <w:t>.</w:t>
      </w:r>
    </w:p>
    <w:p w:rsidR="00B07B33" w:rsidRPr="00671D7B" w:rsidRDefault="00B07B33" w:rsidP="00872C99">
      <w:pPr>
        <w:pStyle w:val="Default"/>
        <w:ind w:left="360"/>
        <w:jc w:val="both"/>
        <w:rPr>
          <w:rFonts w:asciiTheme="minorHAnsi" w:hAnsiTheme="minorHAnsi"/>
        </w:rPr>
      </w:pP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t>To monitor implementation of packages of care and support and adjust them as</w:t>
      </w:r>
    </w:p>
    <w:p w:rsidR="00740439" w:rsidRPr="00671D7B" w:rsidRDefault="00740439" w:rsidP="00872C99">
      <w:pPr>
        <w:pStyle w:val="Default"/>
        <w:ind w:left="360"/>
        <w:jc w:val="both"/>
        <w:rPr>
          <w:rFonts w:asciiTheme="minorHAnsi" w:hAnsiTheme="minorHAnsi"/>
        </w:rPr>
      </w:pPr>
      <w:r w:rsidRPr="00671D7B">
        <w:rPr>
          <w:rFonts w:asciiTheme="minorHAnsi" w:hAnsiTheme="minorHAnsi"/>
        </w:rPr>
        <w:t>appropriate and to ensure that individual care packages, including funding arrangements</w:t>
      </w:r>
      <w:r w:rsidR="002677AC" w:rsidRPr="00671D7B">
        <w:rPr>
          <w:rFonts w:asciiTheme="minorHAnsi" w:hAnsiTheme="minorHAnsi"/>
        </w:rPr>
        <w:t xml:space="preserve"> </w:t>
      </w:r>
      <w:r w:rsidRPr="00671D7B">
        <w:rPr>
          <w:rFonts w:asciiTheme="minorHAnsi" w:hAnsiTheme="minorHAnsi"/>
        </w:rPr>
        <w:t>for any services, are thoroughly reviewed in accordance with statutory requirements and</w:t>
      </w:r>
      <w:r w:rsidR="002677AC" w:rsidRPr="00671D7B">
        <w:rPr>
          <w:rFonts w:asciiTheme="minorHAnsi" w:hAnsiTheme="minorHAnsi"/>
        </w:rPr>
        <w:t xml:space="preserve"> </w:t>
      </w:r>
      <w:r w:rsidRPr="00671D7B">
        <w:rPr>
          <w:rFonts w:asciiTheme="minorHAnsi" w:hAnsiTheme="minorHAnsi"/>
        </w:rPr>
        <w:t>Council policy to ensure highest quality of service and best value.</w:t>
      </w:r>
    </w:p>
    <w:p w:rsidR="00B07B33" w:rsidRPr="00671D7B" w:rsidRDefault="00B07B33" w:rsidP="00872C99">
      <w:pPr>
        <w:pStyle w:val="Default"/>
        <w:ind w:left="360"/>
        <w:jc w:val="both"/>
        <w:rPr>
          <w:rFonts w:asciiTheme="minorHAnsi" w:hAnsiTheme="minorHAnsi"/>
        </w:rPr>
      </w:pP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t>To apply social work ethical principles and values to guide professional practice and</w:t>
      </w:r>
    </w:p>
    <w:p w:rsidR="00740439" w:rsidRPr="00671D7B" w:rsidRDefault="00740439" w:rsidP="00872C99">
      <w:pPr>
        <w:pStyle w:val="Default"/>
        <w:ind w:left="360"/>
        <w:jc w:val="both"/>
        <w:rPr>
          <w:rFonts w:asciiTheme="minorHAnsi" w:hAnsiTheme="minorHAnsi"/>
        </w:rPr>
      </w:pPr>
      <w:r w:rsidRPr="00671D7B">
        <w:rPr>
          <w:rFonts w:asciiTheme="minorHAnsi" w:hAnsiTheme="minorHAnsi"/>
        </w:rPr>
        <w:t>respect diversity and apply critical reflection and analysis to inform professional decisions</w:t>
      </w:r>
      <w:r w:rsidR="002677AC" w:rsidRPr="00671D7B">
        <w:rPr>
          <w:rFonts w:asciiTheme="minorHAnsi" w:hAnsiTheme="minorHAnsi"/>
        </w:rPr>
        <w:t xml:space="preserve"> </w:t>
      </w:r>
      <w:r w:rsidRPr="00671D7B">
        <w:rPr>
          <w:rFonts w:asciiTheme="minorHAnsi" w:hAnsiTheme="minorHAnsi"/>
        </w:rPr>
        <w:t>and use supervision to promote continuous professional development</w:t>
      </w:r>
      <w:r w:rsidR="00B07B33" w:rsidRPr="00671D7B">
        <w:rPr>
          <w:rFonts w:asciiTheme="minorHAnsi" w:hAnsiTheme="minorHAnsi"/>
        </w:rPr>
        <w:t>.</w:t>
      </w:r>
    </w:p>
    <w:p w:rsidR="00B07B33" w:rsidRPr="00671D7B" w:rsidRDefault="00B07B33" w:rsidP="00872C99">
      <w:pPr>
        <w:pStyle w:val="Default"/>
        <w:ind w:left="360"/>
        <w:jc w:val="both"/>
        <w:rPr>
          <w:rFonts w:asciiTheme="minorHAnsi" w:hAnsiTheme="minorHAnsi"/>
        </w:rPr>
      </w:pPr>
    </w:p>
    <w:p w:rsidR="00740439" w:rsidRPr="00671D7B" w:rsidRDefault="00740439" w:rsidP="00872C99">
      <w:pPr>
        <w:pStyle w:val="Default"/>
        <w:numPr>
          <w:ilvl w:val="0"/>
          <w:numId w:val="36"/>
        </w:numPr>
        <w:ind w:left="360"/>
        <w:jc w:val="both"/>
        <w:rPr>
          <w:rFonts w:asciiTheme="minorHAnsi" w:hAnsiTheme="minorHAnsi"/>
        </w:rPr>
      </w:pPr>
      <w:r w:rsidRPr="00671D7B">
        <w:rPr>
          <w:rFonts w:asciiTheme="minorHAnsi" w:hAnsiTheme="minorHAnsi"/>
        </w:rPr>
        <w:t>To ensure that information is recorded consistently, accurately and meets statutory</w:t>
      </w:r>
    </w:p>
    <w:p w:rsidR="00740439" w:rsidRPr="00671D7B" w:rsidRDefault="002677AC" w:rsidP="00872C99">
      <w:pPr>
        <w:pStyle w:val="Default"/>
        <w:ind w:left="360"/>
        <w:jc w:val="both"/>
        <w:rPr>
          <w:rFonts w:asciiTheme="minorHAnsi" w:hAnsiTheme="minorHAnsi"/>
        </w:rPr>
      </w:pPr>
      <w:r w:rsidRPr="00671D7B">
        <w:rPr>
          <w:rFonts w:asciiTheme="minorHAnsi" w:hAnsiTheme="minorHAnsi"/>
        </w:rPr>
        <w:t>ti</w:t>
      </w:r>
      <w:r w:rsidR="00740439" w:rsidRPr="00671D7B">
        <w:rPr>
          <w:rFonts w:asciiTheme="minorHAnsi" w:hAnsiTheme="minorHAnsi"/>
        </w:rPr>
        <w:t xml:space="preserve">mescales. To ensure that service user confidentiality is </w:t>
      </w:r>
      <w:r w:rsidR="00B07B33" w:rsidRPr="00671D7B">
        <w:rPr>
          <w:rFonts w:asciiTheme="minorHAnsi" w:hAnsiTheme="minorHAnsi"/>
        </w:rPr>
        <w:t>maintained,</w:t>
      </w:r>
      <w:r w:rsidR="00740439" w:rsidRPr="00671D7B">
        <w:rPr>
          <w:rFonts w:asciiTheme="minorHAnsi" w:hAnsiTheme="minorHAnsi"/>
        </w:rPr>
        <w:t xml:space="preserve"> and that information</w:t>
      </w:r>
      <w:r w:rsidRPr="00671D7B">
        <w:rPr>
          <w:rFonts w:asciiTheme="minorHAnsi" w:hAnsiTheme="minorHAnsi"/>
        </w:rPr>
        <w:t xml:space="preserve"> </w:t>
      </w:r>
      <w:r w:rsidR="00740439" w:rsidRPr="00671D7B">
        <w:rPr>
          <w:rFonts w:asciiTheme="minorHAnsi" w:hAnsiTheme="minorHAnsi"/>
        </w:rPr>
        <w:t>is shared with the service user, care and other agencies in accordance with the</w:t>
      </w:r>
      <w:r w:rsidRPr="00671D7B">
        <w:rPr>
          <w:rFonts w:asciiTheme="minorHAnsi" w:hAnsiTheme="minorHAnsi"/>
        </w:rPr>
        <w:t xml:space="preserve"> </w:t>
      </w:r>
      <w:r w:rsidR="00740439" w:rsidRPr="00671D7B">
        <w:rPr>
          <w:rFonts w:asciiTheme="minorHAnsi" w:hAnsiTheme="minorHAnsi"/>
        </w:rPr>
        <w:t>Department’s data protection requirements.</w:t>
      </w:r>
    </w:p>
    <w:p w:rsidR="00740439" w:rsidRPr="00671D7B" w:rsidRDefault="00740439" w:rsidP="002677AC">
      <w:pPr>
        <w:rPr>
          <w:rFonts w:asciiTheme="minorHAnsi" w:hAnsiTheme="minorHAnsi" w:cs="Arial"/>
        </w:rPr>
      </w:pPr>
    </w:p>
    <w:p w:rsidR="0015656E" w:rsidRPr="00671D7B" w:rsidRDefault="0015656E" w:rsidP="00BB4DD8">
      <w:pPr>
        <w:rPr>
          <w:rFonts w:asciiTheme="minorHAnsi" w:hAnsiTheme="minorHAnsi" w:cs="Arial"/>
          <w:b/>
          <w:bCs/>
        </w:rPr>
      </w:pPr>
    </w:p>
    <w:p w:rsidR="00BB4DD8" w:rsidRPr="00671D7B" w:rsidRDefault="00BB4DD8" w:rsidP="00BB4DD8">
      <w:pPr>
        <w:rPr>
          <w:rFonts w:asciiTheme="minorHAnsi" w:hAnsiTheme="minorHAnsi" w:cs="Arial"/>
          <w:b/>
          <w:bCs/>
        </w:rPr>
      </w:pPr>
      <w:r w:rsidRPr="00671D7B">
        <w:rPr>
          <w:rFonts w:asciiTheme="minorHAnsi" w:hAnsiTheme="minorHAnsi" w:cs="Arial"/>
          <w:b/>
          <w:bCs/>
        </w:rPr>
        <w:t>Generic Duties and Responsibilities</w:t>
      </w:r>
    </w:p>
    <w:p w:rsidR="00BB4DD8" w:rsidRPr="00671D7B" w:rsidRDefault="00BB4DD8" w:rsidP="00C22178">
      <w:pPr>
        <w:ind w:left="360"/>
        <w:rPr>
          <w:rFonts w:asciiTheme="minorHAnsi" w:hAnsiTheme="minorHAnsi" w:cs="Arial"/>
        </w:rPr>
      </w:pPr>
    </w:p>
    <w:p w:rsidR="00CD0D02" w:rsidRPr="00671D7B" w:rsidRDefault="00CD0D02" w:rsidP="00872C99">
      <w:pPr>
        <w:numPr>
          <w:ilvl w:val="0"/>
          <w:numId w:val="28"/>
        </w:numPr>
        <w:ind w:left="360"/>
        <w:jc w:val="both"/>
        <w:rPr>
          <w:rFonts w:asciiTheme="minorHAnsi" w:hAnsiTheme="minorHAnsi" w:cs="Arial"/>
        </w:rPr>
      </w:pPr>
      <w:r w:rsidRPr="00671D7B">
        <w:rPr>
          <w:rFonts w:asciiTheme="minorHAnsi" w:hAnsiTheme="minorHAnsi" w:cs="Arial"/>
        </w:rPr>
        <w:t xml:space="preserve">To contribute to the continuous improvement of the </w:t>
      </w:r>
      <w:r w:rsidR="000621A9" w:rsidRPr="00671D7B">
        <w:rPr>
          <w:rFonts w:asciiTheme="minorHAnsi" w:hAnsiTheme="minorHAnsi" w:cs="Arial"/>
        </w:rPr>
        <w:t xml:space="preserve">services of the </w:t>
      </w:r>
      <w:r w:rsidRPr="00671D7B">
        <w:rPr>
          <w:rFonts w:asciiTheme="minorHAnsi" w:hAnsiTheme="minorHAnsi" w:cs="Arial"/>
        </w:rPr>
        <w:t>Boroughs of Wandsworth and Richmond</w:t>
      </w:r>
      <w:r w:rsidR="00B34715" w:rsidRPr="00671D7B">
        <w:rPr>
          <w:rFonts w:asciiTheme="minorHAnsi" w:hAnsiTheme="minorHAnsi" w:cs="Arial"/>
        </w:rPr>
        <w:t xml:space="preserve">. </w:t>
      </w:r>
    </w:p>
    <w:p w:rsidR="006345A2" w:rsidRPr="00671D7B" w:rsidRDefault="006345A2" w:rsidP="00872C99">
      <w:pPr>
        <w:ind w:left="360"/>
        <w:jc w:val="both"/>
        <w:rPr>
          <w:rFonts w:asciiTheme="minorHAnsi" w:hAnsiTheme="minorHAnsi" w:cs="Arial"/>
        </w:rPr>
      </w:pPr>
    </w:p>
    <w:p w:rsidR="00591F9B" w:rsidRPr="00671D7B" w:rsidRDefault="00C62BA2" w:rsidP="00872C99">
      <w:pPr>
        <w:numPr>
          <w:ilvl w:val="0"/>
          <w:numId w:val="28"/>
        </w:numPr>
        <w:ind w:left="360"/>
        <w:jc w:val="both"/>
        <w:rPr>
          <w:rFonts w:asciiTheme="minorHAnsi" w:hAnsiTheme="minorHAnsi" w:cs="Arial"/>
        </w:rPr>
      </w:pPr>
      <w:r w:rsidRPr="00671D7B">
        <w:rPr>
          <w:rFonts w:asciiTheme="minorHAnsi" w:hAnsiTheme="minorHAnsi" w:cs="Arial"/>
        </w:rPr>
        <w:t xml:space="preserve">To comply </w:t>
      </w:r>
      <w:r w:rsidR="00B11F16" w:rsidRPr="00671D7B">
        <w:rPr>
          <w:rFonts w:asciiTheme="minorHAnsi" w:hAnsiTheme="minorHAnsi" w:cs="Arial"/>
        </w:rPr>
        <w:t>with relevant</w:t>
      </w:r>
      <w:r w:rsidRPr="00671D7B">
        <w:rPr>
          <w:rFonts w:asciiTheme="minorHAnsi" w:hAnsiTheme="minorHAnsi" w:cs="Arial"/>
        </w:rPr>
        <w:t xml:space="preserve"> Codes of Practice, including the Code of Conduct and policies concerning data protection and health and safety.</w:t>
      </w:r>
    </w:p>
    <w:p w:rsidR="00591F9B" w:rsidRPr="00671D7B" w:rsidRDefault="00591F9B" w:rsidP="00872C99">
      <w:pPr>
        <w:ind w:left="360"/>
        <w:jc w:val="both"/>
        <w:rPr>
          <w:rFonts w:asciiTheme="minorHAnsi" w:hAnsiTheme="minorHAnsi" w:cs="Arial"/>
        </w:rPr>
      </w:pPr>
    </w:p>
    <w:p w:rsidR="00591F9B" w:rsidRPr="00671D7B" w:rsidRDefault="00591F9B" w:rsidP="00872C99">
      <w:pPr>
        <w:numPr>
          <w:ilvl w:val="0"/>
          <w:numId w:val="28"/>
        </w:numPr>
        <w:ind w:left="360"/>
        <w:jc w:val="both"/>
        <w:rPr>
          <w:rFonts w:asciiTheme="minorHAnsi" w:hAnsiTheme="minorHAnsi" w:cs="Arial"/>
        </w:rPr>
      </w:pPr>
      <w:r w:rsidRPr="00671D7B">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p>
    <w:p w:rsidR="00C62BA2" w:rsidRPr="00671D7B" w:rsidRDefault="00C62BA2" w:rsidP="00872C99">
      <w:pPr>
        <w:jc w:val="both"/>
        <w:rPr>
          <w:rFonts w:asciiTheme="minorHAnsi" w:hAnsiTheme="minorHAnsi" w:cs="Arial"/>
        </w:rPr>
      </w:pPr>
    </w:p>
    <w:p w:rsidR="00C62BA2" w:rsidRPr="00671D7B" w:rsidRDefault="00C62BA2" w:rsidP="00872C99">
      <w:pPr>
        <w:numPr>
          <w:ilvl w:val="0"/>
          <w:numId w:val="28"/>
        </w:numPr>
        <w:ind w:left="360"/>
        <w:jc w:val="both"/>
        <w:rPr>
          <w:rFonts w:asciiTheme="minorHAnsi" w:hAnsiTheme="minorHAnsi" w:cs="Arial"/>
        </w:rPr>
      </w:pPr>
      <w:r w:rsidRPr="00671D7B">
        <w:rPr>
          <w:rFonts w:asciiTheme="minorHAnsi" w:hAnsiTheme="minorHAnsi" w:cs="Arial"/>
        </w:rPr>
        <w:t>To promote equality, diversity, and inclusion, maintaining an awareness of the equality and diversity protocol/policy and work</w:t>
      </w:r>
      <w:r w:rsidR="000621A9" w:rsidRPr="00671D7B">
        <w:rPr>
          <w:rFonts w:asciiTheme="minorHAnsi" w:hAnsiTheme="minorHAnsi" w:cs="Arial"/>
        </w:rPr>
        <w:t>ing</w:t>
      </w:r>
      <w:r w:rsidRPr="00671D7B">
        <w:rPr>
          <w:rFonts w:asciiTheme="minorHAnsi" w:hAnsiTheme="minorHAnsi" w:cs="Arial"/>
        </w:rPr>
        <w:t xml:space="preserve"> to create and maintain a safe, supportive and welcoming environment where all people are treated with dignity and their identity and culture are valued and respected.</w:t>
      </w:r>
    </w:p>
    <w:p w:rsidR="00C62BA2" w:rsidRPr="00671D7B" w:rsidRDefault="00C62BA2" w:rsidP="00C62BA2">
      <w:pPr>
        <w:ind w:left="360"/>
        <w:rPr>
          <w:rFonts w:asciiTheme="minorHAnsi" w:hAnsiTheme="minorHAnsi" w:cs="Arial"/>
        </w:rPr>
      </w:pPr>
    </w:p>
    <w:p w:rsidR="00740439" w:rsidRPr="00671D7B" w:rsidRDefault="00C62BA2" w:rsidP="00C62BA2">
      <w:pPr>
        <w:numPr>
          <w:ilvl w:val="0"/>
          <w:numId w:val="28"/>
        </w:numPr>
        <w:ind w:left="360"/>
        <w:rPr>
          <w:rFonts w:asciiTheme="minorHAnsi" w:hAnsiTheme="minorHAnsi" w:cs="Arial"/>
        </w:rPr>
      </w:pPr>
      <w:r w:rsidRPr="00671D7B">
        <w:rPr>
          <w:rFonts w:asciiTheme="minorHAnsi" w:hAnsiTheme="minorHAnsi" w:cs="Arial"/>
        </w:rPr>
        <w:t xml:space="preserve">To understand </w:t>
      </w:r>
      <w:r w:rsidR="00B34715" w:rsidRPr="00671D7B">
        <w:rPr>
          <w:rFonts w:asciiTheme="minorHAnsi" w:hAnsiTheme="minorHAnsi" w:cs="Arial"/>
        </w:rPr>
        <w:t>both Councils</w:t>
      </w:r>
      <w:r w:rsidR="000621A9" w:rsidRPr="00671D7B">
        <w:rPr>
          <w:rFonts w:asciiTheme="minorHAnsi" w:hAnsiTheme="minorHAnsi" w:cs="Arial"/>
        </w:rPr>
        <w:t>’</w:t>
      </w:r>
      <w:r w:rsidR="00B34715" w:rsidRPr="00671D7B">
        <w:rPr>
          <w:rFonts w:asciiTheme="minorHAnsi" w:hAnsiTheme="minorHAnsi" w:cs="Arial"/>
        </w:rPr>
        <w:t xml:space="preserve"> </w:t>
      </w:r>
      <w:r w:rsidRPr="00671D7B">
        <w:rPr>
          <w:rFonts w:asciiTheme="minorHAnsi" w:hAnsiTheme="minorHAnsi" w:cs="Arial"/>
        </w:rPr>
        <w:t xml:space="preserve">duties and responsibilities </w:t>
      </w:r>
      <w:r w:rsidR="00B34715" w:rsidRPr="00671D7B">
        <w:rPr>
          <w:rFonts w:asciiTheme="minorHAnsi" w:hAnsiTheme="minorHAnsi" w:cs="Arial"/>
        </w:rPr>
        <w:t xml:space="preserve">for safeguarding children, young people and adults as they apply </w:t>
      </w:r>
      <w:r w:rsidRPr="00671D7B">
        <w:rPr>
          <w:rFonts w:asciiTheme="minorHAnsi" w:hAnsiTheme="minorHAnsi" w:cs="Arial"/>
        </w:rPr>
        <w:t xml:space="preserve">to </w:t>
      </w:r>
      <w:r w:rsidR="000621A9" w:rsidRPr="00671D7B">
        <w:rPr>
          <w:rFonts w:asciiTheme="minorHAnsi" w:hAnsiTheme="minorHAnsi" w:cs="Arial"/>
        </w:rPr>
        <w:t xml:space="preserve">the </w:t>
      </w:r>
      <w:r w:rsidRPr="00671D7B">
        <w:rPr>
          <w:rFonts w:asciiTheme="minorHAnsi" w:hAnsiTheme="minorHAnsi" w:cs="Arial"/>
        </w:rPr>
        <w:t xml:space="preserve">role within the council. </w:t>
      </w:r>
    </w:p>
    <w:p w:rsidR="00C62BA2" w:rsidRPr="00671D7B" w:rsidRDefault="00C62BA2" w:rsidP="00C62BA2">
      <w:pPr>
        <w:shd w:val="clear" w:color="auto" w:fill="FFFFFF"/>
        <w:rPr>
          <w:rFonts w:asciiTheme="minorHAnsi" w:hAnsiTheme="minorHAnsi" w:cs="Arial"/>
          <w:color w:val="000000"/>
        </w:rPr>
      </w:pPr>
    </w:p>
    <w:p w:rsidR="00740439" w:rsidRPr="00671D7B" w:rsidRDefault="00C62BA2" w:rsidP="00740439">
      <w:pPr>
        <w:numPr>
          <w:ilvl w:val="0"/>
          <w:numId w:val="28"/>
        </w:numPr>
        <w:shd w:val="clear" w:color="auto" w:fill="FFFFFF"/>
        <w:ind w:left="360"/>
        <w:rPr>
          <w:rFonts w:asciiTheme="minorHAnsi" w:hAnsiTheme="minorHAnsi" w:cs="Arial"/>
          <w:color w:val="000000"/>
        </w:rPr>
      </w:pPr>
      <w:r w:rsidRPr="00671D7B">
        <w:rPr>
          <w:rFonts w:asciiTheme="minorHAnsi" w:hAnsiTheme="minorHAnsi" w:cs="Arial"/>
        </w:rPr>
        <w:t xml:space="preserve">The </w:t>
      </w:r>
      <w:r w:rsidR="00E05806" w:rsidRPr="00671D7B">
        <w:rPr>
          <w:rFonts w:asciiTheme="minorHAnsi" w:hAnsiTheme="minorHAnsi" w:cs="Arial"/>
        </w:rPr>
        <w:t>Shared S</w:t>
      </w:r>
      <w:r w:rsidRPr="00671D7B">
        <w:rPr>
          <w:rFonts w:asciiTheme="minorHAnsi" w:hAnsiTheme="minorHAnsi" w:cs="Arial"/>
        </w:rPr>
        <w:t xml:space="preserve">taffing </w:t>
      </w:r>
      <w:r w:rsidR="00E05806" w:rsidRPr="00671D7B">
        <w:rPr>
          <w:rFonts w:asciiTheme="minorHAnsi" w:hAnsiTheme="minorHAnsi" w:cs="Arial"/>
        </w:rPr>
        <w:t xml:space="preserve">Arrangement </w:t>
      </w:r>
      <w:r w:rsidRPr="00671D7B">
        <w:rPr>
          <w:rFonts w:asciiTheme="minorHAnsi" w:hAnsiTheme="minorHAnsi" w:cs="Arial"/>
        </w:rPr>
        <w:t>will keep its structures under continual review and as a result the post holder should expect t</w:t>
      </w:r>
      <w:r w:rsidRPr="00671D7B">
        <w:rPr>
          <w:rFonts w:asciiTheme="minorHAnsi" w:hAnsiTheme="minorHAnsi" w:cs="Arial"/>
          <w:color w:val="000000"/>
        </w:rPr>
        <w:t>o carry out any other reasonable duties within the overall function, commensurate with the level</w:t>
      </w:r>
      <w:r w:rsidR="00740439" w:rsidRPr="00671D7B">
        <w:rPr>
          <w:rFonts w:asciiTheme="minorHAnsi" w:hAnsiTheme="minorHAnsi" w:cs="Arial"/>
          <w:color w:val="000000"/>
        </w:rPr>
        <w:t xml:space="preserve"> of the post. </w:t>
      </w:r>
    </w:p>
    <w:p w:rsidR="00740439" w:rsidRPr="00671D7B" w:rsidRDefault="00740439" w:rsidP="00740439">
      <w:pPr>
        <w:pStyle w:val="ListParagraph"/>
        <w:rPr>
          <w:rFonts w:asciiTheme="minorHAnsi" w:hAnsiTheme="minorHAnsi" w:cs="Calibri"/>
          <w:color w:val="000000"/>
        </w:rPr>
      </w:pPr>
    </w:p>
    <w:p w:rsidR="00740439" w:rsidRPr="00671D7B" w:rsidRDefault="00740439" w:rsidP="00740439">
      <w:pPr>
        <w:numPr>
          <w:ilvl w:val="0"/>
          <w:numId w:val="28"/>
        </w:numPr>
        <w:shd w:val="clear" w:color="auto" w:fill="FFFFFF"/>
        <w:ind w:left="360"/>
        <w:rPr>
          <w:rFonts w:asciiTheme="minorHAnsi" w:hAnsiTheme="minorHAnsi" w:cs="Arial"/>
          <w:color w:val="000000"/>
        </w:rPr>
      </w:pPr>
      <w:r w:rsidRPr="00671D7B">
        <w:rPr>
          <w:rFonts w:asciiTheme="minorHAnsi" w:hAnsiTheme="minorHAnsi" w:cs="Calibri"/>
          <w:color w:val="000000"/>
        </w:rPr>
        <w:t xml:space="preserve">To support ways of working that ensure that residents and stakeholders are actively engaged in the future of the service and are able to influence decision making </w:t>
      </w:r>
    </w:p>
    <w:p w:rsidR="00740439" w:rsidRPr="00671D7B" w:rsidRDefault="00740439" w:rsidP="00740439">
      <w:pPr>
        <w:pStyle w:val="ListParagraph"/>
        <w:rPr>
          <w:rFonts w:asciiTheme="minorHAnsi" w:hAnsiTheme="minorHAnsi" w:cs="Calibri"/>
          <w:color w:val="000000"/>
        </w:rPr>
      </w:pPr>
    </w:p>
    <w:p w:rsidR="00740439" w:rsidRPr="00671D7B" w:rsidRDefault="00740439" w:rsidP="00740439">
      <w:pPr>
        <w:numPr>
          <w:ilvl w:val="0"/>
          <w:numId w:val="28"/>
        </w:numPr>
        <w:shd w:val="clear" w:color="auto" w:fill="FFFFFF"/>
        <w:ind w:left="360"/>
        <w:rPr>
          <w:rFonts w:asciiTheme="minorHAnsi" w:hAnsiTheme="minorHAnsi" w:cs="Arial"/>
          <w:color w:val="000000"/>
        </w:rPr>
      </w:pPr>
      <w:r w:rsidRPr="00671D7B">
        <w:rPr>
          <w:rFonts w:asciiTheme="minorHAnsi" w:hAnsiTheme="minorHAnsi" w:cs="Calibri"/>
          <w:color w:val="000000"/>
        </w:rPr>
        <w:t xml:space="preserve">To work in ways that develops good working relations and collaborative arrangements with internal and external stakeholders. </w:t>
      </w:r>
    </w:p>
    <w:p w:rsidR="00872C99" w:rsidRDefault="00872C99" w:rsidP="006A1E18">
      <w:pPr>
        <w:pStyle w:val="NormalWeb"/>
        <w:rPr>
          <w:rFonts w:asciiTheme="minorHAnsi" w:hAnsiTheme="minorHAnsi"/>
          <w:b/>
        </w:rPr>
      </w:pPr>
    </w:p>
    <w:p w:rsidR="006A1E18" w:rsidRPr="00055454" w:rsidRDefault="00D852F2" w:rsidP="006A1E18">
      <w:pPr>
        <w:pStyle w:val="NormalWeb"/>
        <w:rPr>
          <w:rFonts w:asciiTheme="minorHAnsi" w:hAnsiTheme="minorHAnsi"/>
          <w:b/>
        </w:rPr>
      </w:pPr>
      <w:r w:rsidRPr="00055454">
        <w:rPr>
          <w:rFonts w:asciiTheme="minorHAnsi" w:hAnsiTheme="minorHAnsi"/>
          <w:b/>
        </w:rPr>
        <w:t>Additional Infor</w:t>
      </w:r>
      <w:r w:rsidR="00BB4DD8" w:rsidRPr="00055454">
        <w:rPr>
          <w:rFonts w:asciiTheme="minorHAnsi" w:hAnsiTheme="minorHAnsi"/>
          <w:b/>
        </w:rPr>
        <w:t>mation</w:t>
      </w:r>
      <w:r w:rsidR="006A1E18" w:rsidRPr="00055454">
        <w:rPr>
          <w:rFonts w:asciiTheme="minorHAnsi" w:hAnsiTheme="minorHAnsi"/>
          <w:b/>
        </w:rPr>
        <w:t xml:space="preserve"> </w:t>
      </w:r>
    </w:p>
    <w:p w:rsidR="003847D3" w:rsidRPr="00055454" w:rsidRDefault="002677AC" w:rsidP="00B53894">
      <w:pPr>
        <w:rPr>
          <w:rFonts w:asciiTheme="minorHAnsi" w:hAnsiTheme="minorHAnsi" w:cs="Arial"/>
        </w:rPr>
      </w:pPr>
      <w:r w:rsidRPr="00055454">
        <w:rPr>
          <w:rFonts w:asciiTheme="minorHAnsi" w:hAnsiTheme="minorHAnsi" w:cs="Arial"/>
        </w:rPr>
        <w:t>Trusted assessor rol</w:t>
      </w:r>
      <w:r w:rsidR="003F7913" w:rsidRPr="00055454">
        <w:rPr>
          <w:rFonts w:asciiTheme="minorHAnsi" w:hAnsiTheme="minorHAnsi" w:cs="Arial"/>
        </w:rPr>
        <w:t xml:space="preserve">e in relation to equipment assessment and provision. </w:t>
      </w:r>
    </w:p>
    <w:p w:rsidR="002677AC" w:rsidRPr="00001CCE" w:rsidRDefault="002677AC" w:rsidP="00B53894">
      <w:pPr>
        <w:rPr>
          <w:rFonts w:asciiTheme="minorHAnsi" w:hAnsiTheme="minorHAnsi" w:cs="Arial"/>
          <w:b/>
          <w:highlight w:val="yellow"/>
        </w:rPr>
      </w:pPr>
    </w:p>
    <w:p w:rsidR="00B07B33" w:rsidRPr="00001CCE" w:rsidRDefault="00B07B33" w:rsidP="00B53894">
      <w:pPr>
        <w:rPr>
          <w:rFonts w:asciiTheme="minorHAnsi" w:hAnsiTheme="minorHAnsi" w:cs="Arial"/>
          <w:b/>
          <w:highlight w:val="yellow"/>
        </w:rPr>
      </w:pPr>
    </w:p>
    <w:p w:rsidR="00B53894" w:rsidRPr="00671D7B" w:rsidRDefault="00B53894" w:rsidP="00B53894">
      <w:pPr>
        <w:rPr>
          <w:rFonts w:asciiTheme="minorHAnsi" w:hAnsiTheme="minorHAnsi" w:cs="Arial"/>
          <w:b/>
        </w:rPr>
      </w:pPr>
      <w:r w:rsidRPr="00055454">
        <w:rPr>
          <w:rFonts w:asciiTheme="minorHAnsi" w:hAnsiTheme="minorHAnsi" w:cs="Arial"/>
          <w:b/>
        </w:rPr>
        <w:t>Current team structure</w:t>
      </w:r>
    </w:p>
    <w:p w:rsidR="00B07B33" w:rsidRPr="00671D7B" w:rsidRDefault="00B07B33" w:rsidP="00B53894">
      <w:pPr>
        <w:rPr>
          <w:rFonts w:asciiTheme="minorHAnsi" w:hAnsiTheme="minorHAnsi" w:cs="Arial"/>
          <w:b/>
        </w:rPr>
      </w:pPr>
    </w:p>
    <w:p w:rsidR="00B55C76" w:rsidRPr="00671D7B" w:rsidRDefault="00055454" w:rsidP="0094127D">
      <w:pPr>
        <w:autoSpaceDE w:val="0"/>
        <w:autoSpaceDN w:val="0"/>
        <w:adjustRightInd w:val="0"/>
        <w:rPr>
          <w:rFonts w:asciiTheme="minorHAnsi" w:hAnsiTheme="minorHAnsi" w:cs="Arial"/>
          <w:b/>
          <w:i/>
        </w:rPr>
      </w:pPr>
      <w:r>
        <w:rPr>
          <w:rFonts w:ascii="Calibri" w:hAnsi="Calibri" w:cs="Arial"/>
          <w:b/>
          <w:bCs/>
          <w:noProof/>
          <w:color w:val="000000"/>
        </w:rPr>
        <w:drawing>
          <wp:inline distT="0" distB="0" distL="0" distR="0" wp14:anchorId="36FEAEDA" wp14:editId="6386B184">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40439" w:rsidRPr="00671D7B" w:rsidRDefault="00740439" w:rsidP="0094127D">
      <w:pPr>
        <w:autoSpaceDE w:val="0"/>
        <w:autoSpaceDN w:val="0"/>
        <w:adjustRightInd w:val="0"/>
        <w:rPr>
          <w:rFonts w:asciiTheme="minorHAnsi" w:hAnsiTheme="minorHAnsi" w:cs="Arial"/>
          <w:bCs/>
          <w:color w:val="000000"/>
        </w:rPr>
      </w:pPr>
    </w:p>
    <w:p w:rsidR="00740439" w:rsidRDefault="00740439" w:rsidP="0094127D">
      <w:pPr>
        <w:autoSpaceDE w:val="0"/>
        <w:autoSpaceDN w:val="0"/>
        <w:adjustRightInd w:val="0"/>
        <w:rPr>
          <w:rFonts w:asciiTheme="minorHAnsi" w:hAnsiTheme="minorHAnsi" w:cs="Arial"/>
          <w:bCs/>
          <w:color w:val="000000"/>
        </w:rPr>
      </w:pPr>
    </w:p>
    <w:p w:rsidR="00055454" w:rsidRDefault="00055454" w:rsidP="0094127D">
      <w:pPr>
        <w:autoSpaceDE w:val="0"/>
        <w:autoSpaceDN w:val="0"/>
        <w:adjustRightInd w:val="0"/>
        <w:rPr>
          <w:rFonts w:asciiTheme="minorHAnsi" w:hAnsiTheme="minorHAnsi" w:cs="Arial"/>
          <w:bCs/>
          <w:color w:val="000000"/>
        </w:rPr>
      </w:pPr>
    </w:p>
    <w:p w:rsidR="00055454" w:rsidRDefault="00055454" w:rsidP="0094127D">
      <w:pPr>
        <w:autoSpaceDE w:val="0"/>
        <w:autoSpaceDN w:val="0"/>
        <w:adjustRightInd w:val="0"/>
        <w:rPr>
          <w:rFonts w:asciiTheme="minorHAnsi" w:hAnsiTheme="minorHAnsi" w:cs="Arial"/>
          <w:bCs/>
          <w:color w:val="000000"/>
        </w:rPr>
      </w:pPr>
    </w:p>
    <w:p w:rsidR="00055454" w:rsidRDefault="00055454" w:rsidP="0094127D">
      <w:pPr>
        <w:autoSpaceDE w:val="0"/>
        <w:autoSpaceDN w:val="0"/>
        <w:adjustRightInd w:val="0"/>
        <w:rPr>
          <w:rFonts w:asciiTheme="minorHAnsi" w:hAnsiTheme="minorHAnsi" w:cs="Arial"/>
          <w:bCs/>
          <w:color w:val="000000"/>
        </w:rPr>
      </w:pPr>
    </w:p>
    <w:p w:rsidR="00055454" w:rsidRPr="00671D7B" w:rsidRDefault="00055454" w:rsidP="0094127D">
      <w:pPr>
        <w:autoSpaceDE w:val="0"/>
        <w:autoSpaceDN w:val="0"/>
        <w:adjustRightInd w:val="0"/>
        <w:rPr>
          <w:rFonts w:asciiTheme="minorHAnsi" w:hAnsiTheme="minorHAnsi" w:cs="Arial"/>
          <w:bCs/>
          <w:color w:val="000000"/>
        </w:rPr>
      </w:pPr>
    </w:p>
    <w:p w:rsidR="00B53894" w:rsidRPr="00671D7B" w:rsidRDefault="00B3662C" w:rsidP="00915B47">
      <w:pPr>
        <w:shd w:val="clear" w:color="auto" w:fill="FFFFFF"/>
        <w:rPr>
          <w:rFonts w:asciiTheme="minorHAnsi" w:hAnsiTheme="minorHAnsi" w:cs="Arial"/>
          <w:b/>
          <w:bCs/>
          <w:color w:val="000000"/>
        </w:rPr>
      </w:pPr>
      <w:r w:rsidRPr="00671D7B">
        <w:rPr>
          <w:rFonts w:asciiTheme="minorHAnsi" w:hAnsiTheme="minorHAnsi" w:cs="Arial"/>
          <w:b/>
          <w:bCs/>
          <w:color w:val="000000"/>
        </w:rPr>
        <w:lastRenderedPageBreak/>
        <w:t>Person Specification</w:t>
      </w:r>
    </w:p>
    <w:p w:rsidR="00B3662C" w:rsidRPr="00671D7B" w:rsidRDefault="00B3662C" w:rsidP="00915B47">
      <w:pPr>
        <w:shd w:val="clear" w:color="auto" w:fill="FFFFFF"/>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07B33" w:rsidRPr="00671D7B" w:rsidTr="00B07B33">
        <w:trPr>
          <w:trHeight w:val="677"/>
        </w:trPr>
        <w:tc>
          <w:tcPr>
            <w:tcW w:w="4158" w:type="dxa"/>
            <w:shd w:val="clear" w:color="auto" w:fill="D9D9D9"/>
          </w:tcPr>
          <w:p w:rsidR="00B07B33" w:rsidRPr="00671D7B" w:rsidRDefault="00B07B33" w:rsidP="00B07B33">
            <w:pPr>
              <w:autoSpaceDE w:val="0"/>
              <w:autoSpaceDN w:val="0"/>
              <w:adjustRightInd w:val="0"/>
              <w:rPr>
                <w:rFonts w:asciiTheme="minorHAnsi" w:hAnsiTheme="minorHAnsi" w:cs="Calibri"/>
                <w:b/>
                <w:bCs/>
              </w:rPr>
            </w:pPr>
            <w:r w:rsidRPr="00671D7B">
              <w:rPr>
                <w:rFonts w:asciiTheme="minorHAnsi" w:hAnsiTheme="minorHAnsi" w:cs="Calibri"/>
                <w:b/>
                <w:bCs/>
              </w:rPr>
              <w:t xml:space="preserve">Job Title: </w:t>
            </w:r>
          </w:p>
          <w:p w:rsidR="00B07B33" w:rsidRPr="00671D7B" w:rsidRDefault="00B07B33" w:rsidP="00B07B33">
            <w:pPr>
              <w:autoSpaceDE w:val="0"/>
              <w:autoSpaceDN w:val="0"/>
              <w:adjustRightInd w:val="0"/>
              <w:rPr>
                <w:rFonts w:asciiTheme="minorHAnsi" w:hAnsiTheme="minorHAnsi" w:cs="Calibri"/>
              </w:rPr>
            </w:pPr>
            <w:r w:rsidRPr="00671D7B">
              <w:rPr>
                <w:rFonts w:asciiTheme="minorHAnsi" w:hAnsiTheme="minorHAnsi" w:cs="Calibri"/>
              </w:rPr>
              <w:t>Social Worker</w:t>
            </w:r>
          </w:p>
        </w:tc>
        <w:tc>
          <w:tcPr>
            <w:tcW w:w="4382" w:type="dxa"/>
            <w:shd w:val="clear" w:color="auto" w:fill="D9D9D9"/>
          </w:tcPr>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
                <w:bCs/>
              </w:rPr>
              <w:t>Grade</w:t>
            </w:r>
            <w:r w:rsidRPr="00671D7B">
              <w:rPr>
                <w:rFonts w:asciiTheme="minorHAnsi" w:hAnsiTheme="minorHAnsi" w:cs="Calibri"/>
                <w:bCs/>
              </w:rPr>
              <w:t xml:space="preserve">: </w:t>
            </w:r>
          </w:p>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Cs/>
              </w:rPr>
              <w:t>P01 – P02</w:t>
            </w:r>
          </w:p>
        </w:tc>
      </w:tr>
      <w:tr w:rsidR="00B07B33" w:rsidRPr="00671D7B" w:rsidTr="00B07B33">
        <w:trPr>
          <w:trHeight w:val="559"/>
        </w:trPr>
        <w:tc>
          <w:tcPr>
            <w:tcW w:w="4158" w:type="dxa"/>
            <w:shd w:val="clear" w:color="auto" w:fill="D9D9D9"/>
          </w:tcPr>
          <w:p w:rsidR="00B07B33" w:rsidRPr="00671D7B" w:rsidRDefault="00B07B33" w:rsidP="00B07B33">
            <w:pPr>
              <w:autoSpaceDE w:val="0"/>
              <w:autoSpaceDN w:val="0"/>
              <w:adjustRightInd w:val="0"/>
              <w:rPr>
                <w:rFonts w:asciiTheme="minorHAnsi" w:hAnsiTheme="minorHAnsi" w:cs="Calibri"/>
                <w:b/>
                <w:bCs/>
              </w:rPr>
            </w:pPr>
            <w:r w:rsidRPr="00671D7B">
              <w:rPr>
                <w:rFonts w:asciiTheme="minorHAnsi" w:hAnsiTheme="minorHAnsi" w:cs="Calibri"/>
                <w:b/>
                <w:bCs/>
              </w:rPr>
              <w:t xml:space="preserve">Section: </w:t>
            </w:r>
          </w:p>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Cs/>
              </w:rPr>
              <w:t>Adult Specialist Community Services</w:t>
            </w:r>
          </w:p>
        </w:tc>
        <w:tc>
          <w:tcPr>
            <w:tcW w:w="4382" w:type="dxa"/>
            <w:shd w:val="clear" w:color="auto" w:fill="D9D9D9"/>
          </w:tcPr>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
                <w:bCs/>
              </w:rPr>
              <w:t>Directorate:</w:t>
            </w:r>
            <w:r w:rsidRPr="00671D7B">
              <w:rPr>
                <w:rFonts w:asciiTheme="minorHAnsi" w:hAnsiTheme="minorHAnsi" w:cs="Calibri"/>
                <w:bCs/>
              </w:rPr>
              <w:t xml:space="preserve"> </w:t>
            </w:r>
          </w:p>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Cs/>
              </w:rPr>
              <w:t>Adult Social Services</w:t>
            </w:r>
          </w:p>
        </w:tc>
      </w:tr>
      <w:tr w:rsidR="00B07B33" w:rsidRPr="00671D7B" w:rsidTr="00B07B33">
        <w:trPr>
          <w:trHeight w:val="667"/>
        </w:trPr>
        <w:tc>
          <w:tcPr>
            <w:tcW w:w="4158" w:type="dxa"/>
            <w:shd w:val="clear" w:color="auto" w:fill="D9D9D9"/>
          </w:tcPr>
          <w:p w:rsidR="00B07B33" w:rsidRPr="00671D7B" w:rsidRDefault="00B07B33" w:rsidP="00B07B33">
            <w:pPr>
              <w:autoSpaceDE w:val="0"/>
              <w:autoSpaceDN w:val="0"/>
              <w:adjustRightInd w:val="0"/>
              <w:rPr>
                <w:rFonts w:asciiTheme="minorHAnsi" w:hAnsiTheme="minorHAnsi" w:cs="Calibri"/>
                <w:b/>
                <w:bCs/>
              </w:rPr>
            </w:pPr>
            <w:r w:rsidRPr="00671D7B">
              <w:rPr>
                <w:rFonts w:asciiTheme="minorHAnsi" w:hAnsiTheme="minorHAnsi" w:cs="Calibri"/>
                <w:b/>
                <w:bCs/>
              </w:rPr>
              <w:t>Responsible to following manager:</w:t>
            </w:r>
          </w:p>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Cs/>
              </w:rPr>
              <w:t>Assistant Service Manager</w:t>
            </w:r>
          </w:p>
        </w:tc>
        <w:tc>
          <w:tcPr>
            <w:tcW w:w="4382" w:type="dxa"/>
            <w:shd w:val="clear" w:color="auto" w:fill="D9D9D9"/>
          </w:tcPr>
          <w:p w:rsidR="00B07B33" w:rsidRPr="00671D7B" w:rsidRDefault="00B07B33" w:rsidP="00B07B33">
            <w:pPr>
              <w:autoSpaceDE w:val="0"/>
              <w:autoSpaceDN w:val="0"/>
              <w:adjustRightInd w:val="0"/>
              <w:rPr>
                <w:rFonts w:asciiTheme="minorHAnsi" w:hAnsiTheme="minorHAnsi" w:cs="Calibri"/>
                <w:b/>
                <w:bCs/>
              </w:rPr>
            </w:pPr>
            <w:r w:rsidRPr="00671D7B">
              <w:rPr>
                <w:rFonts w:asciiTheme="minorHAnsi" w:hAnsiTheme="minorHAnsi" w:cs="Calibri"/>
                <w:b/>
                <w:bCs/>
              </w:rPr>
              <w:t>Responsible for following staff:</w:t>
            </w:r>
          </w:p>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Cs/>
              </w:rPr>
              <w:t xml:space="preserve">Social Care Assessor </w:t>
            </w:r>
          </w:p>
        </w:tc>
      </w:tr>
      <w:tr w:rsidR="00B07B33" w:rsidRPr="00671D7B" w:rsidTr="00B07B33">
        <w:trPr>
          <w:trHeight w:val="549"/>
        </w:trPr>
        <w:tc>
          <w:tcPr>
            <w:tcW w:w="4158" w:type="dxa"/>
            <w:tcBorders>
              <w:top w:val="single" w:sz="4" w:space="0" w:color="auto"/>
              <w:left w:val="single" w:sz="4" w:space="0" w:color="auto"/>
              <w:bottom w:val="single" w:sz="4" w:space="0" w:color="auto"/>
              <w:right w:val="single" w:sz="4" w:space="0" w:color="auto"/>
            </w:tcBorders>
            <w:shd w:val="clear" w:color="auto" w:fill="D9D9D9"/>
          </w:tcPr>
          <w:p w:rsidR="00B07B33" w:rsidRPr="00671D7B" w:rsidRDefault="00B07B33" w:rsidP="00B07B33">
            <w:pPr>
              <w:autoSpaceDE w:val="0"/>
              <w:autoSpaceDN w:val="0"/>
              <w:adjustRightInd w:val="0"/>
              <w:rPr>
                <w:rFonts w:asciiTheme="minorHAnsi" w:hAnsiTheme="minorHAnsi" w:cs="Calibri"/>
                <w:b/>
                <w:bCs/>
              </w:rPr>
            </w:pPr>
            <w:r w:rsidRPr="00671D7B">
              <w:rPr>
                <w:rFonts w:asciiTheme="minorHAnsi" w:hAnsiTheme="minorHAnsi" w:cs="Calibri"/>
                <w:b/>
                <w:bCs/>
              </w:rPr>
              <w:t>Post Number/s:</w:t>
            </w:r>
          </w:p>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Cs/>
              </w:rPr>
              <w:t>RWA0161</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rsidR="00B07B33" w:rsidRPr="00671D7B" w:rsidRDefault="00B07B33" w:rsidP="00B07B33">
            <w:pPr>
              <w:autoSpaceDE w:val="0"/>
              <w:autoSpaceDN w:val="0"/>
              <w:adjustRightInd w:val="0"/>
              <w:rPr>
                <w:rFonts w:asciiTheme="minorHAnsi" w:hAnsiTheme="minorHAnsi" w:cs="Calibri"/>
                <w:b/>
                <w:bCs/>
              </w:rPr>
            </w:pPr>
            <w:r w:rsidRPr="00671D7B">
              <w:rPr>
                <w:rFonts w:asciiTheme="minorHAnsi" w:hAnsiTheme="minorHAnsi" w:cs="Calibri"/>
                <w:b/>
                <w:bCs/>
              </w:rPr>
              <w:t xml:space="preserve">Last review date: </w:t>
            </w:r>
          </w:p>
          <w:p w:rsidR="00B07B33" w:rsidRPr="00671D7B" w:rsidRDefault="00B07B33" w:rsidP="00B07B33">
            <w:pPr>
              <w:autoSpaceDE w:val="0"/>
              <w:autoSpaceDN w:val="0"/>
              <w:adjustRightInd w:val="0"/>
              <w:rPr>
                <w:rFonts w:asciiTheme="minorHAnsi" w:hAnsiTheme="minorHAnsi" w:cs="Calibri"/>
                <w:bCs/>
              </w:rPr>
            </w:pPr>
            <w:r w:rsidRPr="00671D7B">
              <w:rPr>
                <w:rFonts w:asciiTheme="minorHAnsi" w:hAnsiTheme="minorHAnsi" w:cs="Calibri"/>
                <w:bCs/>
              </w:rPr>
              <w:t>August 2018</w:t>
            </w:r>
          </w:p>
        </w:tc>
      </w:tr>
    </w:tbl>
    <w:p w:rsidR="00BB4DD8" w:rsidRPr="00671D7B" w:rsidRDefault="00BB4DD8">
      <w:pPr>
        <w:rPr>
          <w:rFonts w:asciiTheme="minorHAnsi" w:hAnsiTheme="minorHAnsi"/>
        </w:rPr>
      </w:pPr>
    </w:p>
    <w:p w:rsidR="00BB4DD8" w:rsidRPr="00671D7B" w:rsidRDefault="001E05C1">
      <w:pPr>
        <w:rPr>
          <w:rFonts w:asciiTheme="minorHAnsi" w:hAnsiTheme="minorHAnsi" w:cs="Arial"/>
          <w:b/>
        </w:rPr>
      </w:pPr>
      <w:r w:rsidRPr="00671D7B">
        <w:rPr>
          <w:rFonts w:asciiTheme="minorHAnsi" w:hAnsiTheme="minorHAnsi" w:cs="Arial"/>
          <w:b/>
        </w:rPr>
        <w:t>Our</w:t>
      </w:r>
      <w:r w:rsidR="00BB4DD8" w:rsidRPr="00671D7B">
        <w:rPr>
          <w:rFonts w:asciiTheme="minorHAnsi" w:hAnsiTheme="minorHAnsi" w:cs="Arial"/>
          <w:b/>
        </w:rPr>
        <w:t xml:space="preserve"> Values and Behaviours</w:t>
      </w:r>
    </w:p>
    <w:p w:rsidR="00BB4DD8" w:rsidRPr="00671D7B" w:rsidRDefault="00BB4DD8">
      <w:pPr>
        <w:rPr>
          <w:rFonts w:asciiTheme="minorHAnsi" w:hAnsiTheme="minorHAnsi"/>
        </w:rPr>
      </w:pPr>
    </w:p>
    <w:p w:rsidR="00B07B33" w:rsidRPr="00671D7B" w:rsidRDefault="00B07B33" w:rsidP="00B07B33">
      <w:pPr>
        <w:pStyle w:val="Default"/>
        <w:rPr>
          <w:rFonts w:asciiTheme="minorHAnsi" w:hAnsiTheme="minorHAnsi"/>
        </w:rPr>
      </w:pPr>
      <w:r w:rsidRPr="00671D7B">
        <w:rPr>
          <w:rFonts w:asciiTheme="minorHAnsi" w:hAnsiTheme="minorHAnsi"/>
        </w:rPr>
        <w:t xml:space="preserve">The values and behaviours we seek from our staff draw on the high standards of the two boroughs, and we prize these qualities in particular: </w:t>
      </w:r>
    </w:p>
    <w:p w:rsidR="00B07B33" w:rsidRPr="00671D7B" w:rsidRDefault="00B07B33" w:rsidP="00B07B33">
      <w:pPr>
        <w:pStyle w:val="Default"/>
        <w:rPr>
          <w:rFonts w:asciiTheme="minorHAnsi" w:hAnsiTheme="minorHAnsi"/>
        </w:rPr>
      </w:pPr>
    </w:p>
    <w:p w:rsidR="00B07B33" w:rsidRPr="00671D7B" w:rsidRDefault="00B07B33" w:rsidP="00B07B33">
      <w:pPr>
        <w:pStyle w:val="Default"/>
        <w:rPr>
          <w:rFonts w:asciiTheme="minorHAnsi" w:hAnsiTheme="minorHAnsi"/>
        </w:rPr>
      </w:pPr>
      <w:r w:rsidRPr="00671D7B">
        <w:rPr>
          <w:rFonts w:asciiTheme="minorHAnsi" w:hAnsiTheme="minorHAnsi"/>
          <w:b/>
          <w:bCs/>
        </w:rPr>
        <w:t xml:space="preserve">Being open. </w:t>
      </w:r>
      <w:r w:rsidRPr="00671D7B">
        <w:rPr>
          <w:rFonts w:asciiTheme="minorHAnsi" w:hAnsiTheme="minorHAnsi"/>
        </w:rPr>
        <w:t xml:space="preserve">This means we share our views openly, honestly and in a thoughtful way. We encourage new ideas and ways of doing things. We appreciate and listen to feedback from each other. </w:t>
      </w:r>
    </w:p>
    <w:p w:rsidR="00B07B33" w:rsidRPr="00671D7B" w:rsidRDefault="00B07B33" w:rsidP="00B07B33">
      <w:pPr>
        <w:pStyle w:val="Default"/>
        <w:rPr>
          <w:rFonts w:asciiTheme="minorHAnsi" w:hAnsiTheme="minorHAnsi"/>
        </w:rPr>
      </w:pPr>
    </w:p>
    <w:p w:rsidR="00B07B33" w:rsidRPr="00671D7B" w:rsidRDefault="00B07B33" w:rsidP="00B07B33">
      <w:pPr>
        <w:pStyle w:val="Default"/>
        <w:rPr>
          <w:rFonts w:asciiTheme="minorHAnsi" w:hAnsiTheme="minorHAnsi"/>
        </w:rPr>
      </w:pPr>
      <w:r w:rsidRPr="00671D7B">
        <w:rPr>
          <w:rFonts w:asciiTheme="minorHAnsi" w:hAnsiTheme="minorHAnsi"/>
          <w:b/>
          <w:bCs/>
        </w:rPr>
        <w:t xml:space="preserve">Being supportive. </w:t>
      </w:r>
      <w:r w:rsidRPr="00671D7B">
        <w:rPr>
          <w:rFonts w:asciiTheme="minorHAnsi" w:hAnsiTheme="minorHAnsi"/>
        </w:rPr>
        <w:t xml:space="preserve">This means we drive the success of the organisation by making sure that our colleagues are successful. We encourage others and take account of the challenges they face. We help each other to do our jobs. </w:t>
      </w:r>
    </w:p>
    <w:p w:rsidR="00B07B33" w:rsidRPr="00671D7B" w:rsidRDefault="00B07B33" w:rsidP="00B07B33">
      <w:pPr>
        <w:pStyle w:val="Default"/>
        <w:rPr>
          <w:rFonts w:asciiTheme="minorHAnsi" w:hAnsiTheme="minorHAnsi"/>
        </w:rPr>
      </w:pPr>
    </w:p>
    <w:p w:rsidR="00B07B33" w:rsidRPr="00671D7B" w:rsidRDefault="00B07B33" w:rsidP="00B07B33">
      <w:pPr>
        <w:rPr>
          <w:rFonts w:asciiTheme="minorHAnsi" w:hAnsiTheme="minorHAnsi"/>
        </w:rPr>
      </w:pPr>
      <w:r w:rsidRPr="00671D7B">
        <w:rPr>
          <w:rFonts w:asciiTheme="minorHAnsi" w:hAnsiTheme="minorHAnsi"/>
          <w:b/>
          <w:bCs/>
        </w:rPr>
        <w:t xml:space="preserve">Being positive. </w:t>
      </w:r>
      <w:r w:rsidRPr="00671D7B">
        <w:rPr>
          <w:rFonts w:asciiTheme="minorHAnsi" w:hAnsiTheme="minorHAnsi"/>
        </w:rPr>
        <w:t>Being positive and helpful means we keep our goals in mind and look for ways to achieve them. We listen constructively and help others see opportunities and the way forward. We have a ‘can do’ attitude and are continuously looking for ways to help</w:t>
      </w:r>
    </w:p>
    <w:p w:rsidR="00B07B33" w:rsidRPr="00671D7B" w:rsidRDefault="00B07B33" w:rsidP="00B07B33">
      <w:pPr>
        <w:rPr>
          <w:rFonts w:asciiTheme="minorHAnsi" w:hAnsiTheme="minorHAnsi"/>
          <w:b/>
          <w:color w:val="FF0000"/>
        </w:rPr>
      </w:pPr>
      <w:r w:rsidRPr="00671D7B">
        <w:rPr>
          <w:rFonts w:asciiTheme="minorHAnsi" w:hAnsiTheme="minorHAnsi"/>
        </w:rPr>
        <w:t>each other improve.</w:t>
      </w:r>
    </w:p>
    <w:p w:rsidR="00B07B33" w:rsidRDefault="00B07B33">
      <w:pPr>
        <w:rPr>
          <w:rFonts w:asciiTheme="minorHAnsi" w:hAnsiTheme="minorHAnsi"/>
          <w:b/>
          <w:color w:val="FF0000"/>
        </w:rPr>
      </w:pPr>
    </w:p>
    <w:tbl>
      <w:tblPr>
        <w:tblStyle w:val="TableGrid"/>
        <w:tblW w:w="0" w:type="auto"/>
        <w:tblLook w:val="04A0" w:firstRow="1" w:lastRow="0" w:firstColumn="1" w:lastColumn="0" w:noHBand="0" w:noVBand="1"/>
      </w:tblPr>
      <w:tblGrid>
        <w:gridCol w:w="524"/>
        <w:gridCol w:w="6707"/>
        <w:gridCol w:w="1689"/>
      </w:tblGrid>
      <w:tr w:rsidR="00872C99" w:rsidTr="0069667D">
        <w:tc>
          <w:tcPr>
            <w:tcW w:w="7231" w:type="dxa"/>
            <w:gridSpan w:val="2"/>
            <w:shd w:val="clear" w:color="auto" w:fill="BFBFBF" w:themeFill="background1" w:themeFillShade="BF"/>
          </w:tcPr>
          <w:p w:rsidR="00872C99" w:rsidRPr="00671D7B" w:rsidRDefault="00872C99" w:rsidP="00872C99">
            <w:pPr>
              <w:rPr>
                <w:rFonts w:asciiTheme="minorHAnsi" w:hAnsiTheme="minorHAnsi" w:cs="Arial"/>
              </w:rPr>
            </w:pPr>
            <w:r w:rsidRPr="00671D7B">
              <w:rPr>
                <w:rFonts w:asciiTheme="minorHAnsi" w:hAnsiTheme="minorHAnsi" w:cs="Arial"/>
                <w:b/>
                <w:bCs/>
              </w:rPr>
              <w:t>Person Specification Requirements</w:t>
            </w:r>
          </w:p>
          <w:p w:rsidR="00872C99" w:rsidRDefault="00872C99">
            <w:pPr>
              <w:rPr>
                <w:rFonts w:asciiTheme="minorHAnsi" w:hAnsiTheme="minorHAnsi"/>
                <w:b/>
                <w:color w:val="FF0000"/>
              </w:rPr>
            </w:pPr>
          </w:p>
        </w:tc>
        <w:tc>
          <w:tcPr>
            <w:tcW w:w="1689" w:type="dxa"/>
            <w:shd w:val="clear" w:color="auto" w:fill="BFBFBF" w:themeFill="background1" w:themeFillShade="BF"/>
          </w:tcPr>
          <w:p w:rsidR="00872C99" w:rsidRPr="00671D7B" w:rsidRDefault="00872C99" w:rsidP="00872C99">
            <w:pPr>
              <w:ind w:left="-2744" w:firstLine="2744"/>
              <w:jc w:val="center"/>
              <w:rPr>
                <w:rFonts w:asciiTheme="minorHAnsi" w:hAnsiTheme="minorHAnsi" w:cs="Arial"/>
                <w:b/>
                <w:bCs/>
              </w:rPr>
            </w:pPr>
            <w:r w:rsidRPr="00671D7B">
              <w:rPr>
                <w:rFonts w:asciiTheme="minorHAnsi" w:hAnsiTheme="minorHAnsi" w:cs="Arial"/>
                <w:b/>
                <w:bCs/>
              </w:rPr>
              <w:t xml:space="preserve">Assessed by </w:t>
            </w:r>
          </w:p>
          <w:p w:rsidR="00872C99" w:rsidRDefault="00872C99" w:rsidP="00872C99">
            <w:pPr>
              <w:ind w:left="-2744" w:firstLine="2744"/>
              <w:jc w:val="center"/>
              <w:rPr>
                <w:rFonts w:asciiTheme="minorHAnsi" w:hAnsiTheme="minorHAnsi" w:cs="Arial"/>
                <w:b/>
                <w:bCs/>
              </w:rPr>
            </w:pPr>
            <w:r w:rsidRPr="00671D7B">
              <w:rPr>
                <w:rFonts w:asciiTheme="minorHAnsi" w:hAnsiTheme="minorHAnsi" w:cs="Arial"/>
                <w:b/>
                <w:bCs/>
              </w:rPr>
              <w:t>A</w:t>
            </w:r>
            <w:r w:rsidR="00831B4E">
              <w:rPr>
                <w:rFonts w:asciiTheme="minorHAnsi" w:hAnsiTheme="minorHAnsi" w:cs="Arial"/>
                <w:b/>
                <w:bCs/>
              </w:rPr>
              <w:t xml:space="preserve">/ </w:t>
            </w:r>
            <w:r w:rsidRPr="00671D7B">
              <w:rPr>
                <w:rFonts w:asciiTheme="minorHAnsi" w:hAnsiTheme="minorHAnsi" w:cs="Arial"/>
                <w:b/>
                <w:bCs/>
              </w:rPr>
              <w:t xml:space="preserve">I/ T/ C </w:t>
            </w:r>
          </w:p>
          <w:p w:rsidR="00872C99" w:rsidRDefault="00872C99" w:rsidP="0069667D">
            <w:pPr>
              <w:ind w:left="-104"/>
              <w:jc w:val="center"/>
              <w:rPr>
                <w:rFonts w:asciiTheme="minorHAnsi" w:hAnsiTheme="minorHAnsi"/>
                <w:b/>
                <w:color w:val="FF0000"/>
              </w:rPr>
            </w:pPr>
            <w:r w:rsidRPr="00671D7B">
              <w:rPr>
                <w:rFonts w:asciiTheme="minorHAnsi" w:hAnsiTheme="minorHAnsi" w:cs="Arial"/>
                <w:b/>
                <w:bCs/>
              </w:rPr>
              <w:t>(see below for explanation)</w:t>
            </w:r>
          </w:p>
        </w:tc>
      </w:tr>
      <w:tr w:rsidR="0069667D" w:rsidTr="0069667D">
        <w:tc>
          <w:tcPr>
            <w:tcW w:w="8920" w:type="dxa"/>
            <w:gridSpan w:val="3"/>
            <w:shd w:val="clear" w:color="auto" w:fill="BFBFBF" w:themeFill="background1" w:themeFillShade="BF"/>
          </w:tcPr>
          <w:p w:rsidR="0069667D" w:rsidRPr="00831B4E" w:rsidRDefault="0069667D" w:rsidP="0069667D">
            <w:pPr>
              <w:rPr>
                <w:rFonts w:asciiTheme="minorHAnsi" w:hAnsiTheme="minorHAnsi"/>
                <w:b/>
              </w:rPr>
            </w:pPr>
            <w:r w:rsidRPr="00831B4E">
              <w:rPr>
                <w:rFonts w:asciiTheme="minorHAnsi" w:hAnsiTheme="minorHAnsi"/>
                <w:b/>
              </w:rPr>
              <w:t>Knowledge</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1</w:t>
            </w:r>
            <w:r w:rsidR="00831B4E">
              <w:rPr>
                <w:rFonts w:asciiTheme="minorHAnsi" w:hAnsiTheme="minorHAnsi"/>
              </w:rPr>
              <w:t>.</w:t>
            </w:r>
          </w:p>
        </w:tc>
        <w:tc>
          <w:tcPr>
            <w:tcW w:w="6707" w:type="dxa"/>
            <w:tcBorders>
              <w:left w:val="single" w:sz="8" w:space="0" w:color="000000"/>
              <w:bottom w:val="single" w:sz="8" w:space="0" w:color="000000"/>
              <w:right w:val="single" w:sz="8" w:space="0" w:color="000000"/>
            </w:tcBorders>
            <w:shd w:val="clear" w:color="auto" w:fill="FFFFFF"/>
          </w:tcPr>
          <w:p w:rsidR="0069667D" w:rsidRPr="00831B4E" w:rsidRDefault="00055454" w:rsidP="0069667D">
            <w:pPr>
              <w:rPr>
                <w:rFonts w:asciiTheme="minorHAnsi" w:hAnsiTheme="minorHAnsi" w:cs="Arial"/>
              </w:rPr>
            </w:pPr>
            <w:r w:rsidRPr="00055454">
              <w:rPr>
                <w:rFonts w:asciiTheme="minorHAnsi" w:hAnsiTheme="minorHAnsi" w:cs="Arial"/>
              </w:rPr>
              <w:t>Knowledge of current developments in relevant legislation, national guidance and frameworks and how to access more detailed information when necessary.</w:t>
            </w:r>
          </w:p>
        </w:tc>
        <w:tc>
          <w:tcPr>
            <w:tcW w:w="1689" w:type="dxa"/>
          </w:tcPr>
          <w:p w:rsidR="0069667D" w:rsidRPr="00831B4E" w:rsidRDefault="0069667D" w:rsidP="0069667D">
            <w:pPr>
              <w:rPr>
                <w:rFonts w:asciiTheme="minorHAnsi" w:hAnsiTheme="minorHAnsi"/>
              </w:rPr>
            </w:pPr>
            <w:r w:rsidRPr="00831B4E">
              <w:rPr>
                <w:rFonts w:asciiTheme="minorHAnsi" w:hAnsiTheme="minorHAnsi"/>
              </w:rPr>
              <w:t>A, I</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2</w:t>
            </w:r>
            <w:r w:rsidR="00831B4E">
              <w:rPr>
                <w:rFonts w:asciiTheme="minorHAnsi" w:hAnsiTheme="minorHAnsi"/>
              </w:rPr>
              <w:t>.</w:t>
            </w:r>
          </w:p>
        </w:tc>
        <w:tc>
          <w:tcPr>
            <w:tcW w:w="6707" w:type="dxa"/>
            <w:tcBorders>
              <w:left w:val="single" w:sz="8" w:space="0" w:color="000000"/>
              <w:bottom w:val="single" w:sz="8" w:space="0" w:color="000000"/>
              <w:right w:val="single" w:sz="8" w:space="0" w:color="000000"/>
            </w:tcBorders>
            <w:shd w:val="clear" w:color="auto" w:fill="FFFFFF"/>
          </w:tcPr>
          <w:p w:rsidR="0069667D" w:rsidRPr="00831B4E" w:rsidRDefault="0069667D" w:rsidP="0069667D">
            <w:pPr>
              <w:pStyle w:val="Default"/>
              <w:rPr>
                <w:rFonts w:asciiTheme="minorHAnsi" w:hAnsiTheme="minorHAnsi"/>
                <w:color w:val="auto"/>
              </w:rPr>
            </w:pPr>
            <w:r w:rsidRPr="00831B4E">
              <w:rPr>
                <w:rFonts w:asciiTheme="minorHAnsi" w:hAnsiTheme="minorHAnsi"/>
                <w:color w:val="auto"/>
              </w:rPr>
              <w:t xml:space="preserve">Knowledge and understanding of the local authority’s responsibilities in the safeguarding of vulnerable adults, and the ability, subject to skills and experience, to act as the Investigating Officer under Safeguarding Vulnerable Adults Policy and Procedures. </w:t>
            </w:r>
          </w:p>
        </w:tc>
        <w:tc>
          <w:tcPr>
            <w:tcW w:w="1689" w:type="dxa"/>
          </w:tcPr>
          <w:p w:rsidR="0069667D" w:rsidRPr="00831B4E" w:rsidRDefault="0069667D" w:rsidP="0069667D">
            <w:pPr>
              <w:rPr>
                <w:rFonts w:asciiTheme="minorHAnsi" w:hAnsiTheme="minorHAnsi"/>
              </w:rPr>
            </w:pPr>
            <w:r w:rsidRPr="00831B4E">
              <w:rPr>
                <w:rFonts w:asciiTheme="minorHAnsi" w:hAnsiTheme="minorHAnsi"/>
              </w:rPr>
              <w:t>A, I</w:t>
            </w:r>
          </w:p>
        </w:tc>
      </w:tr>
      <w:tr w:rsidR="0069667D" w:rsidTr="0069667D">
        <w:tc>
          <w:tcPr>
            <w:tcW w:w="8920" w:type="dxa"/>
            <w:gridSpan w:val="3"/>
            <w:shd w:val="clear" w:color="auto" w:fill="BFBFBF" w:themeFill="background1" w:themeFillShade="BF"/>
          </w:tcPr>
          <w:p w:rsidR="0069667D" w:rsidRPr="00831B4E" w:rsidRDefault="0069667D" w:rsidP="0069667D">
            <w:pPr>
              <w:rPr>
                <w:rFonts w:asciiTheme="minorHAnsi" w:hAnsiTheme="minorHAnsi"/>
                <w:b/>
              </w:rPr>
            </w:pPr>
            <w:r w:rsidRPr="00831B4E">
              <w:rPr>
                <w:rFonts w:asciiTheme="minorHAnsi" w:hAnsiTheme="minorHAnsi"/>
                <w:b/>
              </w:rPr>
              <w:t>Experience</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3.</w:t>
            </w:r>
          </w:p>
        </w:tc>
        <w:tc>
          <w:tcPr>
            <w:tcW w:w="6707" w:type="dxa"/>
          </w:tcPr>
          <w:p w:rsidR="0069667D" w:rsidRPr="00831B4E" w:rsidRDefault="00055454" w:rsidP="0069667D">
            <w:pPr>
              <w:pStyle w:val="Default"/>
              <w:rPr>
                <w:color w:val="auto"/>
                <w:sz w:val="23"/>
                <w:szCs w:val="23"/>
              </w:rPr>
            </w:pPr>
            <w:r>
              <w:rPr>
                <w:color w:val="auto"/>
                <w:sz w:val="23"/>
                <w:szCs w:val="23"/>
              </w:rPr>
              <w:t>Post-qualification e</w:t>
            </w:r>
            <w:r w:rsidR="0069667D" w:rsidRPr="00831B4E">
              <w:rPr>
                <w:color w:val="auto"/>
                <w:sz w:val="23"/>
                <w:szCs w:val="23"/>
              </w:rPr>
              <w:t xml:space="preserve">xperience of working with older people and/or adults with a physical disability or sensory impairment and/or with </w:t>
            </w:r>
            <w:r w:rsidR="0069667D" w:rsidRPr="00831B4E">
              <w:rPr>
                <w:color w:val="auto"/>
                <w:sz w:val="23"/>
                <w:szCs w:val="23"/>
              </w:rPr>
              <w:lastRenderedPageBreak/>
              <w:t xml:space="preserve">adults with acute or chronic health care needs and/or with adults with learning disabilities and with carers </w:t>
            </w:r>
          </w:p>
        </w:tc>
        <w:tc>
          <w:tcPr>
            <w:tcW w:w="1689" w:type="dxa"/>
          </w:tcPr>
          <w:p w:rsidR="0069667D" w:rsidRPr="00831B4E" w:rsidRDefault="0069667D" w:rsidP="0069667D">
            <w:pPr>
              <w:rPr>
                <w:rFonts w:asciiTheme="minorHAnsi" w:hAnsiTheme="minorHAnsi"/>
              </w:rPr>
            </w:pPr>
            <w:r w:rsidRPr="00831B4E">
              <w:rPr>
                <w:rFonts w:asciiTheme="minorHAnsi" w:hAnsiTheme="minorHAnsi"/>
              </w:rPr>
              <w:lastRenderedPageBreak/>
              <w:t>A, I</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4.</w:t>
            </w:r>
          </w:p>
        </w:tc>
        <w:tc>
          <w:tcPr>
            <w:tcW w:w="6707" w:type="dxa"/>
          </w:tcPr>
          <w:p w:rsidR="0069667D" w:rsidRPr="00831B4E" w:rsidRDefault="0069667D" w:rsidP="0069667D">
            <w:pPr>
              <w:pStyle w:val="Default"/>
              <w:rPr>
                <w:color w:val="auto"/>
                <w:sz w:val="23"/>
                <w:szCs w:val="23"/>
              </w:rPr>
            </w:pPr>
            <w:r w:rsidRPr="00831B4E">
              <w:rPr>
                <w:color w:val="auto"/>
                <w:sz w:val="23"/>
                <w:szCs w:val="23"/>
              </w:rPr>
              <w:t>Experience of achieving positive outcomes for service users and carers through support planning and reviews with promot</w:t>
            </w:r>
            <w:r w:rsidR="00055454">
              <w:rPr>
                <w:color w:val="auto"/>
                <w:sz w:val="23"/>
                <w:szCs w:val="23"/>
              </w:rPr>
              <w:t>ion</w:t>
            </w:r>
            <w:r w:rsidRPr="00831B4E">
              <w:rPr>
                <w:color w:val="auto"/>
                <w:sz w:val="23"/>
                <w:szCs w:val="23"/>
              </w:rPr>
              <w:t xml:space="preserve"> independence, choice and control. </w:t>
            </w:r>
          </w:p>
        </w:tc>
        <w:tc>
          <w:tcPr>
            <w:tcW w:w="1689" w:type="dxa"/>
          </w:tcPr>
          <w:p w:rsidR="0069667D" w:rsidRPr="00831B4E" w:rsidRDefault="0069667D" w:rsidP="0069667D">
            <w:pPr>
              <w:rPr>
                <w:rFonts w:asciiTheme="minorHAnsi" w:hAnsiTheme="minorHAnsi"/>
              </w:rPr>
            </w:pPr>
            <w:r w:rsidRPr="00831B4E">
              <w:rPr>
                <w:rFonts w:asciiTheme="minorHAnsi" w:hAnsiTheme="minorHAnsi"/>
              </w:rPr>
              <w:t>A, I</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5.</w:t>
            </w:r>
          </w:p>
        </w:tc>
        <w:tc>
          <w:tcPr>
            <w:tcW w:w="6707" w:type="dxa"/>
          </w:tcPr>
          <w:p w:rsidR="0069667D" w:rsidRPr="00831B4E" w:rsidRDefault="00055454" w:rsidP="0069667D">
            <w:pPr>
              <w:pStyle w:val="Default"/>
              <w:rPr>
                <w:color w:val="auto"/>
                <w:sz w:val="23"/>
                <w:szCs w:val="23"/>
              </w:rPr>
            </w:pPr>
            <w:r w:rsidRPr="004323BD">
              <w:rPr>
                <w:rFonts w:asciiTheme="minorHAnsi" w:hAnsiTheme="minorHAnsi" w:cs="Arial"/>
              </w:rPr>
              <w:t>Demonstrate an understanding of the need for effective use of resources and for taking financial responsibility for expenditure on allocated cases.</w:t>
            </w:r>
          </w:p>
        </w:tc>
        <w:tc>
          <w:tcPr>
            <w:tcW w:w="1689" w:type="dxa"/>
          </w:tcPr>
          <w:p w:rsidR="0069667D" w:rsidRPr="00831B4E" w:rsidRDefault="0069667D" w:rsidP="0069667D">
            <w:pPr>
              <w:rPr>
                <w:rFonts w:asciiTheme="minorHAnsi" w:hAnsiTheme="minorHAnsi"/>
              </w:rPr>
            </w:pPr>
            <w:r w:rsidRPr="00831B4E">
              <w:rPr>
                <w:rFonts w:asciiTheme="minorHAnsi" w:hAnsiTheme="minorHAnsi"/>
              </w:rPr>
              <w:t>I</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6.</w:t>
            </w:r>
          </w:p>
        </w:tc>
        <w:tc>
          <w:tcPr>
            <w:tcW w:w="6707" w:type="dxa"/>
          </w:tcPr>
          <w:p w:rsidR="0069667D" w:rsidRPr="00831B4E" w:rsidRDefault="0069667D" w:rsidP="0069667D">
            <w:pPr>
              <w:pStyle w:val="Default"/>
              <w:rPr>
                <w:color w:val="auto"/>
                <w:sz w:val="23"/>
                <w:szCs w:val="23"/>
              </w:rPr>
            </w:pPr>
            <w:r w:rsidRPr="00831B4E">
              <w:rPr>
                <w:color w:val="auto"/>
                <w:sz w:val="23"/>
                <w:szCs w:val="23"/>
              </w:rPr>
              <w:t xml:space="preserve">Ability to demonstrate effective decision making involving all relevant partners in order to achieve best outcomes for service users and their carers. </w:t>
            </w:r>
          </w:p>
        </w:tc>
        <w:tc>
          <w:tcPr>
            <w:tcW w:w="1689" w:type="dxa"/>
          </w:tcPr>
          <w:p w:rsidR="0069667D" w:rsidRPr="00831B4E" w:rsidRDefault="0069667D" w:rsidP="0069667D">
            <w:pPr>
              <w:rPr>
                <w:rFonts w:asciiTheme="minorHAnsi" w:hAnsiTheme="minorHAnsi"/>
              </w:rPr>
            </w:pPr>
            <w:r w:rsidRPr="00831B4E">
              <w:rPr>
                <w:rFonts w:asciiTheme="minorHAnsi" w:hAnsiTheme="minorHAnsi"/>
              </w:rPr>
              <w:t>A, I</w:t>
            </w:r>
          </w:p>
        </w:tc>
      </w:tr>
      <w:tr w:rsidR="0069667D" w:rsidTr="0069667D">
        <w:tc>
          <w:tcPr>
            <w:tcW w:w="8920" w:type="dxa"/>
            <w:gridSpan w:val="3"/>
            <w:shd w:val="clear" w:color="auto" w:fill="BFBFBF" w:themeFill="background1" w:themeFillShade="BF"/>
          </w:tcPr>
          <w:p w:rsidR="0069667D" w:rsidRPr="00831B4E" w:rsidRDefault="0069667D" w:rsidP="0069667D">
            <w:pPr>
              <w:rPr>
                <w:rFonts w:asciiTheme="minorHAnsi" w:hAnsiTheme="minorHAnsi"/>
                <w:b/>
              </w:rPr>
            </w:pPr>
            <w:r w:rsidRPr="00831B4E">
              <w:rPr>
                <w:rFonts w:asciiTheme="minorHAnsi" w:hAnsiTheme="minorHAnsi"/>
                <w:b/>
              </w:rPr>
              <w:t>Skills</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7.</w:t>
            </w:r>
          </w:p>
        </w:tc>
        <w:tc>
          <w:tcPr>
            <w:tcW w:w="6707" w:type="dxa"/>
          </w:tcPr>
          <w:p w:rsidR="0069667D" w:rsidRPr="00831B4E" w:rsidRDefault="0069667D" w:rsidP="0069667D">
            <w:pPr>
              <w:pStyle w:val="Default"/>
              <w:rPr>
                <w:color w:val="auto"/>
                <w:sz w:val="23"/>
                <w:szCs w:val="23"/>
              </w:rPr>
            </w:pPr>
            <w:r w:rsidRPr="00831B4E">
              <w:rPr>
                <w:color w:val="auto"/>
                <w:sz w:val="23"/>
                <w:szCs w:val="23"/>
              </w:rPr>
              <w:t xml:space="preserve">Effective written and verbal communication and recording skills with the ability to demonstrate sound professional development. </w:t>
            </w:r>
          </w:p>
        </w:tc>
        <w:tc>
          <w:tcPr>
            <w:tcW w:w="1689" w:type="dxa"/>
          </w:tcPr>
          <w:p w:rsidR="0069667D" w:rsidRPr="00831B4E" w:rsidRDefault="00831B4E" w:rsidP="0069667D">
            <w:pPr>
              <w:rPr>
                <w:rFonts w:asciiTheme="minorHAnsi" w:hAnsiTheme="minorHAnsi"/>
              </w:rPr>
            </w:pPr>
            <w:r w:rsidRPr="00831B4E">
              <w:rPr>
                <w:rFonts w:asciiTheme="minorHAnsi" w:hAnsiTheme="minorHAnsi"/>
              </w:rPr>
              <w:t>A, I</w:t>
            </w:r>
            <w:r w:rsidR="0069667D" w:rsidRPr="00831B4E">
              <w:rPr>
                <w:rFonts w:asciiTheme="minorHAnsi" w:hAnsiTheme="minorHAnsi"/>
              </w:rPr>
              <w:t>, T</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8.</w:t>
            </w:r>
          </w:p>
        </w:tc>
        <w:tc>
          <w:tcPr>
            <w:tcW w:w="6707" w:type="dxa"/>
          </w:tcPr>
          <w:p w:rsidR="0069667D" w:rsidRPr="00831B4E" w:rsidRDefault="0069667D" w:rsidP="0069667D">
            <w:pPr>
              <w:pStyle w:val="Default"/>
              <w:rPr>
                <w:color w:val="auto"/>
                <w:sz w:val="23"/>
                <w:szCs w:val="23"/>
              </w:rPr>
            </w:pPr>
            <w:r w:rsidRPr="00831B4E">
              <w:rPr>
                <w:color w:val="auto"/>
                <w:sz w:val="23"/>
                <w:szCs w:val="23"/>
              </w:rPr>
              <w:t xml:space="preserve">The ability to effectively manage time and complex, completing demands in a </w:t>
            </w:r>
            <w:r w:rsidR="00831B4E" w:rsidRPr="00831B4E">
              <w:rPr>
                <w:color w:val="auto"/>
                <w:sz w:val="23"/>
                <w:szCs w:val="23"/>
              </w:rPr>
              <w:t>high-pressured</w:t>
            </w:r>
            <w:r w:rsidRPr="00831B4E">
              <w:rPr>
                <w:color w:val="auto"/>
                <w:sz w:val="23"/>
                <w:szCs w:val="23"/>
              </w:rPr>
              <w:t xml:space="preserve"> environment. </w:t>
            </w:r>
          </w:p>
        </w:tc>
        <w:tc>
          <w:tcPr>
            <w:tcW w:w="1689" w:type="dxa"/>
          </w:tcPr>
          <w:p w:rsidR="0069667D" w:rsidRPr="00831B4E" w:rsidRDefault="0069667D" w:rsidP="0069667D">
            <w:pPr>
              <w:rPr>
                <w:rFonts w:asciiTheme="minorHAnsi" w:hAnsiTheme="minorHAnsi"/>
              </w:rPr>
            </w:pPr>
            <w:r w:rsidRPr="00831B4E">
              <w:rPr>
                <w:rFonts w:asciiTheme="minorHAnsi" w:hAnsiTheme="minorHAnsi"/>
              </w:rPr>
              <w:t>A, I</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9.</w:t>
            </w:r>
          </w:p>
        </w:tc>
        <w:tc>
          <w:tcPr>
            <w:tcW w:w="6707" w:type="dxa"/>
          </w:tcPr>
          <w:p w:rsidR="0069667D" w:rsidRPr="00831B4E" w:rsidRDefault="0069667D" w:rsidP="0069667D">
            <w:pPr>
              <w:pStyle w:val="Default"/>
              <w:rPr>
                <w:color w:val="auto"/>
                <w:sz w:val="23"/>
                <w:szCs w:val="23"/>
              </w:rPr>
            </w:pPr>
            <w:r w:rsidRPr="00831B4E">
              <w:rPr>
                <w:color w:val="auto"/>
                <w:sz w:val="23"/>
                <w:szCs w:val="23"/>
              </w:rPr>
              <w:t xml:space="preserve">The ability to effectively use supervision to reflect on practice and contribute towards professional development. </w:t>
            </w:r>
          </w:p>
        </w:tc>
        <w:tc>
          <w:tcPr>
            <w:tcW w:w="1689" w:type="dxa"/>
          </w:tcPr>
          <w:p w:rsidR="0069667D" w:rsidRPr="00831B4E" w:rsidRDefault="0069667D" w:rsidP="0069667D">
            <w:pPr>
              <w:rPr>
                <w:rFonts w:asciiTheme="minorHAnsi" w:hAnsiTheme="minorHAnsi"/>
              </w:rPr>
            </w:pPr>
            <w:r w:rsidRPr="00831B4E">
              <w:rPr>
                <w:rFonts w:asciiTheme="minorHAnsi" w:hAnsiTheme="minorHAnsi"/>
              </w:rPr>
              <w:t xml:space="preserve">A, I </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10.</w:t>
            </w:r>
          </w:p>
        </w:tc>
        <w:tc>
          <w:tcPr>
            <w:tcW w:w="6707" w:type="dxa"/>
          </w:tcPr>
          <w:p w:rsidR="0069667D" w:rsidRPr="00831B4E" w:rsidRDefault="00055454" w:rsidP="0069667D">
            <w:pPr>
              <w:pStyle w:val="Default"/>
              <w:rPr>
                <w:color w:val="auto"/>
                <w:sz w:val="23"/>
                <w:szCs w:val="23"/>
              </w:rPr>
            </w:pPr>
            <w:r w:rsidRPr="004323BD">
              <w:rPr>
                <w:rFonts w:asciiTheme="minorHAnsi" w:hAnsiTheme="minorHAnsi" w:cs="Arial"/>
              </w:rPr>
              <w:t>Competent IT and keyboard skills to be proficient in the use of Outlook, Excel, Word and client database recording systems.</w:t>
            </w:r>
          </w:p>
        </w:tc>
        <w:tc>
          <w:tcPr>
            <w:tcW w:w="1689" w:type="dxa"/>
          </w:tcPr>
          <w:p w:rsidR="0069667D" w:rsidRPr="00831B4E" w:rsidRDefault="0069667D" w:rsidP="0069667D">
            <w:pPr>
              <w:rPr>
                <w:rFonts w:asciiTheme="minorHAnsi" w:hAnsiTheme="minorHAnsi"/>
              </w:rPr>
            </w:pPr>
            <w:r w:rsidRPr="00831B4E">
              <w:rPr>
                <w:rFonts w:asciiTheme="minorHAnsi" w:hAnsiTheme="minorHAnsi"/>
              </w:rPr>
              <w:t>A, T</w:t>
            </w:r>
          </w:p>
        </w:tc>
      </w:tr>
      <w:tr w:rsidR="0069667D" w:rsidTr="0069667D">
        <w:tc>
          <w:tcPr>
            <w:tcW w:w="8920" w:type="dxa"/>
            <w:gridSpan w:val="3"/>
            <w:shd w:val="clear" w:color="auto" w:fill="BFBFBF" w:themeFill="background1" w:themeFillShade="BF"/>
          </w:tcPr>
          <w:p w:rsidR="0069667D" w:rsidRPr="00831B4E" w:rsidRDefault="0069667D" w:rsidP="0069667D">
            <w:pPr>
              <w:rPr>
                <w:rFonts w:asciiTheme="minorHAnsi" w:hAnsiTheme="minorHAnsi"/>
                <w:b/>
              </w:rPr>
            </w:pPr>
            <w:r w:rsidRPr="00831B4E">
              <w:rPr>
                <w:rFonts w:asciiTheme="minorHAnsi" w:hAnsiTheme="minorHAnsi"/>
                <w:b/>
              </w:rPr>
              <w:t>Qualifications</w:t>
            </w:r>
          </w:p>
        </w:tc>
      </w:tr>
      <w:tr w:rsidR="0069667D" w:rsidTr="0069667D">
        <w:tc>
          <w:tcPr>
            <w:tcW w:w="524" w:type="dxa"/>
          </w:tcPr>
          <w:p w:rsidR="0069667D" w:rsidRPr="00831B4E" w:rsidRDefault="0069667D" w:rsidP="0069667D">
            <w:pPr>
              <w:rPr>
                <w:rFonts w:asciiTheme="minorHAnsi" w:hAnsiTheme="minorHAnsi"/>
              </w:rPr>
            </w:pPr>
            <w:r w:rsidRPr="00831B4E">
              <w:rPr>
                <w:rFonts w:asciiTheme="minorHAnsi" w:hAnsiTheme="minorHAnsi"/>
              </w:rPr>
              <w:t>11.</w:t>
            </w:r>
          </w:p>
        </w:tc>
        <w:tc>
          <w:tcPr>
            <w:tcW w:w="6707" w:type="dxa"/>
          </w:tcPr>
          <w:p w:rsidR="0069667D" w:rsidRPr="00831B4E" w:rsidRDefault="0069667D" w:rsidP="0069667D">
            <w:pPr>
              <w:pStyle w:val="Default"/>
              <w:rPr>
                <w:color w:val="auto"/>
                <w:sz w:val="23"/>
                <w:szCs w:val="23"/>
              </w:rPr>
            </w:pPr>
            <w:r w:rsidRPr="00831B4E">
              <w:rPr>
                <w:color w:val="auto"/>
                <w:sz w:val="23"/>
                <w:szCs w:val="23"/>
              </w:rPr>
              <w:t xml:space="preserve">A relevant professional qualification in social work and current registration with HCPC. </w:t>
            </w:r>
          </w:p>
        </w:tc>
        <w:tc>
          <w:tcPr>
            <w:tcW w:w="1689" w:type="dxa"/>
          </w:tcPr>
          <w:p w:rsidR="0069667D" w:rsidRPr="00831B4E" w:rsidRDefault="0069667D" w:rsidP="0069667D">
            <w:pPr>
              <w:rPr>
                <w:rFonts w:asciiTheme="minorHAnsi" w:hAnsiTheme="minorHAnsi"/>
              </w:rPr>
            </w:pPr>
            <w:r w:rsidRPr="00831B4E">
              <w:rPr>
                <w:rFonts w:asciiTheme="minorHAnsi" w:hAnsiTheme="minorHAnsi"/>
              </w:rPr>
              <w:t>A, C</w:t>
            </w:r>
          </w:p>
        </w:tc>
      </w:tr>
      <w:tr w:rsidR="00831B4E" w:rsidTr="00831B4E">
        <w:tc>
          <w:tcPr>
            <w:tcW w:w="8920" w:type="dxa"/>
            <w:gridSpan w:val="3"/>
            <w:shd w:val="clear" w:color="auto" w:fill="BFBFBF" w:themeFill="background1" w:themeFillShade="BF"/>
          </w:tcPr>
          <w:p w:rsidR="00831B4E" w:rsidRPr="00831B4E" w:rsidRDefault="00831B4E" w:rsidP="0069667D">
            <w:pPr>
              <w:rPr>
                <w:rFonts w:asciiTheme="minorHAnsi" w:hAnsiTheme="minorHAnsi"/>
                <w:b/>
              </w:rPr>
            </w:pPr>
            <w:r w:rsidRPr="00831B4E">
              <w:rPr>
                <w:rFonts w:asciiTheme="minorHAnsi" w:hAnsiTheme="minorHAnsi"/>
                <w:b/>
              </w:rPr>
              <w:t>Special Requirements</w:t>
            </w:r>
          </w:p>
        </w:tc>
      </w:tr>
      <w:tr w:rsidR="00831B4E" w:rsidTr="0069667D">
        <w:tc>
          <w:tcPr>
            <w:tcW w:w="524" w:type="dxa"/>
          </w:tcPr>
          <w:p w:rsidR="00831B4E" w:rsidRPr="00831B4E" w:rsidRDefault="00831B4E" w:rsidP="0069667D">
            <w:pPr>
              <w:rPr>
                <w:rFonts w:asciiTheme="minorHAnsi" w:hAnsiTheme="minorHAnsi"/>
              </w:rPr>
            </w:pPr>
            <w:r w:rsidRPr="00831B4E">
              <w:rPr>
                <w:rFonts w:asciiTheme="minorHAnsi" w:hAnsiTheme="minorHAnsi"/>
              </w:rPr>
              <w:t>12.</w:t>
            </w:r>
          </w:p>
        </w:tc>
        <w:tc>
          <w:tcPr>
            <w:tcW w:w="6707" w:type="dxa"/>
          </w:tcPr>
          <w:p w:rsidR="00831B4E" w:rsidRPr="00055454" w:rsidRDefault="00831B4E" w:rsidP="0069667D">
            <w:pPr>
              <w:pStyle w:val="Default"/>
              <w:rPr>
                <w:color w:val="auto"/>
                <w:sz w:val="23"/>
                <w:szCs w:val="23"/>
              </w:rPr>
            </w:pPr>
            <w:r w:rsidRPr="00055454">
              <w:rPr>
                <w:color w:val="auto"/>
                <w:sz w:val="23"/>
                <w:szCs w:val="23"/>
              </w:rPr>
              <w:t>Be able to travel around the borough and access the homes of service users to undertake assessments of need.</w:t>
            </w:r>
          </w:p>
        </w:tc>
        <w:tc>
          <w:tcPr>
            <w:tcW w:w="1689" w:type="dxa"/>
          </w:tcPr>
          <w:p w:rsidR="00831B4E" w:rsidRPr="00831B4E" w:rsidRDefault="00831B4E" w:rsidP="0069667D">
            <w:pPr>
              <w:rPr>
                <w:rFonts w:asciiTheme="minorHAnsi" w:hAnsiTheme="minorHAnsi"/>
              </w:rPr>
            </w:pPr>
            <w:r w:rsidRPr="00831B4E">
              <w:rPr>
                <w:rFonts w:asciiTheme="minorHAnsi" w:hAnsiTheme="minorHAnsi"/>
              </w:rPr>
              <w:t>A</w:t>
            </w:r>
          </w:p>
        </w:tc>
      </w:tr>
    </w:tbl>
    <w:p w:rsidR="00872C99" w:rsidRDefault="00872C99">
      <w:pPr>
        <w:rPr>
          <w:rFonts w:asciiTheme="minorHAnsi" w:hAnsiTheme="minorHAnsi"/>
          <w:b/>
          <w:color w:val="FF0000"/>
        </w:rPr>
      </w:pPr>
    </w:p>
    <w:p w:rsidR="00202A7E" w:rsidRPr="00671D7B" w:rsidRDefault="00202A7E" w:rsidP="0049147F">
      <w:pPr>
        <w:autoSpaceDE w:val="0"/>
        <w:autoSpaceDN w:val="0"/>
        <w:adjustRightInd w:val="0"/>
        <w:rPr>
          <w:rFonts w:asciiTheme="minorHAnsi" w:hAnsiTheme="minorHAnsi" w:cs="Calibri"/>
          <w:b/>
        </w:rPr>
      </w:pPr>
    </w:p>
    <w:p w:rsidR="00B3662C" w:rsidRPr="00671D7B" w:rsidRDefault="00407E7C" w:rsidP="0049147F">
      <w:pPr>
        <w:autoSpaceDE w:val="0"/>
        <w:autoSpaceDN w:val="0"/>
        <w:adjustRightInd w:val="0"/>
        <w:rPr>
          <w:rFonts w:asciiTheme="minorHAnsi" w:hAnsiTheme="minorHAnsi" w:cs="Calibri"/>
          <w:b/>
        </w:rPr>
      </w:pPr>
      <w:r w:rsidRPr="00671D7B">
        <w:rPr>
          <w:rFonts w:asciiTheme="minorHAnsi" w:hAnsiTheme="minorHAnsi" w:cs="Calibri"/>
          <w:b/>
        </w:rPr>
        <w:t>A – Application form</w:t>
      </w:r>
    </w:p>
    <w:p w:rsidR="00407E7C" w:rsidRPr="00671D7B" w:rsidRDefault="00407E7C" w:rsidP="0049147F">
      <w:pPr>
        <w:autoSpaceDE w:val="0"/>
        <w:autoSpaceDN w:val="0"/>
        <w:adjustRightInd w:val="0"/>
        <w:rPr>
          <w:rFonts w:asciiTheme="minorHAnsi" w:hAnsiTheme="minorHAnsi" w:cs="Calibri"/>
          <w:b/>
        </w:rPr>
      </w:pPr>
      <w:r w:rsidRPr="00671D7B">
        <w:rPr>
          <w:rFonts w:asciiTheme="minorHAnsi" w:hAnsiTheme="minorHAnsi" w:cs="Calibri"/>
          <w:b/>
        </w:rPr>
        <w:t>I – Interview</w:t>
      </w:r>
    </w:p>
    <w:p w:rsidR="00407E7C" w:rsidRPr="00671D7B" w:rsidRDefault="00407E7C" w:rsidP="0049147F">
      <w:pPr>
        <w:autoSpaceDE w:val="0"/>
        <w:autoSpaceDN w:val="0"/>
        <w:adjustRightInd w:val="0"/>
        <w:rPr>
          <w:rFonts w:asciiTheme="minorHAnsi" w:hAnsiTheme="minorHAnsi" w:cs="Calibri"/>
          <w:b/>
        </w:rPr>
      </w:pPr>
      <w:r w:rsidRPr="00671D7B">
        <w:rPr>
          <w:rFonts w:asciiTheme="minorHAnsi" w:hAnsiTheme="minorHAnsi" w:cs="Calibri"/>
          <w:b/>
        </w:rPr>
        <w:t>T – Test</w:t>
      </w:r>
    </w:p>
    <w:p w:rsidR="00407E7C" w:rsidRPr="00671D7B" w:rsidRDefault="00407E7C" w:rsidP="0049147F">
      <w:pPr>
        <w:autoSpaceDE w:val="0"/>
        <w:autoSpaceDN w:val="0"/>
        <w:adjustRightInd w:val="0"/>
        <w:rPr>
          <w:rFonts w:asciiTheme="minorHAnsi" w:hAnsiTheme="minorHAnsi" w:cs="Calibri"/>
          <w:b/>
        </w:rPr>
      </w:pPr>
      <w:r w:rsidRPr="00671D7B">
        <w:rPr>
          <w:rFonts w:asciiTheme="minorHAnsi" w:hAnsiTheme="minorHAnsi" w:cs="Calibri"/>
          <w:b/>
        </w:rPr>
        <w:t>C - Certificate</w:t>
      </w:r>
    </w:p>
    <w:p w:rsidR="00407E7C" w:rsidRPr="00671D7B" w:rsidRDefault="00407E7C" w:rsidP="0049147F">
      <w:pPr>
        <w:autoSpaceDE w:val="0"/>
        <w:autoSpaceDN w:val="0"/>
        <w:adjustRightInd w:val="0"/>
        <w:rPr>
          <w:rFonts w:asciiTheme="minorHAnsi" w:hAnsiTheme="minorHAnsi" w:cs="Calibri"/>
          <w:b/>
        </w:rPr>
      </w:pPr>
    </w:p>
    <w:sectPr w:rsidR="00407E7C" w:rsidRPr="00671D7B" w:rsidSect="00872C99">
      <w:headerReference w:type="even" r:id="rId13"/>
      <w:headerReference w:type="default" r:id="rId14"/>
      <w:footerReference w:type="even" r:id="rId15"/>
      <w:footerReference w:type="default" r:id="rId16"/>
      <w:headerReference w:type="first" r:id="rId17"/>
      <w:footerReference w:type="first" r:id="rId18"/>
      <w:pgSz w:w="11906" w:h="16838" w:code="9"/>
      <w:pgMar w:top="1702" w:right="1416" w:bottom="1440" w:left="1560" w:header="709"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D7B" w:rsidRDefault="00671D7B" w:rsidP="003E5354">
      <w:r>
        <w:separator/>
      </w:r>
    </w:p>
  </w:endnote>
  <w:endnote w:type="continuationSeparator" w:id="0">
    <w:p w:rsidR="00671D7B" w:rsidRDefault="00671D7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93" w:rsidRDefault="006E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7B" w:rsidRPr="00602AEA" w:rsidRDefault="00671D7B">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rsidR="00671D7B" w:rsidRDefault="00671D7B"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93" w:rsidRDefault="006E5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D7B" w:rsidRDefault="00671D7B" w:rsidP="003E5354">
      <w:r>
        <w:separator/>
      </w:r>
    </w:p>
  </w:footnote>
  <w:footnote w:type="continuationSeparator" w:id="0">
    <w:p w:rsidR="00671D7B" w:rsidRDefault="00671D7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93" w:rsidRDefault="006E5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B33" w:rsidRDefault="00872C99" w:rsidP="00671D7B">
    <w:pPr>
      <w:pStyle w:val="Header"/>
      <w:tabs>
        <w:tab w:val="clear" w:pos="4513"/>
        <w:tab w:val="clear" w:pos="9026"/>
        <w:tab w:val="left" w:pos="4935"/>
      </w:tabs>
      <w:jc w:val="center"/>
    </w:pPr>
    <w:r>
      <w:rPr>
        <w:noProof/>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6" name="MSIPCM70e4407ebbc0f65ccf17be0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72C99" w:rsidRPr="00872C99" w:rsidRDefault="00872C99" w:rsidP="00872C99">
                          <w:pPr>
                            <w:rPr>
                              <w:rFonts w:ascii="Calibri" w:hAnsi="Calibri"/>
                              <w:color w:val="000000"/>
                              <w:sz w:val="20"/>
                            </w:rPr>
                          </w:pPr>
                          <w:r w:rsidRPr="00872C9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0e4407ebbc0f65ccf17be05"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" o:allowincell="f" filled="f" stroked="f" strokeweight=".5pt">
              <v:fill o:detectmouseclick="t"/>
              <v:textbox inset="20pt,0,,0">
                <w:txbxContent>
                  <w:p w:rsidR="00872C99" w:rsidRPr="00872C99" w:rsidRDefault="00872C99" w:rsidP="00872C99">
                    <w:pPr>
                      <w:rPr>
                        <w:rFonts w:ascii="Calibri" w:hAnsi="Calibri"/>
                        <w:color w:val="000000"/>
                        <w:sz w:val="20"/>
                      </w:rPr>
                    </w:pPr>
                    <w:r w:rsidRPr="00872C99">
                      <w:rPr>
                        <w:rFonts w:ascii="Calibri" w:hAnsi="Calibri"/>
                        <w:color w:val="000000"/>
                        <w:sz w:val="20"/>
                      </w:rPr>
                      <w:t>Official</w:t>
                    </w:r>
                  </w:p>
                </w:txbxContent>
              </v:textbox>
              <w10:wrap anchorx="page" anchory="page"/>
            </v:shape>
          </w:pict>
        </mc:Fallback>
      </mc:AlternateContent>
    </w:r>
    <w:r w:rsidR="00671D7B">
      <w:rPr>
        <w:noProof/>
      </w:rPr>
      <w:drawing>
        <wp:anchor distT="0" distB="0" distL="114300" distR="114300" simplePos="0" relativeHeight="251662336" behindDoc="1" locked="0" layoutInCell="1" allowOverlap="1" wp14:anchorId="6C05C81F">
          <wp:simplePos x="0" y="0"/>
          <wp:positionH relativeFrom="margin">
            <wp:align>center</wp:align>
          </wp:positionH>
          <wp:positionV relativeFrom="paragraph">
            <wp:posOffset>-297815</wp:posOffset>
          </wp:positionV>
          <wp:extent cx="3609975" cy="805815"/>
          <wp:effectExtent l="0" t="0" r="9525" b="0"/>
          <wp:wrapSquare wrapText="bothSides"/>
          <wp:docPr id="25" name="Picture 25" descr="http://theloop/howwework/Brand%20elements/SSA%20full%20colour%20logo%20(print%20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eloop/howwework/Brand%20elements/SSA%20full%20colour%20logo%20(print%20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8058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93" w:rsidRDefault="006E5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FA8A55"/>
    <w:multiLevelType w:val="hybridMultilevel"/>
    <w:tmpl w:val="DF0061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95A303"/>
    <w:multiLevelType w:val="hybridMultilevel"/>
    <w:tmpl w:val="ECD24A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B7F9A"/>
    <w:multiLevelType w:val="hybridMultilevel"/>
    <w:tmpl w:val="DEC6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74246F"/>
    <w:multiLevelType w:val="hybridMultilevel"/>
    <w:tmpl w:val="2C66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952CB"/>
    <w:multiLevelType w:val="hybridMultilevel"/>
    <w:tmpl w:val="88047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EA39F1"/>
    <w:multiLevelType w:val="hybridMultilevel"/>
    <w:tmpl w:val="B8DA1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7"/>
  </w:num>
  <w:num w:numId="3">
    <w:abstractNumId w:val="25"/>
  </w:num>
  <w:num w:numId="4">
    <w:abstractNumId w:val="21"/>
  </w:num>
  <w:num w:numId="5">
    <w:abstractNumId w:val="33"/>
  </w:num>
  <w:num w:numId="6">
    <w:abstractNumId w:val="5"/>
  </w:num>
  <w:num w:numId="7">
    <w:abstractNumId w:val="4"/>
  </w:num>
  <w:num w:numId="8">
    <w:abstractNumId w:val="19"/>
  </w:num>
  <w:num w:numId="9">
    <w:abstractNumId w:val="3"/>
  </w:num>
  <w:num w:numId="10">
    <w:abstractNumId w:val="29"/>
  </w:num>
  <w:num w:numId="11">
    <w:abstractNumId w:val="12"/>
  </w:num>
  <w:num w:numId="12">
    <w:abstractNumId w:val="10"/>
  </w:num>
  <w:num w:numId="13">
    <w:abstractNumId w:val="30"/>
  </w:num>
  <w:num w:numId="14">
    <w:abstractNumId w:val="18"/>
  </w:num>
  <w:num w:numId="15">
    <w:abstractNumId w:val="11"/>
  </w:num>
  <w:num w:numId="16">
    <w:abstractNumId w:val="13"/>
  </w:num>
  <w:num w:numId="17">
    <w:abstractNumId w:val="8"/>
  </w:num>
  <w:num w:numId="18">
    <w:abstractNumId w:val="36"/>
  </w:num>
  <w:num w:numId="19">
    <w:abstractNumId w:val="23"/>
  </w:num>
  <w:num w:numId="20">
    <w:abstractNumId w:val="16"/>
  </w:num>
  <w:num w:numId="21">
    <w:abstractNumId w:val="32"/>
  </w:num>
  <w:num w:numId="22">
    <w:abstractNumId w:val="28"/>
  </w:num>
  <w:num w:numId="23">
    <w:abstractNumId w:val="31"/>
  </w:num>
  <w:num w:numId="24">
    <w:abstractNumId w:val="24"/>
  </w:num>
  <w:num w:numId="25">
    <w:abstractNumId w:val="2"/>
  </w:num>
  <w:num w:numId="26">
    <w:abstractNumId w:val="22"/>
  </w:num>
  <w:num w:numId="27">
    <w:abstractNumId w:val="34"/>
  </w:num>
  <w:num w:numId="28">
    <w:abstractNumId w:val="7"/>
  </w:num>
  <w:num w:numId="29">
    <w:abstractNumId w:val="35"/>
  </w:num>
  <w:num w:numId="30">
    <w:abstractNumId w:val="9"/>
  </w:num>
  <w:num w:numId="31">
    <w:abstractNumId w:val="26"/>
  </w:num>
  <w:num w:numId="32">
    <w:abstractNumId w:val="15"/>
  </w:num>
  <w:num w:numId="33">
    <w:abstractNumId w:val="14"/>
  </w:num>
  <w:num w:numId="34">
    <w:abstractNumId w:val="0"/>
  </w:num>
  <w:num w:numId="35">
    <w:abstractNumId w:val="1"/>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CCE"/>
    <w:rsid w:val="000168A3"/>
    <w:rsid w:val="00016929"/>
    <w:rsid w:val="00040A31"/>
    <w:rsid w:val="00041902"/>
    <w:rsid w:val="00055454"/>
    <w:rsid w:val="000621A9"/>
    <w:rsid w:val="00074F15"/>
    <w:rsid w:val="000A46F0"/>
    <w:rsid w:val="000B4643"/>
    <w:rsid w:val="000B61A4"/>
    <w:rsid w:val="000E62C7"/>
    <w:rsid w:val="00112470"/>
    <w:rsid w:val="00113AE0"/>
    <w:rsid w:val="00113D09"/>
    <w:rsid w:val="00125641"/>
    <w:rsid w:val="00154E7C"/>
    <w:rsid w:val="0015656E"/>
    <w:rsid w:val="00175705"/>
    <w:rsid w:val="00175823"/>
    <w:rsid w:val="00184CA0"/>
    <w:rsid w:val="001A18F1"/>
    <w:rsid w:val="001B2FB2"/>
    <w:rsid w:val="001C2CA3"/>
    <w:rsid w:val="001E05C1"/>
    <w:rsid w:val="001E3C23"/>
    <w:rsid w:val="00202A7E"/>
    <w:rsid w:val="002037BD"/>
    <w:rsid w:val="002109FC"/>
    <w:rsid w:val="00220B8D"/>
    <w:rsid w:val="00223609"/>
    <w:rsid w:val="00224FEB"/>
    <w:rsid w:val="00240241"/>
    <w:rsid w:val="00240EA2"/>
    <w:rsid w:val="0024126E"/>
    <w:rsid w:val="00261779"/>
    <w:rsid w:val="002677AC"/>
    <w:rsid w:val="002748BB"/>
    <w:rsid w:val="002B2DBC"/>
    <w:rsid w:val="002B7CD7"/>
    <w:rsid w:val="002D7A1D"/>
    <w:rsid w:val="002E02F3"/>
    <w:rsid w:val="002E1320"/>
    <w:rsid w:val="002E1DBB"/>
    <w:rsid w:val="002E49B1"/>
    <w:rsid w:val="002F732F"/>
    <w:rsid w:val="00303FCB"/>
    <w:rsid w:val="003054B2"/>
    <w:rsid w:val="00323C90"/>
    <w:rsid w:val="00324D3D"/>
    <w:rsid w:val="00330E9C"/>
    <w:rsid w:val="00343CED"/>
    <w:rsid w:val="00361848"/>
    <w:rsid w:val="00376E8A"/>
    <w:rsid w:val="00380815"/>
    <w:rsid w:val="003847D3"/>
    <w:rsid w:val="00387E78"/>
    <w:rsid w:val="00396680"/>
    <w:rsid w:val="00397448"/>
    <w:rsid w:val="003A1F32"/>
    <w:rsid w:val="003A2F19"/>
    <w:rsid w:val="003A6B63"/>
    <w:rsid w:val="003C29A2"/>
    <w:rsid w:val="003D1184"/>
    <w:rsid w:val="003D348E"/>
    <w:rsid w:val="003E5354"/>
    <w:rsid w:val="003F3658"/>
    <w:rsid w:val="003F7913"/>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385D"/>
    <w:rsid w:val="006454AD"/>
    <w:rsid w:val="0064607D"/>
    <w:rsid w:val="00657A2C"/>
    <w:rsid w:val="006636E1"/>
    <w:rsid w:val="00671D7B"/>
    <w:rsid w:val="0067474A"/>
    <w:rsid w:val="00676E1C"/>
    <w:rsid w:val="00683531"/>
    <w:rsid w:val="0069667D"/>
    <w:rsid w:val="006A1E18"/>
    <w:rsid w:val="006C40ED"/>
    <w:rsid w:val="006E5A93"/>
    <w:rsid w:val="006F7511"/>
    <w:rsid w:val="00703BE5"/>
    <w:rsid w:val="00713CEE"/>
    <w:rsid w:val="00714EFE"/>
    <w:rsid w:val="00721AA8"/>
    <w:rsid w:val="007319DD"/>
    <w:rsid w:val="007366A9"/>
    <w:rsid w:val="00740439"/>
    <w:rsid w:val="00750A13"/>
    <w:rsid w:val="00756863"/>
    <w:rsid w:val="00770F26"/>
    <w:rsid w:val="00783C6D"/>
    <w:rsid w:val="007A6A73"/>
    <w:rsid w:val="007B1542"/>
    <w:rsid w:val="007C617C"/>
    <w:rsid w:val="007D20BD"/>
    <w:rsid w:val="007D5A3B"/>
    <w:rsid w:val="008003FF"/>
    <w:rsid w:val="00802B8D"/>
    <w:rsid w:val="00831B4E"/>
    <w:rsid w:val="00854C11"/>
    <w:rsid w:val="00865D8E"/>
    <w:rsid w:val="00872C99"/>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4127D"/>
    <w:rsid w:val="00970B89"/>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B04C52"/>
    <w:rsid w:val="00B07B33"/>
    <w:rsid w:val="00B11F16"/>
    <w:rsid w:val="00B17FDB"/>
    <w:rsid w:val="00B22CC6"/>
    <w:rsid w:val="00B2480C"/>
    <w:rsid w:val="00B34715"/>
    <w:rsid w:val="00B35400"/>
    <w:rsid w:val="00B3651E"/>
    <w:rsid w:val="00B3662C"/>
    <w:rsid w:val="00B435E2"/>
    <w:rsid w:val="00B53894"/>
    <w:rsid w:val="00B55C76"/>
    <w:rsid w:val="00B60375"/>
    <w:rsid w:val="00B96984"/>
    <w:rsid w:val="00BB192D"/>
    <w:rsid w:val="00BB4DD8"/>
    <w:rsid w:val="00BB7565"/>
    <w:rsid w:val="00BD64A8"/>
    <w:rsid w:val="00C0449A"/>
    <w:rsid w:val="00C12C7A"/>
    <w:rsid w:val="00C12CF6"/>
    <w:rsid w:val="00C12D4B"/>
    <w:rsid w:val="00C20461"/>
    <w:rsid w:val="00C2106F"/>
    <w:rsid w:val="00C22178"/>
    <w:rsid w:val="00C27BD9"/>
    <w:rsid w:val="00C350DD"/>
    <w:rsid w:val="00C41C88"/>
    <w:rsid w:val="00C45352"/>
    <w:rsid w:val="00C50C08"/>
    <w:rsid w:val="00C55803"/>
    <w:rsid w:val="00C62BA2"/>
    <w:rsid w:val="00C90AB7"/>
    <w:rsid w:val="00CB5723"/>
    <w:rsid w:val="00CC45F2"/>
    <w:rsid w:val="00CD0D02"/>
    <w:rsid w:val="00CD2380"/>
    <w:rsid w:val="00CE5A42"/>
    <w:rsid w:val="00CF52E9"/>
    <w:rsid w:val="00D04BFB"/>
    <w:rsid w:val="00D15ABC"/>
    <w:rsid w:val="00D20A7D"/>
    <w:rsid w:val="00D23C17"/>
    <w:rsid w:val="00D26FD4"/>
    <w:rsid w:val="00D331E1"/>
    <w:rsid w:val="00D474D1"/>
    <w:rsid w:val="00D63A86"/>
    <w:rsid w:val="00D67735"/>
    <w:rsid w:val="00D75260"/>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662F"/>
    <w:rsid w:val="00E8042B"/>
    <w:rsid w:val="00E85ED8"/>
    <w:rsid w:val="00EA2CC9"/>
    <w:rsid w:val="00EB37ED"/>
    <w:rsid w:val="00EB50EC"/>
    <w:rsid w:val="00EB68C3"/>
    <w:rsid w:val="00EB7098"/>
    <w:rsid w:val="00EC698F"/>
    <w:rsid w:val="00EF1348"/>
    <w:rsid w:val="00EF3AB0"/>
    <w:rsid w:val="00F01544"/>
    <w:rsid w:val="00F03E99"/>
    <w:rsid w:val="00F27B4D"/>
    <w:rsid w:val="00F7665D"/>
    <w:rsid w:val="00F90371"/>
    <w:rsid w:val="00F93B8A"/>
    <w:rsid w:val="00FB6581"/>
    <w:rsid w:val="00FB7EB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5:docId w15:val="{90001E96-E0B2-4F1A-BEEC-1D8D5D7D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B55C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2F6F2D-2BAE-4F0B-A93B-E6180A1FFA4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CD2ED53-4FC0-458F-BB07-D2ADFBFF4EDA}">
      <dgm:prSet phldrT="[Text]"/>
      <dgm:spPr>
        <a:xfrm>
          <a:off x="2135423" y="1746"/>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Service Manager</a:t>
          </a:r>
        </a:p>
      </dgm:t>
    </dgm:pt>
    <dgm:pt modelId="{03DA6390-7190-4F5B-8C97-F0A41A9230CC}" type="parTrans" cxnId="{DBBB6619-85E9-4B20-BD6F-FA53BC5FF324}">
      <dgm:prSet/>
      <dgm:spPr/>
      <dgm:t>
        <a:bodyPr/>
        <a:lstStyle/>
        <a:p>
          <a:endParaRPr lang="en-GB"/>
        </a:p>
      </dgm:t>
    </dgm:pt>
    <dgm:pt modelId="{150E104C-4047-495D-86F3-17A7D81EA6AB}" type="sibTrans" cxnId="{DBBB6619-85E9-4B20-BD6F-FA53BC5FF324}">
      <dgm:prSet/>
      <dgm:spPr/>
      <dgm:t>
        <a:bodyPr/>
        <a:lstStyle/>
        <a:p>
          <a:endParaRPr lang="en-GB"/>
        </a:p>
      </dgm:t>
    </dgm:pt>
    <dgm:pt modelId="{46AE51F0-ED24-441E-8D54-7903BDCA18B9}" type="asst">
      <dgm:prSet phldrT="[Text]"/>
      <dgm:spPr>
        <a:xfrm>
          <a:off x="1400013" y="864790"/>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Service Manager</a:t>
          </a:r>
        </a:p>
      </dgm:t>
    </dgm:pt>
    <dgm:pt modelId="{B93AB224-3D9F-4127-8E55-D8403439230B}" type="parTrans" cxnId="{8AA38680-6685-4663-9CEE-E23EB3D1C348}">
      <dgm:prSet/>
      <dgm:spPr>
        <a:xfrm>
          <a:off x="2615566" y="609523"/>
          <a:ext cx="127633" cy="559154"/>
        </a:xfrm>
        <a:custGeom>
          <a:avLst/>
          <a:gdLst/>
          <a:ahLst/>
          <a:cxnLst/>
          <a:rect l="0" t="0" r="0" b="0"/>
          <a:pathLst>
            <a:path>
              <a:moveTo>
                <a:pt x="127633" y="0"/>
              </a:moveTo>
              <a:lnTo>
                <a:pt x="127633" y="559154"/>
              </a:lnTo>
              <a:lnTo>
                <a:pt x="0" y="55915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CBCFCBC-AE81-4736-8829-E275EA4B6CE4}" type="sibTrans" cxnId="{8AA38680-6685-4663-9CEE-E23EB3D1C348}">
      <dgm:prSet/>
      <dgm:spPr/>
      <dgm:t>
        <a:bodyPr/>
        <a:lstStyle/>
        <a:p>
          <a:endParaRPr lang="en-GB"/>
        </a:p>
      </dgm:t>
    </dgm:pt>
    <dgm:pt modelId="{7BF9B153-3BB2-4687-A8FD-D0CEFFA14C4E}">
      <dgm:prSet phldrT="[Text]"/>
      <dgm:spPr>
        <a:xfrm>
          <a:off x="664603" y="1727833"/>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Social Care Worker (Occupational Therapist/Social Worker)</a:t>
          </a:r>
        </a:p>
      </dgm:t>
    </dgm:pt>
    <dgm:pt modelId="{1522B5EF-E86B-41E9-9744-B12821408A45}" type="parTrans" cxnId="{0451E3B4-1B50-4BBA-83A0-2837DB83B5C2}">
      <dgm:prSet/>
      <dgm:spPr>
        <a:xfrm>
          <a:off x="1272380" y="609523"/>
          <a:ext cx="1470819" cy="1118309"/>
        </a:xfrm>
        <a:custGeom>
          <a:avLst/>
          <a:gdLst/>
          <a:ahLst/>
          <a:cxnLst/>
          <a:rect l="0" t="0" r="0" b="0"/>
          <a:pathLst>
            <a:path>
              <a:moveTo>
                <a:pt x="1470819" y="0"/>
              </a:moveTo>
              <a:lnTo>
                <a:pt x="1470819" y="990676"/>
              </a:lnTo>
              <a:lnTo>
                <a:pt x="0" y="990676"/>
              </a:lnTo>
              <a:lnTo>
                <a:pt x="0" y="111830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8B6C79E6-6DFE-47FF-BF1C-5678858356AE}" type="sibTrans" cxnId="{0451E3B4-1B50-4BBA-83A0-2837DB83B5C2}">
      <dgm:prSet/>
      <dgm:spPr/>
      <dgm:t>
        <a:bodyPr/>
        <a:lstStyle/>
        <a:p>
          <a:endParaRPr lang="en-GB"/>
        </a:p>
      </dgm:t>
    </dgm:pt>
    <dgm:pt modelId="{5A44427B-13A6-4B84-A8B2-E5D1580B6803}">
      <dgm:prSet phldrT="[Text]"/>
      <dgm:spPr>
        <a:xfrm>
          <a:off x="968491" y="2590876"/>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Social Care Assessor</a:t>
          </a:r>
        </a:p>
      </dgm:t>
    </dgm:pt>
    <dgm:pt modelId="{5B21834C-2BBE-4DA4-B334-0A9BCF10F93A}" type="parTrans" cxnId="{636F23E9-73F4-43C9-8EB4-B718B1DEAC22}">
      <dgm:prSet/>
      <dgm:spPr>
        <a:xfrm>
          <a:off x="786158" y="2335609"/>
          <a:ext cx="182333" cy="559154"/>
        </a:xfrm>
        <a:custGeom>
          <a:avLst/>
          <a:gdLst/>
          <a:ahLst/>
          <a:cxnLst/>
          <a:rect l="0" t="0" r="0" b="0"/>
          <a:pathLst>
            <a:path>
              <a:moveTo>
                <a:pt x="0" y="0"/>
              </a:moveTo>
              <a:lnTo>
                <a:pt x="0" y="559154"/>
              </a:lnTo>
              <a:lnTo>
                <a:pt x="182333" y="55915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24DC9F2-B447-4B3C-BF21-339E30E66FFE}" type="sibTrans" cxnId="{636F23E9-73F4-43C9-8EB4-B718B1DEAC22}">
      <dgm:prSet/>
      <dgm:spPr/>
      <dgm:t>
        <a:bodyPr/>
        <a:lstStyle/>
        <a:p>
          <a:endParaRPr lang="en-GB"/>
        </a:p>
      </dgm:t>
    </dgm:pt>
    <dgm:pt modelId="{40820AE0-0C3F-4FFC-960C-34C1700A649B}">
      <dgm:prSet phldrT="[Text]"/>
      <dgm:spPr>
        <a:xfrm>
          <a:off x="2135423" y="1727833"/>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Occupational Therapists</a:t>
          </a:r>
        </a:p>
      </dgm:t>
    </dgm:pt>
    <dgm:pt modelId="{BBAE8BD6-BAD7-4A83-9B07-617C1A22F889}" type="parTrans" cxnId="{C0206B59-6C67-4418-97B0-66ACE18C9853}">
      <dgm:prSet/>
      <dgm:spPr>
        <a:xfrm>
          <a:off x="2697480" y="609523"/>
          <a:ext cx="91440" cy="1118309"/>
        </a:xfrm>
        <a:custGeom>
          <a:avLst/>
          <a:gdLst/>
          <a:ahLst/>
          <a:cxnLst/>
          <a:rect l="0" t="0" r="0" b="0"/>
          <a:pathLst>
            <a:path>
              <a:moveTo>
                <a:pt x="45720" y="0"/>
              </a:moveTo>
              <a:lnTo>
                <a:pt x="45720" y="111830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10179F7-CAF5-4466-9486-6567AD267F96}" type="sibTrans" cxnId="{C0206B59-6C67-4418-97B0-66ACE18C9853}">
      <dgm:prSet/>
      <dgm:spPr/>
      <dgm:t>
        <a:bodyPr/>
        <a:lstStyle/>
        <a:p>
          <a:endParaRPr lang="en-GB"/>
        </a:p>
      </dgm:t>
    </dgm:pt>
    <dgm:pt modelId="{602522E6-E157-40A6-9070-0773D1A23F87}">
      <dgm:prSet phldrT="[Text]"/>
      <dgm:spPr>
        <a:xfrm>
          <a:off x="3606243" y="1727833"/>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Social Workers</a:t>
          </a:r>
        </a:p>
      </dgm:t>
    </dgm:pt>
    <dgm:pt modelId="{109CBC08-6FD3-4DCC-9373-01F11180231B}" type="parTrans" cxnId="{BC5B4C4E-AC1C-412D-940F-B7808A4B389E}">
      <dgm:prSet/>
      <dgm:spPr>
        <a:xfrm>
          <a:off x="2743200" y="609523"/>
          <a:ext cx="1470819" cy="1118309"/>
        </a:xfrm>
        <a:custGeom>
          <a:avLst/>
          <a:gdLst/>
          <a:ahLst/>
          <a:cxnLst/>
          <a:rect l="0" t="0" r="0" b="0"/>
          <a:pathLst>
            <a:path>
              <a:moveTo>
                <a:pt x="0" y="0"/>
              </a:moveTo>
              <a:lnTo>
                <a:pt x="0" y="990676"/>
              </a:lnTo>
              <a:lnTo>
                <a:pt x="1470819" y="990676"/>
              </a:lnTo>
              <a:lnTo>
                <a:pt x="1470819" y="111830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738121-A3C2-4B2D-8C9D-057F2F281F3D}" type="sibTrans" cxnId="{BC5B4C4E-AC1C-412D-940F-B7808A4B389E}">
      <dgm:prSet/>
      <dgm:spPr/>
      <dgm:t>
        <a:bodyPr/>
        <a:lstStyle/>
        <a:p>
          <a:endParaRPr lang="en-GB"/>
        </a:p>
      </dgm:t>
    </dgm:pt>
    <dgm:pt modelId="{1CC36665-9DF7-4C7F-88C3-7C5677C97FB2}" type="pres">
      <dgm:prSet presAssocID="{962F6F2D-2BAE-4F0B-A93B-E6180A1FFA41}" presName="hierChild1" presStyleCnt="0">
        <dgm:presLayoutVars>
          <dgm:orgChart val="1"/>
          <dgm:chPref val="1"/>
          <dgm:dir/>
          <dgm:animOne val="branch"/>
          <dgm:animLvl val="lvl"/>
          <dgm:resizeHandles/>
        </dgm:presLayoutVars>
      </dgm:prSet>
      <dgm:spPr/>
    </dgm:pt>
    <dgm:pt modelId="{53852EAF-AFC9-4EA5-8277-4B144ABE36E6}" type="pres">
      <dgm:prSet presAssocID="{CCD2ED53-4FC0-458F-BB07-D2ADFBFF4EDA}" presName="hierRoot1" presStyleCnt="0">
        <dgm:presLayoutVars>
          <dgm:hierBranch val="init"/>
        </dgm:presLayoutVars>
      </dgm:prSet>
      <dgm:spPr/>
    </dgm:pt>
    <dgm:pt modelId="{7658B074-C077-466F-B5D2-4475153E0375}" type="pres">
      <dgm:prSet presAssocID="{CCD2ED53-4FC0-458F-BB07-D2ADFBFF4EDA}" presName="rootComposite1" presStyleCnt="0"/>
      <dgm:spPr/>
    </dgm:pt>
    <dgm:pt modelId="{4247A59A-7A71-4F52-8930-7C1D46CD45CF}" type="pres">
      <dgm:prSet presAssocID="{CCD2ED53-4FC0-458F-BB07-D2ADFBFF4EDA}" presName="rootText1" presStyleLbl="node0" presStyleIdx="0" presStyleCnt="1">
        <dgm:presLayoutVars>
          <dgm:chPref val="3"/>
        </dgm:presLayoutVars>
      </dgm:prSet>
      <dgm:spPr/>
    </dgm:pt>
    <dgm:pt modelId="{DD4A07DE-0ACA-4F70-BBDA-277127B92B66}" type="pres">
      <dgm:prSet presAssocID="{CCD2ED53-4FC0-458F-BB07-D2ADFBFF4EDA}" presName="rootConnector1" presStyleLbl="node1" presStyleIdx="0" presStyleCnt="0"/>
      <dgm:spPr/>
    </dgm:pt>
    <dgm:pt modelId="{388C2F4C-0187-4969-9F66-E09B24E384C2}" type="pres">
      <dgm:prSet presAssocID="{CCD2ED53-4FC0-458F-BB07-D2ADFBFF4EDA}" presName="hierChild2" presStyleCnt="0"/>
      <dgm:spPr/>
    </dgm:pt>
    <dgm:pt modelId="{DBF3EF05-A9C9-4FE9-BCEF-420F88EE3C79}" type="pres">
      <dgm:prSet presAssocID="{1522B5EF-E86B-41E9-9744-B12821408A45}" presName="Name37" presStyleLbl="parChTrans1D2" presStyleIdx="0" presStyleCnt="4"/>
      <dgm:spPr/>
    </dgm:pt>
    <dgm:pt modelId="{096072D2-8CDA-47E8-880A-4B2D66FE6BA5}" type="pres">
      <dgm:prSet presAssocID="{7BF9B153-3BB2-4687-A8FD-D0CEFFA14C4E}" presName="hierRoot2" presStyleCnt="0">
        <dgm:presLayoutVars>
          <dgm:hierBranch val="init"/>
        </dgm:presLayoutVars>
      </dgm:prSet>
      <dgm:spPr/>
    </dgm:pt>
    <dgm:pt modelId="{80F17BEA-2AC6-4B20-BA43-D28286E40399}" type="pres">
      <dgm:prSet presAssocID="{7BF9B153-3BB2-4687-A8FD-D0CEFFA14C4E}" presName="rootComposite" presStyleCnt="0"/>
      <dgm:spPr/>
    </dgm:pt>
    <dgm:pt modelId="{1253E97F-022C-4D72-9859-890582A6FC2D}" type="pres">
      <dgm:prSet presAssocID="{7BF9B153-3BB2-4687-A8FD-D0CEFFA14C4E}" presName="rootText" presStyleLbl="node2" presStyleIdx="0" presStyleCnt="3">
        <dgm:presLayoutVars>
          <dgm:chPref val="3"/>
        </dgm:presLayoutVars>
      </dgm:prSet>
      <dgm:spPr/>
    </dgm:pt>
    <dgm:pt modelId="{57882549-8177-42B8-9E39-DE376031D662}" type="pres">
      <dgm:prSet presAssocID="{7BF9B153-3BB2-4687-A8FD-D0CEFFA14C4E}" presName="rootConnector" presStyleLbl="node2" presStyleIdx="0" presStyleCnt="3"/>
      <dgm:spPr/>
    </dgm:pt>
    <dgm:pt modelId="{61EC589E-788D-4BD4-A869-D98D2325A3D0}" type="pres">
      <dgm:prSet presAssocID="{7BF9B153-3BB2-4687-A8FD-D0CEFFA14C4E}" presName="hierChild4" presStyleCnt="0"/>
      <dgm:spPr/>
    </dgm:pt>
    <dgm:pt modelId="{1BAAE65E-5484-47F8-A155-EAC41F73D3DC}" type="pres">
      <dgm:prSet presAssocID="{5B21834C-2BBE-4DA4-B334-0A9BCF10F93A}" presName="Name37" presStyleLbl="parChTrans1D3" presStyleIdx="0" presStyleCnt="1"/>
      <dgm:spPr/>
    </dgm:pt>
    <dgm:pt modelId="{7C00FC8E-63A5-425A-A5EE-83C3A84244B2}" type="pres">
      <dgm:prSet presAssocID="{5A44427B-13A6-4B84-A8B2-E5D1580B6803}" presName="hierRoot2" presStyleCnt="0">
        <dgm:presLayoutVars>
          <dgm:hierBranch val="init"/>
        </dgm:presLayoutVars>
      </dgm:prSet>
      <dgm:spPr/>
    </dgm:pt>
    <dgm:pt modelId="{BF3B1EA1-1ED3-4D94-8FAB-F45E6CC5440E}" type="pres">
      <dgm:prSet presAssocID="{5A44427B-13A6-4B84-A8B2-E5D1580B6803}" presName="rootComposite" presStyleCnt="0"/>
      <dgm:spPr/>
    </dgm:pt>
    <dgm:pt modelId="{3B464BEE-1BE1-47E0-A729-128717E4F95B}" type="pres">
      <dgm:prSet presAssocID="{5A44427B-13A6-4B84-A8B2-E5D1580B6803}" presName="rootText" presStyleLbl="node3" presStyleIdx="0" presStyleCnt="1">
        <dgm:presLayoutVars>
          <dgm:chPref val="3"/>
        </dgm:presLayoutVars>
      </dgm:prSet>
      <dgm:spPr/>
    </dgm:pt>
    <dgm:pt modelId="{C2B6FEBA-6800-4F89-9C88-49D8938A3E08}" type="pres">
      <dgm:prSet presAssocID="{5A44427B-13A6-4B84-A8B2-E5D1580B6803}" presName="rootConnector" presStyleLbl="node3" presStyleIdx="0" presStyleCnt="1"/>
      <dgm:spPr/>
    </dgm:pt>
    <dgm:pt modelId="{B27D5F54-3569-4CC4-822F-EAE5DB917E15}" type="pres">
      <dgm:prSet presAssocID="{5A44427B-13A6-4B84-A8B2-E5D1580B6803}" presName="hierChild4" presStyleCnt="0"/>
      <dgm:spPr/>
    </dgm:pt>
    <dgm:pt modelId="{3DB7B502-B834-4153-9DFC-ACAE9646CEA1}" type="pres">
      <dgm:prSet presAssocID="{5A44427B-13A6-4B84-A8B2-E5D1580B6803}" presName="hierChild5" presStyleCnt="0"/>
      <dgm:spPr/>
    </dgm:pt>
    <dgm:pt modelId="{4D642220-8186-46BF-8B85-1B3A74F5CD5F}" type="pres">
      <dgm:prSet presAssocID="{7BF9B153-3BB2-4687-A8FD-D0CEFFA14C4E}" presName="hierChild5" presStyleCnt="0"/>
      <dgm:spPr/>
    </dgm:pt>
    <dgm:pt modelId="{86523B89-8DEA-48A2-8C6C-C21CDF79573C}" type="pres">
      <dgm:prSet presAssocID="{BBAE8BD6-BAD7-4A83-9B07-617C1A22F889}" presName="Name37" presStyleLbl="parChTrans1D2" presStyleIdx="1" presStyleCnt="4"/>
      <dgm:spPr/>
    </dgm:pt>
    <dgm:pt modelId="{490A5FE2-F9B8-43E2-8E11-1F35A5961330}" type="pres">
      <dgm:prSet presAssocID="{40820AE0-0C3F-4FFC-960C-34C1700A649B}" presName="hierRoot2" presStyleCnt="0">
        <dgm:presLayoutVars>
          <dgm:hierBranch val="init"/>
        </dgm:presLayoutVars>
      </dgm:prSet>
      <dgm:spPr/>
    </dgm:pt>
    <dgm:pt modelId="{D0EFE763-B225-401C-8DAF-C139A25FF65F}" type="pres">
      <dgm:prSet presAssocID="{40820AE0-0C3F-4FFC-960C-34C1700A649B}" presName="rootComposite" presStyleCnt="0"/>
      <dgm:spPr/>
    </dgm:pt>
    <dgm:pt modelId="{9CF97F9B-5DF3-46BE-9394-AEE8BA03850B}" type="pres">
      <dgm:prSet presAssocID="{40820AE0-0C3F-4FFC-960C-34C1700A649B}" presName="rootText" presStyleLbl="node2" presStyleIdx="1" presStyleCnt="3">
        <dgm:presLayoutVars>
          <dgm:chPref val="3"/>
        </dgm:presLayoutVars>
      </dgm:prSet>
      <dgm:spPr/>
    </dgm:pt>
    <dgm:pt modelId="{F053677D-D0E5-4691-9780-5AB1D59ED45A}" type="pres">
      <dgm:prSet presAssocID="{40820AE0-0C3F-4FFC-960C-34C1700A649B}" presName="rootConnector" presStyleLbl="node2" presStyleIdx="1" presStyleCnt="3"/>
      <dgm:spPr/>
    </dgm:pt>
    <dgm:pt modelId="{0643CD72-B91E-4B44-8E0D-BE5F2BDA3461}" type="pres">
      <dgm:prSet presAssocID="{40820AE0-0C3F-4FFC-960C-34C1700A649B}" presName="hierChild4" presStyleCnt="0"/>
      <dgm:spPr/>
    </dgm:pt>
    <dgm:pt modelId="{C1AC263E-FEAE-419A-BE38-51550C5809D3}" type="pres">
      <dgm:prSet presAssocID="{40820AE0-0C3F-4FFC-960C-34C1700A649B}" presName="hierChild5" presStyleCnt="0"/>
      <dgm:spPr/>
    </dgm:pt>
    <dgm:pt modelId="{E3D0A142-3E71-4FC4-9C3C-2767B2CC4DB4}" type="pres">
      <dgm:prSet presAssocID="{109CBC08-6FD3-4DCC-9373-01F11180231B}" presName="Name37" presStyleLbl="parChTrans1D2" presStyleIdx="2" presStyleCnt="4"/>
      <dgm:spPr/>
    </dgm:pt>
    <dgm:pt modelId="{1F937D15-8AFB-426C-8227-F7F9D091AD0D}" type="pres">
      <dgm:prSet presAssocID="{602522E6-E157-40A6-9070-0773D1A23F87}" presName="hierRoot2" presStyleCnt="0">
        <dgm:presLayoutVars>
          <dgm:hierBranch val="init"/>
        </dgm:presLayoutVars>
      </dgm:prSet>
      <dgm:spPr/>
    </dgm:pt>
    <dgm:pt modelId="{BA361AA0-EDDB-444C-B00F-ED13C701EB49}" type="pres">
      <dgm:prSet presAssocID="{602522E6-E157-40A6-9070-0773D1A23F87}" presName="rootComposite" presStyleCnt="0"/>
      <dgm:spPr/>
    </dgm:pt>
    <dgm:pt modelId="{53B284AA-559C-4C74-8B13-5AFD2942D523}" type="pres">
      <dgm:prSet presAssocID="{602522E6-E157-40A6-9070-0773D1A23F87}" presName="rootText" presStyleLbl="node2" presStyleIdx="2" presStyleCnt="3">
        <dgm:presLayoutVars>
          <dgm:chPref val="3"/>
        </dgm:presLayoutVars>
      </dgm:prSet>
      <dgm:spPr/>
    </dgm:pt>
    <dgm:pt modelId="{A707E206-CF9D-495D-8289-598AAE4E2CFD}" type="pres">
      <dgm:prSet presAssocID="{602522E6-E157-40A6-9070-0773D1A23F87}" presName="rootConnector" presStyleLbl="node2" presStyleIdx="2" presStyleCnt="3"/>
      <dgm:spPr/>
    </dgm:pt>
    <dgm:pt modelId="{B59B6AE2-E4E7-455C-BD0F-59A084C98FF7}" type="pres">
      <dgm:prSet presAssocID="{602522E6-E157-40A6-9070-0773D1A23F87}" presName="hierChild4" presStyleCnt="0"/>
      <dgm:spPr/>
    </dgm:pt>
    <dgm:pt modelId="{5AF43418-E6C1-4138-B899-DA1B7BF5B5F8}" type="pres">
      <dgm:prSet presAssocID="{602522E6-E157-40A6-9070-0773D1A23F87}" presName="hierChild5" presStyleCnt="0"/>
      <dgm:spPr/>
    </dgm:pt>
    <dgm:pt modelId="{89D0A384-4835-4E28-87D6-BEF5CF169AF6}" type="pres">
      <dgm:prSet presAssocID="{CCD2ED53-4FC0-458F-BB07-D2ADFBFF4EDA}" presName="hierChild3" presStyleCnt="0"/>
      <dgm:spPr/>
    </dgm:pt>
    <dgm:pt modelId="{301FD669-B8DC-4F5A-996B-694880065E36}" type="pres">
      <dgm:prSet presAssocID="{B93AB224-3D9F-4127-8E55-D8403439230B}" presName="Name111" presStyleLbl="parChTrans1D2" presStyleIdx="3" presStyleCnt="4"/>
      <dgm:spPr/>
    </dgm:pt>
    <dgm:pt modelId="{F42A6A77-758E-4C3B-AAB5-AD3BCDB4C126}" type="pres">
      <dgm:prSet presAssocID="{46AE51F0-ED24-441E-8D54-7903BDCA18B9}" presName="hierRoot3" presStyleCnt="0">
        <dgm:presLayoutVars>
          <dgm:hierBranch val="init"/>
        </dgm:presLayoutVars>
      </dgm:prSet>
      <dgm:spPr/>
    </dgm:pt>
    <dgm:pt modelId="{D9D1952E-42E2-4A6A-84ED-2632778F659F}" type="pres">
      <dgm:prSet presAssocID="{46AE51F0-ED24-441E-8D54-7903BDCA18B9}" presName="rootComposite3" presStyleCnt="0"/>
      <dgm:spPr/>
    </dgm:pt>
    <dgm:pt modelId="{A090D900-2BAC-4886-B261-603DE491914A}" type="pres">
      <dgm:prSet presAssocID="{46AE51F0-ED24-441E-8D54-7903BDCA18B9}" presName="rootText3" presStyleLbl="asst1" presStyleIdx="0" presStyleCnt="1">
        <dgm:presLayoutVars>
          <dgm:chPref val="3"/>
        </dgm:presLayoutVars>
      </dgm:prSet>
      <dgm:spPr/>
    </dgm:pt>
    <dgm:pt modelId="{6D3BB1EF-180E-4672-A48D-18EE074C06E5}" type="pres">
      <dgm:prSet presAssocID="{46AE51F0-ED24-441E-8D54-7903BDCA18B9}" presName="rootConnector3" presStyleLbl="asst1" presStyleIdx="0" presStyleCnt="1"/>
      <dgm:spPr/>
    </dgm:pt>
    <dgm:pt modelId="{79F092BA-79B6-4100-A591-2E9D44DBFB97}" type="pres">
      <dgm:prSet presAssocID="{46AE51F0-ED24-441E-8D54-7903BDCA18B9}" presName="hierChild6" presStyleCnt="0"/>
      <dgm:spPr/>
    </dgm:pt>
    <dgm:pt modelId="{7E39726F-561F-4FA5-B2B2-6912D50ECE7D}" type="pres">
      <dgm:prSet presAssocID="{46AE51F0-ED24-441E-8D54-7903BDCA18B9}" presName="hierChild7" presStyleCnt="0"/>
      <dgm:spPr/>
    </dgm:pt>
  </dgm:ptLst>
  <dgm:cxnLst>
    <dgm:cxn modelId="{CFDDFB04-0D83-44AC-B805-22332FDCE319}" type="presOf" srcId="{CCD2ED53-4FC0-458F-BB07-D2ADFBFF4EDA}" destId="{DD4A07DE-0ACA-4F70-BBDA-277127B92B66}" srcOrd="1" destOrd="0" presId="urn:microsoft.com/office/officeart/2005/8/layout/orgChart1"/>
    <dgm:cxn modelId="{DBBB6619-85E9-4B20-BD6F-FA53BC5FF324}" srcId="{962F6F2D-2BAE-4F0B-A93B-E6180A1FFA41}" destId="{CCD2ED53-4FC0-458F-BB07-D2ADFBFF4EDA}" srcOrd="0" destOrd="0" parTransId="{03DA6390-7190-4F5B-8C97-F0A41A9230CC}" sibTransId="{150E104C-4047-495D-86F3-17A7D81EA6AB}"/>
    <dgm:cxn modelId="{F345DD21-C694-4766-AB44-02E1A0630D61}" type="presOf" srcId="{7BF9B153-3BB2-4687-A8FD-D0CEFFA14C4E}" destId="{1253E97F-022C-4D72-9859-890582A6FC2D}" srcOrd="0" destOrd="0" presId="urn:microsoft.com/office/officeart/2005/8/layout/orgChart1"/>
    <dgm:cxn modelId="{584DFB23-F131-4D0A-B866-7D7BB3287549}" type="presOf" srcId="{5B21834C-2BBE-4DA4-B334-0A9BCF10F93A}" destId="{1BAAE65E-5484-47F8-A155-EAC41F73D3DC}" srcOrd="0" destOrd="0" presId="urn:microsoft.com/office/officeart/2005/8/layout/orgChart1"/>
    <dgm:cxn modelId="{FF33D12A-A585-44F4-82BD-44BDA5A25BE0}" type="presOf" srcId="{46AE51F0-ED24-441E-8D54-7903BDCA18B9}" destId="{6D3BB1EF-180E-4672-A48D-18EE074C06E5}" srcOrd="1" destOrd="0" presId="urn:microsoft.com/office/officeart/2005/8/layout/orgChart1"/>
    <dgm:cxn modelId="{BB312632-716C-481E-8F8E-C178F33DB854}" type="presOf" srcId="{5A44427B-13A6-4B84-A8B2-E5D1580B6803}" destId="{3B464BEE-1BE1-47E0-A729-128717E4F95B}" srcOrd="0" destOrd="0" presId="urn:microsoft.com/office/officeart/2005/8/layout/orgChart1"/>
    <dgm:cxn modelId="{DD646D3E-FC3D-4993-A7A4-AE89A9B4EF71}" type="presOf" srcId="{602522E6-E157-40A6-9070-0773D1A23F87}" destId="{A707E206-CF9D-495D-8289-598AAE4E2CFD}" srcOrd="1" destOrd="0" presId="urn:microsoft.com/office/officeart/2005/8/layout/orgChart1"/>
    <dgm:cxn modelId="{BC5B4C4E-AC1C-412D-940F-B7808A4B389E}" srcId="{CCD2ED53-4FC0-458F-BB07-D2ADFBFF4EDA}" destId="{602522E6-E157-40A6-9070-0773D1A23F87}" srcOrd="3" destOrd="0" parTransId="{109CBC08-6FD3-4DCC-9373-01F11180231B}" sibTransId="{9D738121-A3C2-4B2D-8C9D-057F2F281F3D}"/>
    <dgm:cxn modelId="{40700E72-ABD9-49F8-BAC1-5D113CE14337}" type="presOf" srcId="{BBAE8BD6-BAD7-4A83-9B07-617C1A22F889}" destId="{86523B89-8DEA-48A2-8C6C-C21CDF79573C}" srcOrd="0" destOrd="0" presId="urn:microsoft.com/office/officeart/2005/8/layout/orgChart1"/>
    <dgm:cxn modelId="{DE448478-A479-464C-BCCA-F1052EE1C72F}" type="presOf" srcId="{602522E6-E157-40A6-9070-0773D1A23F87}" destId="{53B284AA-559C-4C74-8B13-5AFD2942D523}" srcOrd="0" destOrd="0" presId="urn:microsoft.com/office/officeart/2005/8/layout/orgChart1"/>
    <dgm:cxn modelId="{C0206B59-6C67-4418-97B0-66ACE18C9853}" srcId="{CCD2ED53-4FC0-458F-BB07-D2ADFBFF4EDA}" destId="{40820AE0-0C3F-4FFC-960C-34C1700A649B}" srcOrd="2" destOrd="0" parTransId="{BBAE8BD6-BAD7-4A83-9B07-617C1A22F889}" sibTransId="{D10179F7-CAF5-4466-9486-6567AD267F96}"/>
    <dgm:cxn modelId="{DA59457C-BB3F-4741-AFE0-C62199DF3D1C}" type="presOf" srcId="{CCD2ED53-4FC0-458F-BB07-D2ADFBFF4EDA}" destId="{4247A59A-7A71-4F52-8930-7C1D46CD45CF}" srcOrd="0" destOrd="0" presId="urn:microsoft.com/office/officeart/2005/8/layout/orgChart1"/>
    <dgm:cxn modelId="{8AA38680-6685-4663-9CEE-E23EB3D1C348}" srcId="{CCD2ED53-4FC0-458F-BB07-D2ADFBFF4EDA}" destId="{46AE51F0-ED24-441E-8D54-7903BDCA18B9}" srcOrd="0" destOrd="0" parTransId="{B93AB224-3D9F-4127-8E55-D8403439230B}" sibTransId="{0CBCFCBC-AE81-4736-8829-E275EA4B6CE4}"/>
    <dgm:cxn modelId="{54B44E86-0F4C-46BC-BB4C-2DD3CBFDD8D5}" type="presOf" srcId="{7BF9B153-3BB2-4687-A8FD-D0CEFFA14C4E}" destId="{57882549-8177-42B8-9E39-DE376031D662}" srcOrd="1" destOrd="0" presId="urn:microsoft.com/office/officeart/2005/8/layout/orgChart1"/>
    <dgm:cxn modelId="{60CECC8C-A60B-49F5-B1BF-DAD1B737AFD7}" type="presOf" srcId="{1522B5EF-E86B-41E9-9744-B12821408A45}" destId="{DBF3EF05-A9C9-4FE9-BCEF-420F88EE3C79}" srcOrd="0" destOrd="0" presId="urn:microsoft.com/office/officeart/2005/8/layout/orgChart1"/>
    <dgm:cxn modelId="{986A90A0-8C80-493F-9582-1FC967ED95CA}" type="presOf" srcId="{962F6F2D-2BAE-4F0B-A93B-E6180A1FFA41}" destId="{1CC36665-9DF7-4C7F-88C3-7C5677C97FB2}" srcOrd="0" destOrd="0" presId="urn:microsoft.com/office/officeart/2005/8/layout/orgChart1"/>
    <dgm:cxn modelId="{AE1FCBB1-EED7-471B-AC08-C69CFA28F542}" type="presOf" srcId="{109CBC08-6FD3-4DCC-9373-01F11180231B}" destId="{E3D0A142-3E71-4FC4-9C3C-2767B2CC4DB4}" srcOrd="0" destOrd="0" presId="urn:microsoft.com/office/officeart/2005/8/layout/orgChart1"/>
    <dgm:cxn modelId="{0451E3B4-1B50-4BBA-83A0-2837DB83B5C2}" srcId="{CCD2ED53-4FC0-458F-BB07-D2ADFBFF4EDA}" destId="{7BF9B153-3BB2-4687-A8FD-D0CEFFA14C4E}" srcOrd="1" destOrd="0" parTransId="{1522B5EF-E86B-41E9-9744-B12821408A45}" sibTransId="{8B6C79E6-6DFE-47FF-BF1C-5678858356AE}"/>
    <dgm:cxn modelId="{80D945C2-E45D-4C11-A734-7E0866A17619}" type="presOf" srcId="{40820AE0-0C3F-4FFC-960C-34C1700A649B}" destId="{F053677D-D0E5-4691-9780-5AB1D59ED45A}" srcOrd="1" destOrd="0" presId="urn:microsoft.com/office/officeart/2005/8/layout/orgChart1"/>
    <dgm:cxn modelId="{15E7E9CC-426B-4B1F-A545-46854DA23762}" type="presOf" srcId="{5A44427B-13A6-4B84-A8B2-E5D1580B6803}" destId="{C2B6FEBA-6800-4F89-9C88-49D8938A3E08}" srcOrd="1" destOrd="0" presId="urn:microsoft.com/office/officeart/2005/8/layout/orgChart1"/>
    <dgm:cxn modelId="{636F23E9-73F4-43C9-8EB4-B718B1DEAC22}" srcId="{7BF9B153-3BB2-4687-A8FD-D0CEFFA14C4E}" destId="{5A44427B-13A6-4B84-A8B2-E5D1580B6803}" srcOrd="0" destOrd="0" parTransId="{5B21834C-2BBE-4DA4-B334-0A9BCF10F93A}" sibTransId="{B24DC9F2-B447-4B3C-BF21-339E30E66FFE}"/>
    <dgm:cxn modelId="{05A855EF-440C-47CA-8B6C-5E5B31274197}" type="presOf" srcId="{46AE51F0-ED24-441E-8D54-7903BDCA18B9}" destId="{A090D900-2BAC-4886-B261-603DE491914A}" srcOrd="0" destOrd="0" presId="urn:microsoft.com/office/officeart/2005/8/layout/orgChart1"/>
    <dgm:cxn modelId="{D37338F2-3555-40BE-B4B9-205ABF33EC35}" type="presOf" srcId="{B93AB224-3D9F-4127-8E55-D8403439230B}" destId="{301FD669-B8DC-4F5A-996B-694880065E36}" srcOrd="0" destOrd="0" presId="urn:microsoft.com/office/officeart/2005/8/layout/orgChart1"/>
    <dgm:cxn modelId="{95F261F6-A9D3-41AD-930E-D27D04F4E4D3}" type="presOf" srcId="{40820AE0-0C3F-4FFC-960C-34C1700A649B}" destId="{9CF97F9B-5DF3-46BE-9394-AEE8BA03850B}" srcOrd="0" destOrd="0" presId="urn:microsoft.com/office/officeart/2005/8/layout/orgChart1"/>
    <dgm:cxn modelId="{5E18781C-2420-4337-B3D8-9352CA7EAAFC}" type="presParOf" srcId="{1CC36665-9DF7-4C7F-88C3-7C5677C97FB2}" destId="{53852EAF-AFC9-4EA5-8277-4B144ABE36E6}" srcOrd="0" destOrd="0" presId="urn:microsoft.com/office/officeart/2005/8/layout/orgChart1"/>
    <dgm:cxn modelId="{A98E8A47-C03C-4123-A404-4773DF6BAA5B}" type="presParOf" srcId="{53852EAF-AFC9-4EA5-8277-4B144ABE36E6}" destId="{7658B074-C077-466F-B5D2-4475153E0375}" srcOrd="0" destOrd="0" presId="urn:microsoft.com/office/officeart/2005/8/layout/orgChart1"/>
    <dgm:cxn modelId="{21A8BCC1-6804-4E80-8379-02CBEBF266E5}" type="presParOf" srcId="{7658B074-C077-466F-B5D2-4475153E0375}" destId="{4247A59A-7A71-4F52-8930-7C1D46CD45CF}" srcOrd="0" destOrd="0" presId="urn:microsoft.com/office/officeart/2005/8/layout/orgChart1"/>
    <dgm:cxn modelId="{AB6ADCA2-2390-4C4D-87BE-99FCFA0CBB31}" type="presParOf" srcId="{7658B074-C077-466F-B5D2-4475153E0375}" destId="{DD4A07DE-0ACA-4F70-BBDA-277127B92B66}" srcOrd="1" destOrd="0" presId="urn:microsoft.com/office/officeart/2005/8/layout/orgChart1"/>
    <dgm:cxn modelId="{7A6D68ED-2B59-4166-BAFD-6F377D3656D1}" type="presParOf" srcId="{53852EAF-AFC9-4EA5-8277-4B144ABE36E6}" destId="{388C2F4C-0187-4969-9F66-E09B24E384C2}" srcOrd="1" destOrd="0" presId="urn:microsoft.com/office/officeart/2005/8/layout/orgChart1"/>
    <dgm:cxn modelId="{384F8A8F-EDE8-4005-A179-9BE7A345D6A3}" type="presParOf" srcId="{388C2F4C-0187-4969-9F66-E09B24E384C2}" destId="{DBF3EF05-A9C9-4FE9-BCEF-420F88EE3C79}" srcOrd="0" destOrd="0" presId="urn:microsoft.com/office/officeart/2005/8/layout/orgChart1"/>
    <dgm:cxn modelId="{4690E959-949C-4953-BA02-7E09E265DD14}" type="presParOf" srcId="{388C2F4C-0187-4969-9F66-E09B24E384C2}" destId="{096072D2-8CDA-47E8-880A-4B2D66FE6BA5}" srcOrd="1" destOrd="0" presId="urn:microsoft.com/office/officeart/2005/8/layout/orgChart1"/>
    <dgm:cxn modelId="{79AE0BB3-9EA0-40DB-9C77-5449B88A65A5}" type="presParOf" srcId="{096072D2-8CDA-47E8-880A-4B2D66FE6BA5}" destId="{80F17BEA-2AC6-4B20-BA43-D28286E40399}" srcOrd="0" destOrd="0" presId="urn:microsoft.com/office/officeart/2005/8/layout/orgChart1"/>
    <dgm:cxn modelId="{8BCCA58C-512B-4B76-B4AF-23E4EEB7D9A7}" type="presParOf" srcId="{80F17BEA-2AC6-4B20-BA43-D28286E40399}" destId="{1253E97F-022C-4D72-9859-890582A6FC2D}" srcOrd="0" destOrd="0" presId="urn:microsoft.com/office/officeart/2005/8/layout/orgChart1"/>
    <dgm:cxn modelId="{4045CC6A-25CA-4251-8AAF-1CDF9C169D98}" type="presParOf" srcId="{80F17BEA-2AC6-4B20-BA43-D28286E40399}" destId="{57882549-8177-42B8-9E39-DE376031D662}" srcOrd="1" destOrd="0" presId="urn:microsoft.com/office/officeart/2005/8/layout/orgChart1"/>
    <dgm:cxn modelId="{27392B82-21A2-4D18-B5A1-B84F953D0DD7}" type="presParOf" srcId="{096072D2-8CDA-47E8-880A-4B2D66FE6BA5}" destId="{61EC589E-788D-4BD4-A869-D98D2325A3D0}" srcOrd="1" destOrd="0" presId="urn:microsoft.com/office/officeart/2005/8/layout/orgChart1"/>
    <dgm:cxn modelId="{FCFE7544-3B39-4BC3-9D0A-5E5F759E5187}" type="presParOf" srcId="{61EC589E-788D-4BD4-A869-D98D2325A3D0}" destId="{1BAAE65E-5484-47F8-A155-EAC41F73D3DC}" srcOrd="0" destOrd="0" presId="urn:microsoft.com/office/officeart/2005/8/layout/orgChart1"/>
    <dgm:cxn modelId="{966DDA7A-D2A6-46A6-8657-8802D65CDB1E}" type="presParOf" srcId="{61EC589E-788D-4BD4-A869-D98D2325A3D0}" destId="{7C00FC8E-63A5-425A-A5EE-83C3A84244B2}" srcOrd="1" destOrd="0" presId="urn:microsoft.com/office/officeart/2005/8/layout/orgChart1"/>
    <dgm:cxn modelId="{340AFFFA-4373-4251-8129-CE20A7C4675A}" type="presParOf" srcId="{7C00FC8E-63A5-425A-A5EE-83C3A84244B2}" destId="{BF3B1EA1-1ED3-4D94-8FAB-F45E6CC5440E}" srcOrd="0" destOrd="0" presId="urn:microsoft.com/office/officeart/2005/8/layout/orgChart1"/>
    <dgm:cxn modelId="{16798BED-7470-4D8B-B920-335E95AB70AF}" type="presParOf" srcId="{BF3B1EA1-1ED3-4D94-8FAB-F45E6CC5440E}" destId="{3B464BEE-1BE1-47E0-A729-128717E4F95B}" srcOrd="0" destOrd="0" presId="urn:microsoft.com/office/officeart/2005/8/layout/orgChart1"/>
    <dgm:cxn modelId="{16EFA3D8-B6A0-46D9-984F-46561927B248}" type="presParOf" srcId="{BF3B1EA1-1ED3-4D94-8FAB-F45E6CC5440E}" destId="{C2B6FEBA-6800-4F89-9C88-49D8938A3E08}" srcOrd="1" destOrd="0" presId="urn:microsoft.com/office/officeart/2005/8/layout/orgChart1"/>
    <dgm:cxn modelId="{2E780496-BD9C-45FC-84F5-E3A168ADFB4F}" type="presParOf" srcId="{7C00FC8E-63A5-425A-A5EE-83C3A84244B2}" destId="{B27D5F54-3569-4CC4-822F-EAE5DB917E15}" srcOrd="1" destOrd="0" presId="urn:microsoft.com/office/officeart/2005/8/layout/orgChart1"/>
    <dgm:cxn modelId="{1225E35D-A15E-46B3-931A-4877F8D869C0}" type="presParOf" srcId="{7C00FC8E-63A5-425A-A5EE-83C3A84244B2}" destId="{3DB7B502-B834-4153-9DFC-ACAE9646CEA1}" srcOrd="2" destOrd="0" presId="urn:microsoft.com/office/officeart/2005/8/layout/orgChart1"/>
    <dgm:cxn modelId="{2F1DF209-F0DE-4AD7-9CA3-BC585A0A5477}" type="presParOf" srcId="{096072D2-8CDA-47E8-880A-4B2D66FE6BA5}" destId="{4D642220-8186-46BF-8B85-1B3A74F5CD5F}" srcOrd="2" destOrd="0" presId="urn:microsoft.com/office/officeart/2005/8/layout/orgChart1"/>
    <dgm:cxn modelId="{73DAB2C9-00FE-4942-940E-BE6915E77717}" type="presParOf" srcId="{388C2F4C-0187-4969-9F66-E09B24E384C2}" destId="{86523B89-8DEA-48A2-8C6C-C21CDF79573C}" srcOrd="2" destOrd="0" presId="urn:microsoft.com/office/officeart/2005/8/layout/orgChart1"/>
    <dgm:cxn modelId="{BE96BB87-1456-4996-87C9-08089E3FB078}" type="presParOf" srcId="{388C2F4C-0187-4969-9F66-E09B24E384C2}" destId="{490A5FE2-F9B8-43E2-8E11-1F35A5961330}" srcOrd="3" destOrd="0" presId="urn:microsoft.com/office/officeart/2005/8/layout/orgChart1"/>
    <dgm:cxn modelId="{25B498CE-01A2-45F8-B32F-7AEBBE2E7E90}" type="presParOf" srcId="{490A5FE2-F9B8-43E2-8E11-1F35A5961330}" destId="{D0EFE763-B225-401C-8DAF-C139A25FF65F}" srcOrd="0" destOrd="0" presId="urn:microsoft.com/office/officeart/2005/8/layout/orgChart1"/>
    <dgm:cxn modelId="{0ACD2092-EE94-4593-AE61-869D2B779FE4}" type="presParOf" srcId="{D0EFE763-B225-401C-8DAF-C139A25FF65F}" destId="{9CF97F9B-5DF3-46BE-9394-AEE8BA03850B}" srcOrd="0" destOrd="0" presId="urn:microsoft.com/office/officeart/2005/8/layout/orgChart1"/>
    <dgm:cxn modelId="{09A8E838-9414-4039-8BAD-0C192BC4B8C4}" type="presParOf" srcId="{D0EFE763-B225-401C-8DAF-C139A25FF65F}" destId="{F053677D-D0E5-4691-9780-5AB1D59ED45A}" srcOrd="1" destOrd="0" presId="urn:microsoft.com/office/officeart/2005/8/layout/orgChart1"/>
    <dgm:cxn modelId="{8826EC67-7FD1-46E1-9B12-B4E9810AE01F}" type="presParOf" srcId="{490A5FE2-F9B8-43E2-8E11-1F35A5961330}" destId="{0643CD72-B91E-4B44-8E0D-BE5F2BDA3461}" srcOrd="1" destOrd="0" presId="urn:microsoft.com/office/officeart/2005/8/layout/orgChart1"/>
    <dgm:cxn modelId="{10500069-DB8A-4985-AB02-97874FEE2AE2}" type="presParOf" srcId="{490A5FE2-F9B8-43E2-8E11-1F35A5961330}" destId="{C1AC263E-FEAE-419A-BE38-51550C5809D3}" srcOrd="2" destOrd="0" presId="urn:microsoft.com/office/officeart/2005/8/layout/orgChart1"/>
    <dgm:cxn modelId="{6EAC3869-92C1-4BE5-AE0F-10BBAA6A8685}" type="presParOf" srcId="{388C2F4C-0187-4969-9F66-E09B24E384C2}" destId="{E3D0A142-3E71-4FC4-9C3C-2767B2CC4DB4}" srcOrd="4" destOrd="0" presId="urn:microsoft.com/office/officeart/2005/8/layout/orgChart1"/>
    <dgm:cxn modelId="{0F459787-7870-4CD4-93EF-BC4E0281263D}" type="presParOf" srcId="{388C2F4C-0187-4969-9F66-E09B24E384C2}" destId="{1F937D15-8AFB-426C-8227-F7F9D091AD0D}" srcOrd="5" destOrd="0" presId="urn:microsoft.com/office/officeart/2005/8/layout/orgChart1"/>
    <dgm:cxn modelId="{F5EBF036-E826-4C9D-86A4-126E5AE071BE}" type="presParOf" srcId="{1F937D15-8AFB-426C-8227-F7F9D091AD0D}" destId="{BA361AA0-EDDB-444C-B00F-ED13C701EB49}" srcOrd="0" destOrd="0" presId="urn:microsoft.com/office/officeart/2005/8/layout/orgChart1"/>
    <dgm:cxn modelId="{C5D452B3-5872-4A14-951D-2CE5A13ABF69}" type="presParOf" srcId="{BA361AA0-EDDB-444C-B00F-ED13C701EB49}" destId="{53B284AA-559C-4C74-8B13-5AFD2942D523}" srcOrd="0" destOrd="0" presId="urn:microsoft.com/office/officeart/2005/8/layout/orgChart1"/>
    <dgm:cxn modelId="{35D23B1E-B7AF-4809-A5FC-56F56BE7CEDA}" type="presParOf" srcId="{BA361AA0-EDDB-444C-B00F-ED13C701EB49}" destId="{A707E206-CF9D-495D-8289-598AAE4E2CFD}" srcOrd="1" destOrd="0" presId="urn:microsoft.com/office/officeart/2005/8/layout/orgChart1"/>
    <dgm:cxn modelId="{D01FACA1-1E70-44C7-A63D-B5F5444634C3}" type="presParOf" srcId="{1F937D15-8AFB-426C-8227-F7F9D091AD0D}" destId="{B59B6AE2-E4E7-455C-BD0F-59A084C98FF7}" srcOrd="1" destOrd="0" presId="urn:microsoft.com/office/officeart/2005/8/layout/orgChart1"/>
    <dgm:cxn modelId="{3177E798-D736-440C-8B99-6BBB939D29F7}" type="presParOf" srcId="{1F937D15-8AFB-426C-8227-F7F9D091AD0D}" destId="{5AF43418-E6C1-4138-B899-DA1B7BF5B5F8}" srcOrd="2" destOrd="0" presId="urn:microsoft.com/office/officeart/2005/8/layout/orgChart1"/>
    <dgm:cxn modelId="{E1091910-9421-4CAD-9F9F-E2C9095BD140}" type="presParOf" srcId="{53852EAF-AFC9-4EA5-8277-4B144ABE36E6}" destId="{89D0A384-4835-4E28-87D6-BEF5CF169AF6}" srcOrd="2" destOrd="0" presId="urn:microsoft.com/office/officeart/2005/8/layout/orgChart1"/>
    <dgm:cxn modelId="{53E2C44B-866E-4880-97A9-A86868F0B9CB}" type="presParOf" srcId="{89D0A384-4835-4E28-87D6-BEF5CF169AF6}" destId="{301FD669-B8DC-4F5A-996B-694880065E36}" srcOrd="0" destOrd="0" presId="urn:microsoft.com/office/officeart/2005/8/layout/orgChart1"/>
    <dgm:cxn modelId="{251D00BA-FA69-4EA6-8768-F6E5ED77DD8F}" type="presParOf" srcId="{89D0A384-4835-4E28-87D6-BEF5CF169AF6}" destId="{F42A6A77-758E-4C3B-AAB5-AD3BCDB4C126}" srcOrd="1" destOrd="0" presId="urn:microsoft.com/office/officeart/2005/8/layout/orgChart1"/>
    <dgm:cxn modelId="{F80E71E2-3E0E-490E-883E-7A21172204F0}" type="presParOf" srcId="{F42A6A77-758E-4C3B-AAB5-AD3BCDB4C126}" destId="{D9D1952E-42E2-4A6A-84ED-2632778F659F}" srcOrd="0" destOrd="0" presId="urn:microsoft.com/office/officeart/2005/8/layout/orgChart1"/>
    <dgm:cxn modelId="{A677BACB-0DAF-416A-B18A-9C502BD15B14}" type="presParOf" srcId="{D9D1952E-42E2-4A6A-84ED-2632778F659F}" destId="{A090D900-2BAC-4886-B261-603DE491914A}" srcOrd="0" destOrd="0" presId="urn:microsoft.com/office/officeart/2005/8/layout/orgChart1"/>
    <dgm:cxn modelId="{B2274FF0-F9AE-4BE7-8204-78A4CDD3ABF9}" type="presParOf" srcId="{D9D1952E-42E2-4A6A-84ED-2632778F659F}" destId="{6D3BB1EF-180E-4672-A48D-18EE074C06E5}" srcOrd="1" destOrd="0" presId="urn:microsoft.com/office/officeart/2005/8/layout/orgChart1"/>
    <dgm:cxn modelId="{F08D2617-26C7-4BE0-917D-A726CC744493}" type="presParOf" srcId="{F42A6A77-758E-4C3B-AAB5-AD3BCDB4C126}" destId="{79F092BA-79B6-4100-A591-2E9D44DBFB97}" srcOrd="1" destOrd="0" presId="urn:microsoft.com/office/officeart/2005/8/layout/orgChart1"/>
    <dgm:cxn modelId="{C0435DC7-B8F1-4240-B9C8-1F7AE6909FC7}" type="presParOf" srcId="{F42A6A77-758E-4C3B-AAB5-AD3BCDB4C126}" destId="{7E39726F-561F-4FA5-B2B2-6912D50ECE7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1FD669-B8DC-4F5A-996B-694880065E36}">
      <dsp:nvSpPr>
        <dsp:cNvPr id="0" name=""/>
        <dsp:cNvSpPr/>
      </dsp:nvSpPr>
      <dsp:spPr>
        <a:xfrm>
          <a:off x="2615566" y="609523"/>
          <a:ext cx="127633" cy="559154"/>
        </a:xfrm>
        <a:custGeom>
          <a:avLst/>
          <a:gdLst/>
          <a:ahLst/>
          <a:cxnLst/>
          <a:rect l="0" t="0" r="0" b="0"/>
          <a:pathLst>
            <a:path>
              <a:moveTo>
                <a:pt x="127633" y="0"/>
              </a:moveTo>
              <a:lnTo>
                <a:pt x="127633" y="559154"/>
              </a:lnTo>
              <a:lnTo>
                <a:pt x="0" y="55915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3D0A142-3E71-4FC4-9C3C-2767B2CC4DB4}">
      <dsp:nvSpPr>
        <dsp:cNvPr id="0" name=""/>
        <dsp:cNvSpPr/>
      </dsp:nvSpPr>
      <dsp:spPr>
        <a:xfrm>
          <a:off x="2743200" y="609523"/>
          <a:ext cx="1470819" cy="1118309"/>
        </a:xfrm>
        <a:custGeom>
          <a:avLst/>
          <a:gdLst/>
          <a:ahLst/>
          <a:cxnLst/>
          <a:rect l="0" t="0" r="0" b="0"/>
          <a:pathLst>
            <a:path>
              <a:moveTo>
                <a:pt x="0" y="0"/>
              </a:moveTo>
              <a:lnTo>
                <a:pt x="0" y="990676"/>
              </a:lnTo>
              <a:lnTo>
                <a:pt x="1470819" y="990676"/>
              </a:lnTo>
              <a:lnTo>
                <a:pt x="1470819" y="1118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6523B89-8DEA-48A2-8C6C-C21CDF79573C}">
      <dsp:nvSpPr>
        <dsp:cNvPr id="0" name=""/>
        <dsp:cNvSpPr/>
      </dsp:nvSpPr>
      <dsp:spPr>
        <a:xfrm>
          <a:off x="2697480" y="609523"/>
          <a:ext cx="91440" cy="1118309"/>
        </a:xfrm>
        <a:custGeom>
          <a:avLst/>
          <a:gdLst/>
          <a:ahLst/>
          <a:cxnLst/>
          <a:rect l="0" t="0" r="0" b="0"/>
          <a:pathLst>
            <a:path>
              <a:moveTo>
                <a:pt x="45720" y="0"/>
              </a:moveTo>
              <a:lnTo>
                <a:pt x="45720" y="1118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AAE65E-5484-47F8-A155-EAC41F73D3DC}">
      <dsp:nvSpPr>
        <dsp:cNvPr id="0" name=""/>
        <dsp:cNvSpPr/>
      </dsp:nvSpPr>
      <dsp:spPr>
        <a:xfrm>
          <a:off x="786158" y="2335609"/>
          <a:ext cx="182333" cy="559154"/>
        </a:xfrm>
        <a:custGeom>
          <a:avLst/>
          <a:gdLst/>
          <a:ahLst/>
          <a:cxnLst/>
          <a:rect l="0" t="0" r="0" b="0"/>
          <a:pathLst>
            <a:path>
              <a:moveTo>
                <a:pt x="0" y="0"/>
              </a:moveTo>
              <a:lnTo>
                <a:pt x="0" y="559154"/>
              </a:lnTo>
              <a:lnTo>
                <a:pt x="182333" y="5591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BF3EF05-A9C9-4FE9-BCEF-420F88EE3C79}">
      <dsp:nvSpPr>
        <dsp:cNvPr id="0" name=""/>
        <dsp:cNvSpPr/>
      </dsp:nvSpPr>
      <dsp:spPr>
        <a:xfrm>
          <a:off x="1272380" y="609523"/>
          <a:ext cx="1470819" cy="1118309"/>
        </a:xfrm>
        <a:custGeom>
          <a:avLst/>
          <a:gdLst/>
          <a:ahLst/>
          <a:cxnLst/>
          <a:rect l="0" t="0" r="0" b="0"/>
          <a:pathLst>
            <a:path>
              <a:moveTo>
                <a:pt x="1470819" y="0"/>
              </a:moveTo>
              <a:lnTo>
                <a:pt x="1470819" y="990676"/>
              </a:lnTo>
              <a:lnTo>
                <a:pt x="0" y="990676"/>
              </a:lnTo>
              <a:lnTo>
                <a:pt x="0" y="1118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247A59A-7A71-4F52-8930-7C1D46CD45CF}">
      <dsp:nvSpPr>
        <dsp:cNvPr id="0" name=""/>
        <dsp:cNvSpPr/>
      </dsp:nvSpPr>
      <dsp:spPr>
        <a:xfrm>
          <a:off x="2135423" y="1746"/>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Service Manager</a:t>
          </a:r>
        </a:p>
      </dsp:txBody>
      <dsp:txXfrm>
        <a:off x="2135423" y="1746"/>
        <a:ext cx="1215553" cy="607776"/>
      </dsp:txXfrm>
    </dsp:sp>
    <dsp:sp modelId="{1253E97F-022C-4D72-9859-890582A6FC2D}">
      <dsp:nvSpPr>
        <dsp:cNvPr id="0" name=""/>
        <dsp:cNvSpPr/>
      </dsp:nvSpPr>
      <dsp:spPr>
        <a:xfrm>
          <a:off x="664603" y="1727833"/>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Senior Social Care Worker (Occupational Therapist/Social Worker)</a:t>
          </a:r>
        </a:p>
      </dsp:txBody>
      <dsp:txXfrm>
        <a:off x="664603" y="1727833"/>
        <a:ext cx="1215553" cy="607776"/>
      </dsp:txXfrm>
    </dsp:sp>
    <dsp:sp modelId="{3B464BEE-1BE1-47E0-A729-128717E4F95B}">
      <dsp:nvSpPr>
        <dsp:cNvPr id="0" name=""/>
        <dsp:cNvSpPr/>
      </dsp:nvSpPr>
      <dsp:spPr>
        <a:xfrm>
          <a:off x="968491" y="2590876"/>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Social Care Assessor</a:t>
          </a:r>
        </a:p>
      </dsp:txBody>
      <dsp:txXfrm>
        <a:off x="968491" y="2590876"/>
        <a:ext cx="1215553" cy="607776"/>
      </dsp:txXfrm>
    </dsp:sp>
    <dsp:sp modelId="{9CF97F9B-5DF3-46BE-9394-AEE8BA03850B}">
      <dsp:nvSpPr>
        <dsp:cNvPr id="0" name=""/>
        <dsp:cNvSpPr/>
      </dsp:nvSpPr>
      <dsp:spPr>
        <a:xfrm>
          <a:off x="2135423" y="1727833"/>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Occupational Therapists</a:t>
          </a:r>
        </a:p>
      </dsp:txBody>
      <dsp:txXfrm>
        <a:off x="2135423" y="1727833"/>
        <a:ext cx="1215553" cy="607776"/>
      </dsp:txXfrm>
    </dsp:sp>
    <dsp:sp modelId="{53B284AA-559C-4C74-8B13-5AFD2942D523}">
      <dsp:nvSpPr>
        <dsp:cNvPr id="0" name=""/>
        <dsp:cNvSpPr/>
      </dsp:nvSpPr>
      <dsp:spPr>
        <a:xfrm>
          <a:off x="3606243" y="1727833"/>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Social Workers</a:t>
          </a:r>
        </a:p>
      </dsp:txBody>
      <dsp:txXfrm>
        <a:off x="3606243" y="1727833"/>
        <a:ext cx="1215553" cy="607776"/>
      </dsp:txXfrm>
    </dsp:sp>
    <dsp:sp modelId="{A090D900-2BAC-4886-B261-603DE491914A}">
      <dsp:nvSpPr>
        <dsp:cNvPr id="0" name=""/>
        <dsp:cNvSpPr/>
      </dsp:nvSpPr>
      <dsp:spPr>
        <a:xfrm>
          <a:off x="1400013" y="864790"/>
          <a:ext cx="1215553" cy="607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Assistant Service Manager</a:t>
          </a:r>
        </a:p>
      </dsp:txBody>
      <dsp:txXfrm>
        <a:off x="1400013" y="864790"/>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82F94-E7B5-443E-81C7-EA716F14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7513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8813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Snodgrass, Kathryn</cp:lastModifiedBy>
  <cp:revision>2</cp:revision>
  <cp:lastPrinted>2016-02-05T12:42:00Z</cp:lastPrinted>
  <dcterms:created xsi:type="dcterms:W3CDTF">2019-06-21T09:37:00Z</dcterms:created>
  <dcterms:modified xsi:type="dcterms:W3CDTF">2019-06-21T09:37:00Z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Kathryn.Snodgrass@richmondandwandsworth.gov.uk</vt:lpwstr>
  </property>
  <property fmtid="{D5CDD505-2E9C-101B-9397-08002B2CF9AE}" pid="6" name="MSIP_Label_763da656-5c75-4f6d-9461-4a3ce9a537cc_SetDate">
    <vt:lpwstr>2018-08-16T08:16:59.1512142+01:00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