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8C" w:rsidRPr="006A0E3B" w:rsidRDefault="00706C80">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7743825</wp:posOffset>
                </wp:positionH>
                <wp:positionV relativeFrom="paragraph">
                  <wp:posOffset>-733425</wp:posOffset>
                </wp:positionV>
                <wp:extent cx="1171575" cy="13049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7157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6C80" w:rsidRDefault="00706C80">
                            <w:r>
                              <w:rPr>
                                <w:noProof/>
                                <w:lang w:eastAsia="en-GB"/>
                              </w:rPr>
                              <w:drawing>
                                <wp:inline distT="0" distB="0" distL="0" distR="0">
                                  <wp:extent cx="982345" cy="1075674"/>
                                  <wp:effectExtent l="0" t="0" r="8255" b="0"/>
                                  <wp:docPr id="2" name="Picture 2" descr="\\srv-sdp-01\home\admin\SJones\Misc Admin\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dp-01\home\admin\SJones\Misc Admin\logo 20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345" cy="10756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9.75pt;margin-top:-57.75pt;width:92.25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" fillcolor="white [3201]" stroked="f" strokeweight=".5pt">
                <v:textbox>
                  <w:txbxContent>
                    <w:p w:rsidR="00706C80" w:rsidRDefault="00706C80">
                      <w:r>
                        <w:rPr>
                          <w:noProof/>
                          <w:lang w:eastAsia="en-GB"/>
                        </w:rPr>
                        <w:drawing>
                          <wp:inline distT="0" distB="0" distL="0" distR="0">
                            <wp:extent cx="982345" cy="1075674"/>
                            <wp:effectExtent l="0" t="0" r="8255" b="0"/>
                            <wp:docPr id="2" name="Picture 2" descr="\\srv-sdp-01\home\admin\SJones\Misc Admin\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dp-01\home\admin\SJones\Misc Admin\logo 20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345" cy="1075674"/>
                                    </a:xfrm>
                                    <a:prstGeom prst="rect">
                                      <a:avLst/>
                                    </a:prstGeom>
                                    <a:noFill/>
                                    <a:ln>
                                      <a:noFill/>
                                    </a:ln>
                                  </pic:spPr>
                                </pic:pic>
                              </a:graphicData>
                            </a:graphic>
                          </wp:inline>
                        </w:drawing>
                      </w:r>
                    </w:p>
                  </w:txbxContent>
                </v:textbox>
              </v:shape>
            </w:pict>
          </mc:Fallback>
        </mc:AlternateContent>
      </w:r>
      <w:r w:rsidR="00764FEB" w:rsidRPr="006A0E3B">
        <w:rPr>
          <w:b/>
          <w:sz w:val="24"/>
          <w:szCs w:val="24"/>
        </w:rPr>
        <w:t>Sheringdale Primary School</w:t>
      </w:r>
    </w:p>
    <w:p w:rsidR="00764FEB" w:rsidRPr="006A0E3B" w:rsidRDefault="00764FEB">
      <w:pPr>
        <w:rPr>
          <w:b/>
          <w:sz w:val="24"/>
          <w:szCs w:val="24"/>
        </w:rPr>
      </w:pPr>
      <w:r w:rsidRPr="006A0E3B">
        <w:rPr>
          <w:b/>
          <w:sz w:val="24"/>
          <w:szCs w:val="24"/>
        </w:rPr>
        <w:t>Administration Officer Person Specification</w:t>
      </w:r>
    </w:p>
    <w:tbl>
      <w:tblPr>
        <w:tblStyle w:val="TableGrid"/>
        <w:tblW w:w="0" w:type="auto"/>
        <w:tblLook w:val="04A0" w:firstRow="1" w:lastRow="0" w:firstColumn="1" w:lastColumn="0" w:noHBand="0" w:noVBand="1"/>
      </w:tblPr>
      <w:tblGrid>
        <w:gridCol w:w="2093"/>
        <w:gridCol w:w="8930"/>
        <w:gridCol w:w="3151"/>
      </w:tblGrid>
      <w:tr w:rsidR="00764FEB" w:rsidRPr="00AC7CCF" w:rsidTr="004F6C5B">
        <w:tc>
          <w:tcPr>
            <w:tcW w:w="2093" w:type="dxa"/>
          </w:tcPr>
          <w:p w:rsidR="00764FEB" w:rsidRPr="00AC7CCF" w:rsidRDefault="00B1303D">
            <w:pPr>
              <w:rPr>
                <w:sz w:val="24"/>
                <w:szCs w:val="24"/>
              </w:rPr>
            </w:pPr>
            <w:r w:rsidRPr="00AC7CCF">
              <w:rPr>
                <w:sz w:val="24"/>
                <w:szCs w:val="24"/>
              </w:rPr>
              <w:t>Criteria</w:t>
            </w:r>
          </w:p>
        </w:tc>
        <w:tc>
          <w:tcPr>
            <w:tcW w:w="8930" w:type="dxa"/>
          </w:tcPr>
          <w:p w:rsidR="00764FEB" w:rsidRPr="00AC7CCF" w:rsidRDefault="00B1303D">
            <w:pPr>
              <w:rPr>
                <w:sz w:val="24"/>
                <w:szCs w:val="24"/>
              </w:rPr>
            </w:pPr>
            <w:r w:rsidRPr="00AC7CCF">
              <w:rPr>
                <w:sz w:val="24"/>
                <w:szCs w:val="24"/>
              </w:rPr>
              <w:t>Essential</w:t>
            </w:r>
          </w:p>
        </w:tc>
        <w:tc>
          <w:tcPr>
            <w:tcW w:w="3151" w:type="dxa"/>
          </w:tcPr>
          <w:p w:rsidR="00764FEB" w:rsidRPr="00AC7CCF" w:rsidRDefault="00B1303D">
            <w:pPr>
              <w:rPr>
                <w:sz w:val="24"/>
                <w:szCs w:val="24"/>
              </w:rPr>
            </w:pPr>
            <w:r w:rsidRPr="00AC7CCF">
              <w:rPr>
                <w:sz w:val="24"/>
                <w:szCs w:val="24"/>
              </w:rPr>
              <w:t>Desirable</w:t>
            </w:r>
          </w:p>
        </w:tc>
      </w:tr>
      <w:tr w:rsidR="00764FEB" w:rsidRPr="00AC7CCF" w:rsidTr="004F6C5B">
        <w:tc>
          <w:tcPr>
            <w:tcW w:w="2093" w:type="dxa"/>
          </w:tcPr>
          <w:p w:rsidR="00764FEB" w:rsidRPr="00AC7CCF" w:rsidRDefault="00764FEB" w:rsidP="00764FEB">
            <w:pPr>
              <w:rPr>
                <w:sz w:val="24"/>
                <w:szCs w:val="24"/>
              </w:rPr>
            </w:pPr>
          </w:p>
          <w:tbl>
            <w:tblPr>
              <w:tblW w:w="0" w:type="auto"/>
              <w:tblBorders>
                <w:top w:val="nil"/>
                <w:left w:val="nil"/>
                <w:bottom w:val="nil"/>
                <w:right w:val="nil"/>
              </w:tblBorders>
              <w:tblLook w:val="0000" w:firstRow="0" w:lastRow="0" w:firstColumn="0" w:lastColumn="0" w:noHBand="0" w:noVBand="0"/>
            </w:tblPr>
            <w:tblGrid>
              <w:gridCol w:w="1877"/>
            </w:tblGrid>
            <w:tr w:rsidR="00764FEB" w:rsidRPr="00AC7CCF">
              <w:trPr>
                <w:trHeight w:val="336"/>
              </w:trPr>
              <w:tc>
                <w:tcPr>
                  <w:tcW w:w="0" w:type="auto"/>
                </w:tcPr>
                <w:p w:rsidR="00764FEB" w:rsidRPr="00AC7CCF" w:rsidRDefault="00764FEB" w:rsidP="00B1303D">
                  <w:pPr>
                    <w:spacing w:after="0" w:line="240" w:lineRule="auto"/>
                    <w:jc w:val="center"/>
                    <w:rPr>
                      <w:sz w:val="24"/>
                      <w:szCs w:val="24"/>
                    </w:rPr>
                  </w:pPr>
                  <w:r w:rsidRPr="00AC7CCF">
                    <w:rPr>
                      <w:b/>
                      <w:bCs/>
                      <w:sz w:val="24"/>
                      <w:szCs w:val="24"/>
                    </w:rPr>
                    <w:t>Qualifications, Knowledge and Experience:</w:t>
                  </w:r>
                </w:p>
              </w:tc>
            </w:tr>
          </w:tbl>
          <w:p w:rsidR="00764FEB" w:rsidRPr="00AC7CCF" w:rsidRDefault="00764FEB">
            <w:pPr>
              <w:rPr>
                <w:sz w:val="24"/>
                <w:szCs w:val="24"/>
              </w:rPr>
            </w:pPr>
          </w:p>
        </w:tc>
        <w:tc>
          <w:tcPr>
            <w:tcW w:w="8930" w:type="dxa"/>
          </w:tcPr>
          <w:p w:rsidR="00764FEB" w:rsidRPr="00AC7CCF" w:rsidRDefault="00764FEB" w:rsidP="00764FEB">
            <w:pPr>
              <w:rPr>
                <w:sz w:val="24"/>
                <w:szCs w:val="24"/>
              </w:rPr>
            </w:pPr>
          </w:p>
          <w:tbl>
            <w:tblPr>
              <w:tblW w:w="0" w:type="auto"/>
              <w:tblBorders>
                <w:top w:val="nil"/>
                <w:left w:val="nil"/>
                <w:bottom w:val="nil"/>
                <w:right w:val="nil"/>
              </w:tblBorders>
              <w:tblLook w:val="0000" w:firstRow="0" w:lastRow="0" w:firstColumn="0" w:lastColumn="0" w:noHBand="0" w:noVBand="0"/>
            </w:tblPr>
            <w:tblGrid>
              <w:gridCol w:w="8714"/>
            </w:tblGrid>
            <w:tr w:rsidR="00764FEB" w:rsidRPr="00AC7CCF">
              <w:trPr>
                <w:trHeight w:val="2529"/>
              </w:trPr>
              <w:tc>
                <w:tcPr>
                  <w:tcW w:w="0" w:type="auto"/>
                </w:tcPr>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Relevant NVQ3/GCSE including English and Maths grade C or equivalent qualification or experience. </w:t>
                  </w:r>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Able to demonstrate working knowledge of Microsoft Word and Excel and the use of standard office equipment </w:t>
                  </w:r>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Successful experience of working in an administrative role </w:t>
                  </w:r>
                  <w:r w:rsidR="002D20EA">
                    <w:rPr>
                      <w:sz w:val="24"/>
                      <w:szCs w:val="24"/>
                    </w:rPr>
                    <w:t xml:space="preserve">ideally </w:t>
                  </w:r>
                  <w:r w:rsidRPr="00AC7CCF">
                    <w:rPr>
                      <w:sz w:val="24"/>
                      <w:szCs w:val="24"/>
                    </w:rPr>
                    <w:t xml:space="preserve">within a school office. </w:t>
                  </w:r>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Working knowledge and experience of SIMS packages including Sims dinner money </w:t>
                  </w:r>
                  <w:bookmarkStart w:id="0" w:name="_GoBack"/>
                  <w:bookmarkEnd w:id="0"/>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Familiar with the academic cycle within a school year </w:t>
                  </w:r>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Ability to compose effective and </w:t>
                  </w:r>
                  <w:r w:rsidR="007A09B0" w:rsidRPr="00AC7CCF">
                    <w:rPr>
                      <w:sz w:val="24"/>
                      <w:szCs w:val="24"/>
                    </w:rPr>
                    <w:t xml:space="preserve">polite </w:t>
                  </w:r>
                  <w:r w:rsidRPr="00AC7CCF">
                    <w:rPr>
                      <w:sz w:val="24"/>
                      <w:szCs w:val="24"/>
                    </w:rPr>
                    <w:t>communications to parents and staff</w:t>
                  </w:r>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Experience of attendance record keeping </w:t>
                  </w:r>
                </w:p>
                <w:p w:rsidR="004F6C5B" w:rsidRPr="00AC7CCF" w:rsidRDefault="004F6C5B" w:rsidP="004F6C5B">
                  <w:pPr>
                    <w:pStyle w:val="ListParagraph"/>
                    <w:numPr>
                      <w:ilvl w:val="0"/>
                      <w:numId w:val="1"/>
                    </w:numPr>
                    <w:spacing w:after="0" w:line="240" w:lineRule="auto"/>
                    <w:rPr>
                      <w:sz w:val="24"/>
                      <w:szCs w:val="24"/>
                    </w:rPr>
                  </w:pPr>
                  <w:r w:rsidRPr="00AC7CCF">
                    <w:rPr>
                      <w:sz w:val="24"/>
                      <w:szCs w:val="24"/>
                    </w:rPr>
                    <w:t>Experience of assisting with school visits</w:t>
                  </w:r>
                </w:p>
                <w:p w:rsidR="004F6C5B" w:rsidRPr="00AC7CCF" w:rsidRDefault="004F6C5B" w:rsidP="004F6C5B">
                  <w:pPr>
                    <w:pStyle w:val="ListParagraph"/>
                    <w:numPr>
                      <w:ilvl w:val="0"/>
                      <w:numId w:val="1"/>
                    </w:numPr>
                    <w:spacing w:after="0" w:line="240" w:lineRule="auto"/>
                    <w:rPr>
                      <w:sz w:val="24"/>
                      <w:szCs w:val="24"/>
                    </w:rPr>
                  </w:pPr>
                  <w:r w:rsidRPr="00AC7CCF">
                    <w:rPr>
                      <w:sz w:val="24"/>
                      <w:szCs w:val="24"/>
                    </w:rPr>
                    <w:t>Understanding of Health and Safety and Risk assessments</w:t>
                  </w:r>
                </w:p>
                <w:p w:rsidR="004F6C5B" w:rsidRPr="00AC7CCF" w:rsidRDefault="004F6C5B" w:rsidP="004F6C5B">
                  <w:pPr>
                    <w:pStyle w:val="ListParagraph"/>
                    <w:numPr>
                      <w:ilvl w:val="0"/>
                      <w:numId w:val="1"/>
                    </w:numPr>
                    <w:spacing w:after="0" w:line="240" w:lineRule="auto"/>
                    <w:rPr>
                      <w:sz w:val="24"/>
                      <w:szCs w:val="24"/>
                    </w:rPr>
                  </w:pPr>
                  <w:r w:rsidRPr="00AC7CCF">
                    <w:rPr>
                      <w:sz w:val="24"/>
                      <w:szCs w:val="24"/>
                    </w:rPr>
                    <w:t>Understanding of admissions procedures</w:t>
                  </w:r>
                </w:p>
                <w:p w:rsidR="004F6C5B" w:rsidRPr="00AC7CCF" w:rsidRDefault="004F6C5B" w:rsidP="004F6C5B">
                  <w:pPr>
                    <w:pStyle w:val="ListParagraph"/>
                    <w:numPr>
                      <w:ilvl w:val="0"/>
                      <w:numId w:val="1"/>
                    </w:numPr>
                    <w:spacing w:after="0" w:line="240" w:lineRule="auto"/>
                    <w:rPr>
                      <w:sz w:val="24"/>
                      <w:szCs w:val="24"/>
                    </w:rPr>
                  </w:pPr>
                  <w:r w:rsidRPr="00AC7CCF">
                    <w:rPr>
                      <w:sz w:val="24"/>
                      <w:szCs w:val="24"/>
                    </w:rPr>
                    <w:t>Experience of Financial administration</w:t>
                  </w:r>
                </w:p>
                <w:p w:rsidR="004F6C5B" w:rsidRPr="00AC7CCF" w:rsidRDefault="004F6C5B" w:rsidP="004F6C5B">
                  <w:pPr>
                    <w:pStyle w:val="ListParagraph"/>
                    <w:numPr>
                      <w:ilvl w:val="0"/>
                      <w:numId w:val="1"/>
                    </w:numPr>
                    <w:spacing w:after="0" w:line="240" w:lineRule="auto"/>
                    <w:rPr>
                      <w:sz w:val="24"/>
                      <w:szCs w:val="24"/>
                    </w:rPr>
                  </w:pPr>
                  <w:r w:rsidRPr="00AC7CCF">
                    <w:rPr>
                      <w:sz w:val="24"/>
                      <w:szCs w:val="24"/>
                    </w:rPr>
                    <w:t>Understanding of Safeguarding procedures</w:t>
                  </w:r>
                </w:p>
              </w:tc>
            </w:tr>
          </w:tbl>
          <w:p w:rsidR="00764FEB" w:rsidRPr="00AC7CCF" w:rsidRDefault="00764FEB">
            <w:pPr>
              <w:rPr>
                <w:sz w:val="24"/>
                <w:szCs w:val="24"/>
              </w:rPr>
            </w:pPr>
          </w:p>
        </w:tc>
        <w:tc>
          <w:tcPr>
            <w:tcW w:w="3151" w:type="dxa"/>
          </w:tcPr>
          <w:p w:rsidR="00764FEB" w:rsidRPr="00AC7CCF" w:rsidRDefault="00764FEB" w:rsidP="00764FEB">
            <w:pPr>
              <w:rPr>
                <w:sz w:val="24"/>
                <w:szCs w:val="24"/>
              </w:rPr>
            </w:pPr>
          </w:p>
          <w:tbl>
            <w:tblPr>
              <w:tblW w:w="0" w:type="auto"/>
              <w:tblBorders>
                <w:top w:val="nil"/>
                <w:left w:val="nil"/>
                <w:bottom w:val="nil"/>
                <w:right w:val="nil"/>
              </w:tblBorders>
              <w:tblLook w:val="0000" w:firstRow="0" w:lastRow="0" w:firstColumn="0" w:lastColumn="0" w:noHBand="0" w:noVBand="0"/>
            </w:tblPr>
            <w:tblGrid>
              <w:gridCol w:w="2935"/>
            </w:tblGrid>
            <w:tr w:rsidR="00764FEB" w:rsidRPr="00AC7CCF">
              <w:trPr>
                <w:trHeight w:val="528"/>
              </w:trPr>
              <w:tc>
                <w:tcPr>
                  <w:tcW w:w="0" w:type="auto"/>
                </w:tcPr>
                <w:p w:rsidR="004F6C5B" w:rsidRPr="00AC7CCF" w:rsidRDefault="004F6C5B" w:rsidP="004F6C5B">
                  <w:pPr>
                    <w:spacing w:after="0" w:line="240" w:lineRule="auto"/>
                    <w:rPr>
                      <w:sz w:val="24"/>
                      <w:szCs w:val="24"/>
                    </w:rPr>
                  </w:pPr>
                </w:p>
                <w:p w:rsidR="00764FEB" w:rsidRPr="00AC7CCF" w:rsidRDefault="00764FEB" w:rsidP="004F6C5B">
                  <w:pPr>
                    <w:pStyle w:val="ListParagraph"/>
                    <w:numPr>
                      <w:ilvl w:val="0"/>
                      <w:numId w:val="1"/>
                    </w:numPr>
                    <w:spacing w:after="0" w:line="240" w:lineRule="auto"/>
                    <w:rPr>
                      <w:sz w:val="24"/>
                      <w:szCs w:val="24"/>
                    </w:rPr>
                  </w:pPr>
                  <w:r w:rsidRPr="00AC7CCF">
                    <w:rPr>
                      <w:sz w:val="24"/>
                      <w:szCs w:val="24"/>
                    </w:rPr>
                    <w:t xml:space="preserve">Experience of Educational Welfare procedures </w:t>
                  </w:r>
                </w:p>
              </w:tc>
            </w:tr>
          </w:tbl>
          <w:p w:rsidR="00764FEB" w:rsidRPr="00AC7CCF" w:rsidRDefault="007A09B0" w:rsidP="004F6C5B">
            <w:pPr>
              <w:pStyle w:val="ListParagraph"/>
              <w:numPr>
                <w:ilvl w:val="0"/>
                <w:numId w:val="1"/>
              </w:numPr>
              <w:rPr>
                <w:sz w:val="24"/>
                <w:szCs w:val="24"/>
              </w:rPr>
            </w:pPr>
            <w:r w:rsidRPr="00AC7CCF">
              <w:rPr>
                <w:sz w:val="24"/>
                <w:szCs w:val="24"/>
              </w:rPr>
              <w:t>Experience of working with an education Welfare Officer</w:t>
            </w:r>
          </w:p>
          <w:p w:rsidR="004F6C5B" w:rsidRPr="00AC7CCF" w:rsidRDefault="004F6C5B" w:rsidP="004F6C5B">
            <w:pPr>
              <w:pStyle w:val="ListParagraph"/>
              <w:numPr>
                <w:ilvl w:val="0"/>
                <w:numId w:val="1"/>
              </w:numPr>
              <w:rPr>
                <w:sz w:val="24"/>
                <w:szCs w:val="24"/>
              </w:rPr>
            </w:pPr>
            <w:r w:rsidRPr="00AC7CCF">
              <w:rPr>
                <w:sz w:val="24"/>
                <w:szCs w:val="24"/>
              </w:rPr>
              <w:t>Experience of implementing IT systems and improvements</w:t>
            </w:r>
          </w:p>
          <w:p w:rsidR="004F6C5B" w:rsidRPr="00AC7CCF" w:rsidRDefault="004F6C5B" w:rsidP="004F6C5B">
            <w:pPr>
              <w:pStyle w:val="ListParagraph"/>
              <w:numPr>
                <w:ilvl w:val="0"/>
                <w:numId w:val="1"/>
              </w:numPr>
              <w:rPr>
                <w:sz w:val="24"/>
                <w:szCs w:val="24"/>
              </w:rPr>
            </w:pPr>
            <w:r w:rsidRPr="00AC7CCF">
              <w:rPr>
                <w:sz w:val="24"/>
                <w:szCs w:val="24"/>
              </w:rPr>
              <w:t>Experience of administering admissions</w:t>
            </w:r>
          </w:p>
          <w:p w:rsidR="004F6C5B" w:rsidRPr="00AC7CCF" w:rsidRDefault="004F6C5B">
            <w:pPr>
              <w:rPr>
                <w:sz w:val="24"/>
                <w:szCs w:val="24"/>
              </w:rPr>
            </w:pPr>
          </w:p>
        </w:tc>
      </w:tr>
      <w:tr w:rsidR="00764FEB" w:rsidRPr="00AC7CCF" w:rsidTr="004F6C5B">
        <w:tc>
          <w:tcPr>
            <w:tcW w:w="2093" w:type="dxa"/>
          </w:tcPr>
          <w:p w:rsidR="00764FEB" w:rsidRPr="00AC7CCF" w:rsidRDefault="00764FEB" w:rsidP="00764FEB">
            <w:pPr>
              <w:rPr>
                <w:sz w:val="24"/>
                <w:szCs w:val="24"/>
              </w:rPr>
            </w:pPr>
          </w:p>
          <w:tbl>
            <w:tblPr>
              <w:tblW w:w="0" w:type="auto"/>
              <w:tblBorders>
                <w:top w:val="nil"/>
                <w:left w:val="nil"/>
                <w:bottom w:val="nil"/>
                <w:right w:val="nil"/>
              </w:tblBorders>
              <w:tblLook w:val="0000" w:firstRow="0" w:lastRow="0" w:firstColumn="0" w:lastColumn="0" w:noHBand="0" w:noVBand="0"/>
            </w:tblPr>
            <w:tblGrid>
              <w:gridCol w:w="1564"/>
            </w:tblGrid>
            <w:tr w:rsidR="00764FEB" w:rsidRPr="00AC7CCF">
              <w:trPr>
                <w:trHeight w:val="56"/>
              </w:trPr>
              <w:tc>
                <w:tcPr>
                  <w:tcW w:w="0" w:type="auto"/>
                </w:tcPr>
                <w:p w:rsidR="00764FEB" w:rsidRPr="00AC7CCF" w:rsidRDefault="00764FEB" w:rsidP="00B1303D">
                  <w:pPr>
                    <w:spacing w:after="0" w:line="240" w:lineRule="auto"/>
                    <w:jc w:val="center"/>
                    <w:rPr>
                      <w:b/>
                      <w:bCs/>
                      <w:sz w:val="24"/>
                      <w:szCs w:val="24"/>
                    </w:rPr>
                  </w:pPr>
                  <w:r w:rsidRPr="00AC7CCF">
                    <w:rPr>
                      <w:b/>
                      <w:bCs/>
                      <w:sz w:val="24"/>
                      <w:szCs w:val="24"/>
                    </w:rPr>
                    <w:t>Planning and</w:t>
                  </w:r>
                </w:p>
                <w:tbl>
                  <w:tblPr>
                    <w:tblW w:w="0" w:type="auto"/>
                    <w:tblBorders>
                      <w:top w:val="nil"/>
                      <w:left w:val="nil"/>
                      <w:bottom w:val="nil"/>
                      <w:right w:val="nil"/>
                    </w:tblBorders>
                    <w:tblLook w:val="0000" w:firstRow="0" w:lastRow="0" w:firstColumn="0" w:lastColumn="0" w:noHBand="0" w:noVBand="0"/>
                  </w:tblPr>
                  <w:tblGrid>
                    <w:gridCol w:w="1348"/>
                  </w:tblGrid>
                  <w:tr w:rsidR="00764FEB" w:rsidRPr="00AC7CCF">
                    <w:trPr>
                      <w:trHeight w:val="56"/>
                    </w:trPr>
                    <w:tc>
                      <w:tcPr>
                        <w:tcW w:w="0" w:type="auto"/>
                      </w:tcPr>
                      <w:p w:rsidR="00764FEB" w:rsidRPr="00AC7CCF" w:rsidRDefault="00764FEB" w:rsidP="00B1303D">
                        <w:pPr>
                          <w:spacing w:after="0" w:line="240" w:lineRule="auto"/>
                          <w:jc w:val="center"/>
                          <w:rPr>
                            <w:b/>
                            <w:bCs/>
                            <w:sz w:val="24"/>
                            <w:szCs w:val="24"/>
                          </w:rPr>
                        </w:pPr>
                        <w:r w:rsidRPr="00AC7CCF">
                          <w:rPr>
                            <w:b/>
                            <w:bCs/>
                            <w:sz w:val="24"/>
                            <w:szCs w:val="24"/>
                          </w:rPr>
                          <w:t>Organising:</w:t>
                        </w:r>
                      </w:p>
                    </w:tc>
                  </w:tr>
                </w:tbl>
                <w:p w:rsidR="00764FEB" w:rsidRPr="00AC7CCF" w:rsidRDefault="00764FEB" w:rsidP="00764FEB">
                  <w:pPr>
                    <w:spacing w:after="0" w:line="240" w:lineRule="auto"/>
                    <w:rPr>
                      <w:sz w:val="24"/>
                      <w:szCs w:val="24"/>
                    </w:rPr>
                  </w:pPr>
                  <w:r w:rsidRPr="00AC7CCF">
                    <w:rPr>
                      <w:b/>
                      <w:bCs/>
                      <w:sz w:val="24"/>
                      <w:szCs w:val="24"/>
                    </w:rPr>
                    <w:t xml:space="preserve"> </w:t>
                  </w:r>
                </w:p>
              </w:tc>
            </w:tr>
          </w:tbl>
          <w:p w:rsidR="00764FEB" w:rsidRPr="00AC7CCF" w:rsidRDefault="00764FEB">
            <w:pPr>
              <w:rPr>
                <w:sz w:val="24"/>
                <w:szCs w:val="24"/>
              </w:rPr>
            </w:pPr>
          </w:p>
        </w:tc>
        <w:tc>
          <w:tcPr>
            <w:tcW w:w="8930" w:type="dxa"/>
          </w:tcPr>
          <w:p w:rsidR="00764FEB" w:rsidRPr="00AC7CCF" w:rsidRDefault="00764FEB" w:rsidP="00764FEB">
            <w:pPr>
              <w:rPr>
                <w:sz w:val="24"/>
                <w:szCs w:val="24"/>
              </w:rPr>
            </w:pPr>
          </w:p>
          <w:tbl>
            <w:tblPr>
              <w:tblW w:w="0" w:type="auto"/>
              <w:tblBorders>
                <w:top w:val="nil"/>
                <w:left w:val="nil"/>
                <w:bottom w:val="nil"/>
                <w:right w:val="nil"/>
              </w:tblBorders>
              <w:tblLook w:val="0000" w:firstRow="0" w:lastRow="0" w:firstColumn="0" w:lastColumn="0" w:noHBand="0" w:noVBand="0"/>
            </w:tblPr>
            <w:tblGrid>
              <w:gridCol w:w="8714"/>
            </w:tblGrid>
            <w:tr w:rsidR="00764FEB" w:rsidRPr="00AC7CCF">
              <w:trPr>
                <w:trHeight w:val="56"/>
              </w:trPr>
              <w:tc>
                <w:tcPr>
                  <w:tcW w:w="0" w:type="auto"/>
                </w:tcPr>
                <w:p w:rsidR="00764FEB" w:rsidRPr="00AC7CCF" w:rsidRDefault="00764FEB" w:rsidP="004F6C5B">
                  <w:pPr>
                    <w:pStyle w:val="ListParagraph"/>
                    <w:numPr>
                      <w:ilvl w:val="0"/>
                      <w:numId w:val="2"/>
                    </w:numPr>
                    <w:spacing w:after="0" w:line="240" w:lineRule="auto"/>
                    <w:rPr>
                      <w:sz w:val="24"/>
                      <w:szCs w:val="24"/>
                    </w:rPr>
                  </w:pPr>
                  <w:r w:rsidRPr="00AC7CCF">
                    <w:rPr>
                      <w:sz w:val="24"/>
                      <w:szCs w:val="24"/>
                    </w:rPr>
                    <w:t>Ability to effectively organise allocated work activities, work to tight deadlines and assist in the effective organisation or non-standard tasks and events.</w:t>
                  </w:r>
                </w:p>
                <w:p w:rsidR="00764FEB" w:rsidRPr="00AC7CCF" w:rsidRDefault="00764FEB" w:rsidP="004F6C5B">
                  <w:pPr>
                    <w:pStyle w:val="ListParagraph"/>
                    <w:numPr>
                      <w:ilvl w:val="0"/>
                      <w:numId w:val="2"/>
                    </w:numPr>
                    <w:spacing w:after="0" w:line="240" w:lineRule="auto"/>
                    <w:rPr>
                      <w:sz w:val="24"/>
                      <w:szCs w:val="24"/>
                    </w:rPr>
                  </w:pPr>
                  <w:r w:rsidRPr="00AC7CCF">
                    <w:rPr>
                      <w:sz w:val="24"/>
                      <w:szCs w:val="24"/>
                    </w:rPr>
                    <w:t>Proven organisation skills.</w:t>
                  </w:r>
                </w:p>
                <w:p w:rsidR="00764FEB" w:rsidRPr="00AC7CCF" w:rsidRDefault="00764FEB" w:rsidP="004F6C5B">
                  <w:pPr>
                    <w:pStyle w:val="ListParagraph"/>
                    <w:numPr>
                      <w:ilvl w:val="0"/>
                      <w:numId w:val="2"/>
                    </w:numPr>
                    <w:spacing w:after="0" w:line="240" w:lineRule="auto"/>
                    <w:rPr>
                      <w:sz w:val="24"/>
                      <w:szCs w:val="24"/>
                    </w:rPr>
                  </w:pPr>
                  <w:r w:rsidRPr="00AC7CCF">
                    <w:rPr>
                      <w:sz w:val="24"/>
                      <w:szCs w:val="24"/>
                    </w:rPr>
                    <w:t>Attention to details.</w:t>
                  </w:r>
                </w:p>
                <w:p w:rsidR="00764FEB" w:rsidRPr="00AC7CCF" w:rsidRDefault="00764FEB" w:rsidP="004F6C5B">
                  <w:pPr>
                    <w:pStyle w:val="ListParagraph"/>
                    <w:numPr>
                      <w:ilvl w:val="0"/>
                      <w:numId w:val="2"/>
                    </w:numPr>
                    <w:spacing w:after="0" w:line="240" w:lineRule="auto"/>
                    <w:rPr>
                      <w:sz w:val="24"/>
                      <w:szCs w:val="24"/>
                    </w:rPr>
                  </w:pPr>
                  <w:r w:rsidRPr="00AC7CCF">
                    <w:rPr>
                      <w:sz w:val="24"/>
                      <w:szCs w:val="24"/>
                    </w:rPr>
                    <w:t xml:space="preserve">Flexible approach to meet the needs of the school and support the </w:t>
                  </w:r>
                  <w:r w:rsidR="0068607C">
                    <w:rPr>
                      <w:sz w:val="24"/>
                      <w:szCs w:val="24"/>
                    </w:rPr>
                    <w:t xml:space="preserve">Senior </w:t>
                  </w:r>
                  <w:r w:rsidRPr="00AC7CCF">
                    <w:rPr>
                      <w:sz w:val="24"/>
                      <w:szCs w:val="24"/>
                    </w:rPr>
                    <w:t>Admin</w:t>
                  </w:r>
                  <w:r w:rsidR="0068607C">
                    <w:rPr>
                      <w:sz w:val="24"/>
                      <w:szCs w:val="24"/>
                    </w:rPr>
                    <w:t>istration</w:t>
                  </w:r>
                  <w:r w:rsidRPr="00AC7CCF">
                    <w:rPr>
                      <w:sz w:val="24"/>
                      <w:szCs w:val="24"/>
                    </w:rPr>
                    <w:t xml:space="preserve"> Officer and Headteacher</w:t>
                  </w:r>
                </w:p>
              </w:tc>
            </w:tr>
          </w:tbl>
          <w:p w:rsidR="00764FEB" w:rsidRPr="00AC7CCF" w:rsidRDefault="00764FEB">
            <w:pPr>
              <w:rPr>
                <w:sz w:val="24"/>
                <w:szCs w:val="24"/>
              </w:rPr>
            </w:pPr>
          </w:p>
        </w:tc>
        <w:tc>
          <w:tcPr>
            <w:tcW w:w="3151" w:type="dxa"/>
          </w:tcPr>
          <w:p w:rsidR="00764FEB" w:rsidRPr="00AC7CCF" w:rsidRDefault="00764FEB">
            <w:pPr>
              <w:rPr>
                <w:sz w:val="24"/>
                <w:szCs w:val="24"/>
              </w:rPr>
            </w:pPr>
          </w:p>
        </w:tc>
      </w:tr>
      <w:tr w:rsidR="00764FEB" w:rsidRPr="00AC7CCF" w:rsidTr="004F6C5B">
        <w:tc>
          <w:tcPr>
            <w:tcW w:w="2093" w:type="dxa"/>
          </w:tcPr>
          <w:p w:rsidR="00B1303D" w:rsidRPr="00AC7CCF" w:rsidRDefault="00B1303D" w:rsidP="00B1303D">
            <w:pPr>
              <w:jc w:val="center"/>
              <w:rPr>
                <w:b/>
                <w:sz w:val="24"/>
                <w:szCs w:val="24"/>
              </w:rPr>
            </w:pPr>
          </w:p>
          <w:p w:rsidR="00764FEB" w:rsidRPr="00AC7CCF" w:rsidRDefault="00764FEB" w:rsidP="00B1303D">
            <w:pPr>
              <w:jc w:val="center"/>
              <w:rPr>
                <w:b/>
                <w:sz w:val="24"/>
                <w:szCs w:val="24"/>
              </w:rPr>
            </w:pPr>
            <w:r w:rsidRPr="00AC7CCF">
              <w:rPr>
                <w:b/>
                <w:sz w:val="24"/>
                <w:szCs w:val="24"/>
              </w:rPr>
              <w:lastRenderedPageBreak/>
              <w:t>Problem Solving and Initiative:</w:t>
            </w:r>
          </w:p>
        </w:tc>
        <w:tc>
          <w:tcPr>
            <w:tcW w:w="8930" w:type="dxa"/>
          </w:tcPr>
          <w:p w:rsidR="00764FEB" w:rsidRPr="00AC7CCF" w:rsidRDefault="00764FEB" w:rsidP="004F6C5B">
            <w:pPr>
              <w:pStyle w:val="ListParagraph"/>
              <w:numPr>
                <w:ilvl w:val="0"/>
                <w:numId w:val="3"/>
              </w:numPr>
              <w:rPr>
                <w:sz w:val="24"/>
                <w:szCs w:val="24"/>
              </w:rPr>
            </w:pPr>
            <w:r w:rsidRPr="00AC7CCF">
              <w:rPr>
                <w:sz w:val="24"/>
                <w:szCs w:val="24"/>
              </w:rPr>
              <w:lastRenderedPageBreak/>
              <w:t>Ability to use appropriate judgement to seek and clarify detail where appropriate.</w:t>
            </w:r>
          </w:p>
          <w:p w:rsidR="00764FEB" w:rsidRPr="00AC7CCF" w:rsidRDefault="00764FEB" w:rsidP="004F6C5B">
            <w:pPr>
              <w:pStyle w:val="ListParagraph"/>
              <w:numPr>
                <w:ilvl w:val="0"/>
                <w:numId w:val="3"/>
              </w:numPr>
              <w:rPr>
                <w:sz w:val="24"/>
                <w:szCs w:val="24"/>
              </w:rPr>
            </w:pPr>
            <w:r w:rsidRPr="00AC7CCF">
              <w:rPr>
                <w:sz w:val="24"/>
                <w:szCs w:val="24"/>
              </w:rPr>
              <w:lastRenderedPageBreak/>
              <w:t>Ability to work independently to solve a range of problems relating to administrative processes.</w:t>
            </w:r>
          </w:p>
          <w:p w:rsidR="00764FEB" w:rsidRPr="00AC7CCF" w:rsidRDefault="00764FEB" w:rsidP="004F6C5B">
            <w:pPr>
              <w:pStyle w:val="ListParagraph"/>
              <w:numPr>
                <w:ilvl w:val="0"/>
                <w:numId w:val="3"/>
              </w:numPr>
              <w:rPr>
                <w:sz w:val="24"/>
                <w:szCs w:val="24"/>
              </w:rPr>
            </w:pPr>
            <w:r w:rsidRPr="00AC7CCF">
              <w:rPr>
                <w:sz w:val="24"/>
                <w:szCs w:val="24"/>
              </w:rPr>
              <w:t>Ability to plan workload throughout the month, to ensure tasks are completed in advance of deadlines.</w:t>
            </w:r>
          </w:p>
          <w:p w:rsidR="00764FEB" w:rsidRPr="00AC7CCF" w:rsidRDefault="00764FEB" w:rsidP="004F6C5B">
            <w:pPr>
              <w:pStyle w:val="ListParagraph"/>
              <w:numPr>
                <w:ilvl w:val="0"/>
                <w:numId w:val="3"/>
              </w:numPr>
              <w:rPr>
                <w:sz w:val="24"/>
                <w:szCs w:val="24"/>
              </w:rPr>
            </w:pPr>
            <w:r w:rsidRPr="00AC7CCF">
              <w:rPr>
                <w:sz w:val="24"/>
                <w:szCs w:val="24"/>
              </w:rPr>
              <w:t>Ability to analyse data and present summary information in a clear and concise format.</w:t>
            </w:r>
          </w:p>
          <w:p w:rsidR="00764FEB" w:rsidRPr="00AC7CCF" w:rsidRDefault="00764FEB" w:rsidP="004F6C5B">
            <w:pPr>
              <w:pStyle w:val="ListParagraph"/>
              <w:numPr>
                <w:ilvl w:val="0"/>
                <w:numId w:val="3"/>
              </w:numPr>
              <w:rPr>
                <w:sz w:val="24"/>
                <w:szCs w:val="24"/>
              </w:rPr>
            </w:pPr>
            <w:r w:rsidRPr="00AC7CCF">
              <w:rPr>
                <w:sz w:val="24"/>
                <w:szCs w:val="24"/>
              </w:rPr>
              <w:t>Ability to solve a range of problems by responding to varying circumstances, whilst working within standard procedures.</w:t>
            </w:r>
          </w:p>
        </w:tc>
        <w:tc>
          <w:tcPr>
            <w:tcW w:w="3151" w:type="dxa"/>
          </w:tcPr>
          <w:p w:rsidR="00764FEB" w:rsidRPr="00AC7CCF" w:rsidRDefault="00764FEB">
            <w:pPr>
              <w:rPr>
                <w:sz w:val="24"/>
                <w:szCs w:val="24"/>
              </w:rPr>
            </w:pPr>
          </w:p>
        </w:tc>
      </w:tr>
      <w:tr w:rsidR="00764FEB" w:rsidRPr="00AC7CCF" w:rsidTr="004F6C5B">
        <w:tc>
          <w:tcPr>
            <w:tcW w:w="2093" w:type="dxa"/>
          </w:tcPr>
          <w:p w:rsidR="00764FEB" w:rsidRPr="00AC7CCF" w:rsidRDefault="00764FEB" w:rsidP="00B1303D">
            <w:pPr>
              <w:jc w:val="center"/>
              <w:rPr>
                <w:b/>
                <w:sz w:val="24"/>
                <w:szCs w:val="24"/>
              </w:rPr>
            </w:pPr>
            <w:r w:rsidRPr="00AC7CCF">
              <w:rPr>
                <w:b/>
                <w:sz w:val="24"/>
                <w:szCs w:val="24"/>
              </w:rPr>
              <w:t>Personal Characteristics</w:t>
            </w:r>
          </w:p>
        </w:tc>
        <w:tc>
          <w:tcPr>
            <w:tcW w:w="8930" w:type="dxa"/>
          </w:tcPr>
          <w:p w:rsidR="00764FEB" w:rsidRPr="00AC7CCF" w:rsidRDefault="00764FEB" w:rsidP="004F6C5B">
            <w:pPr>
              <w:pStyle w:val="ListParagraph"/>
              <w:numPr>
                <w:ilvl w:val="0"/>
                <w:numId w:val="4"/>
              </w:numPr>
              <w:rPr>
                <w:sz w:val="24"/>
                <w:szCs w:val="24"/>
              </w:rPr>
            </w:pPr>
            <w:r w:rsidRPr="00AC7CCF">
              <w:rPr>
                <w:sz w:val="24"/>
                <w:szCs w:val="24"/>
              </w:rPr>
              <w:t>Discreet and tactful</w:t>
            </w:r>
          </w:p>
          <w:p w:rsidR="00764FEB" w:rsidRPr="00AC7CCF" w:rsidRDefault="00764FEB" w:rsidP="004F6C5B">
            <w:pPr>
              <w:pStyle w:val="ListParagraph"/>
              <w:numPr>
                <w:ilvl w:val="0"/>
                <w:numId w:val="4"/>
              </w:numPr>
              <w:rPr>
                <w:sz w:val="24"/>
                <w:szCs w:val="24"/>
              </w:rPr>
            </w:pPr>
            <w:r w:rsidRPr="00AC7CCF">
              <w:rPr>
                <w:sz w:val="24"/>
                <w:szCs w:val="24"/>
              </w:rPr>
              <w:t>Good sense of humour</w:t>
            </w:r>
          </w:p>
          <w:p w:rsidR="00764FEB" w:rsidRPr="00AC7CCF" w:rsidRDefault="00764FEB" w:rsidP="004F6C5B">
            <w:pPr>
              <w:pStyle w:val="ListParagraph"/>
              <w:numPr>
                <w:ilvl w:val="0"/>
                <w:numId w:val="4"/>
              </w:numPr>
              <w:rPr>
                <w:sz w:val="24"/>
                <w:szCs w:val="24"/>
              </w:rPr>
            </w:pPr>
            <w:r w:rsidRPr="00AC7CCF">
              <w:rPr>
                <w:sz w:val="24"/>
                <w:szCs w:val="24"/>
              </w:rPr>
              <w:t>Projects a professional image for the school</w:t>
            </w:r>
          </w:p>
          <w:p w:rsidR="00764FEB" w:rsidRPr="00AC7CCF" w:rsidRDefault="00764FEB" w:rsidP="004F6C5B">
            <w:pPr>
              <w:pStyle w:val="ListParagraph"/>
              <w:numPr>
                <w:ilvl w:val="0"/>
                <w:numId w:val="4"/>
              </w:numPr>
              <w:rPr>
                <w:sz w:val="24"/>
                <w:szCs w:val="24"/>
              </w:rPr>
            </w:pPr>
            <w:r w:rsidRPr="00AC7CCF">
              <w:rPr>
                <w:sz w:val="24"/>
                <w:szCs w:val="24"/>
              </w:rPr>
              <w:t>Awareness of the need for confidentiality</w:t>
            </w:r>
          </w:p>
          <w:p w:rsidR="002D20EA" w:rsidRDefault="00764FEB" w:rsidP="004F6C5B">
            <w:pPr>
              <w:pStyle w:val="ListParagraph"/>
              <w:numPr>
                <w:ilvl w:val="0"/>
                <w:numId w:val="4"/>
              </w:numPr>
              <w:rPr>
                <w:sz w:val="24"/>
                <w:szCs w:val="24"/>
              </w:rPr>
            </w:pPr>
            <w:r w:rsidRPr="00AC7CCF">
              <w:rPr>
                <w:sz w:val="24"/>
                <w:szCs w:val="24"/>
              </w:rPr>
              <w:t xml:space="preserve">Ability to work with a variety of different people </w:t>
            </w:r>
          </w:p>
          <w:p w:rsidR="00764FEB" w:rsidRPr="00AC7CCF" w:rsidRDefault="00764FEB" w:rsidP="004F6C5B">
            <w:pPr>
              <w:pStyle w:val="ListParagraph"/>
              <w:numPr>
                <w:ilvl w:val="0"/>
                <w:numId w:val="4"/>
              </w:numPr>
              <w:rPr>
                <w:sz w:val="24"/>
                <w:szCs w:val="24"/>
              </w:rPr>
            </w:pPr>
            <w:r w:rsidRPr="00AC7CCF">
              <w:rPr>
                <w:sz w:val="24"/>
                <w:szCs w:val="24"/>
              </w:rPr>
              <w:t>Excellent time management skills</w:t>
            </w:r>
          </w:p>
          <w:p w:rsidR="00764FEB" w:rsidRPr="00AC7CCF" w:rsidRDefault="00764FEB" w:rsidP="004F6C5B">
            <w:pPr>
              <w:pStyle w:val="ListParagraph"/>
              <w:numPr>
                <w:ilvl w:val="0"/>
                <w:numId w:val="4"/>
              </w:numPr>
              <w:rPr>
                <w:sz w:val="24"/>
                <w:szCs w:val="24"/>
              </w:rPr>
            </w:pPr>
            <w:r w:rsidRPr="00AC7CCF">
              <w:rPr>
                <w:sz w:val="24"/>
                <w:szCs w:val="24"/>
              </w:rPr>
              <w:t>Ability to work under pressure</w:t>
            </w:r>
          </w:p>
          <w:p w:rsidR="00764FEB" w:rsidRPr="00AC7CCF" w:rsidRDefault="00764FEB" w:rsidP="004F6C5B">
            <w:pPr>
              <w:pStyle w:val="ListParagraph"/>
              <w:numPr>
                <w:ilvl w:val="0"/>
                <w:numId w:val="4"/>
              </w:numPr>
              <w:rPr>
                <w:sz w:val="24"/>
                <w:szCs w:val="24"/>
              </w:rPr>
            </w:pPr>
            <w:r w:rsidRPr="00AC7CCF">
              <w:rPr>
                <w:sz w:val="24"/>
                <w:szCs w:val="24"/>
              </w:rPr>
              <w:t>Good interpersonal and communication skills</w:t>
            </w:r>
          </w:p>
        </w:tc>
        <w:tc>
          <w:tcPr>
            <w:tcW w:w="3151" w:type="dxa"/>
          </w:tcPr>
          <w:p w:rsidR="00764FEB" w:rsidRPr="00AC7CCF" w:rsidRDefault="00764FEB">
            <w:pPr>
              <w:rPr>
                <w:sz w:val="24"/>
                <w:szCs w:val="24"/>
              </w:rPr>
            </w:pPr>
          </w:p>
        </w:tc>
      </w:tr>
    </w:tbl>
    <w:p w:rsidR="004F6C5B" w:rsidRPr="00AC7CCF" w:rsidRDefault="004F6C5B">
      <w:pPr>
        <w:rPr>
          <w:sz w:val="24"/>
          <w:szCs w:val="24"/>
        </w:rPr>
      </w:pPr>
    </w:p>
    <w:p w:rsidR="00764FEB" w:rsidRPr="00AC7CCF" w:rsidRDefault="00764FEB">
      <w:pPr>
        <w:rPr>
          <w:sz w:val="24"/>
          <w:szCs w:val="24"/>
        </w:rPr>
      </w:pPr>
      <w:r w:rsidRPr="00AC7CCF">
        <w:rPr>
          <w:sz w:val="24"/>
          <w:szCs w:val="24"/>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sectPr w:rsidR="00764FEB" w:rsidRPr="00AC7CCF" w:rsidSect="00764F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07C8"/>
    <w:multiLevelType w:val="hybridMultilevel"/>
    <w:tmpl w:val="7AB0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BA29BF"/>
    <w:multiLevelType w:val="hybridMultilevel"/>
    <w:tmpl w:val="95EE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C7DA9"/>
    <w:multiLevelType w:val="hybridMultilevel"/>
    <w:tmpl w:val="08EA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367A5"/>
    <w:multiLevelType w:val="hybridMultilevel"/>
    <w:tmpl w:val="F152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FEB"/>
    <w:rsid w:val="002D20EA"/>
    <w:rsid w:val="004F6C5B"/>
    <w:rsid w:val="0068607C"/>
    <w:rsid w:val="006A0E3B"/>
    <w:rsid w:val="00706C80"/>
    <w:rsid w:val="00764FEB"/>
    <w:rsid w:val="007A09B0"/>
    <w:rsid w:val="009D4E8C"/>
    <w:rsid w:val="00AC7CCF"/>
    <w:rsid w:val="00B13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3F7B"/>
  <w15:docId w15:val="{2620E334-9E48-4A24-AD97-0D04F517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C5B"/>
    <w:pPr>
      <w:ind w:left="720"/>
      <w:contextualSpacing/>
    </w:pPr>
  </w:style>
  <w:style w:type="paragraph" w:styleId="BalloonText">
    <w:name w:val="Balloon Text"/>
    <w:basedOn w:val="Normal"/>
    <w:link w:val="BalloonTextChar"/>
    <w:uiPriority w:val="99"/>
    <w:semiHidden/>
    <w:unhideWhenUsed/>
    <w:rsid w:val="00706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ECFF8D-E3FB-401C-81C8-AB65E9B31EF1}"/>
</file>

<file path=customXml/itemProps2.xml><?xml version="1.0" encoding="utf-8"?>
<ds:datastoreItem xmlns:ds="http://schemas.openxmlformats.org/officeDocument/2006/customXml" ds:itemID="{732B160E-DFA8-486F-8CC2-7248253E2002}"/>
</file>

<file path=customXml/itemProps3.xml><?xml version="1.0" encoding="utf-8"?>
<ds:datastoreItem xmlns:ds="http://schemas.openxmlformats.org/officeDocument/2006/customXml" ds:itemID="{6B7BA6BF-2B44-4D30-8337-29A5B5D4C6A5}"/>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Jones</dc:creator>
  <cp:lastModifiedBy>Rebecca DAVIDSON</cp:lastModifiedBy>
  <cp:revision>2</cp:revision>
  <dcterms:created xsi:type="dcterms:W3CDTF">2021-09-13T13:44:00Z</dcterms:created>
  <dcterms:modified xsi:type="dcterms:W3CDTF">2021-09-13T13:44:00Z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