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346FD" w14:textId="77777777" w:rsidR="00B2480C" w:rsidRPr="005B3EBF"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0B2A12">
        <w:rPr>
          <w:rFonts w:ascii="Calibri" w:hAnsi="Calibri" w:cs="Calibri"/>
          <w:b/>
          <w:bCs/>
          <w:sz w:val="36"/>
          <w:szCs w:val="36"/>
        </w:rPr>
        <w:t xml:space="preserve"> </w:t>
      </w:r>
      <w:r w:rsidR="000B2A12" w:rsidRPr="000F055C">
        <w:rPr>
          <w:rFonts w:ascii="Calibri" w:hAnsi="Calibri" w:cs="Calibri"/>
          <w:b/>
          <w:bCs/>
          <w:sz w:val="36"/>
          <w:szCs w:val="36"/>
        </w:rPr>
        <w:t>comprising Job Description and Person Specification</w:t>
      </w:r>
    </w:p>
    <w:p w14:paraId="30F346FE"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30F34703" w14:textId="77777777" w:rsidTr="00545A74">
        <w:trPr>
          <w:trHeight w:val="828"/>
        </w:trPr>
        <w:tc>
          <w:tcPr>
            <w:tcW w:w="4261" w:type="dxa"/>
            <w:shd w:val="clear" w:color="auto" w:fill="D9D9D9"/>
          </w:tcPr>
          <w:p w14:paraId="30F346F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Provisional </w:t>
            </w:r>
            <w:r w:rsidR="00783C6D" w:rsidRPr="005B3EBF">
              <w:rPr>
                <w:rFonts w:ascii="Calibri" w:hAnsi="Calibri" w:cs="Calibri"/>
                <w:b/>
                <w:bCs/>
              </w:rPr>
              <w:t>Job Title</w:t>
            </w:r>
            <w:r w:rsidR="00AC0C7B" w:rsidRPr="005B3EBF">
              <w:rPr>
                <w:rFonts w:ascii="Calibri" w:hAnsi="Calibri" w:cs="Calibri"/>
                <w:b/>
                <w:bCs/>
              </w:rPr>
              <w:t xml:space="preserve">: </w:t>
            </w:r>
          </w:p>
          <w:p w14:paraId="30F34700" w14:textId="77777777" w:rsidR="00783C6D" w:rsidRPr="005B3EBF" w:rsidRDefault="00A4303F" w:rsidP="008F75AA">
            <w:pPr>
              <w:autoSpaceDE w:val="0"/>
              <w:autoSpaceDN w:val="0"/>
              <w:adjustRightInd w:val="0"/>
              <w:rPr>
                <w:rFonts w:ascii="Calibri" w:hAnsi="Calibri" w:cs="Calibri"/>
              </w:rPr>
            </w:pPr>
            <w:r>
              <w:rPr>
                <w:rFonts w:ascii="Calibri" w:hAnsi="Calibri" w:cs="Calibri"/>
              </w:rPr>
              <w:t>Project</w:t>
            </w:r>
            <w:r w:rsidR="008F75AA">
              <w:rPr>
                <w:rFonts w:ascii="Calibri" w:hAnsi="Calibri" w:cs="Calibri"/>
              </w:rPr>
              <w:t xml:space="preserve"> </w:t>
            </w:r>
            <w:r w:rsidR="00D03EC3">
              <w:rPr>
                <w:rFonts w:ascii="Calibri" w:hAnsi="Calibri" w:cs="Calibri"/>
              </w:rPr>
              <w:t>Manager</w:t>
            </w:r>
          </w:p>
        </w:tc>
        <w:tc>
          <w:tcPr>
            <w:tcW w:w="4494" w:type="dxa"/>
            <w:shd w:val="clear" w:color="auto" w:fill="D9D9D9"/>
          </w:tcPr>
          <w:p w14:paraId="30F34701"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30F34702" w14:textId="77777777" w:rsidR="00D20A7D" w:rsidRPr="005B3EBF" w:rsidRDefault="00E301D6" w:rsidP="000B2A12">
            <w:pPr>
              <w:autoSpaceDE w:val="0"/>
              <w:autoSpaceDN w:val="0"/>
              <w:adjustRightInd w:val="0"/>
              <w:rPr>
                <w:rFonts w:ascii="Calibri" w:hAnsi="Calibri" w:cs="Calibri"/>
              </w:rPr>
            </w:pPr>
            <w:r>
              <w:rPr>
                <w:rFonts w:ascii="Calibri" w:hAnsi="Calibri" w:cs="Calibri"/>
              </w:rPr>
              <w:t>PO3 – PO</w:t>
            </w:r>
            <w:r w:rsidR="00A35E6B">
              <w:rPr>
                <w:rFonts w:ascii="Calibri" w:hAnsi="Calibri" w:cs="Calibri"/>
              </w:rPr>
              <w:t>6</w:t>
            </w:r>
          </w:p>
        </w:tc>
      </w:tr>
      <w:tr w:rsidR="00783C6D" w:rsidRPr="005B3EBF" w14:paraId="30F34708" w14:textId="77777777" w:rsidTr="00545A74">
        <w:trPr>
          <w:trHeight w:val="828"/>
        </w:trPr>
        <w:tc>
          <w:tcPr>
            <w:tcW w:w="4261" w:type="dxa"/>
            <w:shd w:val="clear" w:color="auto" w:fill="D9D9D9"/>
          </w:tcPr>
          <w:p w14:paraId="30F34704"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30F34705" w14:textId="77777777" w:rsidR="00783C6D" w:rsidRPr="005B3EBF" w:rsidRDefault="00D03EC3" w:rsidP="000E62C7">
            <w:pPr>
              <w:autoSpaceDE w:val="0"/>
              <w:autoSpaceDN w:val="0"/>
              <w:adjustRightInd w:val="0"/>
              <w:rPr>
                <w:rFonts w:ascii="Calibri" w:hAnsi="Calibri" w:cs="Calibri"/>
                <w:bCs/>
              </w:rPr>
            </w:pPr>
            <w:r>
              <w:rPr>
                <w:rFonts w:ascii="Calibri" w:hAnsi="Calibri" w:cs="Calibri"/>
                <w:bCs/>
              </w:rPr>
              <w:t>Corporate IT</w:t>
            </w:r>
          </w:p>
        </w:tc>
        <w:tc>
          <w:tcPr>
            <w:tcW w:w="4494" w:type="dxa"/>
            <w:shd w:val="clear" w:color="auto" w:fill="D9D9D9"/>
          </w:tcPr>
          <w:p w14:paraId="30F34706"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0F34707" w14:textId="77777777" w:rsidR="0044737D" w:rsidRPr="00D03EC3" w:rsidRDefault="00D03EC3" w:rsidP="000E62C7">
            <w:pPr>
              <w:autoSpaceDE w:val="0"/>
              <w:autoSpaceDN w:val="0"/>
              <w:adjustRightInd w:val="0"/>
              <w:rPr>
                <w:rFonts w:ascii="Calibri" w:hAnsi="Calibri" w:cs="Calibri"/>
                <w:bCs/>
              </w:rPr>
            </w:pPr>
            <w:r w:rsidRPr="00D03EC3">
              <w:rPr>
                <w:rFonts w:ascii="Calibri" w:hAnsi="Calibri" w:cs="Calibri"/>
                <w:bCs/>
              </w:rPr>
              <w:t>Resources</w:t>
            </w:r>
          </w:p>
        </w:tc>
      </w:tr>
      <w:tr w:rsidR="000E62C7" w:rsidRPr="005B3EBF" w14:paraId="30F3470D" w14:textId="77777777" w:rsidTr="00545A74">
        <w:trPr>
          <w:trHeight w:val="828"/>
        </w:trPr>
        <w:tc>
          <w:tcPr>
            <w:tcW w:w="4261" w:type="dxa"/>
            <w:shd w:val="clear" w:color="auto" w:fill="D9D9D9"/>
          </w:tcPr>
          <w:p w14:paraId="30F34709"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14:paraId="30F3470A" w14:textId="4D8E38A7" w:rsidR="0044737D" w:rsidRPr="00D03EC3" w:rsidRDefault="00A57C68" w:rsidP="00C90AB7">
            <w:pPr>
              <w:autoSpaceDE w:val="0"/>
              <w:autoSpaceDN w:val="0"/>
              <w:adjustRightInd w:val="0"/>
              <w:rPr>
                <w:rFonts w:ascii="Calibri" w:hAnsi="Calibri" w:cs="Calibri"/>
                <w:bCs/>
              </w:rPr>
            </w:pPr>
            <w:r>
              <w:rPr>
                <w:rFonts w:ascii="Calibri" w:hAnsi="Calibri" w:cs="Calibri"/>
              </w:rPr>
              <w:t xml:space="preserve">IT Senior </w:t>
            </w:r>
            <w:r w:rsidR="00DE2DF7">
              <w:rPr>
                <w:rFonts w:ascii="Calibri" w:hAnsi="Calibri" w:cs="Calibri"/>
              </w:rPr>
              <w:t>Project Manager</w:t>
            </w:r>
          </w:p>
        </w:tc>
        <w:tc>
          <w:tcPr>
            <w:tcW w:w="4494" w:type="dxa"/>
            <w:shd w:val="clear" w:color="auto" w:fill="D9D9D9"/>
          </w:tcPr>
          <w:p w14:paraId="30F3470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p>
          <w:p w14:paraId="30F3470C" w14:textId="1E27D0B5" w:rsidR="00DC2D32" w:rsidRPr="00DC2D32" w:rsidRDefault="00931998" w:rsidP="00A4303F">
            <w:pPr>
              <w:autoSpaceDE w:val="0"/>
              <w:autoSpaceDN w:val="0"/>
              <w:adjustRightInd w:val="0"/>
              <w:rPr>
                <w:rFonts w:ascii="Calibri" w:hAnsi="Calibri" w:cs="Calibri"/>
                <w:bCs/>
              </w:rPr>
            </w:pPr>
            <w:r>
              <w:rPr>
                <w:rFonts w:ascii="Calibri" w:hAnsi="Calibri" w:cs="Calibri"/>
                <w:bCs/>
              </w:rPr>
              <w:t xml:space="preserve">No staff line management </w:t>
            </w:r>
            <w:r w:rsidR="00312F5C">
              <w:rPr>
                <w:rFonts w:ascii="Calibri" w:hAnsi="Calibri" w:cs="Calibri"/>
                <w:bCs/>
              </w:rPr>
              <w:t>applicable</w:t>
            </w:r>
          </w:p>
        </w:tc>
      </w:tr>
      <w:tr w:rsidR="004F668A" w:rsidRPr="005B3EBF" w14:paraId="30F3471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0F3470E" w14:textId="77777777"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0F3470F" w14:textId="01D50521" w:rsidR="00704923" w:rsidRPr="00704923" w:rsidRDefault="004F668A" w:rsidP="00502203">
            <w:pPr>
              <w:autoSpaceDE w:val="0"/>
              <w:autoSpaceDN w:val="0"/>
              <w:adjustRightInd w:val="0"/>
              <w:rPr>
                <w:rFonts w:ascii="Calibri" w:hAnsi="Calibri" w:cs="Calibri"/>
                <w:bCs/>
              </w:rPr>
            </w:pPr>
            <w:r w:rsidRPr="00502203">
              <w:rPr>
                <w:rFonts w:ascii="Calibri" w:hAnsi="Calibri" w:cs="Calibri"/>
                <w:b/>
                <w:bCs/>
              </w:rPr>
              <w:t>Date</w:t>
            </w:r>
            <w:r w:rsidR="00A35E6B">
              <w:rPr>
                <w:rFonts w:ascii="Calibri" w:hAnsi="Calibri" w:cs="Calibri"/>
                <w:b/>
                <w:bCs/>
              </w:rPr>
              <w:t>:</w:t>
            </w:r>
            <w:r w:rsidR="00A35E6B">
              <w:rPr>
                <w:rFonts w:ascii="Calibri" w:hAnsi="Calibri" w:cs="Calibri"/>
                <w:bCs/>
              </w:rPr>
              <w:t xml:space="preserve"> </w:t>
            </w:r>
            <w:r w:rsidR="002551C8">
              <w:rPr>
                <w:rFonts w:ascii="Calibri" w:hAnsi="Calibri" w:cs="Calibri"/>
                <w:bCs/>
              </w:rPr>
              <w:t>January</w:t>
            </w:r>
            <w:r w:rsidR="00704923">
              <w:rPr>
                <w:rFonts w:ascii="Calibri" w:hAnsi="Calibri" w:cs="Calibri"/>
                <w:bCs/>
              </w:rPr>
              <w:t xml:space="preserve"> 20</w:t>
            </w:r>
            <w:r w:rsidR="002551C8">
              <w:rPr>
                <w:rFonts w:ascii="Calibri" w:hAnsi="Calibri" w:cs="Calibri"/>
                <w:bCs/>
              </w:rPr>
              <w:t>22</w:t>
            </w:r>
          </w:p>
        </w:tc>
      </w:tr>
    </w:tbl>
    <w:p w14:paraId="30F34711" w14:textId="77777777" w:rsidR="00343CED" w:rsidRPr="005B3EBF" w:rsidRDefault="00343CED" w:rsidP="00343CED">
      <w:pPr>
        <w:rPr>
          <w:rFonts w:ascii="Calibri" w:hAnsi="Calibri" w:cs="Arial"/>
          <w:i/>
        </w:rPr>
      </w:pPr>
    </w:p>
    <w:p w14:paraId="30F34712"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30F3471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0F34714"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0F3471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0F34716"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0F34717"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0F3471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0F34719"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0F3471A" w14:textId="77777777" w:rsidR="00343CED" w:rsidRDefault="00343CED" w:rsidP="00343CED">
      <w:pPr>
        <w:rPr>
          <w:rFonts w:ascii="Calibri" w:hAnsi="Calibri" w:cs="Arial"/>
        </w:rPr>
      </w:pPr>
    </w:p>
    <w:p w14:paraId="30F3471B"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30F3471C" w14:textId="77777777" w:rsidR="006A1E18" w:rsidRPr="00D03EC3" w:rsidRDefault="006A1E18" w:rsidP="006A1E18">
      <w:pPr>
        <w:rPr>
          <w:rFonts w:ascii="Calibri" w:hAnsi="Calibri" w:cs="Arial"/>
          <w:bCs/>
          <w:color w:val="000000" w:themeColor="text1"/>
        </w:rPr>
      </w:pPr>
    </w:p>
    <w:p w14:paraId="30F3471D" w14:textId="77777777" w:rsidR="00343CED" w:rsidRPr="00D66B82" w:rsidRDefault="00D66B82" w:rsidP="00343CED">
      <w:pPr>
        <w:rPr>
          <w:rFonts w:asciiTheme="minorHAnsi" w:hAnsiTheme="minorHAnsi" w:cs="Arial"/>
          <w:bCs/>
        </w:rPr>
      </w:pPr>
      <w:r w:rsidRPr="00D66B82">
        <w:rPr>
          <w:rFonts w:asciiTheme="minorHAnsi" w:hAnsiTheme="minorHAnsi"/>
          <w:color w:val="000000"/>
        </w:rPr>
        <w:t>To plan, manage and deliver business and IT projects ranging from simple to complex, ensuring that these projects are formally managed in accordance with SSA’s chosen project management methodology and contribute to improved SSA operations and performance</w:t>
      </w:r>
      <w:r w:rsidR="00592A70">
        <w:rPr>
          <w:rFonts w:asciiTheme="minorHAnsi" w:hAnsiTheme="minorHAnsi"/>
          <w:color w:val="000000"/>
        </w:rPr>
        <w:t xml:space="preserve"> in line with the SSA IT Strategy</w:t>
      </w:r>
      <w:r w:rsidR="00A4303F" w:rsidRPr="00D66B82">
        <w:rPr>
          <w:rFonts w:asciiTheme="minorHAnsi" w:hAnsiTheme="minorHAnsi"/>
          <w:color w:val="000000"/>
        </w:rPr>
        <w:t>.</w:t>
      </w:r>
    </w:p>
    <w:p w14:paraId="30F3471E" w14:textId="77777777" w:rsidR="00DC2D32" w:rsidRPr="005B3EBF" w:rsidRDefault="00DC2D32" w:rsidP="00343CED">
      <w:pPr>
        <w:rPr>
          <w:rFonts w:ascii="Calibri" w:hAnsi="Calibri" w:cs="Arial"/>
        </w:rPr>
      </w:pPr>
    </w:p>
    <w:p w14:paraId="30F3471F"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30F34720" w14:textId="77777777" w:rsidR="00343CED" w:rsidRDefault="00343CED" w:rsidP="00343CED">
      <w:pPr>
        <w:rPr>
          <w:rFonts w:ascii="Calibri" w:hAnsi="Calibri" w:cs="Arial"/>
        </w:rPr>
      </w:pPr>
    </w:p>
    <w:p w14:paraId="30F34721" w14:textId="77777777" w:rsidR="008F75AA" w:rsidRPr="000B4379" w:rsidRDefault="00EB1B81" w:rsidP="008F75AA">
      <w:pPr>
        <w:pStyle w:val="ListParagraph"/>
        <w:numPr>
          <w:ilvl w:val="0"/>
          <w:numId w:val="42"/>
        </w:numPr>
        <w:contextualSpacing/>
        <w:rPr>
          <w:rFonts w:asciiTheme="minorHAnsi" w:hAnsiTheme="minorHAnsi" w:cs="Arial"/>
        </w:rPr>
      </w:pPr>
      <w:r>
        <w:rPr>
          <w:rFonts w:asciiTheme="minorHAnsi" w:hAnsiTheme="minorHAnsi" w:cs="Arial"/>
        </w:rPr>
        <w:t>Take</w:t>
      </w:r>
      <w:r w:rsidR="008F75AA" w:rsidRPr="000B4379">
        <w:rPr>
          <w:rFonts w:asciiTheme="minorHAnsi" w:hAnsiTheme="minorHAnsi" w:cs="Arial"/>
        </w:rPr>
        <w:t xml:space="preserve"> responsibility for the </w:t>
      </w:r>
      <w:r w:rsidR="00FB3EDF">
        <w:rPr>
          <w:rFonts w:asciiTheme="minorHAnsi" w:hAnsiTheme="minorHAnsi" w:cs="Arial"/>
        </w:rPr>
        <w:t xml:space="preserve">detailed </w:t>
      </w:r>
      <w:r w:rsidR="008F75AA" w:rsidRPr="000B4379">
        <w:rPr>
          <w:rFonts w:asciiTheme="minorHAnsi" w:hAnsiTheme="minorHAnsi" w:cs="Arial"/>
        </w:rPr>
        <w:t>definition, documentation, delivery and</w:t>
      </w:r>
      <w:r w:rsidR="00F77103">
        <w:rPr>
          <w:rFonts w:asciiTheme="minorHAnsi" w:hAnsiTheme="minorHAnsi" w:cs="Arial"/>
        </w:rPr>
        <w:t xml:space="preserve"> success of a range of projects -</w:t>
      </w:r>
      <w:r w:rsidR="008F75AA" w:rsidRPr="000B4379">
        <w:rPr>
          <w:rFonts w:asciiTheme="minorHAnsi" w:hAnsiTheme="minorHAnsi" w:cs="Arial"/>
        </w:rPr>
        <w:t xml:space="preserve"> </w:t>
      </w:r>
      <w:r w:rsidR="00F77103">
        <w:rPr>
          <w:rFonts w:asciiTheme="minorHAnsi" w:hAnsiTheme="minorHAnsi" w:cs="Arial"/>
        </w:rPr>
        <w:t xml:space="preserve">tailoring the approach to the context; </w:t>
      </w:r>
      <w:r w:rsidR="008F75AA" w:rsidRPr="000B4379">
        <w:rPr>
          <w:rFonts w:asciiTheme="minorHAnsi" w:hAnsiTheme="minorHAnsi" w:cs="Arial"/>
        </w:rPr>
        <w:t xml:space="preserve">directing and </w:t>
      </w:r>
      <w:r w:rsidR="008F75AA" w:rsidRPr="000B4379">
        <w:rPr>
          <w:rFonts w:asciiTheme="minorHAnsi" w:hAnsiTheme="minorHAnsi" w:cs="Arial"/>
        </w:rPr>
        <w:lastRenderedPageBreak/>
        <w:t>c</w:t>
      </w:r>
      <w:r w:rsidR="00F77103">
        <w:rPr>
          <w:rFonts w:asciiTheme="minorHAnsi" w:hAnsiTheme="minorHAnsi" w:cs="Arial"/>
        </w:rPr>
        <w:t>ounselling project team members;</w:t>
      </w:r>
      <w:r w:rsidR="008F75AA" w:rsidRPr="000B4379">
        <w:rPr>
          <w:rFonts w:asciiTheme="minorHAnsi" w:hAnsiTheme="minorHAnsi" w:cs="Arial"/>
        </w:rPr>
        <w:t xml:space="preserve"> and advising clients/users as necessary on all phases</w:t>
      </w:r>
      <w:r w:rsidR="00F77103">
        <w:rPr>
          <w:rFonts w:asciiTheme="minorHAnsi" w:hAnsiTheme="minorHAnsi" w:cs="Arial"/>
        </w:rPr>
        <w:t xml:space="preserve">. </w:t>
      </w:r>
    </w:p>
    <w:p w14:paraId="30F34722" w14:textId="77777777" w:rsidR="008F75AA" w:rsidRPr="000B4379" w:rsidRDefault="00EB1B81" w:rsidP="008F75AA">
      <w:pPr>
        <w:pStyle w:val="ListParagraph"/>
        <w:numPr>
          <w:ilvl w:val="0"/>
          <w:numId w:val="42"/>
        </w:numPr>
        <w:contextualSpacing/>
        <w:rPr>
          <w:rFonts w:asciiTheme="minorHAnsi" w:hAnsiTheme="minorHAnsi" w:cs="Arial"/>
        </w:rPr>
      </w:pPr>
      <w:r>
        <w:rPr>
          <w:rFonts w:asciiTheme="minorHAnsi" w:hAnsiTheme="minorHAnsi" w:cs="Arial"/>
        </w:rPr>
        <w:t>Lead</w:t>
      </w:r>
      <w:r w:rsidR="008F75AA" w:rsidRPr="000B4379">
        <w:rPr>
          <w:rFonts w:asciiTheme="minorHAnsi" w:hAnsiTheme="minorHAnsi" w:cs="Arial"/>
        </w:rPr>
        <w:t xml:space="preserve"> on interacting with and influencing </w:t>
      </w:r>
      <w:r w:rsidR="00F77103">
        <w:rPr>
          <w:rFonts w:asciiTheme="minorHAnsi" w:hAnsiTheme="minorHAnsi" w:cs="Arial"/>
        </w:rPr>
        <w:t xml:space="preserve">project </w:t>
      </w:r>
      <w:r w:rsidR="008F75AA" w:rsidRPr="000B4379">
        <w:rPr>
          <w:rFonts w:asciiTheme="minorHAnsi" w:hAnsiTheme="minorHAnsi" w:cs="Arial"/>
        </w:rPr>
        <w:t>stakeholders</w:t>
      </w:r>
      <w:r w:rsidR="00E95021">
        <w:rPr>
          <w:rFonts w:asciiTheme="minorHAnsi" w:hAnsiTheme="minorHAnsi" w:cs="Arial"/>
        </w:rPr>
        <w:t xml:space="preserve">, </w:t>
      </w:r>
      <w:r w:rsidR="00B24C56">
        <w:rPr>
          <w:rFonts w:asciiTheme="minorHAnsi" w:hAnsiTheme="minorHAnsi" w:cs="Arial"/>
        </w:rPr>
        <w:t xml:space="preserve">SSA </w:t>
      </w:r>
      <w:r w:rsidR="00B24C56" w:rsidRPr="000B4379">
        <w:rPr>
          <w:rFonts w:asciiTheme="minorHAnsi" w:hAnsiTheme="minorHAnsi" w:cs="Arial"/>
        </w:rPr>
        <w:t xml:space="preserve">IT </w:t>
      </w:r>
      <w:r w:rsidR="00E95021">
        <w:rPr>
          <w:rFonts w:asciiTheme="minorHAnsi" w:hAnsiTheme="minorHAnsi" w:cs="Arial"/>
        </w:rPr>
        <w:t>staff</w:t>
      </w:r>
      <w:r w:rsidR="00966794">
        <w:rPr>
          <w:rFonts w:asciiTheme="minorHAnsi" w:hAnsiTheme="minorHAnsi" w:cs="Arial"/>
        </w:rPr>
        <w:t xml:space="preserve">, </w:t>
      </w:r>
      <w:r w:rsidR="00B24C56" w:rsidRPr="000B4379">
        <w:rPr>
          <w:rFonts w:asciiTheme="minorHAnsi" w:hAnsiTheme="minorHAnsi" w:cs="Arial"/>
        </w:rPr>
        <w:t>the business</w:t>
      </w:r>
      <w:r w:rsidR="00966794">
        <w:rPr>
          <w:rFonts w:asciiTheme="minorHAnsi" w:hAnsiTheme="minorHAnsi" w:cs="Arial"/>
        </w:rPr>
        <w:t xml:space="preserve"> and suppliers</w:t>
      </w:r>
      <w:r w:rsidR="00B24C56">
        <w:rPr>
          <w:rFonts w:asciiTheme="minorHAnsi" w:hAnsiTheme="minorHAnsi" w:cs="Arial"/>
        </w:rPr>
        <w:t xml:space="preserve"> to </w:t>
      </w:r>
      <w:r w:rsidR="00B24C56" w:rsidRPr="000B4379">
        <w:rPr>
          <w:rFonts w:asciiTheme="minorHAnsi" w:hAnsiTheme="minorHAnsi" w:cs="Arial"/>
        </w:rPr>
        <w:t xml:space="preserve">manage </w:t>
      </w:r>
      <w:r w:rsidR="00B24C56">
        <w:rPr>
          <w:rFonts w:asciiTheme="minorHAnsi" w:hAnsiTheme="minorHAnsi" w:cs="Arial"/>
        </w:rPr>
        <w:t xml:space="preserve">project scope and </w:t>
      </w:r>
      <w:r w:rsidR="00B24C56" w:rsidRPr="000B4379">
        <w:rPr>
          <w:rFonts w:asciiTheme="minorHAnsi" w:hAnsiTheme="minorHAnsi" w:cs="Arial"/>
        </w:rPr>
        <w:t>expectations</w:t>
      </w:r>
      <w:r w:rsidR="00B24C56">
        <w:rPr>
          <w:rFonts w:asciiTheme="minorHAnsi" w:hAnsiTheme="minorHAnsi" w:cs="Arial"/>
        </w:rPr>
        <w:t xml:space="preserve">. </w:t>
      </w:r>
    </w:p>
    <w:p w14:paraId="30F34723" w14:textId="77777777" w:rsidR="008C02F8" w:rsidRDefault="00EB1B81" w:rsidP="008C02F8">
      <w:pPr>
        <w:pStyle w:val="ListParagraph"/>
        <w:numPr>
          <w:ilvl w:val="0"/>
          <w:numId w:val="42"/>
        </w:numPr>
        <w:contextualSpacing/>
        <w:rPr>
          <w:rFonts w:asciiTheme="minorHAnsi" w:hAnsiTheme="minorHAnsi" w:cs="Arial"/>
        </w:rPr>
      </w:pPr>
      <w:r>
        <w:rPr>
          <w:rFonts w:asciiTheme="minorHAnsi" w:hAnsiTheme="minorHAnsi" w:cs="Arial"/>
        </w:rPr>
        <w:t>Liaise</w:t>
      </w:r>
      <w:r w:rsidR="008C02F8">
        <w:rPr>
          <w:rFonts w:asciiTheme="minorHAnsi" w:hAnsiTheme="minorHAnsi" w:cs="Arial"/>
        </w:rPr>
        <w:t xml:space="preserve"> </w:t>
      </w:r>
      <w:r w:rsidR="007B6E71">
        <w:rPr>
          <w:rFonts w:asciiTheme="minorHAnsi" w:hAnsiTheme="minorHAnsi" w:cs="Arial"/>
        </w:rPr>
        <w:t xml:space="preserve">with </w:t>
      </w:r>
      <w:r w:rsidR="008C02F8">
        <w:rPr>
          <w:rFonts w:asciiTheme="minorHAnsi" w:hAnsiTheme="minorHAnsi" w:cs="Arial"/>
        </w:rPr>
        <w:t xml:space="preserve">Business Development Managers within the IT SSA function on project start-up and initiation activities and </w:t>
      </w:r>
      <w:r w:rsidR="00FB3EDF">
        <w:rPr>
          <w:rFonts w:asciiTheme="minorHAnsi" w:hAnsiTheme="minorHAnsi" w:cs="Arial"/>
        </w:rPr>
        <w:t xml:space="preserve">the </w:t>
      </w:r>
      <w:r w:rsidR="008C02F8">
        <w:rPr>
          <w:rFonts w:asciiTheme="minorHAnsi" w:hAnsiTheme="minorHAnsi" w:cs="Arial"/>
        </w:rPr>
        <w:t xml:space="preserve">development / refinement of project brief </w:t>
      </w:r>
      <w:r w:rsidR="00E95021">
        <w:rPr>
          <w:rFonts w:asciiTheme="minorHAnsi" w:hAnsiTheme="minorHAnsi" w:cs="Arial"/>
        </w:rPr>
        <w:t>and business case documents</w:t>
      </w:r>
      <w:r w:rsidR="008C02F8">
        <w:rPr>
          <w:rFonts w:asciiTheme="minorHAnsi" w:hAnsiTheme="minorHAnsi" w:cs="Arial"/>
        </w:rPr>
        <w:t xml:space="preserve">. </w:t>
      </w:r>
    </w:p>
    <w:p w14:paraId="30F34724" w14:textId="77777777" w:rsidR="001C3ED0" w:rsidRDefault="00EB1B81" w:rsidP="001C3ED0">
      <w:pPr>
        <w:pStyle w:val="ListParagraph"/>
        <w:numPr>
          <w:ilvl w:val="0"/>
          <w:numId w:val="42"/>
        </w:numPr>
        <w:contextualSpacing/>
        <w:rPr>
          <w:rFonts w:asciiTheme="minorHAnsi" w:hAnsiTheme="minorHAnsi" w:cs="Arial"/>
        </w:rPr>
      </w:pPr>
      <w:r>
        <w:rPr>
          <w:rFonts w:asciiTheme="minorHAnsi" w:hAnsiTheme="minorHAnsi" w:cs="Arial"/>
        </w:rPr>
        <w:t>Recommend</w:t>
      </w:r>
      <w:r w:rsidR="001C3ED0">
        <w:rPr>
          <w:rFonts w:asciiTheme="minorHAnsi" w:hAnsiTheme="minorHAnsi" w:cs="Arial"/>
        </w:rPr>
        <w:t xml:space="preserve"> and imple</w:t>
      </w:r>
      <w:r>
        <w:rPr>
          <w:rFonts w:asciiTheme="minorHAnsi" w:hAnsiTheme="minorHAnsi" w:cs="Arial"/>
        </w:rPr>
        <w:t>ment</w:t>
      </w:r>
      <w:r w:rsidR="001C3ED0">
        <w:rPr>
          <w:rFonts w:asciiTheme="minorHAnsi" w:hAnsiTheme="minorHAnsi" w:cs="Arial"/>
        </w:rPr>
        <w:t xml:space="preserve"> appropriate project gov</w:t>
      </w:r>
      <w:r>
        <w:rPr>
          <w:rFonts w:asciiTheme="minorHAnsi" w:hAnsiTheme="minorHAnsi" w:cs="Arial"/>
        </w:rPr>
        <w:t>ernance arrangements and ensure</w:t>
      </w:r>
      <w:r w:rsidR="001C3ED0">
        <w:rPr>
          <w:rFonts w:asciiTheme="minorHAnsi" w:hAnsiTheme="minorHAnsi" w:cs="Arial"/>
        </w:rPr>
        <w:t xml:space="preserve"> that respective governance roles are clearly articulated and understood.</w:t>
      </w:r>
    </w:p>
    <w:p w14:paraId="30F34725" w14:textId="77777777" w:rsidR="001C3ED0" w:rsidRPr="008C02F8" w:rsidRDefault="00EB1B81" w:rsidP="001C3ED0">
      <w:pPr>
        <w:pStyle w:val="ListParagraph"/>
        <w:numPr>
          <w:ilvl w:val="0"/>
          <w:numId w:val="42"/>
        </w:numPr>
        <w:contextualSpacing/>
        <w:rPr>
          <w:rFonts w:asciiTheme="minorHAnsi" w:hAnsiTheme="minorHAnsi" w:cs="Arial"/>
        </w:rPr>
      </w:pPr>
      <w:r>
        <w:rPr>
          <w:rFonts w:asciiTheme="minorHAnsi" w:hAnsiTheme="minorHAnsi" w:cs="Arial"/>
        </w:rPr>
        <w:t>Lead</w:t>
      </w:r>
      <w:r w:rsidR="001C3ED0" w:rsidRPr="000B4379">
        <w:rPr>
          <w:rFonts w:asciiTheme="minorHAnsi" w:hAnsiTheme="minorHAnsi" w:cs="Arial"/>
        </w:rPr>
        <w:t xml:space="preserve"> project team</w:t>
      </w:r>
      <w:r w:rsidR="001C3ED0">
        <w:rPr>
          <w:rFonts w:asciiTheme="minorHAnsi" w:hAnsiTheme="minorHAnsi" w:cs="Arial"/>
        </w:rPr>
        <w:t>s</w:t>
      </w:r>
      <w:r w:rsidR="001C3ED0" w:rsidRPr="000B4379">
        <w:rPr>
          <w:rFonts w:asciiTheme="minorHAnsi" w:hAnsiTheme="minorHAnsi" w:cs="Arial"/>
        </w:rPr>
        <w:t>; allocating and monitoring tasks, motivating staff and appraising individual performance</w:t>
      </w:r>
      <w:r w:rsidR="001C3ED0">
        <w:rPr>
          <w:rFonts w:asciiTheme="minorHAnsi" w:hAnsiTheme="minorHAnsi" w:cs="Arial"/>
        </w:rPr>
        <w:t xml:space="preserve">; </w:t>
      </w:r>
      <w:r>
        <w:rPr>
          <w:rFonts w:asciiTheme="minorHAnsi" w:hAnsiTheme="minorHAnsi" w:cs="Arial"/>
        </w:rPr>
        <w:t>contribute</w:t>
      </w:r>
      <w:r w:rsidR="00AB6042">
        <w:rPr>
          <w:rFonts w:asciiTheme="minorHAnsi" w:hAnsiTheme="minorHAnsi" w:cs="Arial"/>
        </w:rPr>
        <w:t xml:space="preserve"> to th</w:t>
      </w:r>
      <w:r w:rsidR="001C3ED0" w:rsidRPr="000B4379">
        <w:rPr>
          <w:rFonts w:asciiTheme="minorHAnsi" w:hAnsiTheme="minorHAnsi" w:cs="Arial"/>
        </w:rPr>
        <w:t>e development, training and app</w:t>
      </w:r>
      <w:r w:rsidR="00AB6042">
        <w:rPr>
          <w:rFonts w:asciiTheme="minorHAnsi" w:hAnsiTheme="minorHAnsi" w:cs="Arial"/>
        </w:rPr>
        <w:t>raisal of</w:t>
      </w:r>
      <w:r w:rsidR="001C3ED0">
        <w:rPr>
          <w:rFonts w:asciiTheme="minorHAnsi" w:hAnsiTheme="minorHAnsi" w:cs="Arial"/>
        </w:rPr>
        <w:t xml:space="preserve"> project staff.</w:t>
      </w:r>
    </w:p>
    <w:p w14:paraId="30F34726" w14:textId="77777777" w:rsidR="008F75AA" w:rsidRPr="000B4379" w:rsidRDefault="00EB1B81" w:rsidP="008F75AA">
      <w:pPr>
        <w:pStyle w:val="ListParagraph"/>
        <w:numPr>
          <w:ilvl w:val="0"/>
          <w:numId w:val="42"/>
        </w:numPr>
        <w:contextualSpacing/>
        <w:rPr>
          <w:rFonts w:asciiTheme="minorHAnsi" w:hAnsiTheme="minorHAnsi" w:cs="Arial"/>
        </w:rPr>
      </w:pPr>
      <w:r>
        <w:rPr>
          <w:rFonts w:asciiTheme="minorHAnsi" w:hAnsiTheme="minorHAnsi" w:cs="Arial"/>
        </w:rPr>
        <w:t>Prepare and maintain</w:t>
      </w:r>
      <w:r w:rsidR="008F75AA" w:rsidRPr="000B4379">
        <w:rPr>
          <w:rFonts w:asciiTheme="minorHAnsi" w:hAnsiTheme="minorHAnsi" w:cs="Arial"/>
        </w:rPr>
        <w:t xml:space="preserve"> pragmatic and realistic project, quality, and risk plans, including p</w:t>
      </w:r>
      <w:r w:rsidR="00A536A4">
        <w:rPr>
          <w:rFonts w:asciiTheme="minorHAnsi" w:hAnsiTheme="minorHAnsi" w:cs="Arial"/>
        </w:rPr>
        <w:t>lans incorporating sub-projects;</w:t>
      </w:r>
      <w:r w:rsidR="008F75AA" w:rsidRPr="000B4379">
        <w:rPr>
          <w:rFonts w:asciiTheme="minorHAnsi" w:hAnsiTheme="minorHAnsi" w:cs="Arial"/>
        </w:rPr>
        <w:t xml:space="preserve"> and m</w:t>
      </w:r>
      <w:r w:rsidR="001E5679">
        <w:rPr>
          <w:rFonts w:asciiTheme="minorHAnsi" w:hAnsiTheme="minorHAnsi" w:cs="Arial"/>
        </w:rPr>
        <w:t xml:space="preserve">onitor </w:t>
      </w:r>
      <w:r w:rsidR="008F75AA" w:rsidRPr="000B4379">
        <w:rPr>
          <w:rFonts w:asciiTheme="minorHAnsi" w:hAnsiTheme="minorHAnsi" w:cs="Arial"/>
        </w:rPr>
        <w:t>team performance against plan</w:t>
      </w:r>
      <w:r w:rsidR="00E95021">
        <w:rPr>
          <w:rFonts w:asciiTheme="minorHAnsi" w:hAnsiTheme="minorHAnsi" w:cs="Arial"/>
        </w:rPr>
        <w:t>s</w:t>
      </w:r>
      <w:r w:rsidR="008F75AA" w:rsidRPr="000B4379">
        <w:rPr>
          <w:rFonts w:asciiTheme="minorHAnsi" w:hAnsiTheme="minorHAnsi" w:cs="Arial"/>
        </w:rPr>
        <w:t xml:space="preserve">, providing reports to </w:t>
      </w:r>
      <w:r w:rsidR="00E95021">
        <w:rPr>
          <w:rFonts w:asciiTheme="minorHAnsi" w:hAnsiTheme="minorHAnsi" w:cs="Arial"/>
        </w:rPr>
        <w:t xml:space="preserve">project boards </w:t>
      </w:r>
      <w:r w:rsidR="008F75AA" w:rsidRPr="000B4379">
        <w:rPr>
          <w:rFonts w:asciiTheme="minorHAnsi" w:hAnsiTheme="minorHAnsi" w:cs="Arial"/>
        </w:rPr>
        <w:t xml:space="preserve">and </w:t>
      </w:r>
      <w:r w:rsidR="008C02F8">
        <w:rPr>
          <w:rFonts w:asciiTheme="minorHAnsi" w:hAnsiTheme="minorHAnsi" w:cs="Arial"/>
        </w:rPr>
        <w:t>SSA</w:t>
      </w:r>
      <w:r w:rsidR="008F75AA" w:rsidRPr="000B4379">
        <w:rPr>
          <w:rFonts w:asciiTheme="minorHAnsi" w:hAnsiTheme="minorHAnsi" w:cs="Arial"/>
        </w:rPr>
        <w:t xml:space="preserve"> IT management as required</w:t>
      </w:r>
      <w:r w:rsidR="00B24C56">
        <w:rPr>
          <w:rFonts w:asciiTheme="minorHAnsi" w:hAnsiTheme="minorHAnsi" w:cs="Arial"/>
        </w:rPr>
        <w:t>.</w:t>
      </w:r>
    </w:p>
    <w:p w14:paraId="30F34727" w14:textId="77777777" w:rsidR="008F75AA" w:rsidRPr="000B4379" w:rsidRDefault="00EB1B81" w:rsidP="008F75AA">
      <w:pPr>
        <w:pStyle w:val="ListParagraph"/>
        <w:numPr>
          <w:ilvl w:val="0"/>
          <w:numId w:val="42"/>
        </w:numPr>
        <w:contextualSpacing/>
        <w:rPr>
          <w:rFonts w:asciiTheme="minorHAnsi" w:hAnsiTheme="minorHAnsi" w:cs="Arial"/>
        </w:rPr>
      </w:pPr>
      <w:r>
        <w:rPr>
          <w:rFonts w:asciiTheme="minorHAnsi" w:hAnsiTheme="minorHAnsi" w:cs="Arial"/>
        </w:rPr>
        <w:t>Monitor and control</w:t>
      </w:r>
      <w:r w:rsidR="008F75AA" w:rsidRPr="000B4379">
        <w:rPr>
          <w:rFonts w:asciiTheme="minorHAnsi" w:hAnsiTheme="minorHAnsi" w:cs="Arial"/>
        </w:rPr>
        <w:t xml:space="preserve"> allocated </w:t>
      </w:r>
      <w:r w:rsidR="008C02F8">
        <w:rPr>
          <w:rFonts w:asciiTheme="minorHAnsi" w:hAnsiTheme="minorHAnsi" w:cs="Arial"/>
        </w:rPr>
        <w:t xml:space="preserve">project </w:t>
      </w:r>
      <w:r w:rsidR="008F75AA">
        <w:rPr>
          <w:rFonts w:asciiTheme="minorHAnsi" w:hAnsiTheme="minorHAnsi" w:cs="Arial"/>
        </w:rPr>
        <w:t>resources</w:t>
      </w:r>
      <w:r w:rsidR="001E5679">
        <w:rPr>
          <w:rFonts w:asciiTheme="minorHAnsi" w:hAnsiTheme="minorHAnsi" w:cs="Arial"/>
        </w:rPr>
        <w:t xml:space="preserve"> and budget; assess</w:t>
      </w:r>
      <w:r w:rsidR="008C02F8">
        <w:rPr>
          <w:rFonts w:asciiTheme="minorHAnsi" w:hAnsiTheme="minorHAnsi" w:cs="Arial"/>
        </w:rPr>
        <w:t xml:space="preserve"> the e</w:t>
      </w:r>
      <w:r w:rsidR="008F75AA" w:rsidRPr="000B4379">
        <w:rPr>
          <w:rFonts w:asciiTheme="minorHAnsi" w:hAnsiTheme="minorHAnsi" w:cs="Arial"/>
        </w:rPr>
        <w:t>f</w:t>
      </w:r>
      <w:r w:rsidR="008C02F8">
        <w:rPr>
          <w:rFonts w:asciiTheme="minorHAnsi" w:hAnsiTheme="minorHAnsi" w:cs="Arial"/>
        </w:rPr>
        <w:t xml:space="preserve">fect of any </w:t>
      </w:r>
      <w:r w:rsidR="00E95021">
        <w:rPr>
          <w:rFonts w:asciiTheme="minorHAnsi" w:hAnsiTheme="minorHAnsi" w:cs="Arial"/>
        </w:rPr>
        <w:t>project</w:t>
      </w:r>
      <w:r w:rsidR="00E95021" w:rsidRPr="000B4379">
        <w:rPr>
          <w:rFonts w:asciiTheme="minorHAnsi" w:hAnsiTheme="minorHAnsi" w:cs="Arial"/>
        </w:rPr>
        <w:t xml:space="preserve"> </w:t>
      </w:r>
      <w:r w:rsidR="008F75AA" w:rsidRPr="000B4379">
        <w:rPr>
          <w:rFonts w:asciiTheme="minorHAnsi" w:hAnsiTheme="minorHAnsi" w:cs="Arial"/>
        </w:rPr>
        <w:t>changes on costs, timescale and/or resource needs</w:t>
      </w:r>
      <w:r w:rsidR="008C02F8">
        <w:rPr>
          <w:rFonts w:asciiTheme="minorHAnsi" w:hAnsiTheme="minorHAnsi" w:cs="Arial"/>
        </w:rPr>
        <w:t>;</w:t>
      </w:r>
      <w:r w:rsidR="008F75AA" w:rsidRPr="000B4379">
        <w:rPr>
          <w:rFonts w:asciiTheme="minorHAnsi" w:hAnsiTheme="minorHAnsi" w:cs="Arial"/>
        </w:rPr>
        <w:t xml:space="preserve"> and reports these to the project </w:t>
      </w:r>
      <w:r w:rsidR="00F77103">
        <w:rPr>
          <w:rFonts w:asciiTheme="minorHAnsi" w:hAnsiTheme="minorHAnsi" w:cs="Arial"/>
        </w:rPr>
        <w:t>board.</w:t>
      </w:r>
    </w:p>
    <w:p w14:paraId="30F34728" w14:textId="77777777" w:rsidR="008F75AA" w:rsidRPr="000B4379" w:rsidRDefault="00EB1B81" w:rsidP="008F75AA">
      <w:pPr>
        <w:pStyle w:val="ListParagraph"/>
        <w:numPr>
          <w:ilvl w:val="0"/>
          <w:numId w:val="42"/>
        </w:numPr>
        <w:contextualSpacing/>
        <w:rPr>
          <w:rFonts w:asciiTheme="minorHAnsi" w:hAnsiTheme="minorHAnsi" w:cs="Arial"/>
        </w:rPr>
      </w:pPr>
      <w:r>
        <w:rPr>
          <w:rFonts w:asciiTheme="minorHAnsi" w:hAnsiTheme="minorHAnsi" w:cs="Arial"/>
        </w:rPr>
        <w:t>Evaluate and make</w:t>
      </w:r>
      <w:r w:rsidR="008F75AA" w:rsidRPr="000B4379">
        <w:rPr>
          <w:rFonts w:asciiTheme="minorHAnsi" w:hAnsiTheme="minorHAnsi" w:cs="Arial"/>
        </w:rPr>
        <w:t xml:space="preserve"> recommendations/decisions on business and technical options as appropriate</w:t>
      </w:r>
      <w:r w:rsidR="00AB6042">
        <w:rPr>
          <w:rFonts w:asciiTheme="minorHAnsi" w:hAnsiTheme="minorHAnsi" w:cs="Arial"/>
        </w:rPr>
        <w:t>.</w:t>
      </w:r>
    </w:p>
    <w:p w14:paraId="30F34729" w14:textId="77777777" w:rsidR="008F75AA" w:rsidRPr="000B4379" w:rsidRDefault="00EB1B81" w:rsidP="008F75AA">
      <w:pPr>
        <w:pStyle w:val="ListParagraph"/>
        <w:numPr>
          <w:ilvl w:val="0"/>
          <w:numId w:val="42"/>
        </w:numPr>
        <w:contextualSpacing/>
        <w:rPr>
          <w:rFonts w:asciiTheme="minorHAnsi" w:hAnsiTheme="minorHAnsi" w:cs="Arial"/>
        </w:rPr>
      </w:pPr>
      <w:r>
        <w:rPr>
          <w:rFonts w:asciiTheme="minorHAnsi" w:hAnsiTheme="minorHAnsi" w:cs="Arial"/>
        </w:rPr>
        <w:t>Ensure</w:t>
      </w:r>
      <w:r w:rsidR="008F75AA" w:rsidRPr="00AB6042">
        <w:rPr>
          <w:rFonts w:asciiTheme="minorHAnsi" w:hAnsiTheme="minorHAnsi" w:cs="Arial"/>
        </w:rPr>
        <w:t xml:space="preserve"> projects are </w:t>
      </w:r>
      <w:r w:rsidR="00AB6042">
        <w:rPr>
          <w:rFonts w:asciiTheme="minorHAnsi" w:hAnsiTheme="minorHAnsi" w:cs="Arial"/>
        </w:rPr>
        <w:t xml:space="preserve">formally </w:t>
      </w:r>
      <w:r w:rsidR="008F75AA" w:rsidRPr="00AB6042">
        <w:rPr>
          <w:rFonts w:asciiTheme="minorHAnsi" w:hAnsiTheme="minorHAnsi" w:cs="Arial"/>
        </w:rPr>
        <w:t>closed out</w:t>
      </w:r>
      <w:r w:rsidR="00AB6042">
        <w:rPr>
          <w:rFonts w:asciiTheme="minorHAnsi" w:hAnsiTheme="minorHAnsi" w:cs="Arial"/>
        </w:rPr>
        <w:t xml:space="preserve">; </w:t>
      </w:r>
      <w:r w:rsidR="00AB6042" w:rsidRPr="00AB6042">
        <w:rPr>
          <w:rFonts w:asciiTheme="minorHAnsi" w:hAnsiTheme="minorHAnsi" w:cs="Arial"/>
        </w:rPr>
        <w:t>handed over to ‘business-as-usual’ arrangements</w:t>
      </w:r>
      <w:r w:rsidR="00AB6042">
        <w:rPr>
          <w:rFonts w:asciiTheme="minorHAnsi" w:hAnsiTheme="minorHAnsi" w:cs="Arial"/>
        </w:rPr>
        <w:t>;</w:t>
      </w:r>
      <w:r w:rsidR="00AB6042" w:rsidRPr="00AB6042">
        <w:rPr>
          <w:rFonts w:asciiTheme="minorHAnsi" w:hAnsiTheme="minorHAnsi" w:cs="Arial"/>
        </w:rPr>
        <w:t xml:space="preserve"> </w:t>
      </w:r>
      <w:r w:rsidR="00AB6042">
        <w:rPr>
          <w:rFonts w:asciiTheme="minorHAnsi" w:hAnsiTheme="minorHAnsi" w:cs="Arial"/>
        </w:rPr>
        <w:t xml:space="preserve">subsequently reviewed </w:t>
      </w:r>
      <w:r w:rsidR="00AB6042" w:rsidRPr="00AB6042">
        <w:rPr>
          <w:rFonts w:asciiTheme="minorHAnsi" w:hAnsiTheme="minorHAnsi" w:cs="Arial"/>
        </w:rPr>
        <w:t>where app</w:t>
      </w:r>
      <w:r w:rsidR="00AB6042">
        <w:rPr>
          <w:rFonts w:asciiTheme="minorHAnsi" w:hAnsiTheme="minorHAnsi" w:cs="Arial"/>
        </w:rPr>
        <w:t>ropriate;</w:t>
      </w:r>
      <w:r w:rsidR="00AB6042" w:rsidRPr="00AB6042">
        <w:rPr>
          <w:rFonts w:asciiTheme="minorHAnsi" w:hAnsiTheme="minorHAnsi" w:cs="Arial"/>
        </w:rPr>
        <w:t xml:space="preserve"> and that lessons learned are captured and actioned. </w:t>
      </w:r>
      <w:r w:rsidR="00AB6042">
        <w:rPr>
          <w:rFonts w:asciiTheme="minorHAnsi" w:hAnsiTheme="minorHAnsi" w:cs="Arial"/>
        </w:rPr>
        <w:t xml:space="preserve"> </w:t>
      </w:r>
      <w:r>
        <w:rPr>
          <w:rFonts w:asciiTheme="minorHAnsi" w:hAnsiTheme="minorHAnsi" w:cs="Arial"/>
        </w:rPr>
        <w:t>Produce</w:t>
      </w:r>
      <w:r w:rsidR="008F75AA" w:rsidRPr="000B4379">
        <w:rPr>
          <w:rFonts w:asciiTheme="minorHAnsi" w:hAnsiTheme="minorHAnsi" w:cs="Arial"/>
        </w:rPr>
        <w:t xml:space="preserve"> appropriate documentation to support these processes</w:t>
      </w:r>
    </w:p>
    <w:p w14:paraId="30F3472A" w14:textId="77777777" w:rsidR="008F75AA" w:rsidRPr="000B4379" w:rsidRDefault="00EB1B81" w:rsidP="008F75AA">
      <w:pPr>
        <w:pStyle w:val="ListParagraph"/>
        <w:numPr>
          <w:ilvl w:val="0"/>
          <w:numId w:val="42"/>
        </w:numPr>
        <w:contextualSpacing/>
        <w:rPr>
          <w:rFonts w:asciiTheme="minorHAnsi" w:hAnsiTheme="minorHAnsi" w:cs="Arial"/>
        </w:rPr>
      </w:pPr>
      <w:r>
        <w:rPr>
          <w:rFonts w:asciiTheme="minorHAnsi" w:hAnsiTheme="minorHAnsi" w:cs="Arial"/>
        </w:rPr>
        <w:t>Assist</w:t>
      </w:r>
      <w:r w:rsidR="008F75AA" w:rsidRPr="000B4379">
        <w:rPr>
          <w:rFonts w:asciiTheme="minorHAnsi" w:hAnsiTheme="minorHAnsi" w:cs="Arial"/>
        </w:rPr>
        <w:t xml:space="preserve"> the Project</w:t>
      </w:r>
      <w:r w:rsidR="008F75AA">
        <w:rPr>
          <w:rFonts w:asciiTheme="minorHAnsi" w:hAnsiTheme="minorHAnsi" w:cs="Arial"/>
        </w:rPr>
        <w:t>s and Programmes Manager</w:t>
      </w:r>
      <w:r w:rsidR="008F75AA" w:rsidRPr="000B4379">
        <w:rPr>
          <w:rFonts w:asciiTheme="minorHAnsi" w:hAnsiTheme="minorHAnsi" w:cs="Arial"/>
        </w:rPr>
        <w:t xml:space="preserve"> in continuous project improvement and organisational development</w:t>
      </w:r>
    </w:p>
    <w:p w14:paraId="30F3472B" w14:textId="77777777" w:rsidR="008F75AA" w:rsidRDefault="008F75AA" w:rsidP="00343CED">
      <w:pPr>
        <w:rPr>
          <w:rFonts w:ascii="Calibri" w:hAnsi="Calibri" w:cs="Arial"/>
        </w:rPr>
      </w:pPr>
    </w:p>
    <w:p w14:paraId="30F3472C" w14:textId="77777777" w:rsidR="00A35E6B" w:rsidRDefault="00A35E6B" w:rsidP="00343CED">
      <w:pPr>
        <w:rPr>
          <w:rFonts w:ascii="Calibri" w:hAnsi="Calibri" w:cs="Arial"/>
        </w:rPr>
      </w:pPr>
    </w:p>
    <w:p w14:paraId="30F3472D" w14:textId="77777777" w:rsidR="007D43BF" w:rsidRPr="007D43BF" w:rsidRDefault="007D43BF" w:rsidP="007D43BF">
      <w:pPr>
        <w:autoSpaceDE w:val="0"/>
        <w:autoSpaceDN w:val="0"/>
        <w:adjustRightInd w:val="0"/>
        <w:rPr>
          <w:rFonts w:ascii="Calibri" w:hAnsi="Calibri" w:cs="Calibri"/>
        </w:rPr>
      </w:pPr>
      <w:r w:rsidRPr="007D43BF">
        <w:rPr>
          <w:rFonts w:ascii="Calibri" w:hAnsi="Calibri" w:cs="Calibri"/>
          <w:b/>
        </w:rPr>
        <w:t>Progression Criteria</w:t>
      </w:r>
    </w:p>
    <w:p w14:paraId="30F3472E" w14:textId="77777777" w:rsidR="007D43BF" w:rsidRPr="00591132" w:rsidRDefault="007D43BF" w:rsidP="007D43BF">
      <w:pPr>
        <w:autoSpaceDE w:val="0"/>
        <w:autoSpaceDN w:val="0"/>
        <w:adjustRightInd w:val="0"/>
        <w:rPr>
          <w:rFonts w:ascii="Calibri" w:hAnsi="Calibri" w:cs="Calibri"/>
        </w:rPr>
      </w:pPr>
    </w:p>
    <w:p w14:paraId="30F3472F" w14:textId="77777777" w:rsidR="007D43BF" w:rsidRDefault="007D43BF" w:rsidP="007D43BF">
      <w:pPr>
        <w:ind w:left="851" w:hanging="851"/>
        <w:rPr>
          <w:rFonts w:asciiTheme="minorHAnsi" w:hAnsiTheme="minorHAnsi" w:cs="Arial"/>
        </w:rPr>
      </w:pPr>
      <w:r>
        <w:rPr>
          <w:rFonts w:asciiTheme="minorHAnsi" w:hAnsiTheme="minorHAnsi" w:cs="Arial"/>
        </w:rPr>
        <w:t>PO3</w:t>
      </w:r>
      <w:r w:rsidRPr="00591132">
        <w:rPr>
          <w:rFonts w:asciiTheme="minorHAnsi" w:hAnsiTheme="minorHAnsi" w:cs="Arial"/>
        </w:rPr>
        <w:tab/>
      </w:r>
      <w:r>
        <w:rPr>
          <w:rFonts w:asciiTheme="minorHAnsi" w:hAnsiTheme="minorHAnsi" w:cs="Arial"/>
        </w:rPr>
        <w:t>Working mainly on tactical projects</w:t>
      </w:r>
      <w:r w:rsidRPr="00591132">
        <w:rPr>
          <w:rFonts w:asciiTheme="minorHAnsi" w:hAnsiTheme="minorHAnsi" w:cs="Arial"/>
        </w:rPr>
        <w:t xml:space="preserve">, be able to perform the duties of the post with appropriate support from management and senior team colleagues.  A basic level of knowledge and experience in relation to the </w:t>
      </w:r>
      <w:r w:rsidR="00D12200">
        <w:rPr>
          <w:rFonts w:asciiTheme="minorHAnsi" w:hAnsiTheme="minorHAnsi" w:cs="Arial"/>
        </w:rPr>
        <w:t xml:space="preserve">post’s </w:t>
      </w:r>
      <w:r w:rsidRPr="00591132">
        <w:rPr>
          <w:rFonts w:asciiTheme="minorHAnsi" w:hAnsiTheme="minorHAnsi" w:cs="Arial"/>
        </w:rPr>
        <w:t xml:space="preserve">duties </w:t>
      </w:r>
      <w:r w:rsidR="00D12200">
        <w:rPr>
          <w:rFonts w:asciiTheme="minorHAnsi" w:hAnsiTheme="minorHAnsi" w:cs="Arial"/>
        </w:rPr>
        <w:t>and responsibilities</w:t>
      </w:r>
      <w:r w:rsidRPr="00591132">
        <w:rPr>
          <w:rFonts w:asciiTheme="minorHAnsi" w:hAnsiTheme="minorHAnsi" w:cs="Arial"/>
        </w:rPr>
        <w:t>.</w:t>
      </w:r>
    </w:p>
    <w:p w14:paraId="30F34730" w14:textId="77777777" w:rsidR="00332310" w:rsidRPr="00591132" w:rsidRDefault="00332310" w:rsidP="007D43BF">
      <w:pPr>
        <w:ind w:left="851" w:hanging="851"/>
        <w:rPr>
          <w:rFonts w:asciiTheme="minorHAnsi" w:hAnsiTheme="minorHAnsi" w:cs="Arial"/>
        </w:rPr>
      </w:pPr>
    </w:p>
    <w:p w14:paraId="30F34731" w14:textId="77777777" w:rsidR="007D43BF" w:rsidRDefault="007D43BF" w:rsidP="007D43BF">
      <w:pPr>
        <w:ind w:left="851" w:hanging="851"/>
        <w:rPr>
          <w:rFonts w:asciiTheme="minorHAnsi" w:hAnsiTheme="minorHAnsi" w:cs="Arial"/>
        </w:rPr>
      </w:pPr>
      <w:r>
        <w:rPr>
          <w:rFonts w:asciiTheme="minorHAnsi" w:hAnsiTheme="minorHAnsi" w:cs="Arial"/>
        </w:rPr>
        <w:t>PO4</w:t>
      </w:r>
      <w:r w:rsidRPr="00591132">
        <w:rPr>
          <w:rFonts w:asciiTheme="minorHAnsi" w:hAnsiTheme="minorHAnsi" w:cs="Arial"/>
        </w:rPr>
        <w:tab/>
        <w:t>Having achiev</w:t>
      </w:r>
      <w:r>
        <w:rPr>
          <w:rFonts w:asciiTheme="minorHAnsi" w:hAnsiTheme="minorHAnsi" w:cs="Arial"/>
        </w:rPr>
        <w:t xml:space="preserve">ed Prince2 Practitioner status and working on larger departmental projects, </w:t>
      </w:r>
      <w:r w:rsidRPr="00591132">
        <w:rPr>
          <w:rFonts w:asciiTheme="minorHAnsi" w:hAnsiTheme="minorHAnsi" w:cs="Arial"/>
        </w:rPr>
        <w:t xml:space="preserve">be able to perform the full duties of the post with minimal input from </w:t>
      </w:r>
      <w:r>
        <w:rPr>
          <w:rFonts w:asciiTheme="minorHAnsi" w:hAnsiTheme="minorHAnsi" w:cs="Arial"/>
        </w:rPr>
        <w:t xml:space="preserve">team colleagues and </w:t>
      </w:r>
      <w:r w:rsidRPr="00591132">
        <w:rPr>
          <w:rFonts w:asciiTheme="minorHAnsi" w:hAnsiTheme="minorHAnsi" w:cs="Arial"/>
        </w:rPr>
        <w:t xml:space="preserve">management. </w:t>
      </w:r>
      <w:r>
        <w:rPr>
          <w:rFonts w:asciiTheme="minorHAnsi" w:hAnsiTheme="minorHAnsi" w:cs="Arial"/>
        </w:rPr>
        <w:t xml:space="preserve"> </w:t>
      </w:r>
      <w:r w:rsidRPr="00591132">
        <w:rPr>
          <w:rFonts w:asciiTheme="minorHAnsi" w:hAnsiTheme="minorHAnsi" w:cs="Arial"/>
        </w:rPr>
        <w:t xml:space="preserve">A moderate level of knowledge and experience in relation to the </w:t>
      </w:r>
      <w:r w:rsidR="00D12200">
        <w:rPr>
          <w:rFonts w:asciiTheme="minorHAnsi" w:hAnsiTheme="minorHAnsi" w:cs="Arial"/>
        </w:rPr>
        <w:t xml:space="preserve">post’s </w:t>
      </w:r>
      <w:r w:rsidRPr="00591132">
        <w:rPr>
          <w:rFonts w:asciiTheme="minorHAnsi" w:hAnsiTheme="minorHAnsi" w:cs="Arial"/>
        </w:rPr>
        <w:t>duties and responsibilitie</w:t>
      </w:r>
      <w:r w:rsidR="00D12200">
        <w:rPr>
          <w:rFonts w:asciiTheme="minorHAnsi" w:hAnsiTheme="minorHAnsi" w:cs="Arial"/>
        </w:rPr>
        <w:t>s</w:t>
      </w:r>
      <w:r w:rsidRPr="00591132">
        <w:rPr>
          <w:rFonts w:asciiTheme="minorHAnsi" w:hAnsiTheme="minorHAnsi" w:cs="Arial"/>
        </w:rPr>
        <w:t>.</w:t>
      </w:r>
    </w:p>
    <w:p w14:paraId="30F34732" w14:textId="77777777" w:rsidR="00332310" w:rsidRPr="00591132" w:rsidRDefault="00332310" w:rsidP="007D43BF">
      <w:pPr>
        <w:ind w:left="851" w:hanging="851"/>
        <w:rPr>
          <w:rFonts w:asciiTheme="minorHAnsi" w:hAnsiTheme="minorHAnsi" w:cs="Arial"/>
        </w:rPr>
      </w:pPr>
    </w:p>
    <w:p w14:paraId="30F34733" w14:textId="77777777" w:rsidR="00D12200" w:rsidRDefault="00D12200" w:rsidP="00D12200">
      <w:pPr>
        <w:ind w:left="851" w:hanging="851"/>
        <w:rPr>
          <w:rFonts w:asciiTheme="minorHAnsi" w:hAnsiTheme="minorHAnsi" w:cs="Arial"/>
        </w:rPr>
      </w:pPr>
      <w:r>
        <w:rPr>
          <w:rFonts w:asciiTheme="minorHAnsi" w:hAnsiTheme="minorHAnsi" w:cs="Arial"/>
        </w:rPr>
        <w:lastRenderedPageBreak/>
        <w:t>PO5</w:t>
      </w:r>
      <w:r w:rsidRPr="00591132">
        <w:rPr>
          <w:rFonts w:asciiTheme="minorHAnsi" w:hAnsiTheme="minorHAnsi" w:cs="Arial"/>
        </w:rPr>
        <w:tab/>
      </w:r>
      <w:r>
        <w:rPr>
          <w:rFonts w:asciiTheme="minorHAnsi" w:hAnsiTheme="minorHAnsi" w:cs="Arial"/>
        </w:rPr>
        <w:t>E</w:t>
      </w:r>
      <w:r w:rsidRPr="00591132">
        <w:rPr>
          <w:rFonts w:asciiTheme="minorHAnsi" w:hAnsiTheme="minorHAnsi" w:cs="Arial"/>
        </w:rPr>
        <w:t xml:space="preserve">xperienced in the project management of </w:t>
      </w:r>
      <w:r>
        <w:rPr>
          <w:rFonts w:asciiTheme="minorHAnsi" w:hAnsiTheme="minorHAnsi" w:cs="Arial"/>
        </w:rPr>
        <w:t xml:space="preserve">both larger tactical and </w:t>
      </w:r>
      <w:r w:rsidRPr="00591132">
        <w:rPr>
          <w:rFonts w:asciiTheme="minorHAnsi" w:hAnsiTheme="minorHAnsi" w:cs="Arial"/>
        </w:rPr>
        <w:t>corporate projects.</w:t>
      </w:r>
      <w:r>
        <w:rPr>
          <w:rFonts w:asciiTheme="minorHAnsi" w:hAnsiTheme="minorHAnsi" w:cs="Arial"/>
        </w:rPr>
        <w:t xml:space="preserve"> </w:t>
      </w:r>
      <w:r w:rsidRPr="00591132">
        <w:rPr>
          <w:rFonts w:asciiTheme="minorHAnsi" w:hAnsiTheme="minorHAnsi" w:cs="Arial"/>
        </w:rPr>
        <w:t xml:space="preserve"> Comprehensive knowledge and </w:t>
      </w:r>
      <w:r>
        <w:rPr>
          <w:rFonts w:asciiTheme="minorHAnsi" w:hAnsiTheme="minorHAnsi" w:cs="Arial"/>
        </w:rPr>
        <w:t xml:space="preserve">demonstrable track-record of </w:t>
      </w:r>
      <w:r w:rsidRPr="00591132">
        <w:rPr>
          <w:rFonts w:asciiTheme="minorHAnsi" w:hAnsiTheme="minorHAnsi" w:cs="Arial"/>
        </w:rPr>
        <w:t xml:space="preserve">experience in relation to the </w:t>
      </w:r>
      <w:r>
        <w:rPr>
          <w:rFonts w:asciiTheme="minorHAnsi" w:hAnsiTheme="minorHAnsi" w:cs="Arial"/>
        </w:rPr>
        <w:t xml:space="preserve">post’s </w:t>
      </w:r>
      <w:r w:rsidRPr="00591132">
        <w:rPr>
          <w:rFonts w:asciiTheme="minorHAnsi" w:hAnsiTheme="minorHAnsi" w:cs="Arial"/>
        </w:rPr>
        <w:t>duties and responsibilities.</w:t>
      </w:r>
    </w:p>
    <w:p w14:paraId="30F34734" w14:textId="77777777" w:rsidR="00332310" w:rsidRDefault="00332310" w:rsidP="00D12200">
      <w:pPr>
        <w:ind w:left="851" w:hanging="851"/>
        <w:rPr>
          <w:rFonts w:asciiTheme="minorHAnsi" w:hAnsiTheme="minorHAnsi" w:cs="Arial"/>
        </w:rPr>
      </w:pPr>
    </w:p>
    <w:p w14:paraId="30F34735" w14:textId="77777777" w:rsidR="00A35E6B" w:rsidRPr="00591132" w:rsidRDefault="00A35E6B" w:rsidP="00A35E6B">
      <w:pPr>
        <w:ind w:left="851" w:hanging="851"/>
        <w:rPr>
          <w:rFonts w:asciiTheme="minorHAnsi" w:hAnsiTheme="minorHAnsi" w:cs="Arial"/>
        </w:rPr>
      </w:pPr>
      <w:r>
        <w:rPr>
          <w:rFonts w:asciiTheme="minorHAnsi" w:hAnsiTheme="minorHAnsi" w:cs="Arial"/>
        </w:rPr>
        <w:t>PO6</w:t>
      </w:r>
      <w:r w:rsidRPr="00591132">
        <w:rPr>
          <w:rFonts w:asciiTheme="minorHAnsi" w:hAnsiTheme="minorHAnsi" w:cs="Arial"/>
        </w:rPr>
        <w:tab/>
        <w:t>Having achiev</w:t>
      </w:r>
      <w:r>
        <w:rPr>
          <w:rFonts w:asciiTheme="minorHAnsi" w:hAnsiTheme="minorHAnsi" w:cs="Arial"/>
        </w:rPr>
        <w:t>ed MSP Practitioner status, f</w:t>
      </w:r>
      <w:r w:rsidRPr="00591132">
        <w:rPr>
          <w:rFonts w:asciiTheme="minorHAnsi" w:hAnsiTheme="minorHAnsi" w:cs="Arial"/>
        </w:rPr>
        <w:t>ully experienced in the management of more complex and enterprise-scale projects</w:t>
      </w:r>
      <w:r>
        <w:rPr>
          <w:rFonts w:asciiTheme="minorHAnsi" w:hAnsiTheme="minorHAnsi" w:cs="Arial"/>
        </w:rPr>
        <w:t xml:space="preserve"> (</w:t>
      </w:r>
      <w:r w:rsidRPr="00591132">
        <w:rPr>
          <w:rFonts w:asciiTheme="minorHAnsi" w:hAnsiTheme="minorHAnsi" w:cs="Arial"/>
        </w:rPr>
        <w:t>either standalone or as part of a programme</w:t>
      </w:r>
      <w:r>
        <w:rPr>
          <w:rFonts w:asciiTheme="minorHAnsi" w:hAnsiTheme="minorHAnsi" w:cs="Arial"/>
        </w:rPr>
        <w:t>) and programmes</w:t>
      </w:r>
      <w:r w:rsidRPr="00591132">
        <w:rPr>
          <w:rFonts w:asciiTheme="minorHAnsi" w:hAnsiTheme="minorHAnsi" w:cs="Arial"/>
        </w:rPr>
        <w:t xml:space="preserve"> contributing to significant organisational transformation.  Expert knowledge and demonstrable track-record of achievement in relation to the duties and responsibilities of the post.</w:t>
      </w:r>
    </w:p>
    <w:p w14:paraId="30F34736" w14:textId="77777777" w:rsidR="00A35E6B" w:rsidRPr="00591132" w:rsidRDefault="00A35E6B" w:rsidP="00D12200">
      <w:pPr>
        <w:ind w:left="851" w:hanging="851"/>
        <w:rPr>
          <w:rFonts w:asciiTheme="minorHAnsi" w:hAnsiTheme="minorHAnsi" w:cs="Arial"/>
        </w:rPr>
      </w:pPr>
    </w:p>
    <w:p w14:paraId="30F34737" w14:textId="77777777" w:rsidR="007D43BF" w:rsidRPr="00591132" w:rsidRDefault="007D43BF" w:rsidP="007D43BF">
      <w:pPr>
        <w:rPr>
          <w:rFonts w:asciiTheme="minorHAnsi" w:hAnsiTheme="minorHAnsi" w:cs="Arial"/>
        </w:rPr>
      </w:pPr>
    </w:p>
    <w:p w14:paraId="30F34738"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0F34739" w14:textId="77777777" w:rsidR="00BB4DD8" w:rsidRPr="005B3EBF" w:rsidRDefault="00BB4DD8" w:rsidP="00C22178">
      <w:pPr>
        <w:ind w:left="360"/>
        <w:rPr>
          <w:rFonts w:ascii="Calibri" w:hAnsi="Calibri" w:cs="Arial"/>
        </w:rPr>
      </w:pPr>
    </w:p>
    <w:p w14:paraId="30F3473A"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Borough’s of Wandsworth and Richmond </w:t>
      </w:r>
      <w:r w:rsidR="00B34715">
        <w:rPr>
          <w:rFonts w:ascii="Calibri" w:hAnsi="Calibri" w:cs="Arial"/>
        </w:rPr>
        <w:t xml:space="preserve">services. </w:t>
      </w:r>
    </w:p>
    <w:p w14:paraId="30F3473B" w14:textId="77777777" w:rsidR="006345A2" w:rsidRDefault="006345A2" w:rsidP="006345A2">
      <w:pPr>
        <w:ind w:left="360"/>
        <w:rPr>
          <w:rFonts w:ascii="Calibri" w:hAnsi="Calibri" w:cs="Arial"/>
        </w:rPr>
      </w:pPr>
    </w:p>
    <w:p w14:paraId="30F3473C"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r w:rsidR="00702DAC">
        <w:rPr>
          <w:rFonts w:ascii="Calibri" w:hAnsi="Calibri" w:cs="Arial"/>
        </w:rPr>
        <w:t xml:space="preserve"> </w:t>
      </w:r>
    </w:p>
    <w:p w14:paraId="30F3473D" w14:textId="77777777" w:rsidR="00702DAC" w:rsidRDefault="00702DAC" w:rsidP="00702DAC">
      <w:pPr>
        <w:pStyle w:val="ListParagraph"/>
        <w:rPr>
          <w:rFonts w:ascii="Calibri" w:hAnsi="Calibri" w:cs="Arial"/>
        </w:rPr>
      </w:pPr>
    </w:p>
    <w:p w14:paraId="30F3473E" w14:textId="77777777" w:rsidR="00702DAC" w:rsidRPr="00CB0D3C" w:rsidRDefault="00702DAC" w:rsidP="00C62BA2">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30F3473F" w14:textId="77777777" w:rsidR="00C62BA2" w:rsidRPr="005B3EBF" w:rsidRDefault="00C62BA2" w:rsidP="00C62BA2">
      <w:pPr>
        <w:rPr>
          <w:rFonts w:ascii="Calibri" w:hAnsi="Calibri" w:cs="Arial"/>
        </w:rPr>
      </w:pPr>
    </w:p>
    <w:p w14:paraId="30F34740"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 to create and maintain a safe, supportive and welcoming environment where all people are treated with dignity and their identity and culture are valued and respected</w:t>
      </w:r>
      <w:r>
        <w:rPr>
          <w:rFonts w:ascii="Calibri" w:hAnsi="Calibri" w:cs="Arial"/>
        </w:rPr>
        <w:t>.</w:t>
      </w:r>
    </w:p>
    <w:p w14:paraId="30F34741" w14:textId="77777777" w:rsidR="00C62BA2" w:rsidRDefault="00C62BA2" w:rsidP="00C62BA2">
      <w:pPr>
        <w:ind w:left="360"/>
        <w:rPr>
          <w:rFonts w:ascii="Calibri" w:hAnsi="Calibri" w:cs="Arial"/>
        </w:rPr>
      </w:pPr>
    </w:p>
    <w:p w14:paraId="30F34742"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the </w:t>
      </w:r>
      <w:r w:rsidR="00B34715">
        <w:rPr>
          <w:rFonts w:ascii="Calibri" w:hAnsi="Calibri" w:cs="Arial"/>
        </w:rPr>
        <w:t xml:space="preserve">both Council’s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your role within the council.  </w:t>
      </w:r>
    </w:p>
    <w:p w14:paraId="30F34743" w14:textId="77777777" w:rsidR="00C62BA2" w:rsidRPr="005B3EBF" w:rsidRDefault="00C62BA2" w:rsidP="00C62BA2">
      <w:pPr>
        <w:shd w:val="clear" w:color="auto" w:fill="FFFFFF"/>
        <w:rPr>
          <w:rFonts w:ascii="Calibri" w:hAnsi="Calibri" w:cs="Arial"/>
          <w:color w:val="000000"/>
        </w:rPr>
      </w:pPr>
    </w:p>
    <w:p w14:paraId="30F34744" w14:textId="77777777" w:rsidR="00C62BA2"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30F34745" w14:textId="77777777" w:rsidR="002742EE" w:rsidRDefault="002742EE" w:rsidP="002742EE">
      <w:pPr>
        <w:pStyle w:val="ListParagraph"/>
        <w:rPr>
          <w:rFonts w:ascii="Calibri" w:hAnsi="Calibri" w:cs="Arial"/>
          <w:color w:val="000000"/>
        </w:rPr>
      </w:pPr>
    </w:p>
    <w:p w14:paraId="30F34746" w14:textId="77777777" w:rsidR="002742EE" w:rsidRPr="005B3EBF" w:rsidRDefault="002742EE" w:rsidP="002742EE">
      <w:pPr>
        <w:shd w:val="clear" w:color="auto" w:fill="FFFFFF"/>
        <w:rPr>
          <w:rFonts w:ascii="Calibri" w:hAnsi="Calibri" w:cs="Arial"/>
          <w:color w:val="000000"/>
        </w:rPr>
      </w:pPr>
    </w:p>
    <w:p w14:paraId="30F34747" w14:textId="77777777" w:rsidR="00233DF5" w:rsidRDefault="00D852F2" w:rsidP="002D7FD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0F34748" w14:textId="77777777" w:rsidR="00193296" w:rsidRDefault="002D7FD8" w:rsidP="00193296">
      <w:pPr>
        <w:pStyle w:val="NormalWeb"/>
        <w:spacing w:after="0" w:afterAutospacing="0"/>
        <w:rPr>
          <w:rFonts w:ascii="Calibri" w:hAnsi="Calibri" w:cs="Arial"/>
          <w:bCs/>
        </w:rPr>
      </w:pPr>
      <w:r>
        <w:rPr>
          <w:rFonts w:ascii="Calibri" w:hAnsi="Calibri" w:cs="Arial"/>
          <w:bCs/>
        </w:rPr>
        <w:t>Posts Managed:</w:t>
      </w:r>
      <w:r w:rsidR="009C3B87">
        <w:rPr>
          <w:rFonts w:ascii="Calibri" w:hAnsi="Calibri" w:cs="Arial"/>
          <w:bCs/>
        </w:rPr>
        <w:t xml:space="preserve"> </w:t>
      </w:r>
      <w:r w:rsidR="00193296">
        <w:rPr>
          <w:rFonts w:ascii="Calibri" w:hAnsi="Calibri" w:cs="Arial"/>
          <w:bCs/>
        </w:rPr>
        <w:t xml:space="preserve"> </w:t>
      </w:r>
      <w:r w:rsidR="00B560AB">
        <w:rPr>
          <w:rFonts w:ascii="Calibri" w:hAnsi="Calibri" w:cs="Calibri"/>
          <w:bCs/>
        </w:rPr>
        <w:t>N/A</w:t>
      </w:r>
    </w:p>
    <w:p w14:paraId="30F34749" w14:textId="77777777" w:rsidR="00705642" w:rsidRDefault="00705642" w:rsidP="00705642">
      <w:pPr>
        <w:rPr>
          <w:rFonts w:ascii="Calibri" w:hAnsi="Calibri" w:cs="Arial"/>
          <w:b/>
        </w:rPr>
      </w:pPr>
    </w:p>
    <w:p w14:paraId="30F3474A" w14:textId="77777777" w:rsidR="00A35E6B" w:rsidRDefault="00A35E6B" w:rsidP="00705642">
      <w:pPr>
        <w:rPr>
          <w:rFonts w:ascii="Calibri" w:hAnsi="Calibri" w:cs="Arial"/>
          <w:b/>
        </w:rPr>
      </w:pPr>
    </w:p>
    <w:p w14:paraId="30F3474B" w14:textId="77777777" w:rsidR="00B53894" w:rsidRPr="005B3EBF" w:rsidRDefault="00B53894" w:rsidP="00B53894">
      <w:pPr>
        <w:rPr>
          <w:rFonts w:ascii="Calibri" w:hAnsi="Calibri" w:cs="Arial"/>
          <w:b/>
        </w:rPr>
      </w:pPr>
      <w:r w:rsidRPr="005B3EBF">
        <w:rPr>
          <w:rFonts w:ascii="Calibri" w:hAnsi="Calibri" w:cs="Arial"/>
          <w:b/>
        </w:rPr>
        <w:lastRenderedPageBreak/>
        <w:t>Current team structure</w:t>
      </w:r>
    </w:p>
    <w:p w14:paraId="30F3474C" w14:textId="77777777" w:rsidR="00B53894" w:rsidRDefault="00B53894" w:rsidP="00B53894">
      <w:pPr>
        <w:rPr>
          <w:rFonts w:ascii="Calibri" w:hAnsi="Calibri" w:cs="Arial"/>
          <w:b/>
          <w:i/>
        </w:rPr>
      </w:pPr>
    </w:p>
    <w:p w14:paraId="30F3474D" w14:textId="57D1B101" w:rsidR="00343CED" w:rsidRPr="007D43BF" w:rsidRDefault="00865C83" w:rsidP="007D43BF">
      <w:pPr>
        <w:rPr>
          <w:rFonts w:ascii="Calibri" w:hAnsi="Calibri" w:cs="Arial"/>
        </w:rPr>
      </w:pPr>
      <w:r>
        <w:rPr>
          <w:noProof/>
        </w:rPr>
        <w:drawing>
          <wp:inline distT="0" distB="0" distL="0" distR="0" wp14:anchorId="228052F9" wp14:editId="05B98BB2">
            <wp:extent cx="5441832" cy="2618210"/>
            <wp:effectExtent l="0" t="0" r="6985" b="0"/>
            <wp:docPr id="2" name="Picture 2" descr="Graphical user interface, application, table,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able, Word&#10;&#10;Description automatically generated"/>
                    <pic:cNvPicPr/>
                  </pic:nvPicPr>
                  <pic:blipFill rotWithShape="1">
                    <a:blip r:embed="rId8"/>
                    <a:srcRect l="14446" t="25578" r="26978" b="30291"/>
                    <a:stretch/>
                  </pic:blipFill>
                  <pic:spPr bwMode="auto">
                    <a:xfrm>
                      <a:off x="0" y="0"/>
                      <a:ext cx="5468982" cy="2631272"/>
                    </a:xfrm>
                    <a:prstGeom prst="rect">
                      <a:avLst/>
                    </a:prstGeom>
                    <a:ln>
                      <a:noFill/>
                    </a:ln>
                    <a:extLst>
                      <a:ext uri="{53640926-AAD7-44D8-BBD7-CCE9431645EC}">
                        <a14:shadowObscured xmlns:a14="http://schemas.microsoft.com/office/drawing/2010/main"/>
                      </a:ext>
                    </a:extLst>
                  </pic:spPr>
                </pic:pic>
              </a:graphicData>
            </a:graphic>
          </wp:inline>
        </w:drawing>
      </w:r>
      <w:r w:rsidR="006A1E18" w:rsidRPr="005B3EBF">
        <w:rPr>
          <w:rFonts w:ascii="Calibri" w:hAnsi="Calibri" w:cs="Arial"/>
          <w:b/>
          <w:bCs/>
          <w:color w:val="000000"/>
        </w:rPr>
        <w:br w:type="page"/>
      </w:r>
    </w:p>
    <w:p w14:paraId="30F3474E" w14:textId="77777777" w:rsidR="00B53894" w:rsidRPr="005B3EBF" w:rsidRDefault="007D43BF" w:rsidP="007D43BF">
      <w:pPr>
        <w:shd w:val="clear" w:color="auto" w:fill="FFFFFF"/>
        <w:rPr>
          <w:rFonts w:ascii="Calibri" w:hAnsi="Calibri" w:cs="Arial"/>
          <w:b/>
          <w:bCs/>
          <w:color w:val="000000"/>
        </w:rPr>
      </w:pPr>
      <w:r w:rsidRPr="000F055C">
        <w:rPr>
          <w:rFonts w:ascii="Calibri" w:hAnsi="Calibr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2D7FD8" w:rsidRPr="005B3EBF" w14:paraId="30F34754" w14:textId="77777777" w:rsidTr="00AF4900">
        <w:trPr>
          <w:trHeight w:val="828"/>
        </w:trPr>
        <w:tc>
          <w:tcPr>
            <w:tcW w:w="4261" w:type="dxa"/>
            <w:shd w:val="clear" w:color="auto" w:fill="D9D9D9"/>
          </w:tcPr>
          <w:p w14:paraId="30F3474F" w14:textId="77777777" w:rsidR="002D7FD8" w:rsidRPr="005B3EBF" w:rsidRDefault="002D7FD8" w:rsidP="00AF4900">
            <w:pPr>
              <w:autoSpaceDE w:val="0"/>
              <w:autoSpaceDN w:val="0"/>
              <w:adjustRightInd w:val="0"/>
              <w:rPr>
                <w:rFonts w:ascii="Calibri" w:hAnsi="Calibri" w:cs="Calibri"/>
                <w:b/>
                <w:bCs/>
              </w:rPr>
            </w:pPr>
            <w:r w:rsidRPr="005B3EBF">
              <w:rPr>
                <w:rFonts w:ascii="Calibri" w:hAnsi="Calibri" w:cs="Calibri"/>
                <w:b/>
                <w:bCs/>
              </w:rPr>
              <w:t xml:space="preserve">Provisional Job Title: </w:t>
            </w:r>
          </w:p>
          <w:p w14:paraId="30F34750" w14:textId="77777777" w:rsidR="002D7FD8" w:rsidRPr="005B3EBF" w:rsidRDefault="00C4325D" w:rsidP="00AF4900">
            <w:pPr>
              <w:autoSpaceDE w:val="0"/>
              <w:autoSpaceDN w:val="0"/>
              <w:adjustRightInd w:val="0"/>
              <w:rPr>
                <w:rFonts w:ascii="Calibri" w:hAnsi="Calibri" w:cs="Calibri"/>
              </w:rPr>
            </w:pPr>
            <w:r>
              <w:rPr>
                <w:rFonts w:ascii="Calibri" w:hAnsi="Calibri" w:cs="Calibri"/>
              </w:rPr>
              <w:t xml:space="preserve">Project </w:t>
            </w:r>
            <w:r w:rsidR="002D7FD8">
              <w:rPr>
                <w:rFonts w:ascii="Calibri" w:hAnsi="Calibri" w:cs="Calibri"/>
              </w:rPr>
              <w:t>Ma</w:t>
            </w:r>
            <w:r w:rsidR="006451DD">
              <w:rPr>
                <w:rFonts w:ascii="Calibri" w:hAnsi="Calibri" w:cs="Calibri"/>
              </w:rPr>
              <w:t>nager</w:t>
            </w:r>
          </w:p>
        </w:tc>
        <w:tc>
          <w:tcPr>
            <w:tcW w:w="4494" w:type="dxa"/>
            <w:shd w:val="clear" w:color="auto" w:fill="D9D9D9"/>
          </w:tcPr>
          <w:p w14:paraId="30F34751" w14:textId="77777777" w:rsidR="002D7FD8" w:rsidRPr="005B3EBF" w:rsidRDefault="002D7FD8" w:rsidP="00AF4900">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30F34752" w14:textId="77777777" w:rsidR="002D7FD8" w:rsidRPr="005B3EBF" w:rsidRDefault="00A35E6B" w:rsidP="00AF4900">
            <w:pPr>
              <w:autoSpaceDE w:val="0"/>
              <w:autoSpaceDN w:val="0"/>
              <w:adjustRightInd w:val="0"/>
              <w:rPr>
                <w:rFonts w:ascii="Calibri" w:hAnsi="Calibri" w:cs="Calibri"/>
                <w:bCs/>
              </w:rPr>
            </w:pPr>
            <w:r>
              <w:rPr>
                <w:rFonts w:ascii="Calibri" w:hAnsi="Calibri" w:cs="Calibri"/>
                <w:bCs/>
              </w:rPr>
              <w:t>PO3 – PO6</w:t>
            </w:r>
          </w:p>
          <w:p w14:paraId="30F34753" w14:textId="77777777" w:rsidR="002D7FD8" w:rsidRPr="005B3EBF" w:rsidRDefault="002D7FD8" w:rsidP="00AF4900">
            <w:pPr>
              <w:autoSpaceDE w:val="0"/>
              <w:autoSpaceDN w:val="0"/>
              <w:adjustRightInd w:val="0"/>
              <w:rPr>
                <w:rFonts w:ascii="Calibri" w:hAnsi="Calibri" w:cs="Calibri"/>
              </w:rPr>
            </w:pPr>
          </w:p>
        </w:tc>
      </w:tr>
      <w:tr w:rsidR="002D7FD8" w:rsidRPr="005B3EBF" w14:paraId="30F34759" w14:textId="77777777" w:rsidTr="00AF4900">
        <w:trPr>
          <w:trHeight w:val="828"/>
        </w:trPr>
        <w:tc>
          <w:tcPr>
            <w:tcW w:w="4261" w:type="dxa"/>
            <w:shd w:val="clear" w:color="auto" w:fill="D9D9D9"/>
          </w:tcPr>
          <w:p w14:paraId="30F34755" w14:textId="77777777" w:rsidR="002D7FD8" w:rsidRPr="005B3EBF" w:rsidRDefault="002D7FD8" w:rsidP="00AF4900">
            <w:pPr>
              <w:autoSpaceDE w:val="0"/>
              <w:autoSpaceDN w:val="0"/>
              <w:adjustRightInd w:val="0"/>
              <w:rPr>
                <w:rFonts w:ascii="Calibri" w:hAnsi="Calibri" w:cs="Calibri"/>
                <w:b/>
                <w:bCs/>
              </w:rPr>
            </w:pPr>
            <w:r w:rsidRPr="005B3EBF">
              <w:rPr>
                <w:rFonts w:ascii="Calibri" w:hAnsi="Calibri" w:cs="Calibri"/>
                <w:b/>
                <w:bCs/>
              </w:rPr>
              <w:t xml:space="preserve">Section: </w:t>
            </w:r>
          </w:p>
          <w:p w14:paraId="30F34756" w14:textId="77777777" w:rsidR="002D7FD8" w:rsidRPr="005B3EBF" w:rsidRDefault="002D7FD8" w:rsidP="00AF4900">
            <w:pPr>
              <w:autoSpaceDE w:val="0"/>
              <w:autoSpaceDN w:val="0"/>
              <w:adjustRightInd w:val="0"/>
              <w:rPr>
                <w:rFonts w:ascii="Calibri" w:hAnsi="Calibri" w:cs="Calibri"/>
                <w:bCs/>
              </w:rPr>
            </w:pPr>
            <w:r>
              <w:rPr>
                <w:rFonts w:ascii="Calibri" w:hAnsi="Calibri" w:cs="Calibri"/>
                <w:bCs/>
              </w:rPr>
              <w:t>Corporate IT</w:t>
            </w:r>
          </w:p>
        </w:tc>
        <w:tc>
          <w:tcPr>
            <w:tcW w:w="4494" w:type="dxa"/>
            <w:shd w:val="clear" w:color="auto" w:fill="D9D9D9"/>
          </w:tcPr>
          <w:p w14:paraId="30F34757" w14:textId="77777777" w:rsidR="002D7FD8" w:rsidRPr="005B3EBF" w:rsidRDefault="002D7FD8" w:rsidP="00AF4900">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0F34758" w14:textId="77777777" w:rsidR="002D7FD8" w:rsidRPr="00D03EC3" w:rsidRDefault="002D7FD8" w:rsidP="00AF4900">
            <w:pPr>
              <w:autoSpaceDE w:val="0"/>
              <w:autoSpaceDN w:val="0"/>
              <w:adjustRightInd w:val="0"/>
              <w:rPr>
                <w:rFonts w:ascii="Calibri" w:hAnsi="Calibri" w:cs="Calibri"/>
                <w:bCs/>
              </w:rPr>
            </w:pPr>
            <w:r w:rsidRPr="00D03EC3">
              <w:rPr>
                <w:rFonts w:ascii="Calibri" w:hAnsi="Calibri" w:cs="Calibri"/>
                <w:bCs/>
              </w:rPr>
              <w:t>Resources</w:t>
            </w:r>
          </w:p>
        </w:tc>
      </w:tr>
      <w:tr w:rsidR="002D7FD8" w:rsidRPr="005B3EBF" w14:paraId="30F3475E" w14:textId="77777777" w:rsidTr="00AF4900">
        <w:trPr>
          <w:trHeight w:val="828"/>
        </w:trPr>
        <w:tc>
          <w:tcPr>
            <w:tcW w:w="4261" w:type="dxa"/>
            <w:shd w:val="clear" w:color="auto" w:fill="D9D9D9"/>
          </w:tcPr>
          <w:p w14:paraId="30F3475A" w14:textId="77777777" w:rsidR="002D7FD8" w:rsidRPr="005B3EBF" w:rsidRDefault="002D7FD8" w:rsidP="00AF4900">
            <w:pPr>
              <w:autoSpaceDE w:val="0"/>
              <w:autoSpaceDN w:val="0"/>
              <w:adjustRightInd w:val="0"/>
              <w:rPr>
                <w:rFonts w:ascii="Calibri" w:hAnsi="Calibri" w:cs="Calibri"/>
                <w:b/>
                <w:bCs/>
              </w:rPr>
            </w:pPr>
            <w:r w:rsidRPr="005B3EBF">
              <w:rPr>
                <w:rFonts w:ascii="Calibri" w:hAnsi="Calibri" w:cs="Calibri"/>
                <w:b/>
                <w:bCs/>
              </w:rPr>
              <w:t>Responsible to:</w:t>
            </w:r>
          </w:p>
          <w:p w14:paraId="30F3475B" w14:textId="558F013A" w:rsidR="002D7FD8" w:rsidRPr="00D03EC3" w:rsidRDefault="00E0522F" w:rsidP="00C4325D">
            <w:pPr>
              <w:autoSpaceDE w:val="0"/>
              <w:autoSpaceDN w:val="0"/>
              <w:adjustRightInd w:val="0"/>
              <w:rPr>
                <w:rFonts w:ascii="Calibri" w:hAnsi="Calibri" w:cs="Calibri"/>
                <w:bCs/>
              </w:rPr>
            </w:pPr>
            <w:r>
              <w:rPr>
                <w:rFonts w:ascii="Calibri" w:hAnsi="Calibri" w:cs="Calibri"/>
              </w:rPr>
              <w:t>IT Se</w:t>
            </w:r>
            <w:r w:rsidR="0098797C">
              <w:rPr>
                <w:rFonts w:ascii="Calibri" w:hAnsi="Calibri" w:cs="Calibri"/>
              </w:rPr>
              <w:t xml:space="preserve">nior </w:t>
            </w:r>
            <w:r w:rsidR="00C4325D">
              <w:rPr>
                <w:rFonts w:ascii="Calibri" w:hAnsi="Calibri" w:cs="Calibri"/>
              </w:rPr>
              <w:t>Project</w:t>
            </w:r>
            <w:r w:rsidR="0098797C">
              <w:rPr>
                <w:rFonts w:ascii="Calibri" w:hAnsi="Calibri" w:cs="Calibri"/>
              </w:rPr>
              <w:t xml:space="preserve"> </w:t>
            </w:r>
            <w:r w:rsidR="00C4325D">
              <w:rPr>
                <w:rFonts w:ascii="Calibri" w:hAnsi="Calibri" w:cs="Calibri"/>
              </w:rPr>
              <w:t xml:space="preserve">Manager </w:t>
            </w:r>
          </w:p>
        </w:tc>
        <w:tc>
          <w:tcPr>
            <w:tcW w:w="4494" w:type="dxa"/>
            <w:shd w:val="clear" w:color="auto" w:fill="D9D9D9"/>
          </w:tcPr>
          <w:p w14:paraId="30F3475C" w14:textId="77777777" w:rsidR="002D7FD8" w:rsidRPr="005B3EBF" w:rsidRDefault="002D7FD8" w:rsidP="00AF4900">
            <w:pPr>
              <w:autoSpaceDE w:val="0"/>
              <w:autoSpaceDN w:val="0"/>
              <w:adjustRightInd w:val="0"/>
              <w:rPr>
                <w:rFonts w:ascii="Calibri" w:hAnsi="Calibri" w:cs="Calibri"/>
                <w:b/>
                <w:bCs/>
              </w:rPr>
            </w:pPr>
            <w:r w:rsidRPr="005B3EBF">
              <w:rPr>
                <w:rFonts w:ascii="Calibri" w:hAnsi="Calibri" w:cs="Calibri"/>
                <w:b/>
                <w:bCs/>
              </w:rPr>
              <w:t>Responsible for:</w:t>
            </w:r>
          </w:p>
          <w:p w14:paraId="30F3475D" w14:textId="7EB1CCBD" w:rsidR="002D7FD8" w:rsidRPr="005B3EBF" w:rsidRDefault="00E0522F" w:rsidP="00C4325D">
            <w:pPr>
              <w:rPr>
                <w:rFonts w:ascii="Calibri" w:hAnsi="Calibri" w:cs="Calibri"/>
                <w:b/>
                <w:bCs/>
              </w:rPr>
            </w:pPr>
            <w:r>
              <w:rPr>
                <w:rFonts w:ascii="Calibri" w:hAnsi="Calibri" w:cs="Calibri"/>
                <w:bCs/>
              </w:rPr>
              <w:t>No staff line management applicable</w:t>
            </w:r>
          </w:p>
        </w:tc>
      </w:tr>
      <w:tr w:rsidR="002D7FD8" w:rsidRPr="005B3EBF" w14:paraId="30F34761" w14:textId="77777777" w:rsidTr="00AF4900">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0F3475F" w14:textId="77777777" w:rsidR="002D7FD8" w:rsidRPr="005B3EBF" w:rsidRDefault="002D7FD8" w:rsidP="00AF4900">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0F34760" w14:textId="2F68C57D" w:rsidR="00704923" w:rsidRPr="00704923" w:rsidRDefault="002D7FD8" w:rsidP="00A35E6B">
            <w:pPr>
              <w:autoSpaceDE w:val="0"/>
              <w:autoSpaceDN w:val="0"/>
              <w:adjustRightInd w:val="0"/>
              <w:rPr>
                <w:rFonts w:ascii="Calibri" w:hAnsi="Calibri" w:cs="Calibri"/>
                <w:bCs/>
              </w:rPr>
            </w:pPr>
            <w:r w:rsidRPr="005B3EBF">
              <w:rPr>
                <w:rFonts w:ascii="Calibri" w:hAnsi="Calibri" w:cs="Calibri"/>
                <w:b/>
                <w:bCs/>
              </w:rPr>
              <w:t>Date</w:t>
            </w:r>
            <w:r w:rsidR="00A35E6B">
              <w:rPr>
                <w:rFonts w:ascii="Calibri" w:hAnsi="Calibri" w:cs="Calibri"/>
                <w:b/>
                <w:bCs/>
              </w:rPr>
              <w:t xml:space="preserve">: </w:t>
            </w:r>
            <w:r w:rsidR="00D53CCE">
              <w:rPr>
                <w:rFonts w:ascii="Calibri" w:hAnsi="Calibri" w:cs="Calibri"/>
                <w:bCs/>
              </w:rPr>
              <w:t>January</w:t>
            </w:r>
            <w:r w:rsidR="00704923">
              <w:rPr>
                <w:rFonts w:ascii="Calibri" w:hAnsi="Calibri" w:cs="Calibri"/>
                <w:bCs/>
              </w:rPr>
              <w:t xml:space="preserve"> 20</w:t>
            </w:r>
            <w:r w:rsidR="00D53CCE">
              <w:rPr>
                <w:rFonts w:ascii="Calibri" w:hAnsi="Calibri" w:cs="Calibri"/>
                <w:bCs/>
              </w:rPr>
              <w:t>22</w:t>
            </w:r>
          </w:p>
        </w:tc>
      </w:tr>
    </w:tbl>
    <w:p w14:paraId="30F34762" w14:textId="77777777" w:rsidR="00BB4DD8" w:rsidRPr="00BB4DD8" w:rsidRDefault="00BB4DD8">
      <w:pPr>
        <w:rPr>
          <w:rFonts w:ascii="Calibri" w:hAnsi="Calibri"/>
        </w:rPr>
      </w:pPr>
    </w:p>
    <w:p w14:paraId="30F34763"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14:paraId="30F34764" w14:textId="77777777" w:rsidR="00BB4DD8" w:rsidRPr="0049147F" w:rsidRDefault="00BB4DD8">
      <w:pPr>
        <w:rPr>
          <w:rFonts w:ascii="Calibri" w:hAnsi="Calibri"/>
          <w:sz w:val="12"/>
          <w:szCs w:val="12"/>
        </w:rPr>
      </w:pPr>
    </w:p>
    <w:p w14:paraId="30F34765" w14:textId="77777777"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14:paraId="30F34766" w14:textId="77777777" w:rsidR="00AB7915" w:rsidRPr="0049147F" w:rsidRDefault="00AB7915" w:rsidP="00AB7915">
      <w:pPr>
        <w:rPr>
          <w:rFonts w:ascii="Calibri" w:hAnsi="Calibri"/>
          <w:sz w:val="12"/>
          <w:szCs w:val="12"/>
        </w:rPr>
      </w:pPr>
      <w:r w:rsidRPr="0049147F">
        <w:rPr>
          <w:rFonts w:ascii="Calibri" w:hAnsi="Calibri"/>
          <w:sz w:val="12"/>
          <w:szCs w:val="12"/>
        </w:rPr>
        <w:t xml:space="preserve"> </w:t>
      </w:r>
    </w:p>
    <w:p w14:paraId="30F34767" w14:textId="77777777" w:rsidR="00AB7915" w:rsidRPr="00AB7915" w:rsidRDefault="00AB7915" w:rsidP="00AB7915">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p>
    <w:p w14:paraId="30F34768" w14:textId="77777777" w:rsidR="00AB7915" w:rsidRPr="00AB7915" w:rsidRDefault="00AB7915" w:rsidP="00AB7915">
      <w:pPr>
        <w:numPr>
          <w:ilvl w:val="0"/>
          <w:numId w:val="29"/>
        </w:numPr>
        <w:rPr>
          <w:rFonts w:ascii="Calibri" w:hAnsi="Calibri"/>
        </w:rPr>
      </w:pPr>
      <w:r w:rsidRPr="00AB7915">
        <w:rPr>
          <w:rFonts w:ascii="Calibri" w:hAnsi="Calibri"/>
        </w:rPr>
        <w:t>continuously seeking better value for money and improved outcomes at lower cost</w:t>
      </w:r>
    </w:p>
    <w:p w14:paraId="30F34769" w14:textId="77777777" w:rsidR="00AB7915" w:rsidRPr="00AB7915" w:rsidRDefault="00AB7915" w:rsidP="00AB7915">
      <w:pPr>
        <w:numPr>
          <w:ilvl w:val="0"/>
          <w:numId w:val="29"/>
        </w:numPr>
        <w:rPr>
          <w:rFonts w:ascii="Calibri" w:hAnsi="Calibri"/>
        </w:rPr>
      </w:pPr>
      <w:r w:rsidRPr="00AB7915">
        <w:rPr>
          <w:rFonts w:ascii="Calibri" w:hAnsi="Calibri"/>
        </w:rPr>
        <w:t xml:space="preserve">focusing on residents and </w:t>
      </w:r>
      <w:r w:rsidR="00E05806">
        <w:rPr>
          <w:rFonts w:ascii="Calibri" w:hAnsi="Calibri"/>
        </w:rPr>
        <w:t>service users</w:t>
      </w:r>
      <w:r w:rsidRPr="00AB7915">
        <w:rPr>
          <w:rFonts w:ascii="Calibri" w:hAnsi="Calibri"/>
        </w:rPr>
        <w:t xml:space="preserve">, and ensuring they receive the highest standards of </w:t>
      </w:r>
      <w:r w:rsidR="00E05806">
        <w:rPr>
          <w:rFonts w:ascii="Calibri" w:hAnsi="Calibri"/>
        </w:rPr>
        <w:t>service provision</w:t>
      </w:r>
      <w:r w:rsidR="00CD0D02">
        <w:rPr>
          <w:rFonts w:ascii="Calibri" w:hAnsi="Calibri"/>
        </w:rPr>
        <w:t xml:space="preserve">. </w:t>
      </w:r>
      <w:r w:rsidR="00EF1348">
        <w:rPr>
          <w:rFonts w:ascii="Calibri" w:hAnsi="Calibri"/>
        </w:rPr>
        <w:t xml:space="preserve"> </w:t>
      </w:r>
    </w:p>
    <w:p w14:paraId="30F3476A" w14:textId="77777777" w:rsidR="00BB4DD8" w:rsidRPr="00AB7915" w:rsidRDefault="00AB7915" w:rsidP="00AB7915">
      <w:pPr>
        <w:numPr>
          <w:ilvl w:val="0"/>
          <w:numId w:val="29"/>
        </w:numPr>
        <w:rPr>
          <w:rFonts w:ascii="Calibri" w:hAnsi="Calibri"/>
        </w:rPr>
      </w:pPr>
      <w:r w:rsidRPr="00AB7915">
        <w:rPr>
          <w:rFonts w:ascii="Calibri" w:hAnsi="Calibri"/>
        </w:rPr>
        <w:t>taking a team approach that values collaboration and partnership working</w:t>
      </w:r>
    </w:p>
    <w:p w14:paraId="30F3476B" w14:textId="77777777" w:rsidR="00BB4DD8" w:rsidRDefault="00BB4DD8">
      <w:pPr>
        <w:rPr>
          <w:rFonts w:ascii="Calibri" w:hAnsi="Calibri"/>
          <w:b/>
          <w:color w:val="FF0000"/>
          <w:sz w:val="16"/>
          <w:szCs w:val="16"/>
        </w:rPr>
      </w:pPr>
    </w:p>
    <w:p w14:paraId="30F3476C" w14:textId="77777777" w:rsidR="002D7FD8" w:rsidRDefault="002D7FD8">
      <w:pPr>
        <w:rPr>
          <w:rFonts w:ascii="Calibri" w:hAnsi="Calibri"/>
          <w:b/>
          <w:color w:val="FF0000"/>
          <w:sz w:val="16"/>
          <w:szCs w:val="16"/>
        </w:rPr>
      </w:pPr>
    </w:p>
    <w:p w14:paraId="30F3476D" w14:textId="77777777" w:rsidR="00AB6042" w:rsidRPr="0049147F" w:rsidRDefault="00AB6042">
      <w:pPr>
        <w:rPr>
          <w:rFonts w:ascii="Calibri" w:hAnsi="Calibri"/>
          <w:b/>
          <w:color w:val="FF0000"/>
          <w:sz w:val="16"/>
          <w:szCs w:val="16"/>
        </w:rPr>
      </w:pPr>
    </w:p>
    <w:tbl>
      <w:tblPr>
        <w:tblW w:w="8897"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9C6530" w14:paraId="30F34771" w14:textId="77777777" w:rsidTr="00C32CBD">
        <w:trPr>
          <w:trHeight w:val="548"/>
        </w:trPr>
        <w:tc>
          <w:tcPr>
            <w:tcW w:w="7437" w:type="dxa"/>
            <w:shd w:val="clear" w:color="auto" w:fill="D9D9D9"/>
            <w:hideMark/>
          </w:tcPr>
          <w:p w14:paraId="30F3476E" w14:textId="77777777" w:rsidR="00343CED" w:rsidRPr="009C6530" w:rsidRDefault="00343CED" w:rsidP="00343CED">
            <w:pPr>
              <w:rPr>
                <w:rFonts w:asciiTheme="minorHAnsi" w:hAnsiTheme="minorHAnsi" w:cs="Arial"/>
              </w:rPr>
            </w:pPr>
            <w:r w:rsidRPr="009C6530">
              <w:rPr>
                <w:rFonts w:asciiTheme="minorHAnsi" w:hAnsiTheme="minorHAnsi" w:cs="Arial"/>
                <w:b/>
                <w:bCs/>
              </w:rPr>
              <w:t>Requirements</w:t>
            </w:r>
          </w:p>
          <w:p w14:paraId="30F3476F" w14:textId="77777777" w:rsidR="00343CED" w:rsidRPr="009C6530" w:rsidRDefault="00343CED" w:rsidP="00343CED">
            <w:pPr>
              <w:rPr>
                <w:rFonts w:asciiTheme="minorHAnsi" w:hAnsiTheme="minorHAnsi" w:cs="Arial"/>
              </w:rPr>
            </w:pPr>
          </w:p>
        </w:tc>
        <w:tc>
          <w:tcPr>
            <w:tcW w:w="1460" w:type="dxa"/>
            <w:shd w:val="clear" w:color="auto" w:fill="D9D9D9"/>
            <w:hideMark/>
          </w:tcPr>
          <w:p w14:paraId="30F34770" w14:textId="77777777" w:rsidR="00343CED" w:rsidRPr="009C6530" w:rsidRDefault="00343CED" w:rsidP="00397448">
            <w:pPr>
              <w:jc w:val="center"/>
              <w:rPr>
                <w:rFonts w:asciiTheme="minorHAnsi" w:hAnsiTheme="minorHAnsi" w:cs="Arial"/>
              </w:rPr>
            </w:pPr>
            <w:r w:rsidRPr="009C6530">
              <w:rPr>
                <w:rFonts w:asciiTheme="minorHAnsi" w:hAnsiTheme="minorHAnsi" w:cs="Arial"/>
                <w:b/>
                <w:bCs/>
              </w:rPr>
              <w:t xml:space="preserve">Assessed by A &amp; </w:t>
            </w:r>
            <w:r w:rsidR="00397448" w:rsidRPr="009C6530">
              <w:rPr>
                <w:rFonts w:asciiTheme="minorHAnsi" w:hAnsiTheme="minorHAnsi" w:cs="Arial"/>
              </w:rPr>
              <w:t xml:space="preserve"> </w:t>
            </w:r>
            <w:r w:rsidRPr="009C6530">
              <w:rPr>
                <w:rFonts w:asciiTheme="minorHAnsi" w:hAnsiTheme="minorHAnsi" w:cs="Arial"/>
                <w:b/>
                <w:bCs/>
              </w:rPr>
              <w:t>I/ T/ C</w:t>
            </w:r>
          </w:p>
        </w:tc>
      </w:tr>
      <w:tr w:rsidR="00343CED" w:rsidRPr="009C6530" w14:paraId="30F34773" w14:textId="77777777" w:rsidTr="00C32CBD">
        <w:trPr>
          <w:trHeight w:val="70"/>
        </w:trPr>
        <w:tc>
          <w:tcPr>
            <w:tcW w:w="8897" w:type="dxa"/>
            <w:gridSpan w:val="2"/>
            <w:shd w:val="clear" w:color="auto" w:fill="D9D9D9"/>
            <w:hideMark/>
          </w:tcPr>
          <w:p w14:paraId="30F34772" w14:textId="77777777" w:rsidR="00343CED" w:rsidRPr="009C6530" w:rsidRDefault="00343CED" w:rsidP="00343CED">
            <w:pPr>
              <w:spacing w:line="70" w:lineRule="atLeast"/>
              <w:rPr>
                <w:rFonts w:asciiTheme="minorHAnsi" w:hAnsiTheme="minorHAnsi" w:cs="Arial"/>
              </w:rPr>
            </w:pPr>
            <w:r w:rsidRPr="009C6530">
              <w:rPr>
                <w:rFonts w:asciiTheme="minorHAnsi" w:hAnsiTheme="minorHAnsi" w:cs="Arial"/>
                <w:b/>
                <w:bCs/>
              </w:rPr>
              <w:t xml:space="preserve">Knowledge </w:t>
            </w:r>
          </w:p>
        </w:tc>
      </w:tr>
      <w:tr w:rsidR="00343CED" w:rsidRPr="009C6530" w14:paraId="30F34776" w14:textId="77777777" w:rsidTr="00C32CBD">
        <w:trPr>
          <w:trHeight w:val="70"/>
        </w:trPr>
        <w:tc>
          <w:tcPr>
            <w:tcW w:w="7437" w:type="dxa"/>
            <w:shd w:val="clear" w:color="auto" w:fill="FFFFFF"/>
          </w:tcPr>
          <w:p w14:paraId="30F34774" w14:textId="77777777" w:rsidR="00343CED" w:rsidRPr="009C6530" w:rsidRDefault="00457FF6" w:rsidP="00AB6042">
            <w:pPr>
              <w:rPr>
                <w:rFonts w:asciiTheme="minorHAnsi" w:hAnsiTheme="minorHAnsi" w:cs="Arial"/>
                <w:szCs w:val="22"/>
              </w:rPr>
            </w:pPr>
            <w:r>
              <w:rPr>
                <w:rFonts w:asciiTheme="minorHAnsi" w:hAnsiTheme="minorHAnsi" w:cs="Arial"/>
                <w:bCs/>
                <w:iCs/>
                <w:szCs w:val="22"/>
              </w:rPr>
              <w:t>Comprehensive</w:t>
            </w:r>
            <w:r w:rsidR="00C32CBD" w:rsidRPr="009C6530">
              <w:rPr>
                <w:rFonts w:asciiTheme="minorHAnsi" w:hAnsiTheme="minorHAnsi" w:cs="Arial"/>
                <w:bCs/>
                <w:iCs/>
                <w:szCs w:val="22"/>
              </w:rPr>
              <w:t xml:space="preserve"> specialist knowledge of </w:t>
            </w:r>
            <w:r>
              <w:rPr>
                <w:rFonts w:asciiTheme="minorHAnsi" w:hAnsiTheme="minorHAnsi" w:cs="Arial"/>
                <w:bCs/>
                <w:iCs/>
                <w:szCs w:val="22"/>
              </w:rPr>
              <w:t xml:space="preserve">project </w:t>
            </w:r>
            <w:r w:rsidR="00C356B9">
              <w:rPr>
                <w:rFonts w:asciiTheme="minorHAnsi" w:hAnsiTheme="minorHAnsi" w:cs="Arial"/>
                <w:bCs/>
                <w:iCs/>
                <w:szCs w:val="22"/>
              </w:rPr>
              <w:t xml:space="preserve">and programme </w:t>
            </w:r>
            <w:r>
              <w:rPr>
                <w:rFonts w:asciiTheme="minorHAnsi" w:hAnsiTheme="minorHAnsi" w:cs="Arial"/>
                <w:bCs/>
                <w:iCs/>
                <w:szCs w:val="22"/>
              </w:rPr>
              <w:t>management ‘good-practice’ methodologies</w:t>
            </w:r>
            <w:r w:rsidR="00E401A7" w:rsidRPr="009C6530">
              <w:rPr>
                <w:rFonts w:asciiTheme="minorHAnsi" w:hAnsiTheme="minorHAnsi" w:cs="Arial"/>
                <w:bCs/>
                <w:iCs/>
                <w:szCs w:val="22"/>
              </w:rPr>
              <w:t>.</w:t>
            </w:r>
          </w:p>
        </w:tc>
        <w:tc>
          <w:tcPr>
            <w:tcW w:w="1460" w:type="dxa"/>
            <w:shd w:val="clear" w:color="auto" w:fill="FFFFFF"/>
          </w:tcPr>
          <w:p w14:paraId="30F34775" w14:textId="77777777" w:rsidR="00343CED" w:rsidRPr="009C6530" w:rsidRDefault="002D7FD8" w:rsidP="00343CED">
            <w:pPr>
              <w:spacing w:line="70" w:lineRule="atLeast"/>
              <w:jc w:val="center"/>
              <w:rPr>
                <w:rFonts w:asciiTheme="minorHAnsi" w:hAnsiTheme="minorHAnsi" w:cs="Arial"/>
                <w:szCs w:val="22"/>
              </w:rPr>
            </w:pPr>
            <w:r w:rsidRPr="009C6530">
              <w:rPr>
                <w:rFonts w:asciiTheme="minorHAnsi" w:hAnsiTheme="minorHAnsi" w:cs="Arial"/>
                <w:szCs w:val="22"/>
              </w:rPr>
              <w:t>A/I</w:t>
            </w:r>
            <w:r w:rsidR="009469D2">
              <w:rPr>
                <w:rFonts w:asciiTheme="minorHAnsi" w:hAnsiTheme="minorHAnsi" w:cs="Arial"/>
                <w:szCs w:val="22"/>
              </w:rPr>
              <w:t>/T</w:t>
            </w:r>
          </w:p>
        </w:tc>
      </w:tr>
      <w:tr w:rsidR="004A0813" w:rsidRPr="009C6530" w14:paraId="30F34779" w14:textId="77777777" w:rsidTr="00C32CBD">
        <w:trPr>
          <w:trHeight w:val="104"/>
        </w:trPr>
        <w:tc>
          <w:tcPr>
            <w:tcW w:w="7437" w:type="dxa"/>
            <w:shd w:val="clear" w:color="auto" w:fill="FFFFFF"/>
          </w:tcPr>
          <w:p w14:paraId="30F34777" w14:textId="77777777" w:rsidR="004A0813" w:rsidRPr="00936308" w:rsidRDefault="004A0813" w:rsidP="00D44760">
            <w:pPr>
              <w:rPr>
                <w:rFonts w:asciiTheme="minorHAnsi" w:hAnsiTheme="minorHAnsi" w:cs="Arial"/>
                <w:szCs w:val="20"/>
              </w:rPr>
            </w:pPr>
            <w:r w:rsidRPr="004A0813">
              <w:rPr>
                <w:rFonts w:asciiTheme="minorHAnsi" w:hAnsiTheme="minorHAnsi" w:cs="Arial"/>
                <w:szCs w:val="20"/>
              </w:rPr>
              <w:t>Knowledge of the complete project</w:t>
            </w:r>
            <w:r w:rsidR="00D44760">
              <w:rPr>
                <w:rFonts w:asciiTheme="minorHAnsi" w:hAnsiTheme="minorHAnsi" w:cs="Arial"/>
                <w:szCs w:val="20"/>
              </w:rPr>
              <w:t xml:space="preserve"> and p</w:t>
            </w:r>
            <w:r w:rsidR="00FE64C2">
              <w:rPr>
                <w:rFonts w:asciiTheme="minorHAnsi" w:hAnsiTheme="minorHAnsi" w:cs="Arial"/>
                <w:szCs w:val="20"/>
              </w:rPr>
              <w:t xml:space="preserve">rogramme </w:t>
            </w:r>
            <w:r w:rsidRPr="004A0813">
              <w:rPr>
                <w:rFonts w:asciiTheme="minorHAnsi" w:hAnsiTheme="minorHAnsi" w:cs="Arial"/>
                <w:szCs w:val="20"/>
              </w:rPr>
              <w:t>life-cycle</w:t>
            </w:r>
            <w:r w:rsidR="00FE64C2">
              <w:rPr>
                <w:rFonts w:asciiTheme="minorHAnsi" w:hAnsiTheme="minorHAnsi" w:cs="Arial"/>
                <w:szCs w:val="20"/>
              </w:rPr>
              <w:t>s</w:t>
            </w:r>
            <w:r w:rsidRPr="004A0813">
              <w:rPr>
                <w:rFonts w:asciiTheme="minorHAnsi" w:hAnsiTheme="minorHAnsi" w:cs="Arial"/>
                <w:szCs w:val="20"/>
              </w:rPr>
              <w:t xml:space="preserve"> and typical </w:t>
            </w:r>
            <w:r w:rsidR="00B364B2">
              <w:rPr>
                <w:rFonts w:asciiTheme="minorHAnsi" w:hAnsiTheme="minorHAnsi" w:cs="Arial"/>
                <w:szCs w:val="20"/>
              </w:rPr>
              <w:t xml:space="preserve">challenges and issues </w:t>
            </w:r>
            <w:r w:rsidRPr="004A0813">
              <w:rPr>
                <w:rFonts w:asciiTheme="minorHAnsi" w:hAnsiTheme="minorHAnsi" w:cs="Arial"/>
                <w:szCs w:val="20"/>
              </w:rPr>
              <w:t>as</w:t>
            </w:r>
            <w:r w:rsidR="007973B4">
              <w:rPr>
                <w:rFonts w:asciiTheme="minorHAnsi" w:hAnsiTheme="minorHAnsi" w:cs="Arial"/>
                <w:szCs w:val="20"/>
              </w:rPr>
              <w:t>sociated with the delivery</w:t>
            </w:r>
            <w:r w:rsidRPr="004A0813">
              <w:rPr>
                <w:rFonts w:asciiTheme="minorHAnsi" w:hAnsiTheme="minorHAnsi" w:cs="Arial"/>
                <w:szCs w:val="20"/>
              </w:rPr>
              <w:t xml:space="preserve"> of </w:t>
            </w:r>
            <w:r w:rsidR="00FE64C2">
              <w:rPr>
                <w:rFonts w:asciiTheme="minorHAnsi" w:hAnsiTheme="minorHAnsi" w:cs="Arial"/>
                <w:szCs w:val="20"/>
              </w:rPr>
              <w:t xml:space="preserve">business and </w:t>
            </w:r>
            <w:r w:rsidRPr="004A0813">
              <w:rPr>
                <w:rFonts w:asciiTheme="minorHAnsi" w:hAnsiTheme="minorHAnsi" w:cs="Arial"/>
                <w:szCs w:val="20"/>
              </w:rPr>
              <w:t>IT projects</w:t>
            </w:r>
            <w:r w:rsidR="007973B4">
              <w:rPr>
                <w:rFonts w:asciiTheme="minorHAnsi" w:hAnsiTheme="minorHAnsi" w:cs="Arial"/>
                <w:szCs w:val="20"/>
              </w:rPr>
              <w:t>.</w:t>
            </w:r>
          </w:p>
        </w:tc>
        <w:tc>
          <w:tcPr>
            <w:tcW w:w="1460" w:type="dxa"/>
            <w:shd w:val="clear" w:color="auto" w:fill="FFFFFF"/>
          </w:tcPr>
          <w:p w14:paraId="30F34778" w14:textId="77777777" w:rsidR="004A0813" w:rsidRPr="00DE073C" w:rsidRDefault="004A0813" w:rsidP="00343CED">
            <w:pPr>
              <w:spacing w:line="70" w:lineRule="atLeast"/>
              <w:jc w:val="center"/>
              <w:rPr>
                <w:rFonts w:asciiTheme="minorHAnsi" w:hAnsiTheme="minorHAnsi" w:cs="Arial"/>
                <w:bCs/>
                <w:szCs w:val="22"/>
              </w:rPr>
            </w:pPr>
            <w:r>
              <w:rPr>
                <w:rFonts w:asciiTheme="minorHAnsi" w:hAnsiTheme="minorHAnsi" w:cs="Arial"/>
                <w:bCs/>
                <w:szCs w:val="22"/>
              </w:rPr>
              <w:t>A/I</w:t>
            </w:r>
            <w:r w:rsidR="009469D2">
              <w:rPr>
                <w:rFonts w:asciiTheme="minorHAnsi" w:hAnsiTheme="minorHAnsi" w:cs="Arial"/>
                <w:bCs/>
                <w:szCs w:val="22"/>
              </w:rPr>
              <w:t>/T</w:t>
            </w:r>
          </w:p>
        </w:tc>
      </w:tr>
      <w:tr w:rsidR="00457FF6" w:rsidRPr="009C6530" w14:paraId="30F3477C" w14:textId="77777777" w:rsidTr="00C32CBD">
        <w:trPr>
          <w:trHeight w:val="104"/>
        </w:trPr>
        <w:tc>
          <w:tcPr>
            <w:tcW w:w="7437" w:type="dxa"/>
            <w:shd w:val="clear" w:color="auto" w:fill="FFFFFF"/>
          </w:tcPr>
          <w:p w14:paraId="30F3477A" w14:textId="77777777" w:rsidR="00457FF6" w:rsidRPr="009C6530" w:rsidRDefault="00457FF6" w:rsidP="00B364B2">
            <w:pPr>
              <w:rPr>
                <w:rFonts w:asciiTheme="minorHAnsi" w:hAnsiTheme="minorHAnsi" w:cs="Arial"/>
                <w:bCs/>
                <w:iCs/>
                <w:szCs w:val="22"/>
              </w:rPr>
            </w:pPr>
            <w:r w:rsidRPr="00936308">
              <w:rPr>
                <w:rFonts w:asciiTheme="minorHAnsi" w:hAnsiTheme="minorHAnsi" w:cs="Arial"/>
                <w:szCs w:val="20"/>
              </w:rPr>
              <w:t>Awareness of Corporate, Industry and Professional Standards associated with IT</w:t>
            </w:r>
            <w:r w:rsidR="00B364B2">
              <w:rPr>
                <w:rFonts w:asciiTheme="minorHAnsi" w:hAnsiTheme="minorHAnsi" w:cs="Arial"/>
                <w:szCs w:val="20"/>
              </w:rPr>
              <w:t>, business change</w:t>
            </w:r>
            <w:r w:rsidRPr="00936308">
              <w:rPr>
                <w:rFonts w:asciiTheme="minorHAnsi" w:hAnsiTheme="minorHAnsi" w:cs="Arial"/>
                <w:szCs w:val="20"/>
              </w:rPr>
              <w:t xml:space="preserve"> </w:t>
            </w:r>
            <w:r w:rsidR="00825EE5">
              <w:rPr>
                <w:rFonts w:asciiTheme="minorHAnsi" w:hAnsiTheme="minorHAnsi" w:cs="Arial"/>
                <w:szCs w:val="20"/>
              </w:rPr>
              <w:t xml:space="preserve">and project </w:t>
            </w:r>
            <w:r w:rsidR="00B364B2">
              <w:rPr>
                <w:rFonts w:asciiTheme="minorHAnsi" w:hAnsiTheme="minorHAnsi" w:cs="Arial"/>
                <w:szCs w:val="20"/>
              </w:rPr>
              <w:t>p</w:t>
            </w:r>
            <w:r w:rsidRPr="00936308">
              <w:rPr>
                <w:rFonts w:asciiTheme="minorHAnsi" w:hAnsiTheme="minorHAnsi" w:cs="Arial"/>
                <w:szCs w:val="20"/>
              </w:rPr>
              <w:t>ractitioner roles</w:t>
            </w:r>
            <w:r w:rsidR="007973B4">
              <w:rPr>
                <w:rFonts w:asciiTheme="minorHAnsi" w:hAnsiTheme="minorHAnsi" w:cs="Arial"/>
                <w:szCs w:val="20"/>
              </w:rPr>
              <w:t>.</w:t>
            </w:r>
          </w:p>
        </w:tc>
        <w:tc>
          <w:tcPr>
            <w:tcW w:w="1460" w:type="dxa"/>
            <w:shd w:val="clear" w:color="auto" w:fill="FFFFFF"/>
          </w:tcPr>
          <w:p w14:paraId="30F3477B" w14:textId="77777777" w:rsidR="00457FF6" w:rsidRPr="00DE073C" w:rsidRDefault="004A0813" w:rsidP="00343CED">
            <w:pPr>
              <w:spacing w:line="70" w:lineRule="atLeast"/>
              <w:jc w:val="center"/>
              <w:rPr>
                <w:rFonts w:asciiTheme="minorHAnsi" w:hAnsiTheme="minorHAnsi" w:cs="Arial"/>
                <w:bCs/>
                <w:szCs w:val="22"/>
              </w:rPr>
            </w:pPr>
            <w:r>
              <w:rPr>
                <w:rFonts w:asciiTheme="minorHAnsi" w:hAnsiTheme="minorHAnsi" w:cs="Arial"/>
                <w:bCs/>
                <w:szCs w:val="22"/>
              </w:rPr>
              <w:t>A/I</w:t>
            </w:r>
          </w:p>
        </w:tc>
      </w:tr>
      <w:tr w:rsidR="00B364B2" w:rsidRPr="009C6530" w14:paraId="30F3477F" w14:textId="77777777" w:rsidTr="00C32CBD">
        <w:trPr>
          <w:trHeight w:val="104"/>
        </w:trPr>
        <w:tc>
          <w:tcPr>
            <w:tcW w:w="7437" w:type="dxa"/>
            <w:shd w:val="clear" w:color="auto" w:fill="FFFFFF"/>
          </w:tcPr>
          <w:p w14:paraId="30F3477D" w14:textId="77777777" w:rsidR="00B364B2" w:rsidRPr="00B364B2" w:rsidRDefault="00B364B2" w:rsidP="00B364B2">
            <w:pPr>
              <w:rPr>
                <w:rFonts w:asciiTheme="minorHAnsi" w:hAnsiTheme="minorHAnsi" w:cs="Arial"/>
                <w:bCs/>
                <w:iCs/>
                <w:szCs w:val="22"/>
              </w:rPr>
            </w:pPr>
            <w:r w:rsidRPr="00B364B2">
              <w:rPr>
                <w:rFonts w:asciiTheme="minorHAnsi" w:hAnsiTheme="minorHAnsi" w:cs="Arial"/>
                <w:noProof/>
                <w:szCs w:val="20"/>
              </w:rPr>
              <w:t xml:space="preserve">Familiarilty with methods and techniques for structured </w:t>
            </w:r>
            <w:r>
              <w:rPr>
                <w:rFonts w:asciiTheme="minorHAnsi" w:hAnsiTheme="minorHAnsi" w:cs="Arial"/>
                <w:noProof/>
                <w:szCs w:val="20"/>
              </w:rPr>
              <w:t xml:space="preserve">evaluation and </w:t>
            </w:r>
            <w:r w:rsidRPr="00B364B2">
              <w:rPr>
                <w:rFonts w:asciiTheme="minorHAnsi" w:hAnsiTheme="minorHAnsi" w:cs="Arial"/>
                <w:noProof/>
                <w:szCs w:val="20"/>
              </w:rPr>
              <w:t xml:space="preserve">reviews, including </w:t>
            </w:r>
            <w:r>
              <w:rPr>
                <w:rFonts w:asciiTheme="minorHAnsi" w:hAnsiTheme="minorHAnsi" w:cs="Arial"/>
                <w:noProof/>
                <w:szCs w:val="20"/>
              </w:rPr>
              <w:t xml:space="preserve"> </w:t>
            </w:r>
            <w:r w:rsidRPr="00B364B2">
              <w:rPr>
                <w:rFonts w:asciiTheme="minorHAnsi" w:hAnsiTheme="minorHAnsi" w:cs="Arial"/>
                <w:noProof/>
                <w:szCs w:val="20"/>
              </w:rPr>
              <w:t>technical architecture</w:t>
            </w:r>
            <w:r>
              <w:rPr>
                <w:rFonts w:asciiTheme="minorHAnsi" w:hAnsiTheme="minorHAnsi" w:cs="Arial"/>
                <w:noProof/>
                <w:szCs w:val="20"/>
              </w:rPr>
              <w:t>s</w:t>
            </w:r>
            <w:r w:rsidRPr="00B364B2">
              <w:rPr>
                <w:rFonts w:asciiTheme="minorHAnsi" w:hAnsiTheme="minorHAnsi" w:cs="Arial"/>
                <w:noProof/>
                <w:szCs w:val="20"/>
              </w:rPr>
              <w:t>, business processes, test plans, business cases and any other key deliverables</w:t>
            </w:r>
            <w:r w:rsidR="00DB4D6D">
              <w:rPr>
                <w:rFonts w:asciiTheme="minorHAnsi" w:hAnsiTheme="minorHAnsi" w:cs="Arial"/>
                <w:noProof/>
                <w:szCs w:val="20"/>
              </w:rPr>
              <w:t>.</w:t>
            </w:r>
          </w:p>
        </w:tc>
        <w:tc>
          <w:tcPr>
            <w:tcW w:w="1460" w:type="dxa"/>
            <w:shd w:val="clear" w:color="auto" w:fill="FFFFFF"/>
          </w:tcPr>
          <w:p w14:paraId="30F3477E" w14:textId="77777777" w:rsidR="00B364B2" w:rsidRPr="00DE073C" w:rsidRDefault="009A2765" w:rsidP="00343CED">
            <w:pPr>
              <w:spacing w:line="70" w:lineRule="atLeast"/>
              <w:jc w:val="center"/>
              <w:rPr>
                <w:rFonts w:asciiTheme="minorHAnsi" w:hAnsiTheme="minorHAnsi" w:cs="Arial"/>
                <w:bCs/>
                <w:szCs w:val="22"/>
              </w:rPr>
            </w:pPr>
            <w:r>
              <w:rPr>
                <w:rFonts w:asciiTheme="minorHAnsi" w:hAnsiTheme="minorHAnsi" w:cs="Arial"/>
                <w:bCs/>
                <w:szCs w:val="22"/>
              </w:rPr>
              <w:t>A/I</w:t>
            </w:r>
          </w:p>
        </w:tc>
      </w:tr>
      <w:tr w:rsidR="00E401A7" w:rsidRPr="009C6530" w14:paraId="30F34782" w14:textId="77777777" w:rsidTr="00C32CBD">
        <w:trPr>
          <w:trHeight w:val="104"/>
        </w:trPr>
        <w:tc>
          <w:tcPr>
            <w:tcW w:w="7437" w:type="dxa"/>
            <w:shd w:val="clear" w:color="auto" w:fill="FFFFFF"/>
          </w:tcPr>
          <w:p w14:paraId="30F34780" w14:textId="77777777" w:rsidR="00E401A7" w:rsidRPr="009C6530" w:rsidRDefault="00E401A7" w:rsidP="00E401A7">
            <w:pPr>
              <w:rPr>
                <w:rFonts w:asciiTheme="minorHAnsi" w:hAnsiTheme="minorHAnsi" w:cs="Arial"/>
                <w:bCs/>
                <w:iCs/>
                <w:szCs w:val="22"/>
              </w:rPr>
            </w:pPr>
            <w:r w:rsidRPr="009C6530">
              <w:rPr>
                <w:rFonts w:asciiTheme="minorHAnsi" w:hAnsiTheme="minorHAnsi" w:cs="Arial"/>
                <w:bCs/>
                <w:iCs/>
                <w:szCs w:val="22"/>
              </w:rPr>
              <w:lastRenderedPageBreak/>
              <w:t xml:space="preserve">Broad knowledge of all key IT service </w:t>
            </w:r>
            <w:r w:rsidR="00FE64C2">
              <w:rPr>
                <w:rFonts w:asciiTheme="minorHAnsi" w:hAnsiTheme="minorHAnsi" w:cs="Arial"/>
                <w:bCs/>
                <w:iCs/>
                <w:szCs w:val="22"/>
              </w:rPr>
              <w:t xml:space="preserve">and Council business </w:t>
            </w:r>
            <w:r w:rsidRPr="009C6530">
              <w:rPr>
                <w:rFonts w:asciiTheme="minorHAnsi" w:hAnsiTheme="minorHAnsi" w:cs="Arial"/>
                <w:bCs/>
                <w:iCs/>
                <w:szCs w:val="22"/>
              </w:rPr>
              <w:t xml:space="preserve">functions. </w:t>
            </w:r>
          </w:p>
        </w:tc>
        <w:tc>
          <w:tcPr>
            <w:tcW w:w="1460" w:type="dxa"/>
            <w:shd w:val="clear" w:color="auto" w:fill="FFFFFF"/>
          </w:tcPr>
          <w:p w14:paraId="30F34781" w14:textId="77777777" w:rsidR="00E401A7" w:rsidRPr="00DE073C" w:rsidRDefault="00DE073C" w:rsidP="00343CED">
            <w:pPr>
              <w:spacing w:line="70" w:lineRule="atLeast"/>
              <w:jc w:val="center"/>
              <w:rPr>
                <w:rFonts w:asciiTheme="minorHAnsi" w:hAnsiTheme="minorHAnsi" w:cs="Arial"/>
                <w:bCs/>
                <w:szCs w:val="22"/>
              </w:rPr>
            </w:pPr>
            <w:r w:rsidRPr="00DE073C">
              <w:rPr>
                <w:rFonts w:asciiTheme="minorHAnsi" w:hAnsiTheme="minorHAnsi" w:cs="Arial"/>
                <w:bCs/>
                <w:szCs w:val="22"/>
              </w:rPr>
              <w:t>A/I</w:t>
            </w:r>
          </w:p>
        </w:tc>
      </w:tr>
      <w:tr w:rsidR="00304275" w:rsidRPr="009C6530" w14:paraId="30F34785" w14:textId="77777777" w:rsidTr="00C32CBD">
        <w:trPr>
          <w:trHeight w:val="104"/>
        </w:trPr>
        <w:tc>
          <w:tcPr>
            <w:tcW w:w="7437" w:type="dxa"/>
            <w:shd w:val="clear" w:color="auto" w:fill="FFFFFF"/>
          </w:tcPr>
          <w:p w14:paraId="30F34783" w14:textId="77777777" w:rsidR="00304275" w:rsidRPr="00304275" w:rsidRDefault="00304275" w:rsidP="00304275">
            <w:pPr>
              <w:autoSpaceDE w:val="0"/>
              <w:autoSpaceDN w:val="0"/>
              <w:adjustRightInd w:val="0"/>
              <w:rPr>
                <w:rFonts w:asciiTheme="minorHAnsi" w:hAnsiTheme="minorHAnsi" w:cs="Arial"/>
                <w:sz w:val="20"/>
              </w:rPr>
            </w:pPr>
            <w:r>
              <w:rPr>
                <w:rFonts w:asciiTheme="minorHAnsi" w:hAnsiTheme="minorHAnsi" w:cs="Arial"/>
              </w:rPr>
              <w:t xml:space="preserve">Awareness of IT strategic objectives and their influence on projects. </w:t>
            </w:r>
          </w:p>
        </w:tc>
        <w:tc>
          <w:tcPr>
            <w:tcW w:w="1460" w:type="dxa"/>
            <w:shd w:val="clear" w:color="auto" w:fill="FFFFFF"/>
          </w:tcPr>
          <w:p w14:paraId="30F34784" w14:textId="77777777" w:rsidR="00304275" w:rsidRPr="00DE073C" w:rsidRDefault="00304275" w:rsidP="00343CED">
            <w:pPr>
              <w:spacing w:line="70" w:lineRule="atLeast"/>
              <w:jc w:val="center"/>
              <w:rPr>
                <w:rFonts w:asciiTheme="minorHAnsi" w:hAnsiTheme="minorHAnsi" w:cs="Arial"/>
                <w:bCs/>
                <w:szCs w:val="22"/>
              </w:rPr>
            </w:pPr>
            <w:r>
              <w:rPr>
                <w:rFonts w:asciiTheme="minorHAnsi" w:hAnsiTheme="minorHAnsi" w:cs="Arial"/>
                <w:bCs/>
                <w:szCs w:val="22"/>
              </w:rPr>
              <w:t>A/I</w:t>
            </w:r>
          </w:p>
        </w:tc>
      </w:tr>
      <w:tr w:rsidR="00343CED" w:rsidRPr="009C6530" w14:paraId="30F34787" w14:textId="77777777" w:rsidTr="00C32CBD">
        <w:trPr>
          <w:trHeight w:val="70"/>
        </w:trPr>
        <w:tc>
          <w:tcPr>
            <w:tcW w:w="8897" w:type="dxa"/>
            <w:gridSpan w:val="2"/>
            <w:shd w:val="clear" w:color="auto" w:fill="D9D9D9"/>
            <w:hideMark/>
          </w:tcPr>
          <w:p w14:paraId="30F34786" w14:textId="77777777" w:rsidR="00343CED" w:rsidRPr="009C6530" w:rsidRDefault="00343CED" w:rsidP="00343CED">
            <w:pPr>
              <w:spacing w:line="70" w:lineRule="atLeast"/>
              <w:rPr>
                <w:rFonts w:asciiTheme="minorHAnsi" w:hAnsiTheme="minorHAnsi" w:cs="Arial"/>
              </w:rPr>
            </w:pPr>
            <w:r w:rsidRPr="009C6530">
              <w:rPr>
                <w:rFonts w:asciiTheme="minorHAnsi" w:hAnsiTheme="minorHAnsi" w:cs="Arial"/>
                <w:b/>
                <w:bCs/>
              </w:rPr>
              <w:t xml:space="preserve">Experience </w:t>
            </w:r>
          </w:p>
        </w:tc>
      </w:tr>
      <w:tr w:rsidR="00936308" w:rsidRPr="009C6530" w14:paraId="30F3478A" w14:textId="77777777" w:rsidTr="00C32CBD">
        <w:trPr>
          <w:trHeight w:val="70"/>
        </w:trPr>
        <w:tc>
          <w:tcPr>
            <w:tcW w:w="7437" w:type="dxa"/>
            <w:shd w:val="clear" w:color="auto" w:fill="FFFFFF"/>
          </w:tcPr>
          <w:p w14:paraId="30F34788" w14:textId="77777777" w:rsidR="00936308" w:rsidRPr="00936308" w:rsidRDefault="00936308" w:rsidP="00591132">
            <w:pPr>
              <w:rPr>
                <w:rFonts w:asciiTheme="minorHAnsi" w:hAnsiTheme="minorHAnsi" w:cs="Arial"/>
                <w:szCs w:val="20"/>
              </w:rPr>
            </w:pPr>
            <w:r w:rsidRPr="009C6530">
              <w:rPr>
                <w:rFonts w:asciiTheme="minorHAnsi" w:hAnsiTheme="minorHAnsi" w:cs="Arial"/>
                <w:bCs/>
                <w:iCs/>
              </w:rPr>
              <w:t xml:space="preserve">Demonstrable </w:t>
            </w:r>
            <w:r>
              <w:rPr>
                <w:rFonts w:asciiTheme="minorHAnsi" w:hAnsiTheme="minorHAnsi" w:cs="Arial"/>
                <w:szCs w:val="20"/>
              </w:rPr>
              <w:t>p</w:t>
            </w:r>
            <w:r w:rsidRPr="00936308">
              <w:rPr>
                <w:rFonts w:asciiTheme="minorHAnsi" w:hAnsiTheme="minorHAnsi" w:cs="Arial"/>
                <w:szCs w:val="20"/>
              </w:rPr>
              <w:t>roficiency</w:t>
            </w:r>
            <w:r>
              <w:rPr>
                <w:rFonts w:asciiTheme="minorHAnsi" w:hAnsiTheme="minorHAnsi" w:cs="Arial"/>
                <w:szCs w:val="20"/>
              </w:rPr>
              <w:t xml:space="preserve"> </w:t>
            </w:r>
            <w:r w:rsidR="00110A47">
              <w:rPr>
                <w:rFonts w:asciiTheme="minorHAnsi" w:hAnsiTheme="minorHAnsi" w:cs="Arial"/>
                <w:szCs w:val="20"/>
              </w:rPr>
              <w:t xml:space="preserve">and track-record </w:t>
            </w:r>
            <w:r>
              <w:rPr>
                <w:rFonts w:asciiTheme="minorHAnsi" w:hAnsiTheme="minorHAnsi" w:cs="Arial"/>
                <w:szCs w:val="20"/>
              </w:rPr>
              <w:t xml:space="preserve">in </w:t>
            </w:r>
            <w:r w:rsidR="00110A47">
              <w:rPr>
                <w:rFonts w:asciiTheme="minorHAnsi" w:hAnsiTheme="minorHAnsi" w:cs="Arial"/>
                <w:szCs w:val="20"/>
              </w:rPr>
              <w:t xml:space="preserve">the </w:t>
            </w:r>
            <w:r>
              <w:rPr>
                <w:rFonts w:asciiTheme="minorHAnsi" w:hAnsiTheme="minorHAnsi" w:cs="Arial"/>
                <w:szCs w:val="20"/>
              </w:rPr>
              <w:t xml:space="preserve">use of formal project management methodologies. </w:t>
            </w:r>
          </w:p>
        </w:tc>
        <w:tc>
          <w:tcPr>
            <w:tcW w:w="1460" w:type="dxa"/>
            <w:shd w:val="clear" w:color="auto" w:fill="FFFFFF"/>
          </w:tcPr>
          <w:p w14:paraId="30F34789" w14:textId="77777777" w:rsidR="00936308" w:rsidRPr="00936308" w:rsidRDefault="00936308" w:rsidP="00936308">
            <w:pPr>
              <w:jc w:val="center"/>
              <w:rPr>
                <w:rFonts w:asciiTheme="minorHAnsi" w:hAnsiTheme="minorHAnsi"/>
              </w:rPr>
            </w:pPr>
            <w:r>
              <w:rPr>
                <w:rFonts w:asciiTheme="minorHAnsi" w:hAnsiTheme="minorHAnsi"/>
              </w:rPr>
              <w:t>A/I</w:t>
            </w:r>
          </w:p>
        </w:tc>
      </w:tr>
      <w:tr w:rsidR="00457FF6" w:rsidRPr="009C6530" w14:paraId="30F3478D" w14:textId="77777777" w:rsidTr="00C32CBD">
        <w:trPr>
          <w:trHeight w:val="70"/>
        </w:trPr>
        <w:tc>
          <w:tcPr>
            <w:tcW w:w="7437" w:type="dxa"/>
            <w:shd w:val="clear" w:color="auto" w:fill="FFFFFF"/>
          </w:tcPr>
          <w:p w14:paraId="30F3478B" w14:textId="77777777" w:rsidR="00457FF6" w:rsidRPr="00457FF6" w:rsidRDefault="00457FF6" w:rsidP="0075638E">
            <w:pPr>
              <w:rPr>
                <w:rFonts w:asciiTheme="minorHAnsi" w:hAnsiTheme="minorHAnsi" w:cs="Arial"/>
                <w:szCs w:val="20"/>
              </w:rPr>
            </w:pPr>
            <w:r>
              <w:rPr>
                <w:rFonts w:asciiTheme="minorHAnsi" w:hAnsiTheme="minorHAnsi" w:cs="Arial"/>
                <w:szCs w:val="20"/>
              </w:rPr>
              <w:t xml:space="preserve">Extensive experience in the use </w:t>
            </w:r>
            <w:r w:rsidRPr="00457FF6">
              <w:rPr>
                <w:rFonts w:asciiTheme="minorHAnsi" w:hAnsiTheme="minorHAnsi" w:cs="Arial"/>
                <w:szCs w:val="20"/>
              </w:rPr>
              <w:t xml:space="preserve">of </w:t>
            </w:r>
            <w:r>
              <w:rPr>
                <w:rFonts w:asciiTheme="minorHAnsi" w:hAnsiTheme="minorHAnsi" w:cs="Arial"/>
                <w:szCs w:val="20"/>
              </w:rPr>
              <w:t>appropriate p</w:t>
            </w:r>
            <w:r w:rsidRPr="00457FF6">
              <w:rPr>
                <w:rFonts w:asciiTheme="minorHAnsi" w:hAnsiTheme="minorHAnsi" w:cs="Arial"/>
                <w:szCs w:val="20"/>
              </w:rPr>
              <w:t xml:space="preserve">roject </w:t>
            </w:r>
            <w:r w:rsidR="00473D74">
              <w:rPr>
                <w:rFonts w:asciiTheme="minorHAnsi" w:hAnsiTheme="minorHAnsi" w:cs="Arial"/>
                <w:szCs w:val="20"/>
              </w:rPr>
              <w:t xml:space="preserve">/ programme </w:t>
            </w:r>
            <w:r>
              <w:rPr>
                <w:rFonts w:asciiTheme="minorHAnsi" w:hAnsiTheme="minorHAnsi" w:cs="Arial"/>
                <w:szCs w:val="20"/>
              </w:rPr>
              <w:t>m</w:t>
            </w:r>
            <w:r w:rsidRPr="00457FF6">
              <w:rPr>
                <w:rFonts w:asciiTheme="minorHAnsi" w:hAnsiTheme="minorHAnsi" w:cs="Arial"/>
                <w:szCs w:val="20"/>
              </w:rPr>
              <w:t xml:space="preserve">anagement </w:t>
            </w:r>
            <w:r>
              <w:rPr>
                <w:rFonts w:asciiTheme="minorHAnsi" w:hAnsiTheme="minorHAnsi" w:cs="Arial"/>
                <w:szCs w:val="20"/>
              </w:rPr>
              <w:t>and supporting t</w:t>
            </w:r>
            <w:r w:rsidRPr="00457FF6">
              <w:rPr>
                <w:rFonts w:asciiTheme="minorHAnsi" w:hAnsiTheme="minorHAnsi" w:cs="Arial"/>
                <w:szCs w:val="20"/>
              </w:rPr>
              <w:t>ools</w:t>
            </w:r>
            <w:r>
              <w:rPr>
                <w:rFonts w:asciiTheme="minorHAnsi" w:hAnsiTheme="minorHAnsi" w:cs="Arial"/>
                <w:szCs w:val="20"/>
              </w:rPr>
              <w:t xml:space="preserve"> </w:t>
            </w:r>
            <w:r w:rsidR="00110A47">
              <w:rPr>
                <w:rFonts w:asciiTheme="minorHAnsi" w:hAnsiTheme="minorHAnsi" w:cs="Arial"/>
                <w:szCs w:val="20"/>
              </w:rPr>
              <w:t>including</w:t>
            </w:r>
            <w:r w:rsidR="00CC32D7">
              <w:rPr>
                <w:rFonts w:asciiTheme="minorHAnsi" w:hAnsiTheme="minorHAnsi" w:cs="Arial"/>
                <w:szCs w:val="20"/>
              </w:rPr>
              <w:t>, but</w:t>
            </w:r>
            <w:r w:rsidR="00110A47">
              <w:rPr>
                <w:rFonts w:asciiTheme="minorHAnsi" w:hAnsiTheme="minorHAnsi" w:cs="Arial"/>
                <w:szCs w:val="20"/>
              </w:rPr>
              <w:t xml:space="preserve"> not </w:t>
            </w:r>
            <w:r w:rsidR="00CC32D7">
              <w:rPr>
                <w:rFonts w:asciiTheme="minorHAnsi" w:hAnsiTheme="minorHAnsi" w:cs="Arial"/>
                <w:szCs w:val="20"/>
              </w:rPr>
              <w:t xml:space="preserve">necessarily </w:t>
            </w:r>
            <w:r w:rsidR="00110A47">
              <w:rPr>
                <w:rFonts w:asciiTheme="minorHAnsi" w:hAnsiTheme="minorHAnsi" w:cs="Arial"/>
                <w:szCs w:val="20"/>
              </w:rPr>
              <w:t xml:space="preserve">limited to, </w:t>
            </w:r>
            <w:r w:rsidRPr="00457FF6">
              <w:rPr>
                <w:rFonts w:asciiTheme="minorHAnsi" w:hAnsiTheme="minorHAnsi" w:cs="Arial"/>
                <w:szCs w:val="20"/>
              </w:rPr>
              <w:t xml:space="preserve">MS </w:t>
            </w:r>
            <w:r w:rsidR="00110A47" w:rsidRPr="00457FF6">
              <w:rPr>
                <w:rFonts w:asciiTheme="minorHAnsi" w:hAnsiTheme="minorHAnsi" w:cs="Arial"/>
                <w:szCs w:val="20"/>
              </w:rPr>
              <w:t>Project</w:t>
            </w:r>
            <w:r w:rsidR="00110A47">
              <w:rPr>
                <w:rFonts w:asciiTheme="minorHAnsi" w:hAnsiTheme="minorHAnsi" w:cs="Arial"/>
                <w:szCs w:val="20"/>
              </w:rPr>
              <w:t>,</w:t>
            </w:r>
            <w:r w:rsidR="00110A47" w:rsidRPr="00457FF6">
              <w:rPr>
                <w:rFonts w:asciiTheme="minorHAnsi" w:hAnsiTheme="minorHAnsi" w:cs="Arial"/>
                <w:szCs w:val="20"/>
              </w:rPr>
              <w:t xml:space="preserve"> Visio</w:t>
            </w:r>
            <w:r w:rsidR="00110A47">
              <w:rPr>
                <w:rFonts w:asciiTheme="minorHAnsi" w:hAnsiTheme="minorHAnsi" w:cs="Arial"/>
                <w:szCs w:val="20"/>
              </w:rPr>
              <w:t xml:space="preserve">, </w:t>
            </w:r>
            <w:r w:rsidR="00110A47" w:rsidRPr="00457FF6">
              <w:rPr>
                <w:rFonts w:asciiTheme="minorHAnsi" w:hAnsiTheme="minorHAnsi" w:cs="Arial"/>
                <w:szCs w:val="20"/>
              </w:rPr>
              <w:t>Excel</w:t>
            </w:r>
            <w:r w:rsidR="0075638E">
              <w:rPr>
                <w:rFonts w:asciiTheme="minorHAnsi" w:hAnsiTheme="minorHAnsi" w:cs="Arial"/>
                <w:szCs w:val="20"/>
              </w:rPr>
              <w:t xml:space="preserve">, </w:t>
            </w:r>
            <w:r w:rsidR="00110A47">
              <w:rPr>
                <w:rFonts w:asciiTheme="minorHAnsi" w:hAnsiTheme="minorHAnsi" w:cs="Arial"/>
                <w:szCs w:val="20"/>
              </w:rPr>
              <w:t>Word</w:t>
            </w:r>
            <w:r w:rsidR="0075638E">
              <w:rPr>
                <w:rFonts w:asciiTheme="minorHAnsi" w:hAnsiTheme="minorHAnsi" w:cs="Arial"/>
                <w:szCs w:val="20"/>
              </w:rPr>
              <w:t xml:space="preserve"> and SharePoint</w:t>
            </w:r>
            <w:r w:rsidR="00110A47">
              <w:rPr>
                <w:rFonts w:asciiTheme="minorHAnsi" w:hAnsiTheme="minorHAnsi" w:cs="Arial"/>
                <w:szCs w:val="20"/>
              </w:rPr>
              <w:t xml:space="preserve">. </w:t>
            </w:r>
          </w:p>
        </w:tc>
        <w:tc>
          <w:tcPr>
            <w:tcW w:w="1460" w:type="dxa"/>
            <w:shd w:val="clear" w:color="auto" w:fill="FFFFFF"/>
          </w:tcPr>
          <w:p w14:paraId="30F3478C" w14:textId="77777777" w:rsidR="00457FF6" w:rsidRPr="00936308" w:rsidRDefault="00110A47" w:rsidP="00936308">
            <w:pPr>
              <w:jc w:val="center"/>
              <w:rPr>
                <w:rFonts w:asciiTheme="minorHAnsi" w:hAnsiTheme="minorHAnsi"/>
              </w:rPr>
            </w:pPr>
            <w:r>
              <w:rPr>
                <w:rFonts w:asciiTheme="minorHAnsi" w:hAnsiTheme="minorHAnsi"/>
              </w:rPr>
              <w:t>A/I</w:t>
            </w:r>
          </w:p>
        </w:tc>
      </w:tr>
      <w:tr w:rsidR="00936308" w:rsidRPr="009C6530" w14:paraId="30F34790" w14:textId="77777777" w:rsidTr="00C32CBD">
        <w:trPr>
          <w:trHeight w:val="70"/>
        </w:trPr>
        <w:tc>
          <w:tcPr>
            <w:tcW w:w="7437" w:type="dxa"/>
            <w:shd w:val="clear" w:color="auto" w:fill="FFFFFF"/>
          </w:tcPr>
          <w:p w14:paraId="30F3478E" w14:textId="77777777" w:rsidR="00936308" w:rsidRPr="00936308" w:rsidRDefault="00936308" w:rsidP="005D43C0">
            <w:pPr>
              <w:rPr>
                <w:rFonts w:asciiTheme="minorHAnsi" w:hAnsiTheme="minorHAnsi"/>
              </w:rPr>
            </w:pPr>
            <w:r w:rsidRPr="00936308">
              <w:rPr>
                <w:rFonts w:asciiTheme="minorHAnsi" w:hAnsiTheme="minorHAnsi" w:cs="Arial"/>
                <w:szCs w:val="20"/>
              </w:rPr>
              <w:t>Proficiency in Project Planning and Control Techniques associated with planning and monitoring the progress of projects</w:t>
            </w:r>
            <w:r w:rsidR="005D43C0">
              <w:rPr>
                <w:rFonts w:asciiTheme="minorHAnsi" w:hAnsiTheme="minorHAnsi" w:cs="Arial"/>
                <w:szCs w:val="20"/>
              </w:rPr>
              <w:t xml:space="preserve"> / programmes</w:t>
            </w:r>
            <w:r w:rsidRPr="00936308">
              <w:rPr>
                <w:rFonts w:asciiTheme="minorHAnsi" w:hAnsiTheme="minorHAnsi" w:cs="Arial"/>
                <w:szCs w:val="20"/>
              </w:rPr>
              <w:t xml:space="preserve"> and interdependencies between </w:t>
            </w:r>
            <w:r w:rsidR="005D43C0">
              <w:rPr>
                <w:rFonts w:asciiTheme="minorHAnsi" w:hAnsiTheme="minorHAnsi" w:cs="Arial"/>
                <w:szCs w:val="20"/>
              </w:rPr>
              <w:t>them</w:t>
            </w:r>
            <w:r w:rsidRPr="00936308">
              <w:rPr>
                <w:rFonts w:asciiTheme="minorHAnsi" w:hAnsiTheme="minorHAnsi" w:cs="Arial"/>
                <w:szCs w:val="20"/>
              </w:rPr>
              <w:t>.</w:t>
            </w:r>
          </w:p>
        </w:tc>
        <w:tc>
          <w:tcPr>
            <w:tcW w:w="1460" w:type="dxa"/>
            <w:shd w:val="clear" w:color="auto" w:fill="FFFFFF"/>
          </w:tcPr>
          <w:p w14:paraId="30F3478F" w14:textId="77777777" w:rsidR="00936308" w:rsidRPr="00936308" w:rsidRDefault="005D43C0" w:rsidP="00936308">
            <w:pPr>
              <w:jc w:val="center"/>
              <w:rPr>
                <w:rFonts w:asciiTheme="minorHAnsi" w:hAnsiTheme="minorHAnsi"/>
              </w:rPr>
            </w:pPr>
            <w:r>
              <w:rPr>
                <w:rFonts w:asciiTheme="minorHAnsi" w:hAnsiTheme="minorHAnsi"/>
              </w:rPr>
              <w:t>A/I</w:t>
            </w:r>
          </w:p>
        </w:tc>
      </w:tr>
      <w:tr w:rsidR="00045908" w:rsidRPr="009C6530" w14:paraId="30F34793" w14:textId="77777777" w:rsidTr="00F76D90">
        <w:trPr>
          <w:trHeight w:val="104"/>
        </w:trPr>
        <w:tc>
          <w:tcPr>
            <w:tcW w:w="7437" w:type="dxa"/>
            <w:shd w:val="clear" w:color="auto" w:fill="FFFFFF"/>
          </w:tcPr>
          <w:p w14:paraId="30F34791" w14:textId="77777777" w:rsidR="00045908" w:rsidRPr="009C6530" w:rsidRDefault="00045908" w:rsidP="00045908">
            <w:pPr>
              <w:rPr>
                <w:rFonts w:asciiTheme="minorHAnsi" w:hAnsiTheme="minorHAnsi" w:cs="Arial"/>
                <w:bCs/>
                <w:iCs/>
                <w:szCs w:val="22"/>
              </w:rPr>
            </w:pPr>
            <w:r>
              <w:rPr>
                <w:rFonts w:asciiTheme="minorHAnsi" w:hAnsiTheme="minorHAnsi" w:cs="Arial"/>
                <w:bCs/>
                <w:iCs/>
                <w:szCs w:val="22"/>
              </w:rPr>
              <w:t>Experience of incorporating external (supplier) resources and approaches / methodol</w:t>
            </w:r>
            <w:r w:rsidR="00D44760">
              <w:rPr>
                <w:rFonts w:asciiTheme="minorHAnsi" w:hAnsiTheme="minorHAnsi" w:cs="Arial"/>
                <w:bCs/>
                <w:iCs/>
                <w:szCs w:val="22"/>
              </w:rPr>
              <w:t>ogies into projects</w:t>
            </w:r>
            <w:r>
              <w:rPr>
                <w:rFonts w:asciiTheme="minorHAnsi" w:hAnsiTheme="minorHAnsi" w:cs="Arial"/>
                <w:bCs/>
                <w:iCs/>
                <w:szCs w:val="22"/>
              </w:rPr>
              <w:t xml:space="preserve"> and assessing the impact </w:t>
            </w:r>
            <w:r w:rsidRPr="009C6530">
              <w:rPr>
                <w:rFonts w:asciiTheme="minorHAnsi" w:hAnsiTheme="minorHAnsi" w:cs="Arial"/>
                <w:bCs/>
                <w:iCs/>
                <w:szCs w:val="22"/>
              </w:rPr>
              <w:t xml:space="preserve">at </w:t>
            </w:r>
            <w:r>
              <w:rPr>
                <w:rFonts w:asciiTheme="minorHAnsi" w:hAnsiTheme="minorHAnsi" w:cs="Arial"/>
                <w:bCs/>
                <w:iCs/>
                <w:szCs w:val="22"/>
              </w:rPr>
              <w:t xml:space="preserve">both </w:t>
            </w:r>
            <w:r w:rsidRPr="009C6530">
              <w:rPr>
                <w:rFonts w:asciiTheme="minorHAnsi" w:hAnsiTheme="minorHAnsi" w:cs="Arial"/>
                <w:bCs/>
                <w:iCs/>
                <w:szCs w:val="22"/>
              </w:rPr>
              <w:t>tactical and strategic levels.</w:t>
            </w:r>
          </w:p>
        </w:tc>
        <w:tc>
          <w:tcPr>
            <w:tcW w:w="1460" w:type="dxa"/>
            <w:shd w:val="clear" w:color="auto" w:fill="FFFFFF"/>
          </w:tcPr>
          <w:p w14:paraId="30F34792" w14:textId="77777777" w:rsidR="00045908" w:rsidRPr="00DE073C" w:rsidRDefault="00045908" w:rsidP="00F76D90">
            <w:pPr>
              <w:spacing w:line="70" w:lineRule="atLeast"/>
              <w:jc w:val="center"/>
              <w:rPr>
                <w:rFonts w:asciiTheme="minorHAnsi" w:hAnsiTheme="minorHAnsi" w:cs="Arial"/>
                <w:bCs/>
                <w:szCs w:val="22"/>
              </w:rPr>
            </w:pPr>
            <w:r>
              <w:rPr>
                <w:rFonts w:asciiTheme="minorHAnsi" w:hAnsiTheme="minorHAnsi" w:cs="Arial"/>
                <w:bCs/>
                <w:szCs w:val="22"/>
              </w:rPr>
              <w:t>A/I</w:t>
            </w:r>
          </w:p>
        </w:tc>
      </w:tr>
      <w:tr w:rsidR="00343CED" w:rsidRPr="009C6530" w14:paraId="30F34796" w14:textId="77777777" w:rsidTr="00C32CBD">
        <w:trPr>
          <w:trHeight w:val="70"/>
        </w:trPr>
        <w:tc>
          <w:tcPr>
            <w:tcW w:w="7437" w:type="dxa"/>
            <w:shd w:val="clear" w:color="auto" w:fill="FFFFFF"/>
          </w:tcPr>
          <w:p w14:paraId="30F34794" w14:textId="77777777" w:rsidR="00343CED" w:rsidRPr="009C6530" w:rsidRDefault="00D44760" w:rsidP="00D44760">
            <w:pPr>
              <w:rPr>
                <w:rFonts w:asciiTheme="minorHAnsi" w:hAnsiTheme="minorHAnsi" w:cs="Arial"/>
                <w:color w:val="000000"/>
              </w:rPr>
            </w:pPr>
            <w:r>
              <w:rPr>
                <w:rFonts w:asciiTheme="minorHAnsi" w:hAnsiTheme="minorHAnsi" w:cs="Arial"/>
                <w:color w:val="000000"/>
              </w:rPr>
              <w:t xml:space="preserve">Demonstrable people management </w:t>
            </w:r>
            <w:r w:rsidR="00705642" w:rsidRPr="009C6530">
              <w:rPr>
                <w:rFonts w:asciiTheme="minorHAnsi" w:hAnsiTheme="minorHAnsi" w:cs="Arial"/>
                <w:color w:val="000000"/>
              </w:rPr>
              <w:t>experience</w:t>
            </w:r>
            <w:r w:rsidR="00E401A7" w:rsidRPr="009C6530">
              <w:rPr>
                <w:rFonts w:asciiTheme="minorHAnsi" w:hAnsiTheme="minorHAnsi" w:cs="Arial"/>
                <w:color w:val="000000"/>
              </w:rPr>
              <w:t xml:space="preserve"> </w:t>
            </w:r>
            <w:r>
              <w:rPr>
                <w:rFonts w:asciiTheme="minorHAnsi" w:hAnsiTheme="minorHAnsi" w:cs="Arial"/>
                <w:color w:val="000000"/>
              </w:rPr>
              <w:t xml:space="preserve">in </w:t>
            </w:r>
            <w:r w:rsidR="00E401A7" w:rsidRPr="009C6530">
              <w:rPr>
                <w:rFonts w:asciiTheme="minorHAnsi" w:hAnsiTheme="minorHAnsi" w:cs="Arial"/>
                <w:color w:val="000000"/>
              </w:rPr>
              <w:t>project</w:t>
            </w:r>
            <w:r>
              <w:rPr>
                <w:rFonts w:asciiTheme="minorHAnsi" w:hAnsiTheme="minorHAnsi" w:cs="Arial"/>
                <w:color w:val="000000"/>
              </w:rPr>
              <w:t xml:space="preserve"> </w:t>
            </w:r>
            <w:r w:rsidR="00E401A7" w:rsidRPr="009C6530">
              <w:rPr>
                <w:rFonts w:asciiTheme="minorHAnsi" w:hAnsiTheme="minorHAnsi" w:cs="Arial"/>
                <w:color w:val="000000"/>
              </w:rPr>
              <w:t>contexts.</w:t>
            </w:r>
          </w:p>
        </w:tc>
        <w:tc>
          <w:tcPr>
            <w:tcW w:w="1460" w:type="dxa"/>
            <w:shd w:val="clear" w:color="auto" w:fill="FFFFFF"/>
          </w:tcPr>
          <w:p w14:paraId="30F34795" w14:textId="77777777" w:rsidR="00343CED" w:rsidRPr="009C6530" w:rsidRDefault="002D7FD8" w:rsidP="00343CED">
            <w:pPr>
              <w:spacing w:line="70" w:lineRule="atLeast"/>
              <w:jc w:val="center"/>
              <w:rPr>
                <w:rFonts w:asciiTheme="minorHAnsi" w:hAnsiTheme="minorHAnsi" w:cs="Arial"/>
              </w:rPr>
            </w:pPr>
            <w:r w:rsidRPr="009C6530">
              <w:rPr>
                <w:rFonts w:asciiTheme="minorHAnsi" w:hAnsiTheme="minorHAnsi" w:cs="Arial"/>
              </w:rPr>
              <w:t>A/I</w:t>
            </w:r>
          </w:p>
        </w:tc>
      </w:tr>
      <w:tr w:rsidR="00343CED" w:rsidRPr="009C6530" w14:paraId="30F34799" w14:textId="77777777" w:rsidTr="00C32CBD">
        <w:trPr>
          <w:trHeight w:val="70"/>
        </w:trPr>
        <w:tc>
          <w:tcPr>
            <w:tcW w:w="7437" w:type="dxa"/>
            <w:shd w:val="clear" w:color="auto" w:fill="FFFFFF"/>
          </w:tcPr>
          <w:p w14:paraId="30F34797" w14:textId="77777777" w:rsidR="00343CED" w:rsidRPr="009C6530" w:rsidRDefault="00E401A7" w:rsidP="00165976">
            <w:pPr>
              <w:rPr>
                <w:rFonts w:asciiTheme="minorHAnsi" w:hAnsiTheme="minorHAnsi" w:cs="Arial"/>
                <w:color w:val="000000"/>
              </w:rPr>
            </w:pPr>
            <w:r w:rsidRPr="009C6530">
              <w:rPr>
                <w:rFonts w:asciiTheme="minorHAnsi" w:hAnsiTheme="minorHAnsi" w:cs="Arial"/>
                <w:bCs/>
                <w:iCs/>
              </w:rPr>
              <w:t>Demonstrable</w:t>
            </w:r>
            <w:r w:rsidR="00C32CBD" w:rsidRPr="009C6530">
              <w:rPr>
                <w:rFonts w:asciiTheme="minorHAnsi" w:hAnsiTheme="minorHAnsi" w:cs="Arial"/>
                <w:bCs/>
                <w:iCs/>
              </w:rPr>
              <w:t xml:space="preserve"> track-record of </w:t>
            </w:r>
            <w:r w:rsidR="00165976">
              <w:rPr>
                <w:rFonts w:asciiTheme="minorHAnsi" w:hAnsiTheme="minorHAnsi" w:cs="Arial"/>
                <w:bCs/>
                <w:iCs/>
              </w:rPr>
              <w:t>success</w:t>
            </w:r>
            <w:r w:rsidR="00CF17C9">
              <w:rPr>
                <w:rFonts w:asciiTheme="minorHAnsi" w:hAnsiTheme="minorHAnsi" w:cs="Arial"/>
                <w:bCs/>
                <w:iCs/>
              </w:rPr>
              <w:t>ful</w:t>
            </w:r>
            <w:r w:rsidR="00165976">
              <w:rPr>
                <w:rFonts w:asciiTheme="minorHAnsi" w:hAnsiTheme="minorHAnsi" w:cs="Arial"/>
                <w:bCs/>
                <w:iCs/>
              </w:rPr>
              <w:t xml:space="preserve"> project delivery</w:t>
            </w:r>
            <w:r w:rsidR="00C32CBD" w:rsidRPr="009C6530">
              <w:rPr>
                <w:rFonts w:asciiTheme="minorHAnsi" w:hAnsiTheme="minorHAnsi" w:cs="Arial"/>
                <w:bCs/>
                <w:iCs/>
              </w:rPr>
              <w:t xml:space="preserve"> across different business functions</w:t>
            </w:r>
            <w:r w:rsidR="009C6530">
              <w:rPr>
                <w:rFonts w:asciiTheme="minorHAnsi" w:hAnsiTheme="minorHAnsi" w:cs="Arial"/>
                <w:bCs/>
                <w:iCs/>
              </w:rPr>
              <w:t>.</w:t>
            </w:r>
          </w:p>
        </w:tc>
        <w:tc>
          <w:tcPr>
            <w:tcW w:w="1460" w:type="dxa"/>
            <w:shd w:val="clear" w:color="auto" w:fill="FFFFFF"/>
          </w:tcPr>
          <w:p w14:paraId="30F34798" w14:textId="77777777" w:rsidR="00343CED" w:rsidRPr="009C6530" w:rsidRDefault="002D7FD8" w:rsidP="00343CED">
            <w:pPr>
              <w:spacing w:line="70" w:lineRule="atLeast"/>
              <w:jc w:val="center"/>
              <w:rPr>
                <w:rFonts w:asciiTheme="minorHAnsi" w:hAnsiTheme="minorHAnsi" w:cs="Arial"/>
              </w:rPr>
            </w:pPr>
            <w:r w:rsidRPr="009C6530">
              <w:rPr>
                <w:rFonts w:asciiTheme="minorHAnsi" w:hAnsiTheme="minorHAnsi" w:cs="Arial"/>
              </w:rPr>
              <w:t>A/I</w:t>
            </w:r>
          </w:p>
        </w:tc>
      </w:tr>
      <w:tr w:rsidR="00825EE5" w:rsidRPr="009C6530" w14:paraId="30F3479C" w14:textId="77777777" w:rsidTr="00C32CBD">
        <w:trPr>
          <w:trHeight w:val="70"/>
        </w:trPr>
        <w:tc>
          <w:tcPr>
            <w:tcW w:w="7437" w:type="dxa"/>
            <w:shd w:val="clear" w:color="auto" w:fill="FFFFFF"/>
          </w:tcPr>
          <w:p w14:paraId="30F3479A" w14:textId="77777777" w:rsidR="00825EE5" w:rsidRPr="009C6530" w:rsidRDefault="00825EE5" w:rsidP="00D44760">
            <w:pPr>
              <w:rPr>
                <w:rFonts w:asciiTheme="minorHAnsi" w:hAnsiTheme="minorHAnsi" w:cs="Arial"/>
                <w:bCs/>
                <w:iCs/>
              </w:rPr>
            </w:pPr>
            <w:r>
              <w:rPr>
                <w:rFonts w:asciiTheme="minorHAnsi" w:hAnsiTheme="minorHAnsi" w:cs="Arial"/>
                <w:bCs/>
                <w:iCs/>
              </w:rPr>
              <w:t>Participation in appropriate project focus groups and forums.</w:t>
            </w:r>
          </w:p>
        </w:tc>
        <w:tc>
          <w:tcPr>
            <w:tcW w:w="1460" w:type="dxa"/>
            <w:shd w:val="clear" w:color="auto" w:fill="FFFFFF"/>
          </w:tcPr>
          <w:p w14:paraId="30F3479B" w14:textId="77777777" w:rsidR="00825EE5" w:rsidRDefault="00825EE5" w:rsidP="00343CED">
            <w:pPr>
              <w:spacing w:line="70" w:lineRule="atLeast"/>
              <w:jc w:val="center"/>
              <w:rPr>
                <w:rFonts w:asciiTheme="minorHAnsi" w:hAnsiTheme="minorHAnsi" w:cs="Arial"/>
              </w:rPr>
            </w:pPr>
            <w:r>
              <w:rPr>
                <w:rFonts w:asciiTheme="minorHAnsi" w:hAnsiTheme="minorHAnsi" w:cs="Arial"/>
              </w:rPr>
              <w:t>A/I</w:t>
            </w:r>
          </w:p>
        </w:tc>
      </w:tr>
      <w:tr w:rsidR="009C6530" w:rsidRPr="009C6530" w14:paraId="30F3479F" w14:textId="77777777" w:rsidTr="00C32CBD">
        <w:trPr>
          <w:trHeight w:val="70"/>
        </w:trPr>
        <w:tc>
          <w:tcPr>
            <w:tcW w:w="7437" w:type="dxa"/>
            <w:shd w:val="clear" w:color="auto" w:fill="FFFFFF"/>
          </w:tcPr>
          <w:p w14:paraId="30F3479D" w14:textId="77777777" w:rsidR="009C6530" w:rsidRPr="009C6530" w:rsidRDefault="009C6530" w:rsidP="00343CED">
            <w:pPr>
              <w:rPr>
                <w:rFonts w:asciiTheme="minorHAnsi" w:hAnsiTheme="minorHAnsi" w:cs="Arial"/>
                <w:bCs/>
                <w:iCs/>
              </w:rPr>
            </w:pPr>
            <w:r w:rsidRPr="009C6530">
              <w:rPr>
                <w:rFonts w:asciiTheme="minorHAnsi" w:hAnsiTheme="minorHAnsi" w:cs="Arial"/>
                <w:bCs/>
                <w:iCs/>
              </w:rPr>
              <w:t>Facilitating group discussion and reach</w:t>
            </w:r>
            <w:r w:rsidR="008F1B8E">
              <w:rPr>
                <w:rFonts w:asciiTheme="minorHAnsi" w:hAnsiTheme="minorHAnsi" w:cs="Arial"/>
                <w:bCs/>
                <w:iCs/>
              </w:rPr>
              <w:t>ing</w:t>
            </w:r>
            <w:r w:rsidRPr="009C6530">
              <w:rPr>
                <w:rFonts w:asciiTheme="minorHAnsi" w:hAnsiTheme="minorHAnsi" w:cs="Arial"/>
                <w:bCs/>
                <w:iCs/>
              </w:rPr>
              <w:t xml:space="preserve"> a consensus on the way forward</w:t>
            </w:r>
            <w:r w:rsidR="0007477F">
              <w:rPr>
                <w:rFonts w:asciiTheme="minorHAnsi" w:hAnsiTheme="minorHAnsi" w:cs="Arial"/>
                <w:bCs/>
                <w:iCs/>
              </w:rPr>
              <w:t>.</w:t>
            </w:r>
          </w:p>
        </w:tc>
        <w:tc>
          <w:tcPr>
            <w:tcW w:w="1460" w:type="dxa"/>
            <w:shd w:val="clear" w:color="auto" w:fill="FFFFFF"/>
          </w:tcPr>
          <w:p w14:paraId="30F3479E" w14:textId="77777777" w:rsidR="009C6530" w:rsidRPr="009C6530" w:rsidRDefault="00DE073C" w:rsidP="00343CED">
            <w:pPr>
              <w:spacing w:line="70" w:lineRule="atLeast"/>
              <w:jc w:val="center"/>
              <w:rPr>
                <w:rFonts w:asciiTheme="minorHAnsi" w:hAnsiTheme="minorHAnsi" w:cs="Arial"/>
              </w:rPr>
            </w:pPr>
            <w:r>
              <w:rPr>
                <w:rFonts w:asciiTheme="minorHAnsi" w:hAnsiTheme="minorHAnsi" w:cs="Arial"/>
              </w:rPr>
              <w:t>A/I</w:t>
            </w:r>
          </w:p>
        </w:tc>
      </w:tr>
      <w:tr w:rsidR="009C6530" w:rsidRPr="009C6530" w14:paraId="30F347A2" w14:textId="77777777" w:rsidTr="00C32CBD">
        <w:trPr>
          <w:trHeight w:val="70"/>
        </w:trPr>
        <w:tc>
          <w:tcPr>
            <w:tcW w:w="7437" w:type="dxa"/>
            <w:shd w:val="clear" w:color="auto" w:fill="FFFFFF"/>
          </w:tcPr>
          <w:p w14:paraId="30F347A0" w14:textId="77777777" w:rsidR="009C6530" w:rsidRPr="009C6530" w:rsidRDefault="009C6530" w:rsidP="009C6530">
            <w:pPr>
              <w:rPr>
                <w:rFonts w:asciiTheme="minorHAnsi" w:hAnsiTheme="minorHAnsi" w:cs="Arial"/>
                <w:bCs/>
                <w:iCs/>
              </w:rPr>
            </w:pPr>
            <w:r w:rsidRPr="009C6530">
              <w:rPr>
                <w:rFonts w:asciiTheme="minorHAnsi" w:hAnsiTheme="minorHAnsi" w:cs="Arial"/>
                <w:bCs/>
                <w:iCs/>
              </w:rPr>
              <w:t>Presenting IT issues to senior business audiences.</w:t>
            </w:r>
          </w:p>
        </w:tc>
        <w:tc>
          <w:tcPr>
            <w:tcW w:w="1460" w:type="dxa"/>
            <w:shd w:val="clear" w:color="auto" w:fill="FFFFFF"/>
          </w:tcPr>
          <w:p w14:paraId="30F347A1" w14:textId="77777777" w:rsidR="009C6530" w:rsidRPr="009C6530" w:rsidRDefault="00DE073C" w:rsidP="00343CED">
            <w:pPr>
              <w:spacing w:line="70" w:lineRule="atLeast"/>
              <w:jc w:val="center"/>
              <w:rPr>
                <w:rFonts w:asciiTheme="minorHAnsi" w:hAnsiTheme="minorHAnsi" w:cs="Arial"/>
              </w:rPr>
            </w:pPr>
            <w:r>
              <w:rPr>
                <w:rFonts w:asciiTheme="minorHAnsi" w:hAnsiTheme="minorHAnsi" w:cs="Arial"/>
              </w:rPr>
              <w:t>A/I</w:t>
            </w:r>
          </w:p>
        </w:tc>
      </w:tr>
      <w:tr w:rsidR="00343CED" w:rsidRPr="009C6530" w14:paraId="30F347A4" w14:textId="77777777" w:rsidTr="00C32CBD">
        <w:trPr>
          <w:trHeight w:val="70"/>
        </w:trPr>
        <w:tc>
          <w:tcPr>
            <w:tcW w:w="8897" w:type="dxa"/>
            <w:gridSpan w:val="2"/>
            <w:shd w:val="clear" w:color="auto" w:fill="D9D9D9"/>
            <w:hideMark/>
          </w:tcPr>
          <w:p w14:paraId="30F347A3" w14:textId="77777777" w:rsidR="00343CED" w:rsidRPr="009C6530" w:rsidRDefault="00343CED" w:rsidP="00343CED">
            <w:pPr>
              <w:spacing w:line="70" w:lineRule="atLeast"/>
              <w:rPr>
                <w:rFonts w:asciiTheme="minorHAnsi" w:hAnsiTheme="minorHAnsi" w:cs="Arial"/>
              </w:rPr>
            </w:pPr>
            <w:r w:rsidRPr="009C6530">
              <w:rPr>
                <w:rFonts w:asciiTheme="minorHAnsi" w:hAnsiTheme="minorHAnsi" w:cs="Arial"/>
                <w:b/>
                <w:bCs/>
              </w:rPr>
              <w:t xml:space="preserve">Skills </w:t>
            </w:r>
          </w:p>
        </w:tc>
      </w:tr>
      <w:tr w:rsidR="00EC1461" w:rsidRPr="009C6530" w14:paraId="30F347A7" w14:textId="77777777" w:rsidTr="00C32CBD">
        <w:trPr>
          <w:trHeight w:val="70"/>
        </w:trPr>
        <w:tc>
          <w:tcPr>
            <w:tcW w:w="7437" w:type="dxa"/>
            <w:shd w:val="clear" w:color="auto" w:fill="FFFFFF"/>
          </w:tcPr>
          <w:p w14:paraId="30F347A5" w14:textId="77777777" w:rsidR="00EC1461" w:rsidRPr="009C6530" w:rsidRDefault="00EC1461" w:rsidP="00D44760">
            <w:pPr>
              <w:rPr>
                <w:rFonts w:asciiTheme="minorHAnsi" w:hAnsiTheme="minorHAnsi" w:cs="Arial"/>
              </w:rPr>
            </w:pPr>
            <w:r>
              <w:rPr>
                <w:rFonts w:asciiTheme="minorHAnsi" w:hAnsiTheme="minorHAnsi" w:cs="Arial"/>
              </w:rPr>
              <w:t>Ability to vary approach depending on the context of the project – e.g. dealing with standalone projects vs. projects managed within a programme.</w:t>
            </w:r>
          </w:p>
        </w:tc>
        <w:tc>
          <w:tcPr>
            <w:tcW w:w="1460" w:type="dxa"/>
            <w:shd w:val="clear" w:color="auto" w:fill="FFFFFF"/>
          </w:tcPr>
          <w:p w14:paraId="30F347A6" w14:textId="77777777" w:rsidR="00EC1461" w:rsidRPr="009C6530" w:rsidRDefault="00EC1461" w:rsidP="00343CED">
            <w:pPr>
              <w:spacing w:line="70" w:lineRule="atLeast"/>
              <w:jc w:val="center"/>
              <w:rPr>
                <w:rFonts w:asciiTheme="minorHAnsi" w:hAnsiTheme="minorHAnsi" w:cs="Arial"/>
              </w:rPr>
            </w:pPr>
            <w:r>
              <w:rPr>
                <w:rFonts w:asciiTheme="minorHAnsi" w:hAnsiTheme="minorHAnsi" w:cs="Arial"/>
              </w:rPr>
              <w:t>A/I</w:t>
            </w:r>
          </w:p>
        </w:tc>
      </w:tr>
      <w:tr w:rsidR="00304275" w:rsidRPr="009C6530" w14:paraId="30F347AA" w14:textId="77777777" w:rsidTr="00304275">
        <w:trPr>
          <w:trHeight w:val="354"/>
        </w:trPr>
        <w:tc>
          <w:tcPr>
            <w:tcW w:w="7437" w:type="dxa"/>
            <w:shd w:val="clear" w:color="auto" w:fill="FFFFFF"/>
          </w:tcPr>
          <w:p w14:paraId="30F347A8" w14:textId="77777777" w:rsidR="00304275" w:rsidRPr="00304275" w:rsidRDefault="00304275" w:rsidP="00C356B9">
            <w:pPr>
              <w:autoSpaceDE w:val="0"/>
              <w:autoSpaceDN w:val="0"/>
              <w:adjustRightInd w:val="0"/>
              <w:rPr>
                <w:rFonts w:asciiTheme="minorHAnsi" w:hAnsiTheme="minorHAnsi" w:cs="Arial"/>
                <w:sz w:val="20"/>
              </w:rPr>
            </w:pPr>
            <w:r>
              <w:rPr>
                <w:rFonts w:asciiTheme="minorHAnsi" w:hAnsiTheme="minorHAnsi" w:cs="Arial"/>
              </w:rPr>
              <w:t>M</w:t>
            </w:r>
            <w:r w:rsidRPr="00304275">
              <w:rPr>
                <w:rFonts w:asciiTheme="minorHAnsi" w:hAnsiTheme="minorHAnsi" w:cs="Arial"/>
              </w:rPr>
              <w:t>anaging time, resources and budgets in a structured, effective manner.</w:t>
            </w:r>
          </w:p>
        </w:tc>
        <w:tc>
          <w:tcPr>
            <w:tcW w:w="1460" w:type="dxa"/>
            <w:shd w:val="clear" w:color="auto" w:fill="FFFFFF"/>
          </w:tcPr>
          <w:p w14:paraId="30F347A9" w14:textId="77777777" w:rsidR="00304275" w:rsidRDefault="00304275" w:rsidP="00F76D90">
            <w:pPr>
              <w:spacing w:line="70" w:lineRule="atLeast"/>
              <w:jc w:val="center"/>
              <w:rPr>
                <w:rFonts w:asciiTheme="minorHAnsi" w:hAnsiTheme="minorHAnsi" w:cs="Arial"/>
                <w:bCs/>
                <w:szCs w:val="22"/>
              </w:rPr>
            </w:pPr>
            <w:r>
              <w:rPr>
                <w:rFonts w:asciiTheme="minorHAnsi" w:hAnsiTheme="minorHAnsi" w:cs="Arial"/>
                <w:bCs/>
                <w:szCs w:val="22"/>
              </w:rPr>
              <w:t>A/I</w:t>
            </w:r>
          </w:p>
        </w:tc>
      </w:tr>
      <w:tr w:rsidR="00F76D90" w:rsidRPr="009C6530" w14:paraId="30F347AD" w14:textId="77777777" w:rsidTr="00304275">
        <w:trPr>
          <w:trHeight w:val="354"/>
        </w:trPr>
        <w:tc>
          <w:tcPr>
            <w:tcW w:w="7437" w:type="dxa"/>
            <w:shd w:val="clear" w:color="auto" w:fill="FFFFFF"/>
          </w:tcPr>
          <w:p w14:paraId="30F347AB" w14:textId="77777777" w:rsidR="00F76D90" w:rsidRPr="009C6530" w:rsidRDefault="00F76D90" w:rsidP="00591132">
            <w:pPr>
              <w:spacing w:after="120"/>
              <w:rPr>
                <w:rFonts w:asciiTheme="minorHAnsi" w:hAnsiTheme="minorHAnsi" w:cs="Arial"/>
                <w:bCs/>
                <w:iCs/>
                <w:szCs w:val="22"/>
              </w:rPr>
            </w:pPr>
            <w:r>
              <w:rPr>
                <w:rFonts w:asciiTheme="minorHAnsi" w:hAnsiTheme="minorHAnsi" w:cs="Arial"/>
                <w:bCs/>
                <w:iCs/>
                <w:szCs w:val="22"/>
              </w:rPr>
              <w:t>Project</w:t>
            </w:r>
            <w:r w:rsidRPr="009C6530">
              <w:rPr>
                <w:rFonts w:asciiTheme="minorHAnsi" w:hAnsiTheme="minorHAnsi" w:cs="Arial"/>
                <w:bCs/>
                <w:iCs/>
                <w:szCs w:val="22"/>
              </w:rPr>
              <w:t xml:space="preserve"> planning </w:t>
            </w:r>
            <w:r>
              <w:rPr>
                <w:rFonts w:asciiTheme="minorHAnsi" w:hAnsiTheme="minorHAnsi" w:cs="Arial"/>
                <w:bCs/>
                <w:iCs/>
                <w:szCs w:val="22"/>
              </w:rPr>
              <w:t xml:space="preserve">and prioritisation </w:t>
            </w:r>
            <w:r w:rsidRPr="009C6530">
              <w:rPr>
                <w:rFonts w:asciiTheme="minorHAnsi" w:hAnsiTheme="minorHAnsi" w:cs="Arial"/>
                <w:bCs/>
                <w:iCs/>
                <w:szCs w:val="22"/>
              </w:rPr>
              <w:t>skills.</w:t>
            </w:r>
          </w:p>
        </w:tc>
        <w:tc>
          <w:tcPr>
            <w:tcW w:w="1460" w:type="dxa"/>
            <w:shd w:val="clear" w:color="auto" w:fill="FFFFFF"/>
          </w:tcPr>
          <w:p w14:paraId="30F347AC" w14:textId="77777777" w:rsidR="00F76D90" w:rsidRPr="00DE073C" w:rsidRDefault="00F76D90" w:rsidP="00F76D90">
            <w:pPr>
              <w:spacing w:line="70" w:lineRule="atLeast"/>
              <w:jc w:val="center"/>
              <w:rPr>
                <w:rFonts w:asciiTheme="minorHAnsi" w:hAnsiTheme="minorHAnsi" w:cs="Arial"/>
                <w:bCs/>
                <w:szCs w:val="22"/>
              </w:rPr>
            </w:pPr>
            <w:r>
              <w:rPr>
                <w:rFonts w:asciiTheme="minorHAnsi" w:hAnsiTheme="minorHAnsi" w:cs="Arial"/>
                <w:bCs/>
                <w:szCs w:val="22"/>
              </w:rPr>
              <w:t>A/I/C</w:t>
            </w:r>
          </w:p>
        </w:tc>
      </w:tr>
      <w:tr w:rsidR="00D44760" w:rsidRPr="009C6530" w14:paraId="30F347B0" w14:textId="77777777" w:rsidTr="00C32CBD">
        <w:trPr>
          <w:trHeight w:val="70"/>
        </w:trPr>
        <w:tc>
          <w:tcPr>
            <w:tcW w:w="7437" w:type="dxa"/>
            <w:shd w:val="clear" w:color="auto" w:fill="FFFFFF"/>
          </w:tcPr>
          <w:p w14:paraId="30F347AE" w14:textId="77777777" w:rsidR="00D44760" w:rsidRPr="00D44760" w:rsidRDefault="00D44760" w:rsidP="00D44760">
            <w:pPr>
              <w:rPr>
                <w:rFonts w:asciiTheme="minorHAnsi" w:hAnsiTheme="minorHAnsi" w:cs="Arial"/>
              </w:rPr>
            </w:pPr>
            <w:r w:rsidRPr="00D44760">
              <w:rPr>
                <w:rFonts w:asciiTheme="minorHAnsi" w:hAnsiTheme="minorHAnsi" w:cs="Arial"/>
                <w:noProof/>
                <w:szCs w:val="20"/>
              </w:rPr>
              <w:t>Proficiency in principles, methods, techniques and tools for the effective management of projects through the complete lifecycle from initiation to post-implementation</w:t>
            </w:r>
            <w:r>
              <w:rPr>
                <w:rFonts w:asciiTheme="minorHAnsi" w:hAnsiTheme="minorHAnsi" w:cs="Arial"/>
                <w:noProof/>
                <w:szCs w:val="20"/>
              </w:rPr>
              <w:t>.</w:t>
            </w:r>
          </w:p>
        </w:tc>
        <w:tc>
          <w:tcPr>
            <w:tcW w:w="1460" w:type="dxa"/>
            <w:shd w:val="clear" w:color="auto" w:fill="FFFFFF"/>
          </w:tcPr>
          <w:p w14:paraId="30F347AF" w14:textId="77777777" w:rsidR="00D44760" w:rsidRPr="009C6530" w:rsidRDefault="00C356B9" w:rsidP="00343CED">
            <w:pPr>
              <w:spacing w:line="70" w:lineRule="atLeast"/>
              <w:jc w:val="center"/>
              <w:rPr>
                <w:rFonts w:asciiTheme="minorHAnsi" w:hAnsiTheme="minorHAnsi" w:cs="Arial"/>
              </w:rPr>
            </w:pPr>
            <w:r>
              <w:rPr>
                <w:rFonts w:asciiTheme="minorHAnsi" w:hAnsiTheme="minorHAnsi" w:cs="Arial"/>
              </w:rPr>
              <w:t>A/I</w:t>
            </w:r>
          </w:p>
        </w:tc>
      </w:tr>
      <w:tr w:rsidR="00343CED" w:rsidRPr="009C6530" w14:paraId="30F347B3" w14:textId="77777777" w:rsidTr="00C32CBD">
        <w:trPr>
          <w:trHeight w:val="70"/>
        </w:trPr>
        <w:tc>
          <w:tcPr>
            <w:tcW w:w="7437" w:type="dxa"/>
            <w:shd w:val="clear" w:color="auto" w:fill="FFFFFF"/>
          </w:tcPr>
          <w:p w14:paraId="30F347B1" w14:textId="77777777" w:rsidR="00343CED" w:rsidRPr="009C6530" w:rsidRDefault="00C32CBD" w:rsidP="00C32CBD">
            <w:pPr>
              <w:rPr>
                <w:rFonts w:asciiTheme="minorHAnsi" w:hAnsiTheme="minorHAnsi" w:cs="Arial"/>
              </w:rPr>
            </w:pPr>
            <w:r w:rsidRPr="009C6530">
              <w:rPr>
                <w:rFonts w:asciiTheme="minorHAnsi" w:hAnsiTheme="minorHAnsi" w:cs="Arial"/>
              </w:rPr>
              <w:t xml:space="preserve">Strong </w:t>
            </w:r>
            <w:r w:rsidR="002D7FD8" w:rsidRPr="009C6530">
              <w:rPr>
                <w:rFonts w:asciiTheme="minorHAnsi" w:hAnsiTheme="minorHAnsi" w:cs="Arial"/>
              </w:rPr>
              <w:t xml:space="preserve">customer </w:t>
            </w:r>
            <w:r w:rsidRPr="009C6530">
              <w:rPr>
                <w:rFonts w:asciiTheme="minorHAnsi" w:hAnsiTheme="minorHAnsi" w:cs="Arial"/>
              </w:rPr>
              <w:t>service ethos</w:t>
            </w:r>
            <w:r w:rsidR="009C6530">
              <w:rPr>
                <w:rFonts w:asciiTheme="minorHAnsi" w:hAnsiTheme="minorHAnsi" w:cs="Arial"/>
              </w:rPr>
              <w:t>.</w:t>
            </w:r>
          </w:p>
        </w:tc>
        <w:tc>
          <w:tcPr>
            <w:tcW w:w="1460" w:type="dxa"/>
            <w:shd w:val="clear" w:color="auto" w:fill="FFFFFF"/>
          </w:tcPr>
          <w:p w14:paraId="30F347B2" w14:textId="77777777" w:rsidR="00343CED" w:rsidRPr="009C6530" w:rsidRDefault="002D7FD8" w:rsidP="00343CED">
            <w:pPr>
              <w:spacing w:line="70" w:lineRule="atLeast"/>
              <w:jc w:val="center"/>
              <w:rPr>
                <w:rFonts w:asciiTheme="minorHAnsi" w:hAnsiTheme="minorHAnsi" w:cs="Arial"/>
              </w:rPr>
            </w:pPr>
            <w:r w:rsidRPr="009C6530">
              <w:rPr>
                <w:rFonts w:asciiTheme="minorHAnsi" w:hAnsiTheme="minorHAnsi" w:cs="Arial"/>
              </w:rPr>
              <w:t>A/I</w:t>
            </w:r>
          </w:p>
        </w:tc>
      </w:tr>
      <w:tr w:rsidR="009C6530" w:rsidRPr="009C6530" w14:paraId="30F347B6" w14:textId="77777777" w:rsidTr="009C6530">
        <w:trPr>
          <w:trHeight w:val="70"/>
        </w:trPr>
        <w:tc>
          <w:tcPr>
            <w:tcW w:w="7437" w:type="dxa"/>
            <w:shd w:val="clear" w:color="auto" w:fill="FFFFFF"/>
          </w:tcPr>
          <w:p w14:paraId="30F347B4" w14:textId="77777777" w:rsidR="009C6530" w:rsidRPr="009C6530" w:rsidRDefault="009C6530" w:rsidP="009C6530">
            <w:pPr>
              <w:rPr>
                <w:rFonts w:asciiTheme="minorHAnsi" w:hAnsiTheme="minorHAnsi" w:cs="Arial"/>
                <w:szCs w:val="22"/>
              </w:rPr>
            </w:pPr>
            <w:r w:rsidRPr="009C6530">
              <w:rPr>
                <w:rFonts w:asciiTheme="minorHAnsi" w:hAnsiTheme="minorHAnsi" w:cs="Arial"/>
                <w:bCs/>
                <w:iCs/>
              </w:rPr>
              <w:t>Ability to produce and advise others in the production of compelling business cases and requirement specifications</w:t>
            </w:r>
            <w:r>
              <w:rPr>
                <w:rFonts w:asciiTheme="minorHAnsi" w:hAnsiTheme="minorHAnsi" w:cs="Arial"/>
                <w:bCs/>
                <w:iCs/>
              </w:rPr>
              <w:t>.</w:t>
            </w:r>
          </w:p>
        </w:tc>
        <w:tc>
          <w:tcPr>
            <w:tcW w:w="1460" w:type="dxa"/>
            <w:shd w:val="clear" w:color="auto" w:fill="FFFFFF"/>
          </w:tcPr>
          <w:p w14:paraId="30F347B5" w14:textId="77777777" w:rsidR="009C6530" w:rsidRPr="009C6530" w:rsidRDefault="00DE073C" w:rsidP="009C6530">
            <w:pPr>
              <w:spacing w:line="70" w:lineRule="atLeast"/>
              <w:jc w:val="center"/>
              <w:rPr>
                <w:rFonts w:asciiTheme="minorHAnsi" w:hAnsiTheme="minorHAnsi" w:cs="Arial"/>
              </w:rPr>
            </w:pPr>
            <w:r w:rsidRPr="009C6530">
              <w:rPr>
                <w:rFonts w:asciiTheme="minorHAnsi" w:hAnsiTheme="minorHAnsi" w:cs="Arial"/>
              </w:rPr>
              <w:t>A/I</w:t>
            </w:r>
          </w:p>
        </w:tc>
      </w:tr>
      <w:tr w:rsidR="009C6530" w:rsidRPr="009C6530" w14:paraId="30F347B9" w14:textId="77777777" w:rsidTr="00C32CBD">
        <w:trPr>
          <w:trHeight w:val="70"/>
        </w:trPr>
        <w:tc>
          <w:tcPr>
            <w:tcW w:w="7437" w:type="dxa"/>
            <w:shd w:val="clear" w:color="auto" w:fill="FFFFFF"/>
          </w:tcPr>
          <w:p w14:paraId="30F347B7" w14:textId="77777777" w:rsidR="009C6530" w:rsidRPr="009C6530" w:rsidRDefault="009C6530" w:rsidP="00E401A7">
            <w:pPr>
              <w:rPr>
                <w:rFonts w:asciiTheme="minorHAnsi" w:hAnsiTheme="minorHAnsi" w:cs="Arial"/>
                <w:szCs w:val="22"/>
              </w:rPr>
            </w:pPr>
            <w:r w:rsidRPr="009C6530">
              <w:rPr>
                <w:rFonts w:asciiTheme="minorHAnsi" w:hAnsiTheme="minorHAnsi" w:cs="Arial"/>
                <w:bCs/>
                <w:iCs/>
              </w:rPr>
              <w:t>Gravitas to deal constructively and expediently with conflict and to reach mutually agreeable resolutions</w:t>
            </w:r>
            <w:r>
              <w:rPr>
                <w:rFonts w:asciiTheme="minorHAnsi" w:hAnsiTheme="minorHAnsi" w:cs="Arial"/>
                <w:bCs/>
                <w:iCs/>
              </w:rPr>
              <w:t>.</w:t>
            </w:r>
          </w:p>
        </w:tc>
        <w:tc>
          <w:tcPr>
            <w:tcW w:w="1460" w:type="dxa"/>
            <w:shd w:val="clear" w:color="auto" w:fill="FFFFFF"/>
          </w:tcPr>
          <w:p w14:paraId="30F347B8" w14:textId="77777777" w:rsidR="009C6530" w:rsidRPr="009C6530" w:rsidRDefault="00DE073C" w:rsidP="00343CED">
            <w:pPr>
              <w:spacing w:line="70" w:lineRule="atLeast"/>
              <w:jc w:val="center"/>
              <w:rPr>
                <w:rFonts w:asciiTheme="minorHAnsi" w:hAnsiTheme="minorHAnsi" w:cs="Arial"/>
              </w:rPr>
            </w:pPr>
            <w:r w:rsidRPr="009C6530">
              <w:rPr>
                <w:rFonts w:asciiTheme="minorHAnsi" w:hAnsiTheme="minorHAnsi" w:cs="Arial"/>
              </w:rPr>
              <w:t>A/I</w:t>
            </w:r>
          </w:p>
        </w:tc>
      </w:tr>
      <w:tr w:rsidR="00333F8D" w:rsidRPr="009C6530" w14:paraId="30F347BC" w14:textId="77777777" w:rsidTr="00C32CBD">
        <w:trPr>
          <w:trHeight w:val="70"/>
        </w:trPr>
        <w:tc>
          <w:tcPr>
            <w:tcW w:w="7437" w:type="dxa"/>
            <w:shd w:val="clear" w:color="auto" w:fill="FFFFFF"/>
          </w:tcPr>
          <w:p w14:paraId="30F347BA" w14:textId="77777777" w:rsidR="00333F8D" w:rsidRPr="00333F8D" w:rsidRDefault="00333F8D" w:rsidP="00F76D90">
            <w:pPr>
              <w:rPr>
                <w:rFonts w:asciiTheme="minorHAnsi" w:hAnsiTheme="minorHAnsi" w:cs="Arial"/>
                <w:bCs/>
                <w:iCs/>
              </w:rPr>
            </w:pPr>
            <w:r w:rsidRPr="00333F8D">
              <w:rPr>
                <w:rFonts w:asciiTheme="minorHAnsi" w:hAnsiTheme="minorHAnsi" w:cs="Arial"/>
                <w:szCs w:val="22"/>
              </w:rPr>
              <w:t>Being sensitive to organisational culture</w:t>
            </w:r>
            <w:r>
              <w:rPr>
                <w:rFonts w:asciiTheme="minorHAnsi" w:hAnsiTheme="minorHAnsi" w:cs="Arial"/>
                <w:szCs w:val="22"/>
              </w:rPr>
              <w:t xml:space="preserve">s, </w:t>
            </w:r>
            <w:r w:rsidRPr="00333F8D">
              <w:rPr>
                <w:rFonts w:asciiTheme="minorHAnsi" w:hAnsiTheme="minorHAnsi" w:cs="Arial"/>
                <w:szCs w:val="22"/>
              </w:rPr>
              <w:t>subcultures</w:t>
            </w:r>
            <w:r>
              <w:rPr>
                <w:rFonts w:asciiTheme="minorHAnsi" w:hAnsiTheme="minorHAnsi" w:cs="Arial"/>
                <w:szCs w:val="22"/>
              </w:rPr>
              <w:t>, hierarchies</w:t>
            </w:r>
            <w:r w:rsidR="00F76D90">
              <w:rPr>
                <w:rFonts w:asciiTheme="minorHAnsi" w:hAnsiTheme="minorHAnsi" w:cs="Arial"/>
                <w:szCs w:val="22"/>
              </w:rPr>
              <w:t xml:space="preserve"> and </w:t>
            </w:r>
            <w:r w:rsidRPr="00333F8D">
              <w:rPr>
                <w:rFonts w:asciiTheme="minorHAnsi" w:hAnsiTheme="minorHAnsi" w:cs="Arial"/>
                <w:szCs w:val="22"/>
              </w:rPr>
              <w:t>politics</w:t>
            </w:r>
            <w:r w:rsidR="005B0FEE">
              <w:rPr>
                <w:rFonts w:asciiTheme="minorHAnsi" w:hAnsiTheme="minorHAnsi" w:cs="Arial"/>
                <w:szCs w:val="22"/>
              </w:rPr>
              <w:t xml:space="preserve"> - </w:t>
            </w:r>
            <w:r w:rsidR="005B0FEE" w:rsidRPr="00333F8D">
              <w:rPr>
                <w:rFonts w:asciiTheme="minorHAnsi" w:hAnsiTheme="minorHAnsi" w:cs="Arial"/>
                <w:szCs w:val="22"/>
              </w:rPr>
              <w:t>and</w:t>
            </w:r>
            <w:r w:rsidRPr="00333F8D">
              <w:rPr>
                <w:rFonts w:asciiTheme="minorHAnsi" w:hAnsiTheme="minorHAnsi" w:cs="Arial"/>
                <w:szCs w:val="22"/>
              </w:rPr>
              <w:t xml:space="preserve"> shaping approach accordingly</w:t>
            </w:r>
            <w:r>
              <w:rPr>
                <w:rFonts w:asciiTheme="minorHAnsi" w:hAnsiTheme="minorHAnsi" w:cs="Arial"/>
                <w:szCs w:val="22"/>
              </w:rPr>
              <w:t>.</w:t>
            </w:r>
          </w:p>
        </w:tc>
        <w:tc>
          <w:tcPr>
            <w:tcW w:w="1460" w:type="dxa"/>
            <w:shd w:val="clear" w:color="auto" w:fill="FFFFFF"/>
          </w:tcPr>
          <w:p w14:paraId="30F347BB" w14:textId="77777777" w:rsidR="00333F8D" w:rsidRPr="009C6530" w:rsidRDefault="00333F8D" w:rsidP="00343CED">
            <w:pPr>
              <w:spacing w:line="70" w:lineRule="atLeast"/>
              <w:jc w:val="center"/>
              <w:rPr>
                <w:rFonts w:asciiTheme="minorHAnsi" w:hAnsiTheme="minorHAnsi" w:cs="Arial"/>
              </w:rPr>
            </w:pPr>
            <w:r>
              <w:rPr>
                <w:rFonts w:asciiTheme="minorHAnsi" w:hAnsiTheme="minorHAnsi" w:cs="Arial"/>
              </w:rPr>
              <w:t>A/I</w:t>
            </w:r>
          </w:p>
        </w:tc>
      </w:tr>
      <w:tr w:rsidR="009C6530" w:rsidRPr="009C6530" w14:paraId="30F347BF" w14:textId="77777777" w:rsidTr="00C32CBD">
        <w:trPr>
          <w:trHeight w:val="70"/>
        </w:trPr>
        <w:tc>
          <w:tcPr>
            <w:tcW w:w="7437" w:type="dxa"/>
            <w:shd w:val="clear" w:color="auto" w:fill="FFFFFF"/>
          </w:tcPr>
          <w:p w14:paraId="30F347BD" w14:textId="77777777" w:rsidR="009C6530" w:rsidRPr="009C6530" w:rsidRDefault="009C6530" w:rsidP="00E401A7">
            <w:pPr>
              <w:rPr>
                <w:rFonts w:asciiTheme="minorHAnsi" w:hAnsiTheme="minorHAnsi" w:cs="Arial"/>
                <w:szCs w:val="22"/>
              </w:rPr>
            </w:pPr>
            <w:r w:rsidRPr="009C6530">
              <w:rPr>
                <w:rFonts w:asciiTheme="minorHAnsi" w:hAnsiTheme="minorHAnsi" w:cs="Arial"/>
                <w:bCs/>
                <w:iCs/>
              </w:rPr>
              <w:t>Ability to rapidly absorb and analyse written and verbal information, draw out key messages / conclusions and make appropriate recommendations</w:t>
            </w:r>
          </w:p>
        </w:tc>
        <w:tc>
          <w:tcPr>
            <w:tcW w:w="1460" w:type="dxa"/>
            <w:shd w:val="clear" w:color="auto" w:fill="FFFFFF"/>
          </w:tcPr>
          <w:p w14:paraId="30F347BE" w14:textId="77777777" w:rsidR="009C6530" w:rsidRPr="009C6530" w:rsidRDefault="00DE073C" w:rsidP="00343CED">
            <w:pPr>
              <w:spacing w:line="70" w:lineRule="atLeast"/>
              <w:jc w:val="center"/>
              <w:rPr>
                <w:rFonts w:asciiTheme="minorHAnsi" w:hAnsiTheme="minorHAnsi" w:cs="Arial"/>
              </w:rPr>
            </w:pPr>
            <w:r w:rsidRPr="009C6530">
              <w:rPr>
                <w:rFonts w:asciiTheme="minorHAnsi" w:hAnsiTheme="minorHAnsi" w:cs="Arial"/>
              </w:rPr>
              <w:t>A/I</w:t>
            </w:r>
          </w:p>
        </w:tc>
      </w:tr>
      <w:tr w:rsidR="009C6530" w:rsidRPr="009C6530" w14:paraId="30F347C2" w14:textId="77777777" w:rsidTr="00C32CBD">
        <w:trPr>
          <w:trHeight w:val="70"/>
        </w:trPr>
        <w:tc>
          <w:tcPr>
            <w:tcW w:w="7437" w:type="dxa"/>
            <w:shd w:val="clear" w:color="auto" w:fill="FFFFFF"/>
          </w:tcPr>
          <w:p w14:paraId="30F347C0" w14:textId="77777777" w:rsidR="009C6530" w:rsidRPr="009C6530" w:rsidRDefault="009C6530" w:rsidP="00E401A7">
            <w:pPr>
              <w:rPr>
                <w:rFonts w:asciiTheme="minorHAnsi" w:hAnsiTheme="minorHAnsi" w:cs="Arial"/>
                <w:szCs w:val="22"/>
              </w:rPr>
            </w:pPr>
            <w:r w:rsidRPr="009C6530">
              <w:rPr>
                <w:rFonts w:asciiTheme="minorHAnsi" w:hAnsiTheme="minorHAnsi" w:cs="Arial"/>
                <w:bCs/>
                <w:iCs/>
                <w:szCs w:val="22"/>
              </w:rPr>
              <w:t xml:space="preserve">Presentation and influencing skills and ability to communicate effectively – </w:t>
            </w:r>
            <w:r w:rsidRPr="009C6530">
              <w:rPr>
                <w:rFonts w:asciiTheme="minorHAnsi" w:hAnsiTheme="minorHAnsi" w:cs="Arial"/>
                <w:bCs/>
                <w:iCs/>
                <w:szCs w:val="22"/>
              </w:rPr>
              <w:lastRenderedPageBreak/>
              <w:t>both verbally and in writing.</w:t>
            </w:r>
          </w:p>
        </w:tc>
        <w:tc>
          <w:tcPr>
            <w:tcW w:w="1460" w:type="dxa"/>
            <w:shd w:val="clear" w:color="auto" w:fill="FFFFFF"/>
          </w:tcPr>
          <w:p w14:paraId="30F347C1" w14:textId="77777777" w:rsidR="009C6530" w:rsidRPr="009C6530" w:rsidRDefault="00DE073C" w:rsidP="00343CED">
            <w:pPr>
              <w:spacing w:line="70" w:lineRule="atLeast"/>
              <w:jc w:val="center"/>
              <w:rPr>
                <w:rFonts w:asciiTheme="minorHAnsi" w:hAnsiTheme="minorHAnsi" w:cs="Arial"/>
              </w:rPr>
            </w:pPr>
            <w:r w:rsidRPr="009C6530">
              <w:rPr>
                <w:rFonts w:asciiTheme="minorHAnsi" w:hAnsiTheme="minorHAnsi" w:cs="Arial"/>
              </w:rPr>
              <w:lastRenderedPageBreak/>
              <w:t>A/I</w:t>
            </w:r>
          </w:p>
        </w:tc>
      </w:tr>
      <w:tr w:rsidR="009C6530" w:rsidRPr="009C6530" w14:paraId="30F347C5" w14:textId="77777777" w:rsidTr="00C32CBD">
        <w:trPr>
          <w:trHeight w:val="70"/>
        </w:trPr>
        <w:tc>
          <w:tcPr>
            <w:tcW w:w="7437" w:type="dxa"/>
            <w:shd w:val="clear" w:color="auto" w:fill="FFFFFF"/>
          </w:tcPr>
          <w:p w14:paraId="30F347C3" w14:textId="77777777" w:rsidR="009C6530" w:rsidRPr="009C6530" w:rsidRDefault="009C6530" w:rsidP="00C356B9">
            <w:pPr>
              <w:rPr>
                <w:rFonts w:asciiTheme="minorHAnsi" w:hAnsiTheme="minorHAnsi" w:cs="Arial"/>
                <w:szCs w:val="22"/>
              </w:rPr>
            </w:pPr>
            <w:r w:rsidRPr="009C6530">
              <w:rPr>
                <w:rFonts w:asciiTheme="minorHAnsi" w:hAnsiTheme="minorHAnsi" w:cs="Arial"/>
                <w:bCs/>
                <w:iCs/>
              </w:rPr>
              <w:t xml:space="preserve">People </w:t>
            </w:r>
            <w:r w:rsidR="00457FF6">
              <w:rPr>
                <w:rFonts w:asciiTheme="minorHAnsi" w:hAnsiTheme="minorHAnsi" w:cs="Arial"/>
                <w:bCs/>
                <w:iCs/>
              </w:rPr>
              <w:t xml:space="preserve">management </w:t>
            </w:r>
            <w:r w:rsidRPr="009C6530">
              <w:rPr>
                <w:rFonts w:asciiTheme="minorHAnsi" w:hAnsiTheme="minorHAnsi" w:cs="Arial"/>
                <w:bCs/>
                <w:iCs/>
              </w:rPr>
              <w:t xml:space="preserve">skills to develop </w:t>
            </w:r>
            <w:r w:rsidR="00C356B9">
              <w:rPr>
                <w:rFonts w:asciiTheme="minorHAnsi" w:hAnsiTheme="minorHAnsi" w:cs="Arial"/>
                <w:bCs/>
                <w:iCs/>
              </w:rPr>
              <w:t xml:space="preserve">and mobilise </w:t>
            </w:r>
            <w:r w:rsidRPr="009C6530">
              <w:rPr>
                <w:rFonts w:asciiTheme="minorHAnsi" w:hAnsiTheme="minorHAnsi" w:cs="Arial"/>
                <w:bCs/>
                <w:iCs/>
              </w:rPr>
              <w:t>immediate colleagues, the wider business and third-parties</w:t>
            </w:r>
            <w:r w:rsidR="00C356B9">
              <w:rPr>
                <w:rFonts w:asciiTheme="minorHAnsi" w:hAnsiTheme="minorHAnsi" w:cs="Arial"/>
                <w:bCs/>
                <w:iCs/>
              </w:rPr>
              <w:t xml:space="preserve"> within projects. </w:t>
            </w:r>
          </w:p>
        </w:tc>
        <w:tc>
          <w:tcPr>
            <w:tcW w:w="1460" w:type="dxa"/>
            <w:shd w:val="clear" w:color="auto" w:fill="FFFFFF"/>
          </w:tcPr>
          <w:p w14:paraId="30F347C4" w14:textId="77777777" w:rsidR="009C6530" w:rsidRPr="009C6530" w:rsidRDefault="00DE073C" w:rsidP="00343CED">
            <w:pPr>
              <w:spacing w:line="70" w:lineRule="atLeast"/>
              <w:jc w:val="center"/>
              <w:rPr>
                <w:rFonts w:asciiTheme="minorHAnsi" w:hAnsiTheme="minorHAnsi" w:cs="Arial"/>
              </w:rPr>
            </w:pPr>
            <w:r w:rsidRPr="009C6530">
              <w:rPr>
                <w:rFonts w:asciiTheme="minorHAnsi" w:hAnsiTheme="minorHAnsi" w:cs="Arial"/>
              </w:rPr>
              <w:t>A/I</w:t>
            </w:r>
          </w:p>
        </w:tc>
      </w:tr>
      <w:tr w:rsidR="00343CED" w:rsidRPr="009C6530" w14:paraId="30F347CC" w14:textId="77777777" w:rsidTr="00C32CBD">
        <w:trPr>
          <w:trHeight w:val="70"/>
        </w:trPr>
        <w:tc>
          <w:tcPr>
            <w:tcW w:w="7437" w:type="dxa"/>
            <w:shd w:val="clear" w:color="auto" w:fill="FFFFFF"/>
          </w:tcPr>
          <w:p w14:paraId="30F347C6" w14:textId="77777777" w:rsidR="00E401A7" w:rsidRPr="009C6530" w:rsidRDefault="008A7D1E" w:rsidP="00E401A7">
            <w:pPr>
              <w:rPr>
                <w:rFonts w:asciiTheme="minorHAnsi" w:hAnsiTheme="minorHAnsi" w:cs="Arial"/>
                <w:szCs w:val="22"/>
              </w:rPr>
            </w:pPr>
            <w:r>
              <w:rPr>
                <w:rFonts w:asciiTheme="minorHAnsi" w:hAnsiTheme="minorHAnsi" w:cs="Arial"/>
                <w:szCs w:val="22"/>
              </w:rPr>
              <w:t>Use</w:t>
            </w:r>
            <w:r w:rsidR="00E401A7" w:rsidRPr="009C6530">
              <w:rPr>
                <w:rFonts w:asciiTheme="minorHAnsi" w:hAnsiTheme="minorHAnsi" w:cs="Arial"/>
                <w:szCs w:val="22"/>
              </w:rPr>
              <w:t xml:space="preserve"> of leading </w:t>
            </w:r>
            <w:r w:rsidR="00457FF6">
              <w:rPr>
                <w:rFonts w:asciiTheme="minorHAnsi" w:hAnsiTheme="minorHAnsi" w:cs="Arial"/>
                <w:szCs w:val="22"/>
              </w:rPr>
              <w:t>project management</w:t>
            </w:r>
            <w:r w:rsidR="00E401A7" w:rsidRPr="009C6530">
              <w:rPr>
                <w:rFonts w:asciiTheme="minorHAnsi" w:hAnsiTheme="minorHAnsi" w:cs="Arial"/>
                <w:szCs w:val="22"/>
              </w:rPr>
              <w:t xml:space="preserve"> </w:t>
            </w:r>
            <w:r w:rsidR="007423F7">
              <w:rPr>
                <w:rFonts w:asciiTheme="minorHAnsi" w:hAnsiTheme="minorHAnsi" w:cs="Arial"/>
                <w:szCs w:val="22"/>
              </w:rPr>
              <w:t xml:space="preserve">and </w:t>
            </w:r>
            <w:r w:rsidR="004829A8">
              <w:rPr>
                <w:rFonts w:asciiTheme="minorHAnsi" w:hAnsiTheme="minorHAnsi" w:cs="Arial"/>
                <w:szCs w:val="22"/>
              </w:rPr>
              <w:t xml:space="preserve">other appropriate </w:t>
            </w:r>
            <w:r w:rsidR="007423F7">
              <w:rPr>
                <w:rFonts w:asciiTheme="minorHAnsi" w:hAnsiTheme="minorHAnsi" w:cs="Arial"/>
                <w:szCs w:val="22"/>
              </w:rPr>
              <w:t xml:space="preserve">support </w:t>
            </w:r>
            <w:r w:rsidR="00E401A7" w:rsidRPr="009C6530">
              <w:rPr>
                <w:rFonts w:asciiTheme="minorHAnsi" w:hAnsiTheme="minorHAnsi" w:cs="Arial"/>
                <w:szCs w:val="22"/>
              </w:rPr>
              <w:t xml:space="preserve">tools </w:t>
            </w:r>
            <w:r w:rsidR="00457FF6">
              <w:rPr>
                <w:rFonts w:asciiTheme="minorHAnsi" w:hAnsiTheme="minorHAnsi" w:cs="Arial"/>
                <w:szCs w:val="22"/>
              </w:rPr>
              <w:t xml:space="preserve">and repositories </w:t>
            </w:r>
            <w:r w:rsidR="00E401A7" w:rsidRPr="009C6530">
              <w:rPr>
                <w:rFonts w:asciiTheme="minorHAnsi" w:hAnsiTheme="minorHAnsi" w:cs="Arial"/>
                <w:szCs w:val="22"/>
              </w:rPr>
              <w:t xml:space="preserve">such as: - </w:t>
            </w:r>
          </w:p>
          <w:p w14:paraId="30F347C7" w14:textId="77777777" w:rsidR="00343CED" w:rsidRPr="009C6530" w:rsidRDefault="00457FF6" w:rsidP="00C356B9">
            <w:pPr>
              <w:numPr>
                <w:ilvl w:val="0"/>
                <w:numId w:val="38"/>
              </w:numPr>
              <w:rPr>
                <w:rFonts w:asciiTheme="minorHAnsi" w:hAnsiTheme="minorHAnsi" w:cs="Arial"/>
                <w:szCs w:val="22"/>
              </w:rPr>
            </w:pPr>
            <w:r>
              <w:rPr>
                <w:rFonts w:asciiTheme="minorHAnsi" w:hAnsiTheme="minorHAnsi" w:cs="Arial"/>
                <w:szCs w:val="22"/>
              </w:rPr>
              <w:t xml:space="preserve">Microsoft Project </w:t>
            </w:r>
          </w:p>
          <w:p w14:paraId="30F347C8" w14:textId="77777777" w:rsidR="00E401A7" w:rsidRDefault="00457FF6" w:rsidP="00C356B9">
            <w:pPr>
              <w:numPr>
                <w:ilvl w:val="0"/>
                <w:numId w:val="38"/>
              </w:numPr>
              <w:rPr>
                <w:rFonts w:asciiTheme="minorHAnsi" w:hAnsiTheme="minorHAnsi" w:cs="Arial"/>
                <w:szCs w:val="22"/>
              </w:rPr>
            </w:pPr>
            <w:r>
              <w:rPr>
                <w:rFonts w:asciiTheme="minorHAnsi" w:hAnsiTheme="minorHAnsi" w:cs="Arial"/>
                <w:szCs w:val="22"/>
              </w:rPr>
              <w:t xml:space="preserve">SharePoint </w:t>
            </w:r>
          </w:p>
          <w:p w14:paraId="30F347C9" w14:textId="77777777" w:rsidR="007423F7" w:rsidRDefault="007423F7" w:rsidP="00C356B9">
            <w:pPr>
              <w:numPr>
                <w:ilvl w:val="0"/>
                <w:numId w:val="38"/>
              </w:numPr>
              <w:rPr>
                <w:rFonts w:asciiTheme="minorHAnsi" w:hAnsiTheme="minorHAnsi" w:cs="Arial"/>
                <w:szCs w:val="22"/>
              </w:rPr>
            </w:pPr>
            <w:r>
              <w:rPr>
                <w:rFonts w:asciiTheme="minorHAnsi" w:hAnsiTheme="minorHAnsi" w:cs="Arial"/>
                <w:szCs w:val="22"/>
              </w:rPr>
              <w:t>Visio</w:t>
            </w:r>
          </w:p>
          <w:p w14:paraId="30F347CA" w14:textId="77777777" w:rsidR="007423F7" w:rsidRPr="00457FF6" w:rsidRDefault="004829A8" w:rsidP="00C356B9">
            <w:pPr>
              <w:numPr>
                <w:ilvl w:val="0"/>
                <w:numId w:val="38"/>
              </w:numPr>
              <w:rPr>
                <w:rFonts w:asciiTheme="minorHAnsi" w:hAnsiTheme="minorHAnsi" w:cs="Arial"/>
                <w:szCs w:val="22"/>
              </w:rPr>
            </w:pPr>
            <w:r>
              <w:rPr>
                <w:rFonts w:asciiTheme="minorHAnsi" w:hAnsiTheme="minorHAnsi" w:cs="Arial"/>
                <w:szCs w:val="22"/>
              </w:rPr>
              <w:t>Microsoft Office</w:t>
            </w:r>
          </w:p>
        </w:tc>
        <w:tc>
          <w:tcPr>
            <w:tcW w:w="1460" w:type="dxa"/>
            <w:shd w:val="clear" w:color="auto" w:fill="FFFFFF"/>
          </w:tcPr>
          <w:p w14:paraId="30F347CB" w14:textId="77777777" w:rsidR="00343CED" w:rsidRPr="009C6530" w:rsidRDefault="00DE073C" w:rsidP="00343CED">
            <w:pPr>
              <w:spacing w:line="70" w:lineRule="atLeast"/>
              <w:jc w:val="center"/>
              <w:rPr>
                <w:rFonts w:asciiTheme="minorHAnsi" w:hAnsiTheme="minorHAnsi" w:cs="Arial"/>
              </w:rPr>
            </w:pPr>
            <w:r>
              <w:rPr>
                <w:rFonts w:asciiTheme="minorHAnsi" w:hAnsiTheme="minorHAnsi" w:cs="Arial"/>
              </w:rPr>
              <w:t>A/I/C</w:t>
            </w:r>
          </w:p>
        </w:tc>
      </w:tr>
      <w:tr w:rsidR="00343CED" w:rsidRPr="009C6530" w14:paraId="30F347CE" w14:textId="77777777" w:rsidTr="00C32CBD">
        <w:trPr>
          <w:trHeight w:val="70"/>
        </w:trPr>
        <w:tc>
          <w:tcPr>
            <w:tcW w:w="8897" w:type="dxa"/>
            <w:gridSpan w:val="2"/>
            <w:shd w:val="clear" w:color="auto" w:fill="D9D9D9"/>
            <w:hideMark/>
          </w:tcPr>
          <w:p w14:paraId="30F347CD" w14:textId="77777777" w:rsidR="00343CED" w:rsidRPr="009C6530" w:rsidRDefault="00343CED" w:rsidP="00343CED">
            <w:pPr>
              <w:spacing w:line="70" w:lineRule="atLeast"/>
              <w:rPr>
                <w:rFonts w:asciiTheme="minorHAnsi" w:hAnsiTheme="minorHAnsi" w:cs="Arial"/>
              </w:rPr>
            </w:pPr>
            <w:r w:rsidRPr="009C6530">
              <w:rPr>
                <w:rFonts w:asciiTheme="minorHAnsi" w:hAnsiTheme="minorHAnsi" w:cs="Arial"/>
                <w:b/>
                <w:bCs/>
              </w:rPr>
              <w:t xml:space="preserve">Qualifications </w:t>
            </w:r>
          </w:p>
        </w:tc>
      </w:tr>
      <w:tr w:rsidR="00343CED" w:rsidRPr="009C6530" w14:paraId="30F347D1" w14:textId="77777777" w:rsidTr="00C32CBD">
        <w:trPr>
          <w:trHeight w:val="70"/>
        </w:trPr>
        <w:tc>
          <w:tcPr>
            <w:tcW w:w="7437" w:type="dxa"/>
            <w:shd w:val="clear" w:color="auto" w:fill="FFFFFF"/>
          </w:tcPr>
          <w:p w14:paraId="30F347CF" w14:textId="77777777" w:rsidR="00343CED" w:rsidRPr="009C6530" w:rsidRDefault="002D7FD8" w:rsidP="00D44760">
            <w:pPr>
              <w:rPr>
                <w:rFonts w:asciiTheme="minorHAnsi" w:hAnsiTheme="minorHAnsi" w:cs="Arial"/>
              </w:rPr>
            </w:pPr>
            <w:r w:rsidRPr="009C6530">
              <w:rPr>
                <w:rFonts w:asciiTheme="minorHAnsi" w:hAnsiTheme="minorHAnsi" w:cs="Arial"/>
              </w:rPr>
              <w:t xml:space="preserve">Educated to </w:t>
            </w:r>
            <w:r w:rsidR="00D44760">
              <w:rPr>
                <w:rFonts w:asciiTheme="minorHAnsi" w:hAnsiTheme="minorHAnsi" w:cs="Arial"/>
              </w:rPr>
              <w:t>at least ‘A’ Level standard or equivalent</w:t>
            </w:r>
            <w:r w:rsidR="00C32CBD" w:rsidRPr="009C6530">
              <w:rPr>
                <w:rFonts w:asciiTheme="minorHAnsi" w:hAnsiTheme="minorHAnsi" w:cs="Arial"/>
              </w:rPr>
              <w:t>.</w:t>
            </w:r>
          </w:p>
        </w:tc>
        <w:tc>
          <w:tcPr>
            <w:tcW w:w="1460" w:type="dxa"/>
            <w:shd w:val="clear" w:color="auto" w:fill="FFFFFF"/>
          </w:tcPr>
          <w:p w14:paraId="30F347D0" w14:textId="77777777" w:rsidR="00343CED" w:rsidRPr="009C6530" w:rsidRDefault="00DE073C" w:rsidP="00343CED">
            <w:pPr>
              <w:spacing w:line="70" w:lineRule="atLeast"/>
              <w:jc w:val="center"/>
              <w:rPr>
                <w:rFonts w:asciiTheme="minorHAnsi" w:hAnsiTheme="minorHAnsi" w:cs="Arial"/>
              </w:rPr>
            </w:pPr>
            <w:r>
              <w:rPr>
                <w:rFonts w:asciiTheme="minorHAnsi" w:hAnsiTheme="minorHAnsi" w:cs="Arial"/>
              </w:rPr>
              <w:t>C</w:t>
            </w:r>
          </w:p>
        </w:tc>
      </w:tr>
      <w:tr w:rsidR="00C32CBD" w:rsidRPr="009C6530" w14:paraId="30F347D4" w14:textId="77777777" w:rsidTr="00C32CBD">
        <w:trPr>
          <w:trHeight w:val="70"/>
        </w:trPr>
        <w:tc>
          <w:tcPr>
            <w:tcW w:w="7437" w:type="dxa"/>
            <w:shd w:val="clear" w:color="auto" w:fill="FFFFFF"/>
          </w:tcPr>
          <w:p w14:paraId="30F347D2" w14:textId="77777777" w:rsidR="00C32CBD" w:rsidRPr="009C6530" w:rsidRDefault="00E401A7" w:rsidP="00502203">
            <w:pPr>
              <w:rPr>
                <w:rFonts w:asciiTheme="minorHAnsi" w:hAnsiTheme="minorHAnsi" w:cs="Arial"/>
              </w:rPr>
            </w:pPr>
            <w:r w:rsidRPr="009C6530">
              <w:rPr>
                <w:rFonts w:asciiTheme="minorHAnsi" w:hAnsiTheme="minorHAnsi" w:cs="Arial"/>
              </w:rPr>
              <w:t>Prince2</w:t>
            </w:r>
            <w:r w:rsidRPr="009C6530">
              <w:rPr>
                <w:rFonts w:asciiTheme="minorHAnsi" w:hAnsiTheme="minorHAnsi" w:cs="Arial"/>
                <w:bCs/>
                <w:iCs/>
              </w:rPr>
              <w:t xml:space="preserve"> </w:t>
            </w:r>
            <w:r w:rsidRPr="009C6530">
              <w:rPr>
                <w:rFonts w:asciiTheme="minorHAnsi" w:hAnsiTheme="minorHAnsi" w:cs="Arial"/>
              </w:rPr>
              <w:t xml:space="preserve">Practitioner </w:t>
            </w:r>
            <w:r w:rsidRPr="009C6530">
              <w:rPr>
                <w:rFonts w:asciiTheme="minorHAnsi" w:hAnsiTheme="minorHAnsi" w:cs="Arial"/>
                <w:bCs/>
                <w:iCs/>
              </w:rPr>
              <w:t>qualification</w:t>
            </w:r>
            <w:r w:rsidR="004829A8">
              <w:rPr>
                <w:rFonts w:asciiTheme="minorHAnsi" w:hAnsiTheme="minorHAnsi" w:cs="Arial"/>
                <w:bCs/>
                <w:iCs/>
              </w:rPr>
              <w:t xml:space="preserve"> or other suitable project management accreditation (for grade PO</w:t>
            </w:r>
            <w:r w:rsidR="00474984">
              <w:rPr>
                <w:rFonts w:asciiTheme="minorHAnsi" w:hAnsiTheme="minorHAnsi" w:cs="Arial"/>
                <w:bCs/>
                <w:iCs/>
              </w:rPr>
              <w:t>4</w:t>
            </w:r>
            <w:r w:rsidR="00EF64CE">
              <w:rPr>
                <w:rFonts w:asciiTheme="minorHAnsi" w:hAnsiTheme="minorHAnsi" w:cs="Arial"/>
                <w:bCs/>
                <w:iCs/>
              </w:rPr>
              <w:t xml:space="preserve"> and above</w:t>
            </w:r>
            <w:r w:rsidR="004829A8">
              <w:rPr>
                <w:rFonts w:asciiTheme="minorHAnsi" w:hAnsiTheme="minorHAnsi" w:cs="Arial"/>
                <w:bCs/>
                <w:iCs/>
              </w:rPr>
              <w:t>)</w:t>
            </w:r>
            <w:r w:rsidR="00DE073C">
              <w:rPr>
                <w:rFonts w:asciiTheme="minorHAnsi" w:hAnsiTheme="minorHAnsi" w:cs="Arial"/>
                <w:bCs/>
                <w:iCs/>
              </w:rPr>
              <w:t>.</w:t>
            </w:r>
          </w:p>
        </w:tc>
        <w:tc>
          <w:tcPr>
            <w:tcW w:w="1460" w:type="dxa"/>
            <w:shd w:val="clear" w:color="auto" w:fill="FFFFFF"/>
          </w:tcPr>
          <w:p w14:paraId="30F347D3" w14:textId="77777777" w:rsidR="00C32CBD" w:rsidRPr="009C6530" w:rsidRDefault="00DE073C" w:rsidP="00343CED">
            <w:pPr>
              <w:spacing w:line="70" w:lineRule="atLeast"/>
              <w:jc w:val="center"/>
              <w:rPr>
                <w:rFonts w:asciiTheme="minorHAnsi" w:hAnsiTheme="minorHAnsi" w:cs="Arial"/>
              </w:rPr>
            </w:pPr>
            <w:r>
              <w:rPr>
                <w:rFonts w:asciiTheme="minorHAnsi" w:hAnsiTheme="minorHAnsi" w:cs="Arial"/>
              </w:rPr>
              <w:t>C</w:t>
            </w:r>
          </w:p>
        </w:tc>
      </w:tr>
      <w:tr w:rsidR="00C32CBD" w:rsidRPr="009C6530" w14:paraId="30F347D7" w14:textId="77777777" w:rsidTr="00C32CBD">
        <w:trPr>
          <w:trHeight w:val="70"/>
        </w:trPr>
        <w:tc>
          <w:tcPr>
            <w:tcW w:w="7437" w:type="dxa"/>
            <w:shd w:val="clear" w:color="auto" w:fill="FFFFFF"/>
          </w:tcPr>
          <w:p w14:paraId="30F347D5" w14:textId="77777777" w:rsidR="00C32CBD" w:rsidRPr="009C6530" w:rsidRDefault="00E401A7" w:rsidP="009C6530">
            <w:pPr>
              <w:rPr>
                <w:rFonts w:asciiTheme="minorHAnsi" w:hAnsiTheme="minorHAnsi" w:cs="Arial"/>
              </w:rPr>
            </w:pPr>
            <w:r w:rsidRPr="009C6530">
              <w:rPr>
                <w:rFonts w:asciiTheme="minorHAnsi" w:hAnsiTheme="minorHAnsi" w:cs="Arial"/>
                <w:bCs/>
                <w:iCs/>
              </w:rPr>
              <w:t xml:space="preserve">ITIL </w:t>
            </w:r>
            <w:r w:rsidRPr="009C6530">
              <w:rPr>
                <w:rFonts w:asciiTheme="minorHAnsi" w:hAnsiTheme="minorHAnsi" w:cs="Arial"/>
              </w:rPr>
              <w:t>Foundation</w:t>
            </w:r>
            <w:r w:rsidR="009C6530">
              <w:rPr>
                <w:rFonts w:asciiTheme="minorHAnsi" w:hAnsiTheme="minorHAnsi" w:cs="Arial"/>
              </w:rPr>
              <w:t xml:space="preserve"> </w:t>
            </w:r>
            <w:r w:rsidRPr="009C6530">
              <w:rPr>
                <w:rFonts w:asciiTheme="minorHAnsi" w:hAnsiTheme="minorHAnsi" w:cs="Arial"/>
                <w:bCs/>
                <w:iCs/>
              </w:rPr>
              <w:t>qualification</w:t>
            </w:r>
            <w:r w:rsidR="00DE073C">
              <w:rPr>
                <w:rFonts w:asciiTheme="minorHAnsi" w:hAnsiTheme="minorHAnsi" w:cs="Arial"/>
                <w:bCs/>
                <w:iCs/>
              </w:rPr>
              <w:t>.</w:t>
            </w:r>
          </w:p>
        </w:tc>
        <w:tc>
          <w:tcPr>
            <w:tcW w:w="1460" w:type="dxa"/>
            <w:shd w:val="clear" w:color="auto" w:fill="FFFFFF"/>
          </w:tcPr>
          <w:p w14:paraId="30F347D6" w14:textId="77777777" w:rsidR="00C32CBD" w:rsidRPr="009C6530" w:rsidRDefault="00DE073C" w:rsidP="00343CED">
            <w:pPr>
              <w:spacing w:line="70" w:lineRule="atLeast"/>
              <w:jc w:val="center"/>
              <w:rPr>
                <w:rFonts w:asciiTheme="minorHAnsi" w:hAnsiTheme="minorHAnsi" w:cs="Arial"/>
              </w:rPr>
            </w:pPr>
            <w:r>
              <w:rPr>
                <w:rFonts w:asciiTheme="minorHAnsi" w:hAnsiTheme="minorHAnsi" w:cs="Arial"/>
              </w:rPr>
              <w:t>C</w:t>
            </w:r>
          </w:p>
        </w:tc>
      </w:tr>
      <w:tr w:rsidR="00EF64CE" w:rsidRPr="009C6530" w14:paraId="30F347DA" w14:textId="77777777" w:rsidTr="00C32CBD">
        <w:trPr>
          <w:trHeight w:val="70"/>
        </w:trPr>
        <w:tc>
          <w:tcPr>
            <w:tcW w:w="7437" w:type="dxa"/>
            <w:shd w:val="clear" w:color="auto" w:fill="FFFFFF"/>
          </w:tcPr>
          <w:p w14:paraId="30F347D8" w14:textId="77777777" w:rsidR="00EF64CE" w:rsidRPr="009C6530" w:rsidRDefault="00EF64CE" w:rsidP="009C6530">
            <w:pPr>
              <w:rPr>
                <w:rFonts w:asciiTheme="minorHAnsi" w:hAnsiTheme="minorHAnsi" w:cs="Arial"/>
                <w:bCs/>
                <w:iCs/>
              </w:rPr>
            </w:pPr>
            <w:r>
              <w:rPr>
                <w:rFonts w:asciiTheme="minorHAnsi" w:hAnsiTheme="minorHAnsi" w:cs="Arial"/>
                <w:bCs/>
                <w:iCs/>
              </w:rPr>
              <w:t xml:space="preserve">‘Managing Successful Programmes’ (MSP) </w:t>
            </w:r>
            <w:r w:rsidRPr="009C6530">
              <w:rPr>
                <w:rFonts w:asciiTheme="minorHAnsi" w:hAnsiTheme="minorHAnsi" w:cs="Arial"/>
              </w:rPr>
              <w:t xml:space="preserve">Practitioner </w:t>
            </w:r>
            <w:r w:rsidRPr="009C6530">
              <w:rPr>
                <w:rFonts w:asciiTheme="minorHAnsi" w:hAnsiTheme="minorHAnsi" w:cs="Arial"/>
                <w:bCs/>
                <w:iCs/>
              </w:rPr>
              <w:t>qualification</w:t>
            </w:r>
            <w:r>
              <w:rPr>
                <w:rFonts w:asciiTheme="minorHAnsi" w:hAnsiTheme="minorHAnsi" w:cs="Arial"/>
                <w:bCs/>
                <w:iCs/>
              </w:rPr>
              <w:t xml:space="preserve"> (for grade PO6)</w:t>
            </w:r>
          </w:p>
        </w:tc>
        <w:tc>
          <w:tcPr>
            <w:tcW w:w="1460" w:type="dxa"/>
            <w:shd w:val="clear" w:color="auto" w:fill="FFFFFF"/>
          </w:tcPr>
          <w:p w14:paraId="30F347D9" w14:textId="77777777" w:rsidR="00EF64CE" w:rsidRDefault="00EF64CE" w:rsidP="00343CED">
            <w:pPr>
              <w:spacing w:line="70" w:lineRule="atLeast"/>
              <w:jc w:val="center"/>
              <w:rPr>
                <w:rFonts w:asciiTheme="minorHAnsi" w:hAnsiTheme="minorHAnsi" w:cs="Arial"/>
              </w:rPr>
            </w:pPr>
            <w:r>
              <w:rPr>
                <w:rFonts w:asciiTheme="minorHAnsi" w:hAnsiTheme="minorHAnsi" w:cs="Arial"/>
              </w:rPr>
              <w:t>C</w:t>
            </w:r>
          </w:p>
        </w:tc>
      </w:tr>
    </w:tbl>
    <w:p w14:paraId="30F347DB" w14:textId="77777777" w:rsidR="00C32CBD" w:rsidRDefault="00C32CBD" w:rsidP="0049147F">
      <w:pPr>
        <w:autoSpaceDE w:val="0"/>
        <w:autoSpaceDN w:val="0"/>
        <w:adjustRightInd w:val="0"/>
        <w:rPr>
          <w:rFonts w:ascii="Calibri" w:hAnsi="Calibri" w:cs="Calibri"/>
          <w:b/>
        </w:rPr>
      </w:pPr>
    </w:p>
    <w:p w14:paraId="30F347DC" w14:textId="77777777" w:rsidR="00936308" w:rsidRDefault="00936308" w:rsidP="0049147F">
      <w:pPr>
        <w:autoSpaceDE w:val="0"/>
        <w:autoSpaceDN w:val="0"/>
        <w:adjustRightInd w:val="0"/>
        <w:rPr>
          <w:rFonts w:ascii="Calibri" w:hAnsi="Calibri" w:cs="Calibri"/>
          <w:b/>
        </w:rPr>
      </w:pPr>
    </w:p>
    <w:sectPr w:rsidR="00936308" w:rsidSect="00CB5723">
      <w:headerReference w:type="even" r:id="rId9"/>
      <w:headerReference w:type="default" r:id="rId10"/>
      <w:footerReference w:type="default" r:id="rId11"/>
      <w:headerReference w:type="first" r:id="rId12"/>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9F63" w14:textId="77777777" w:rsidR="00EF2541" w:rsidRDefault="00EF2541" w:rsidP="003E5354">
      <w:r>
        <w:separator/>
      </w:r>
    </w:p>
  </w:endnote>
  <w:endnote w:type="continuationSeparator" w:id="0">
    <w:p w14:paraId="2E615BCD" w14:textId="77777777" w:rsidR="00EF2541" w:rsidRDefault="00EF254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47E9" w14:textId="77777777" w:rsidR="00591132" w:rsidRPr="00602AEA" w:rsidRDefault="00591132">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447FF8">
      <w:rPr>
        <w:rFonts w:ascii="Calibri" w:hAnsi="Calibri"/>
        <w:noProof/>
      </w:rPr>
      <w:t>4</w:t>
    </w:r>
    <w:r w:rsidRPr="00602AEA">
      <w:rPr>
        <w:rFonts w:ascii="Calibri" w:hAnsi="Calibri"/>
        <w:noProof/>
      </w:rPr>
      <w:fldChar w:fldCharType="end"/>
    </w:r>
  </w:p>
  <w:p w14:paraId="30F347EA" w14:textId="77777777" w:rsidR="00591132" w:rsidRDefault="00591132" w:rsidP="004D2B21">
    <w:pPr>
      <w:pStyle w:val="Footer"/>
      <w:tabs>
        <w:tab w:val="clear" w:pos="4513"/>
        <w:tab w:val="clear" w:pos="9026"/>
        <w:tab w:val="left" w:pos="1665"/>
        <w:tab w:val="left" w:pos="6750"/>
      </w:tabs>
    </w:pPr>
  </w:p>
  <w:p w14:paraId="30F347EB" w14:textId="77777777" w:rsidR="00591132" w:rsidRDefault="005911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549B" w14:textId="77777777" w:rsidR="00EF2541" w:rsidRDefault="00EF2541" w:rsidP="003E5354">
      <w:r>
        <w:separator/>
      </w:r>
    </w:p>
  </w:footnote>
  <w:footnote w:type="continuationSeparator" w:id="0">
    <w:p w14:paraId="0BE0A3E4" w14:textId="77777777" w:rsidR="00EF2541" w:rsidRDefault="00EF2541" w:rsidP="003E5354">
      <w:r>
        <w:continuationSeparator/>
      </w:r>
    </w:p>
  </w:footnote>
  <w:footnote w:id="1">
    <w:p w14:paraId="30F347F1" w14:textId="77777777" w:rsidR="00591132" w:rsidRPr="00AB7915" w:rsidRDefault="00591132">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47E3" w14:textId="77777777" w:rsidR="00591132" w:rsidRDefault="00591132">
    <w:pPr>
      <w:pStyle w:val="Header"/>
    </w:pPr>
  </w:p>
  <w:p w14:paraId="30F347E4" w14:textId="77777777" w:rsidR="00591132" w:rsidRDefault="005911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47E5" w14:textId="77777777" w:rsidR="00591132" w:rsidRPr="0015656E" w:rsidRDefault="00591132" w:rsidP="009E54E8">
    <w:pPr>
      <w:pStyle w:val="Header"/>
      <w:tabs>
        <w:tab w:val="clear" w:pos="4513"/>
        <w:tab w:val="clear" w:pos="9026"/>
        <w:tab w:val="left" w:pos="4935"/>
      </w:tabs>
      <w:rPr>
        <w:rFonts w:ascii="Arial" w:hAnsi="Arial" w:cs="Arial"/>
        <w:b/>
        <w:noProof/>
        <w:sz w:val="28"/>
        <w:szCs w:val="20"/>
      </w:rPr>
    </w:pPr>
  </w:p>
  <w:p w14:paraId="30F347E6" w14:textId="77777777" w:rsidR="00591132" w:rsidRDefault="00591132"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30F347ED" wp14:editId="30F347EE">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30F347E7" w14:textId="77777777" w:rsidR="00591132" w:rsidRDefault="00591132"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30F347EF" wp14:editId="30F347F0">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p w14:paraId="30F347E8" w14:textId="77777777" w:rsidR="00591132" w:rsidRDefault="005911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47EC" w14:textId="77777777" w:rsidR="00591132" w:rsidRDefault="00591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330CD8"/>
    <w:multiLevelType w:val="hybridMultilevel"/>
    <w:tmpl w:val="B31008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A2428D9"/>
    <w:multiLevelType w:val="hybridMultilevel"/>
    <w:tmpl w:val="7AD0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F1E13"/>
    <w:multiLevelType w:val="hybridMultilevel"/>
    <w:tmpl w:val="F4621C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E033CF"/>
    <w:multiLevelType w:val="hybridMultilevel"/>
    <w:tmpl w:val="927AE8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EF2BDB"/>
    <w:multiLevelType w:val="hybridMultilevel"/>
    <w:tmpl w:val="5CDA7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8D44C09"/>
    <w:multiLevelType w:val="hybridMultilevel"/>
    <w:tmpl w:val="2AE86C38"/>
    <w:lvl w:ilvl="0" w:tplc="04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412740B0"/>
    <w:multiLevelType w:val="hybridMultilevel"/>
    <w:tmpl w:val="A4C2359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227A8"/>
    <w:multiLevelType w:val="hybridMultilevel"/>
    <w:tmpl w:val="4128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316F1B"/>
    <w:multiLevelType w:val="hybridMultilevel"/>
    <w:tmpl w:val="EFCAD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585053"/>
    <w:multiLevelType w:val="hybridMultilevel"/>
    <w:tmpl w:val="8D00C9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5BE5AC0"/>
    <w:multiLevelType w:val="hybridMultilevel"/>
    <w:tmpl w:val="9450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30"/>
  </w:num>
  <w:num w:numId="3">
    <w:abstractNumId w:val="27"/>
  </w:num>
  <w:num w:numId="4">
    <w:abstractNumId w:val="22"/>
  </w:num>
  <w:num w:numId="5">
    <w:abstractNumId w:val="36"/>
  </w:num>
  <w:num w:numId="6">
    <w:abstractNumId w:val="6"/>
  </w:num>
  <w:num w:numId="7">
    <w:abstractNumId w:val="4"/>
  </w:num>
  <w:num w:numId="8">
    <w:abstractNumId w:val="19"/>
  </w:num>
  <w:num w:numId="9">
    <w:abstractNumId w:val="2"/>
  </w:num>
  <w:num w:numId="10">
    <w:abstractNumId w:val="32"/>
  </w:num>
  <w:num w:numId="11">
    <w:abstractNumId w:val="12"/>
  </w:num>
  <w:num w:numId="12">
    <w:abstractNumId w:val="10"/>
  </w:num>
  <w:num w:numId="13">
    <w:abstractNumId w:val="33"/>
  </w:num>
  <w:num w:numId="14">
    <w:abstractNumId w:val="18"/>
  </w:num>
  <w:num w:numId="15">
    <w:abstractNumId w:val="11"/>
  </w:num>
  <w:num w:numId="16">
    <w:abstractNumId w:val="13"/>
  </w:num>
  <w:num w:numId="17">
    <w:abstractNumId w:val="8"/>
  </w:num>
  <w:num w:numId="18">
    <w:abstractNumId w:val="41"/>
  </w:num>
  <w:num w:numId="19">
    <w:abstractNumId w:val="25"/>
  </w:num>
  <w:num w:numId="20">
    <w:abstractNumId w:val="16"/>
  </w:num>
  <w:num w:numId="21">
    <w:abstractNumId w:val="35"/>
  </w:num>
  <w:num w:numId="22">
    <w:abstractNumId w:val="31"/>
  </w:num>
  <w:num w:numId="23">
    <w:abstractNumId w:val="34"/>
  </w:num>
  <w:num w:numId="24">
    <w:abstractNumId w:val="26"/>
  </w:num>
  <w:num w:numId="25">
    <w:abstractNumId w:val="0"/>
  </w:num>
  <w:num w:numId="26">
    <w:abstractNumId w:val="24"/>
  </w:num>
  <w:num w:numId="27">
    <w:abstractNumId w:val="37"/>
  </w:num>
  <w:num w:numId="28">
    <w:abstractNumId w:val="7"/>
  </w:num>
  <w:num w:numId="29">
    <w:abstractNumId w:val="38"/>
  </w:num>
  <w:num w:numId="30">
    <w:abstractNumId w:val="9"/>
  </w:num>
  <w:num w:numId="31">
    <w:abstractNumId w:val="29"/>
  </w:num>
  <w:num w:numId="32">
    <w:abstractNumId w:val="40"/>
  </w:num>
  <w:num w:numId="33">
    <w:abstractNumId w:val="28"/>
  </w:num>
  <w:num w:numId="34">
    <w:abstractNumId w:val="5"/>
  </w:num>
  <w:num w:numId="35">
    <w:abstractNumId w:val="3"/>
  </w:num>
  <w:num w:numId="36">
    <w:abstractNumId w:val="23"/>
  </w:num>
  <w:num w:numId="37">
    <w:abstractNumId w:val="14"/>
  </w:num>
  <w:num w:numId="38">
    <w:abstractNumId w:val="21"/>
  </w:num>
  <w:num w:numId="39">
    <w:abstractNumId w:val="20"/>
  </w:num>
  <w:num w:numId="40">
    <w:abstractNumId w:val="39"/>
  </w:num>
  <w:num w:numId="41">
    <w:abstractNumId w:val="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4200"/>
    <w:rsid w:val="000168A3"/>
    <w:rsid w:val="00016929"/>
    <w:rsid w:val="000169F7"/>
    <w:rsid w:val="00034A79"/>
    <w:rsid w:val="00040A31"/>
    <w:rsid w:val="00041902"/>
    <w:rsid w:val="00045908"/>
    <w:rsid w:val="0007477F"/>
    <w:rsid w:val="00074F15"/>
    <w:rsid w:val="000B2A12"/>
    <w:rsid w:val="000B4643"/>
    <w:rsid w:val="000B61A4"/>
    <w:rsid w:val="000D3A34"/>
    <w:rsid w:val="000E413E"/>
    <w:rsid w:val="000E62C7"/>
    <w:rsid w:val="000F0BC1"/>
    <w:rsid w:val="000F4E02"/>
    <w:rsid w:val="00110A47"/>
    <w:rsid w:val="00112470"/>
    <w:rsid w:val="00112DDF"/>
    <w:rsid w:val="00113AE0"/>
    <w:rsid w:val="00113D09"/>
    <w:rsid w:val="00125641"/>
    <w:rsid w:val="00132E2C"/>
    <w:rsid w:val="00153F4D"/>
    <w:rsid w:val="00154E7C"/>
    <w:rsid w:val="0015656E"/>
    <w:rsid w:val="00165976"/>
    <w:rsid w:val="00175705"/>
    <w:rsid w:val="00175823"/>
    <w:rsid w:val="001840C7"/>
    <w:rsid w:val="00186DE9"/>
    <w:rsid w:val="00193296"/>
    <w:rsid w:val="001B2FB2"/>
    <w:rsid w:val="001B351C"/>
    <w:rsid w:val="001B6D00"/>
    <w:rsid w:val="001C2CA3"/>
    <w:rsid w:val="001C3ED0"/>
    <w:rsid w:val="001E05C1"/>
    <w:rsid w:val="001E3C23"/>
    <w:rsid w:val="001E5679"/>
    <w:rsid w:val="00202480"/>
    <w:rsid w:val="00202A7E"/>
    <w:rsid w:val="002037BD"/>
    <w:rsid w:val="002109FC"/>
    <w:rsid w:val="00223609"/>
    <w:rsid w:val="00224FEB"/>
    <w:rsid w:val="00233DF5"/>
    <w:rsid w:val="00240241"/>
    <w:rsid w:val="00240EA2"/>
    <w:rsid w:val="0024126E"/>
    <w:rsid w:val="002551C8"/>
    <w:rsid w:val="00261779"/>
    <w:rsid w:val="002742EE"/>
    <w:rsid w:val="002748BB"/>
    <w:rsid w:val="002870E2"/>
    <w:rsid w:val="002B7CD7"/>
    <w:rsid w:val="002C7BFB"/>
    <w:rsid w:val="002D7A1D"/>
    <w:rsid w:val="002D7FD8"/>
    <w:rsid w:val="002E02F3"/>
    <w:rsid w:val="002E49B1"/>
    <w:rsid w:val="002F732F"/>
    <w:rsid w:val="00303FCB"/>
    <w:rsid w:val="00304275"/>
    <w:rsid w:val="003054B2"/>
    <w:rsid w:val="00307F87"/>
    <w:rsid w:val="00312F5C"/>
    <w:rsid w:val="00323C90"/>
    <w:rsid w:val="00332310"/>
    <w:rsid w:val="00333F8D"/>
    <w:rsid w:val="00343CED"/>
    <w:rsid w:val="003574AE"/>
    <w:rsid w:val="00376E8A"/>
    <w:rsid w:val="00380815"/>
    <w:rsid w:val="00387E66"/>
    <w:rsid w:val="00387E78"/>
    <w:rsid w:val="00396680"/>
    <w:rsid w:val="00397448"/>
    <w:rsid w:val="00397FA3"/>
    <w:rsid w:val="003A2F19"/>
    <w:rsid w:val="003A6B63"/>
    <w:rsid w:val="003C29A2"/>
    <w:rsid w:val="003D1184"/>
    <w:rsid w:val="003D348E"/>
    <w:rsid w:val="003E5354"/>
    <w:rsid w:val="003F3658"/>
    <w:rsid w:val="00401253"/>
    <w:rsid w:val="00402EF4"/>
    <w:rsid w:val="00403864"/>
    <w:rsid w:val="00404C0A"/>
    <w:rsid w:val="004108FC"/>
    <w:rsid w:val="004256D7"/>
    <w:rsid w:val="00427CE9"/>
    <w:rsid w:val="0044737D"/>
    <w:rsid w:val="00447FF8"/>
    <w:rsid w:val="00453DB8"/>
    <w:rsid w:val="00455EA8"/>
    <w:rsid w:val="00457FF6"/>
    <w:rsid w:val="00466702"/>
    <w:rsid w:val="00473D74"/>
    <w:rsid w:val="00474984"/>
    <w:rsid w:val="004752A5"/>
    <w:rsid w:val="004829A8"/>
    <w:rsid w:val="00483D3A"/>
    <w:rsid w:val="004859A5"/>
    <w:rsid w:val="0049147F"/>
    <w:rsid w:val="004924DE"/>
    <w:rsid w:val="004A0813"/>
    <w:rsid w:val="004A3A11"/>
    <w:rsid w:val="004A74CD"/>
    <w:rsid w:val="004C1BE3"/>
    <w:rsid w:val="004C2EE3"/>
    <w:rsid w:val="004C55E7"/>
    <w:rsid w:val="004D2B21"/>
    <w:rsid w:val="004D3E78"/>
    <w:rsid w:val="004E4013"/>
    <w:rsid w:val="004F668A"/>
    <w:rsid w:val="00501E98"/>
    <w:rsid w:val="00502203"/>
    <w:rsid w:val="005117A1"/>
    <w:rsid w:val="005305AE"/>
    <w:rsid w:val="005308D0"/>
    <w:rsid w:val="00533982"/>
    <w:rsid w:val="00545A74"/>
    <w:rsid w:val="005750CD"/>
    <w:rsid w:val="005907BB"/>
    <w:rsid w:val="00591132"/>
    <w:rsid w:val="00592A70"/>
    <w:rsid w:val="00597320"/>
    <w:rsid w:val="00597977"/>
    <w:rsid w:val="005B0FEE"/>
    <w:rsid w:val="005B2506"/>
    <w:rsid w:val="005B3EBF"/>
    <w:rsid w:val="005C6EDD"/>
    <w:rsid w:val="005D43C0"/>
    <w:rsid w:val="005E559A"/>
    <w:rsid w:val="00602AEA"/>
    <w:rsid w:val="00607E93"/>
    <w:rsid w:val="00613F15"/>
    <w:rsid w:val="00623B33"/>
    <w:rsid w:val="006258D2"/>
    <w:rsid w:val="006345A2"/>
    <w:rsid w:val="006451DD"/>
    <w:rsid w:val="006454AD"/>
    <w:rsid w:val="0064607D"/>
    <w:rsid w:val="00657A2C"/>
    <w:rsid w:val="00661EA9"/>
    <w:rsid w:val="00683531"/>
    <w:rsid w:val="006853F6"/>
    <w:rsid w:val="006A1E18"/>
    <w:rsid w:val="006C40ED"/>
    <w:rsid w:val="006F7511"/>
    <w:rsid w:val="00702DAC"/>
    <w:rsid w:val="00703BE5"/>
    <w:rsid w:val="00704923"/>
    <w:rsid w:val="00705642"/>
    <w:rsid w:val="00713CEE"/>
    <w:rsid w:val="00714EFE"/>
    <w:rsid w:val="00721AA8"/>
    <w:rsid w:val="0072781E"/>
    <w:rsid w:val="007319DD"/>
    <w:rsid w:val="007366A9"/>
    <w:rsid w:val="007423F7"/>
    <w:rsid w:val="00747A5B"/>
    <w:rsid w:val="00750A13"/>
    <w:rsid w:val="0075638E"/>
    <w:rsid w:val="00756863"/>
    <w:rsid w:val="00770F26"/>
    <w:rsid w:val="00783C6D"/>
    <w:rsid w:val="007973B4"/>
    <w:rsid w:val="007A6A73"/>
    <w:rsid w:val="007B1542"/>
    <w:rsid w:val="007B6E71"/>
    <w:rsid w:val="007C617C"/>
    <w:rsid w:val="007D20BD"/>
    <w:rsid w:val="007D43BF"/>
    <w:rsid w:val="007D5A3B"/>
    <w:rsid w:val="008003FF"/>
    <w:rsid w:val="00825EE5"/>
    <w:rsid w:val="00854C11"/>
    <w:rsid w:val="00865C83"/>
    <w:rsid w:val="00865D8E"/>
    <w:rsid w:val="0087075A"/>
    <w:rsid w:val="00882CEF"/>
    <w:rsid w:val="008924AE"/>
    <w:rsid w:val="008A0DC4"/>
    <w:rsid w:val="008A7D1E"/>
    <w:rsid w:val="008C02F8"/>
    <w:rsid w:val="008C0883"/>
    <w:rsid w:val="008D0A94"/>
    <w:rsid w:val="008D6E04"/>
    <w:rsid w:val="008F0484"/>
    <w:rsid w:val="008F1B8E"/>
    <w:rsid w:val="008F677B"/>
    <w:rsid w:val="008F75AA"/>
    <w:rsid w:val="008F77C6"/>
    <w:rsid w:val="00903213"/>
    <w:rsid w:val="009053F7"/>
    <w:rsid w:val="009202FC"/>
    <w:rsid w:val="00926E42"/>
    <w:rsid w:val="00927DFC"/>
    <w:rsid w:val="00931998"/>
    <w:rsid w:val="00935FA0"/>
    <w:rsid w:val="00936308"/>
    <w:rsid w:val="00940FF5"/>
    <w:rsid w:val="009469D2"/>
    <w:rsid w:val="009640DF"/>
    <w:rsid w:val="00966794"/>
    <w:rsid w:val="00970B89"/>
    <w:rsid w:val="0098797C"/>
    <w:rsid w:val="009920F1"/>
    <w:rsid w:val="009A2765"/>
    <w:rsid w:val="009C348D"/>
    <w:rsid w:val="009C3B87"/>
    <w:rsid w:val="009C6530"/>
    <w:rsid w:val="009D35AF"/>
    <w:rsid w:val="009D4FB4"/>
    <w:rsid w:val="009D5536"/>
    <w:rsid w:val="009E54E8"/>
    <w:rsid w:val="009F0456"/>
    <w:rsid w:val="009F1B52"/>
    <w:rsid w:val="00A262C4"/>
    <w:rsid w:val="00A31FF3"/>
    <w:rsid w:val="00A35E6B"/>
    <w:rsid w:val="00A4303F"/>
    <w:rsid w:val="00A536A4"/>
    <w:rsid w:val="00A57C68"/>
    <w:rsid w:val="00A73544"/>
    <w:rsid w:val="00A87E63"/>
    <w:rsid w:val="00A90DC9"/>
    <w:rsid w:val="00A920C4"/>
    <w:rsid w:val="00A92D79"/>
    <w:rsid w:val="00AB2786"/>
    <w:rsid w:val="00AB6042"/>
    <w:rsid w:val="00AB7915"/>
    <w:rsid w:val="00AB7E08"/>
    <w:rsid w:val="00AC0C7B"/>
    <w:rsid w:val="00AC307B"/>
    <w:rsid w:val="00AD0257"/>
    <w:rsid w:val="00AF4900"/>
    <w:rsid w:val="00B04C52"/>
    <w:rsid w:val="00B11F16"/>
    <w:rsid w:val="00B22CC6"/>
    <w:rsid w:val="00B2480C"/>
    <w:rsid w:val="00B24C56"/>
    <w:rsid w:val="00B34715"/>
    <w:rsid w:val="00B35E42"/>
    <w:rsid w:val="00B364B2"/>
    <w:rsid w:val="00B3651E"/>
    <w:rsid w:val="00B435E2"/>
    <w:rsid w:val="00B53894"/>
    <w:rsid w:val="00B560AB"/>
    <w:rsid w:val="00B57138"/>
    <w:rsid w:val="00B60375"/>
    <w:rsid w:val="00B96984"/>
    <w:rsid w:val="00BB192D"/>
    <w:rsid w:val="00BB4DD8"/>
    <w:rsid w:val="00BB7565"/>
    <w:rsid w:val="00BD64A8"/>
    <w:rsid w:val="00C021FB"/>
    <w:rsid w:val="00C0449A"/>
    <w:rsid w:val="00C12C7A"/>
    <w:rsid w:val="00C12CF6"/>
    <w:rsid w:val="00C12D4B"/>
    <w:rsid w:val="00C20461"/>
    <w:rsid w:val="00C22178"/>
    <w:rsid w:val="00C27BD9"/>
    <w:rsid w:val="00C32CBD"/>
    <w:rsid w:val="00C34B8D"/>
    <w:rsid w:val="00C350DD"/>
    <w:rsid w:val="00C356B9"/>
    <w:rsid w:val="00C41C88"/>
    <w:rsid w:val="00C4325D"/>
    <w:rsid w:val="00C45352"/>
    <w:rsid w:val="00C50C08"/>
    <w:rsid w:val="00C55803"/>
    <w:rsid w:val="00C57D9A"/>
    <w:rsid w:val="00C62BA2"/>
    <w:rsid w:val="00C90AB7"/>
    <w:rsid w:val="00CB5723"/>
    <w:rsid w:val="00CC32D7"/>
    <w:rsid w:val="00CC45F2"/>
    <w:rsid w:val="00CC5C19"/>
    <w:rsid w:val="00CD0D02"/>
    <w:rsid w:val="00CD2380"/>
    <w:rsid w:val="00CE5A42"/>
    <w:rsid w:val="00CF17C9"/>
    <w:rsid w:val="00D03EC3"/>
    <w:rsid w:val="00D12200"/>
    <w:rsid w:val="00D20A7D"/>
    <w:rsid w:val="00D23C17"/>
    <w:rsid w:val="00D26FD4"/>
    <w:rsid w:val="00D331E1"/>
    <w:rsid w:val="00D44760"/>
    <w:rsid w:val="00D47120"/>
    <w:rsid w:val="00D474D1"/>
    <w:rsid w:val="00D52B1E"/>
    <w:rsid w:val="00D53CCE"/>
    <w:rsid w:val="00D66B82"/>
    <w:rsid w:val="00D67735"/>
    <w:rsid w:val="00D75260"/>
    <w:rsid w:val="00D852F2"/>
    <w:rsid w:val="00D8693A"/>
    <w:rsid w:val="00DB211A"/>
    <w:rsid w:val="00DB4D6D"/>
    <w:rsid w:val="00DC2D32"/>
    <w:rsid w:val="00DC3A8A"/>
    <w:rsid w:val="00DD3F67"/>
    <w:rsid w:val="00DD7266"/>
    <w:rsid w:val="00DE073C"/>
    <w:rsid w:val="00DE2DF7"/>
    <w:rsid w:val="00DE42CA"/>
    <w:rsid w:val="00DE61F8"/>
    <w:rsid w:val="00DE6659"/>
    <w:rsid w:val="00DE7506"/>
    <w:rsid w:val="00DF2A00"/>
    <w:rsid w:val="00E01113"/>
    <w:rsid w:val="00E0522F"/>
    <w:rsid w:val="00E05806"/>
    <w:rsid w:val="00E07AE9"/>
    <w:rsid w:val="00E123BA"/>
    <w:rsid w:val="00E26A78"/>
    <w:rsid w:val="00E301D6"/>
    <w:rsid w:val="00E36BC7"/>
    <w:rsid w:val="00E401A7"/>
    <w:rsid w:val="00E52E16"/>
    <w:rsid w:val="00E575DE"/>
    <w:rsid w:val="00E7662F"/>
    <w:rsid w:val="00E85ED8"/>
    <w:rsid w:val="00E94026"/>
    <w:rsid w:val="00E95021"/>
    <w:rsid w:val="00EA2CC9"/>
    <w:rsid w:val="00EB1B81"/>
    <w:rsid w:val="00EB24A8"/>
    <w:rsid w:val="00EB50EC"/>
    <w:rsid w:val="00EC1461"/>
    <w:rsid w:val="00EC1F31"/>
    <w:rsid w:val="00ED7F8A"/>
    <w:rsid w:val="00EF1348"/>
    <w:rsid w:val="00EF2541"/>
    <w:rsid w:val="00EF3AB0"/>
    <w:rsid w:val="00EF64CE"/>
    <w:rsid w:val="00F01544"/>
    <w:rsid w:val="00F03E99"/>
    <w:rsid w:val="00F27B4D"/>
    <w:rsid w:val="00F76211"/>
    <w:rsid w:val="00F7665D"/>
    <w:rsid w:val="00F76D90"/>
    <w:rsid w:val="00F77103"/>
    <w:rsid w:val="00F90371"/>
    <w:rsid w:val="00F93B8A"/>
    <w:rsid w:val="00FB3EDF"/>
    <w:rsid w:val="00FB6581"/>
    <w:rsid w:val="00FE0F70"/>
    <w:rsid w:val="00FE3107"/>
    <w:rsid w:val="00FE64C2"/>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0F346FD"/>
  <w15:docId w15:val="{94DA1A02-44B1-4723-A28C-3377B4F2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3735F-1518-4832-A73E-5F1D7254F989}">
  <ds:schemaRefs>
    <ds:schemaRef ds:uri="http://schemas.openxmlformats.org/officeDocument/2006/bibliography"/>
  </ds:schemaRefs>
</ds:datastoreItem>
</file>

<file path=customXml/itemProps2.xml><?xml version="1.0" encoding="utf-8"?>
<ds:datastoreItem xmlns:ds="http://schemas.openxmlformats.org/officeDocument/2006/customXml" ds:itemID="{55D9C400-F330-4547-9060-79DB03FAF61B}"/>
</file>

<file path=customXml/itemProps3.xml><?xml version="1.0" encoding="utf-8"?>
<ds:datastoreItem xmlns:ds="http://schemas.openxmlformats.org/officeDocument/2006/customXml" ds:itemID="{E0CC01AE-C677-4975-B0C0-129FB5D10668}"/>
</file>

<file path=customXml/itemProps4.xml><?xml version="1.0" encoding="utf-8"?>
<ds:datastoreItem xmlns:ds="http://schemas.openxmlformats.org/officeDocument/2006/customXml" ds:itemID="{E5E66BA6-F9DF-410C-94DA-D583DC11B0A4}"/>
</file>

<file path=docProps/app.xml><?xml version="1.0" encoding="utf-8"?>
<Properties xmlns="http://schemas.openxmlformats.org/officeDocument/2006/extended-properties" xmlns:vt="http://schemas.openxmlformats.org/officeDocument/2006/docPropsVTypes">
  <Template>Normal</Template>
  <TotalTime>21</TotalTime>
  <Pages>7</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9952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McGeady, Frank</cp:lastModifiedBy>
  <cp:revision>18</cp:revision>
  <cp:lastPrinted>2016-03-01T12:21:00Z</cp:lastPrinted>
  <dcterms:created xsi:type="dcterms:W3CDTF">2016-10-26T15:12:00Z</dcterms:created>
  <dcterms:modified xsi:type="dcterms:W3CDTF">2022-01-11T12:39:00Z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2022-01-10T13:40:45Z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8cc180a8-4492-4a32-ba53-5008fcfa2493</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ies>
</file>