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D45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387BFCFF"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7A586C0"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134F1393" w14:textId="77777777" w:rsidTr="00545A74">
        <w:trPr>
          <w:trHeight w:val="828"/>
        </w:trPr>
        <w:tc>
          <w:tcPr>
            <w:tcW w:w="4261" w:type="dxa"/>
            <w:shd w:val="clear" w:color="auto" w:fill="D9D9D9"/>
          </w:tcPr>
          <w:p w14:paraId="742F2B7E"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A4865F" w14:textId="2DE79B05" w:rsidR="00783C6D" w:rsidRPr="005B3EBF" w:rsidRDefault="00E35DDA" w:rsidP="000E62C7">
            <w:pPr>
              <w:autoSpaceDE w:val="0"/>
              <w:autoSpaceDN w:val="0"/>
              <w:adjustRightInd w:val="0"/>
              <w:rPr>
                <w:rFonts w:ascii="Calibri" w:hAnsi="Calibri" w:cs="Calibri"/>
              </w:rPr>
            </w:pPr>
            <w:r>
              <w:rPr>
                <w:rFonts w:ascii="Calibri" w:hAnsi="Calibri" w:cs="Calibri"/>
              </w:rPr>
              <w:t xml:space="preserve">Performance and Projects Manager </w:t>
            </w:r>
          </w:p>
        </w:tc>
        <w:tc>
          <w:tcPr>
            <w:tcW w:w="4494" w:type="dxa"/>
            <w:shd w:val="clear" w:color="auto" w:fill="D9D9D9"/>
          </w:tcPr>
          <w:p w14:paraId="52C3BF41"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A8D0B29" w14:textId="753132C7" w:rsidR="00783C6D" w:rsidRPr="005B3EBF" w:rsidRDefault="00CF77DC" w:rsidP="000E62C7">
            <w:pPr>
              <w:autoSpaceDE w:val="0"/>
              <w:autoSpaceDN w:val="0"/>
              <w:adjustRightInd w:val="0"/>
              <w:rPr>
                <w:rFonts w:ascii="Calibri" w:hAnsi="Calibri" w:cs="Calibri"/>
                <w:bCs/>
              </w:rPr>
            </w:pPr>
            <w:r>
              <w:rPr>
                <w:rFonts w:ascii="Calibri" w:hAnsi="Calibri" w:cs="Calibri"/>
                <w:bCs/>
              </w:rPr>
              <w:t>MG1</w:t>
            </w:r>
          </w:p>
          <w:p w14:paraId="4FF208F9" w14:textId="77777777" w:rsidR="00D20A7D" w:rsidRPr="005B3EBF" w:rsidRDefault="00D20A7D" w:rsidP="000E62C7">
            <w:pPr>
              <w:autoSpaceDE w:val="0"/>
              <w:autoSpaceDN w:val="0"/>
              <w:adjustRightInd w:val="0"/>
              <w:rPr>
                <w:rFonts w:ascii="Calibri" w:hAnsi="Calibri" w:cs="Calibri"/>
              </w:rPr>
            </w:pPr>
          </w:p>
        </w:tc>
      </w:tr>
      <w:tr w:rsidR="00783C6D" w:rsidRPr="005B3EBF" w14:paraId="597226C6" w14:textId="77777777" w:rsidTr="00545A74">
        <w:trPr>
          <w:trHeight w:val="828"/>
        </w:trPr>
        <w:tc>
          <w:tcPr>
            <w:tcW w:w="4261" w:type="dxa"/>
            <w:shd w:val="clear" w:color="auto" w:fill="D9D9D9"/>
          </w:tcPr>
          <w:p w14:paraId="5BAE9D1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4CD0EB0" w14:textId="2C08DBDF" w:rsidR="00783C6D" w:rsidRPr="005B3EBF" w:rsidRDefault="006C5483" w:rsidP="000E62C7">
            <w:pPr>
              <w:autoSpaceDE w:val="0"/>
              <w:autoSpaceDN w:val="0"/>
              <w:adjustRightInd w:val="0"/>
              <w:rPr>
                <w:rFonts w:ascii="Calibri" w:hAnsi="Calibri" w:cs="Calibri"/>
                <w:bCs/>
              </w:rPr>
            </w:pPr>
            <w:r>
              <w:rPr>
                <w:rFonts w:ascii="Calibri" w:hAnsi="Calibri" w:cs="Calibri"/>
                <w:bCs/>
              </w:rPr>
              <w:t>Operational Services</w:t>
            </w:r>
          </w:p>
        </w:tc>
        <w:tc>
          <w:tcPr>
            <w:tcW w:w="4494" w:type="dxa"/>
            <w:shd w:val="clear" w:color="auto" w:fill="D9D9D9"/>
          </w:tcPr>
          <w:p w14:paraId="59B94A8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6D2005" w14:textId="77777777" w:rsidR="0044737D" w:rsidRPr="0026064E" w:rsidRDefault="00AC3CC3" w:rsidP="000E62C7">
            <w:pPr>
              <w:autoSpaceDE w:val="0"/>
              <w:autoSpaceDN w:val="0"/>
              <w:adjustRightInd w:val="0"/>
              <w:rPr>
                <w:rFonts w:ascii="Calibri" w:hAnsi="Calibri" w:cs="Calibri"/>
                <w:bCs/>
              </w:rPr>
            </w:pPr>
            <w:r>
              <w:rPr>
                <w:rFonts w:ascii="Calibri" w:hAnsi="Calibri" w:cs="Calibri"/>
                <w:bCs/>
              </w:rPr>
              <w:t>Environment and Community Services</w:t>
            </w:r>
          </w:p>
        </w:tc>
      </w:tr>
      <w:tr w:rsidR="000E62C7" w:rsidRPr="005B3EBF" w14:paraId="21F8D931" w14:textId="77777777" w:rsidTr="00545A74">
        <w:trPr>
          <w:trHeight w:val="828"/>
        </w:trPr>
        <w:tc>
          <w:tcPr>
            <w:tcW w:w="4261" w:type="dxa"/>
            <w:shd w:val="clear" w:color="auto" w:fill="D9D9D9"/>
          </w:tcPr>
          <w:p w14:paraId="0B46544C"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41C9D56" w14:textId="17A3F90E" w:rsidR="0044737D" w:rsidRPr="0026064E" w:rsidRDefault="006C5483" w:rsidP="00C90AB7">
            <w:pPr>
              <w:autoSpaceDE w:val="0"/>
              <w:autoSpaceDN w:val="0"/>
              <w:adjustRightInd w:val="0"/>
              <w:rPr>
                <w:rFonts w:ascii="Calibri" w:hAnsi="Calibri" w:cs="Calibri"/>
                <w:bCs/>
              </w:rPr>
            </w:pPr>
            <w:r>
              <w:rPr>
                <w:rFonts w:ascii="Calibri" w:hAnsi="Calibri" w:cs="Calibri"/>
                <w:bCs/>
              </w:rPr>
              <w:t>Deputy Director</w:t>
            </w:r>
          </w:p>
        </w:tc>
        <w:tc>
          <w:tcPr>
            <w:tcW w:w="4494" w:type="dxa"/>
            <w:shd w:val="clear" w:color="auto" w:fill="D9D9D9"/>
          </w:tcPr>
          <w:p w14:paraId="02FE5802" w14:textId="77777777" w:rsidR="00387E78" w:rsidRDefault="00FB6581" w:rsidP="00336A6E">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E73F7DE" w14:textId="06C4B576" w:rsidR="00187AF2" w:rsidRPr="00187AF2" w:rsidRDefault="006C5483" w:rsidP="00336A6E">
            <w:pPr>
              <w:autoSpaceDE w:val="0"/>
              <w:autoSpaceDN w:val="0"/>
              <w:adjustRightInd w:val="0"/>
              <w:rPr>
                <w:rFonts w:ascii="Calibri" w:hAnsi="Calibri" w:cs="Calibri"/>
              </w:rPr>
            </w:pPr>
            <w:r>
              <w:rPr>
                <w:rFonts w:ascii="Calibri" w:hAnsi="Calibri" w:cs="Calibri"/>
              </w:rPr>
              <w:t>Support Staff</w:t>
            </w:r>
          </w:p>
        </w:tc>
      </w:tr>
      <w:tr w:rsidR="004F668A" w:rsidRPr="005B3EBF" w14:paraId="7ED20E2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2B0E299" w14:textId="4165394D"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36F1F175" w14:textId="721AE178" w:rsidR="0026064E" w:rsidRPr="0026064E" w:rsidRDefault="00CF77DC" w:rsidP="004B48F2">
            <w:pPr>
              <w:autoSpaceDE w:val="0"/>
              <w:autoSpaceDN w:val="0"/>
              <w:adjustRightInd w:val="0"/>
              <w:rPr>
                <w:rFonts w:ascii="Calibri" w:hAnsi="Calibri" w:cs="Calibri"/>
                <w:bCs/>
              </w:rPr>
            </w:pPr>
            <w:r>
              <w:rPr>
                <w:rFonts w:ascii="Calibri" w:hAnsi="Calibri" w:cs="Calibri"/>
                <w:bCs/>
              </w:rPr>
              <w:t>RWEPPM1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AC8E23A"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79BCB47" w14:textId="6B75B319" w:rsidR="0026064E" w:rsidRPr="0026064E" w:rsidRDefault="005555F5" w:rsidP="00802B8D">
            <w:pPr>
              <w:autoSpaceDE w:val="0"/>
              <w:autoSpaceDN w:val="0"/>
              <w:adjustRightInd w:val="0"/>
              <w:rPr>
                <w:rFonts w:ascii="Calibri" w:hAnsi="Calibri" w:cs="Calibri"/>
                <w:bCs/>
              </w:rPr>
            </w:pPr>
            <w:r>
              <w:rPr>
                <w:rFonts w:ascii="Calibri" w:hAnsi="Calibri" w:cs="Calibri"/>
                <w:bCs/>
              </w:rPr>
              <w:t>March 2023</w:t>
            </w:r>
          </w:p>
        </w:tc>
      </w:tr>
    </w:tbl>
    <w:p w14:paraId="5B76B4B4" w14:textId="77777777" w:rsidR="00343CED" w:rsidRPr="005B3EBF" w:rsidRDefault="00343CED" w:rsidP="00343CED">
      <w:pPr>
        <w:rPr>
          <w:rFonts w:ascii="Calibri" w:hAnsi="Calibri" w:cs="Arial"/>
          <w:i/>
        </w:rPr>
      </w:pPr>
    </w:p>
    <w:p w14:paraId="73FF4E0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4607CC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4A0381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95652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B55B6D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2537E97"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82C3AB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3D4C8A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523AB60" w14:textId="77777777" w:rsidR="00343CED" w:rsidRPr="005B3EBF" w:rsidRDefault="00343CED" w:rsidP="00343CED">
      <w:pPr>
        <w:rPr>
          <w:rFonts w:ascii="Calibri" w:hAnsi="Calibri" w:cs="Arial"/>
        </w:rPr>
      </w:pPr>
    </w:p>
    <w:p w14:paraId="74727EDA"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779707F" w14:textId="77777777" w:rsidR="006A1E18" w:rsidRDefault="006A1E18" w:rsidP="006A1E18">
      <w:pPr>
        <w:rPr>
          <w:rFonts w:ascii="Calibri" w:hAnsi="Calibri" w:cs="Arial"/>
          <w:bCs/>
          <w:i/>
          <w:color w:val="FF0000"/>
        </w:rPr>
      </w:pPr>
    </w:p>
    <w:p w14:paraId="45113856" w14:textId="4137FF19" w:rsidR="007841F4" w:rsidRPr="00C00D44" w:rsidRDefault="007841F4" w:rsidP="007841F4">
      <w:pPr>
        <w:rPr>
          <w:rFonts w:ascii="Calibri" w:hAnsi="Calibri" w:cs="Arial"/>
        </w:rPr>
      </w:pPr>
      <w:r>
        <w:rPr>
          <w:rFonts w:ascii="Calibri" w:hAnsi="Calibri" w:cs="Arial"/>
        </w:rPr>
        <w:t xml:space="preserve">Reporting to </w:t>
      </w:r>
      <w:r w:rsidR="006C5483">
        <w:rPr>
          <w:rFonts w:ascii="Calibri" w:hAnsi="Calibri" w:cs="Arial"/>
        </w:rPr>
        <w:t xml:space="preserve">Deputy Director, Environment and Community </w:t>
      </w:r>
      <w:r w:rsidR="00357274">
        <w:rPr>
          <w:rFonts w:ascii="Calibri" w:hAnsi="Calibri" w:cs="Arial"/>
        </w:rPr>
        <w:t>Services, and</w:t>
      </w:r>
      <w:r w:rsidR="00490C05">
        <w:rPr>
          <w:rFonts w:ascii="Calibri" w:hAnsi="Calibri" w:cs="Arial"/>
        </w:rPr>
        <w:t xml:space="preserve"> </w:t>
      </w:r>
      <w:r w:rsidRPr="11F2EB16">
        <w:rPr>
          <w:rFonts w:ascii="Calibri" w:hAnsi="Calibri" w:cs="Arial"/>
        </w:rPr>
        <w:t>work</w:t>
      </w:r>
      <w:r w:rsidR="00490C05">
        <w:rPr>
          <w:rFonts w:ascii="Calibri" w:hAnsi="Calibri" w:cs="Arial"/>
        </w:rPr>
        <w:t>s</w:t>
      </w:r>
      <w:r w:rsidRPr="11F2EB16">
        <w:rPr>
          <w:rFonts w:ascii="Calibri" w:hAnsi="Calibri" w:cs="Arial"/>
        </w:rPr>
        <w:t xml:space="preserve"> collaboratively with the </w:t>
      </w:r>
      <w:r>
        <w:rPr>
          <w:rFonts w:ascii="Calibri" w:hAnsi="Calibri" w:cs="Arial"/>
        </w:rPr>
        <w:t>Highway</w:t>
      </w:r>
      <w:r w:rsidR="00490C05">
        <w:rPr>
          <w:rFonts w:ascii="Calibri" w:hAnsi="Calibri" w:cs="Arial"/>
        </w:rPr>
        <w:t xml:space="preserve"> Operations and Street Scene Division Management Team </w:t>
      </w:r>
      <w:r w:rsidRPr="11F2EB16">
        <w:rPr>
          <w:rFonts w:ascii="Calibri" w:hAnsi="Calibri" w:cs="Arial"/>
        </w:rPr>
        <w:t xml:space="preserve">in, delivering the </w:t>
      </w:r>
      <w:r w:rsidR="00FD6EC4">
        <w:rPr>
          <w:rFonts w:ascii="Calibri" w:hAnsi="Calibri" w:cs="Arial"/>
        </w:rPr>
        <w:t xml:space="preserve">Division’s </w:t>
      </w:r>
      <w:r w:rsidRPr="11F2EB16">
        <w:rPr>
          <w:rFonts w:ascii="Calibri" w:hAnsi="Calibri" w:cs="Arial"/>
        </w:rPr>
        <w:t>work programmes and projects to time</w:t>
      </w:r>
      <w:r w:rsidR="00FD6EC4">
        <w:rPr>
          <w:rFonts w:ascii="Calibri" w:hAnsi="Calibri" w:cs="Arial"/>
        </w:rPr>
        <w:t xml:space="preserve"> and </w:t>
      </w:r>
      <w:r w:rsidRPr="11F2EB16">
        <w:rPr>
          <w:rFonts w:ascii="Calibri" w:hAnsi="Calibri" w:cs="Arial"/>
        </w:rPr>
        <w:t>quality standards including effective resource planning</w:t>
      </w:r>
      <w:r w:rsidR="00FD6EC4">
        <w:rPr>
          <w:rFonts w:ascii="Calibri" w:hAnsi="Calibri" w:cs="Arial"/>
        </w:rPr>
        <w:t xml:space="preserve">.  </w:t>
      </w:r>
    </w:p>
    <w:p w14:paraId="44189D52" w14:textId="77777777" w:rsidR="00323A25" w:rsidRDefault="00323A25" w:rsidP="00040641">
      <w:pPr>
        <w:jc w:val="both"/>
        <w:rPr>
          <w:rFonts w:ascii="Calibri" w:eastAsia="Calibri" w:hAnsi="Calibri" w:cs="Calibri"/>
          <w:sz w:val="22"/>
          <w:szCs w:val="22"/>
          <w:lang w:eastAsia="en-US"/>
        </w:rPr>
      </w:pPr>
    </w:p>
    <w:p w14:paraId="283D3C43" w14:textId="5A198126" w:rsidR="00343CED" w:rsidRDefault="00BB4DD8" w:rsidP="00040641">
      <w:pPr>
        <w:jc w:val="both"/>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F7C6A38" w14:textId="63C87B65" w:rsidR="00323A25" w:rsidRDefault="00323A25" w:rsidP="00F05C29">
      <w:pPr>
        <w:jc w:val="both"/>
        <w:rPr>
          <w:rFonts w:ascii="Calibri" w:hAnsi="Calibri" w:cs="Arial"/>
        </w:rPr>
      </w:pPr>
    </w:p>
    <w:p w14:paraId="57FD219D" w14:textId="2A04EBCC" w:rsidR="00075DC8" w:rsidRDefault="008F7564" w:rsidP="00F05C29">
      <w:pPr>
        <w:pStyle w:val="ListParagraph"/>
        <w:numPr>
          <w:ilvl w:val="0"/>
          <w:numId w:val="32"/>
        </w:numPr>
        <w:ind w:left="360"/>
        <w:jc w:val="both"/>
        <w:rPr>
          <w:rFonts w:asciiTheme="minorHAnsi" w:hAnsiTheme="minorHAnsi" w:cstheme="minorHAnsi"/>
        </w:rPr>
      </w:pPr>
      <w:r w:rsidRPr="11F2EB16">
        <w:rPr>
          <w:rFonts w:ascii="Calibri" w:hAnsi="Calibri" w:cs="Arial"/>
        </w:rPr>
        <w:t xml:space="preserve">Reports to the </w:t>
      </w:r>
      <w:r w:rsidR="005476DC">
        <w:rPr>
          <w:rFonts w:ascii="Calibri" w:hAnsi="Calibri" w:cs="Arial"/>
        </w:rPr>
        <w:t>Deputy Director</w:t>
      </w:r>
      <w:r w:rsidR="00075DC8">
        <w:rPr>
          <w:rFonts w:ascii="Calibri" w:hAnsi="Calibri" w:cs="Arial"/>
        </w:rPr>
        <w:t xml:space="preserve"> and a</w:t>
      </w:r>
      <w:r w:rsidR="00075DC8">
        <w:rPr>
          <w:rFonts w:asciiTheme="minorHAnsi" w:hAnsiTheme="minorHAnsi" w:cstheme="minorHAnsi"/>
        </w:rPr>
        <w:t xml:space="preserve">ssists Senior Managers in understanding and setting realistic objectives and targets.  </w:t>
      </w:r>
      <w:r w:rsidR="00075DC8" w:rsidRPr="001D1CD7">
        <w:rPr>
          <w:rFonts w:asciiTheme="minorHAnsi" w:hAnsiTheme="minorHAnsi" w:cstheme="minorHAnsi"/>
        </w:rPr>
        <w:t xml:space="preserve"> </w:t>
      </w:r>
    </w:p>
    <w:p w14:paraId="7A4C0794" w14:textId="24FF62D2" w:rsidR="008F7564" w:rsidRDefault="008F7564" w:rsidP="00F05C29">
      <w:pPr>
        <w:pStyle w:val="ListParagraph"/>
        <w:ind w:left="360"/>
        <w:rPr>
          <w:rFonts w:ascii="Calibri" w:hAnsi="Calibri" w:cs="Arial"/>
        </w:rPr>
      </w:pPr>
    </w:p>
    <w:p w14:paraId="51CBA08A" w14:textId="77777777" w:rsidR="008F7564" w:rsidRDefault="008F7564" w:rsidP="00F05C29">
      <w:pPr>
        <w:pStyle w:val="ListParagraph"/>
        <w:ind w:left="360"/>
        <w:rPr>
          <w:rFonts w:ascii="Calibri" w:hAnsi="Calibri" w:cs="Arial"/>
        </w:rPr>
      </w:pPr>
    </w:p>
    <w:p w14:paraId="686D712D" w14:textId="53263378" w:rsidR="00700D52" w:rsidRDefault="005476DC" w:rsidP="00F05C29">
      <w:pPr>
        <w:pStyle w:val="ListParagraph"/>
        <w:numPr>
          <w:ilvl w:val="0"/>
          <w:numId w:val="32"/>
        </w:numPr>
        <w:ind w:left="360"/>
        <w:rPr>
          <w:rFonts w:ascii="Calibri" w:hAnsi="Calibri" w:cs="Arial"/>
        </w:rPr>
      </w:pPr>
      <w:r>
        <w:rPr>
          <w:rFonts w:ascii="Calibri" w:hAnsi="Calibri" w:cs="Arial"/>
        </w:rPr>
        <w:lastRenderedPageBreak/>
        <w:t xml:space="preserve">Oversees the planning and managing of work programmes and projects for the range of business units within the division: The complexity and diverse nature of each business unit, which includes: Building Maintenance, Highways, Mechanical Workshop, Sign </w:t>
      </w:r>
      <w:r w:rsidR="00700D52">
        <w:rPr>
          <w:rFonts w:ascii="Calibri" w:hAnsi="Calibri" w:cs="Arial"/>
        </w:rPr>
        <w:t xml:space="preserve">Manufacture, Network Management, Inspection and </w:t>
      </w:r>
      <w:r w:rsidR="00CA73F1">
        <w:rPr>
          <w:rFonts w:ascii="Calibri" w:hAnsi="Calibri" w:cs="Arial"/>
        </w:rPr>
        <w:t>Enforcement</w:t>
      </w:r>
      <w:r w:rsidR="00700D52">
        <w:rPr>
          <w:rFonts w:ascii="Calibri" w:hAnsi="Calibri" w:cs="Arial"/>
        </w:rPr>
        <w:t xml:space="preserve">, Finance and Systems support and Emergency, will require a detailed knowledge of EFQM, (European Foundation for Quality Management), and a recognised project management qualification, such as Prince2. </w:t>
      </w:r>
    </w:p>
    <w:p w14:paraId="4C8C2714" w14:textId="77777777" w:rsidR="008F7564" w:rsidRPr="006D35B7" w:rsidRDefault="008F7564" w:rsidP="00F05C29">
      <w:pPr>
        <w:pStyle w:val="ListParagraph"/>
        <w:ind w:left="360"/>
        <w:rPr>
          <w:rFonts w:ascii="Calibri" w:hAnsi="Calibri" w:cs="Arial"/>
        </w:rPr>
      </w:pPr>
    </w:p>
    <w:p w14:paraId="37C3F678" w14:textId="120089E3" w:rsidR="008F7564" w:rsidRDefault="008F7564" w:rsidP="00F05C29">
      <w:pPr>
        <w:pStyle w:val="ListParagraph"/>
        <w:numPr>
          <w:ilvl w:val="0"/>
          <w:numId w:val="32"/>
        </w:numPr>
        <w:ind w:left="360"/>
        <w:rPr>
          <w:rFonts w:ascii="Calibri" w:hAnsi="Calibri" w:cs="Arial"/>
        </w:rPr>
      </w:pPr>
      <w:r w:rsidRPr="00047832">
        <w:rPr>
          <w:rFonts w:ascii="Calibri" w:hAnsi="Calibri" w:cs="Arial"/>
        </w:rPr>
        <w:t>Designs and implements</w:t>
      </w:r>
      <w:r>
        <w:rPr>
          <w:rFonts w:ascii="Calibri" w:hAnsi="Calibri" w:cs="Arial"/>
        </w:rPr>
        <w:t xml:space="preserve"> </w:t>
      </w:r>
      <w:r w:rsidRPr="00047832">
        <w:rPr>
          <w:rFonts w:ascii="Calibri" w:hAnsi="Calibri" w:cs="Arial"/>
        </w:rPr>
        <w:t>a framework for performance outputs and evaluation of</w:t>
      </w:r>
      <w:r>
        <w:rPr>
          <w:rFonts w:ascii="Calibri" w:hAnsi="Calibri" w:cs="Arial"/>
        </w:rPr>
        <w:t xml:space="preserve"> the </w:t>
      </w:r>
      <w:r w:rsidRPr="00047832">
        <w:rPr>
          <w:rFonts w:ascii="Calibri" w:hAnsi="Calibri" w:cs="Arial"/>
        </w:rPr>
        <w:t>team’s capabilities</w:t>
      </w:r>
      <w:r w:rsidR="00700D52">
        <w:rPr>
          <w:rFonts w:ascii="Calibri" w:hAnsi="Calibri" w:cs="Arial"/>
        </w:rPr>
        <w:t xml:space="preserve"> and implement established performance improvement techniques such as Kaiz</w:t>
      </w:r>
      <w:r w:rsidR="00CD6A23">
        <w:rPr>
          <w:rFonts w:ascii="Calibri" w:hAnsi="Calibri" w:cs="Arial"/>
        </w:rPr>
        <w:t>e</w:t>
      </w:r>
      <w:r w:rsidR="00700D52">
        <w:rPr>
          <w:rFonts w:ascii="Calibri" w:hAnsi="Calibri" w:cs="Arial"/>
        </w:rPr>
        <w:t>n and Lean thinking</w:t>
      </w:r>
      <w:r w:rsidRPr="00047832">
        <w:rPr>
          <w:rFonts w:ascii="Calibri" w:hAnsi="Calibri" w:cs="Arial"/>
        </w:rPr>
        <w:t xml:space="preserve">. </w:t>
      </w:r>
      <w:r w:rsidR="00CD6A23">
        <w:rPr>
          <w:rFonts w:ascii="Calibri" w:hAnsi="Calibri" w:cs="Arial"/>
        </w:rPr>
        <w:t>Because of the variety of business units within the division, t</w:t>
      </w:r>
      <w:r w:rsidR="00E95189">
        <w:rPr>
          <w:rFonts w:ascii="Calibri" w:hAnsi="Calibri" w:cs="Arial"/>
        </w:rPr>
        <w:t>his will need to be under continuous review, with incremental improvement every 6 months.</w:t>
      </w:r>
    </w:p>
    <w:p w14:paraId="2651B615" w14:textId="77777777" w:rsidR="00CD6A23" w:rsidRPr="00573D44" w:rsidRDefault="00CD6A23" w:rsidP="00F05C29">
      <w:pPr>
        <w:pStyle w:val="ListParagraph"/>
        <w:ind w:left="360"/>
        <w:rPr>
          <w:rFonts w:ascii="Calibri" w:hAnsi="Calibri" w:cs="Arial"/>
        </w:rPr>
      </w:pPr>
    </w:p>
    <w:p w14:paraId="7A2631CE" w14:textId="069851E6" w:rsidR="00CD6A23" w:rsidRPr="00047832" w:rsidRDefault="00CD6A23" w:rsidP="00F05C29">
      <w:pPr>
        <w:pStyle w:val="ListParagraph"/>
        <w:numPr>
          <w:ilvl w:val="0"/>
          <w:numId w:val="32"/>
        </w:numPr>
        <w:ind w:left="360"/>
        <w:rPr>
          <w:rFonts w:ascii="Calibri" w:hAnsi="Calibri" w:cs="Arial"/>
        </w:rPr>
      </w:pPr>
      <w:r>
        <w:rPr>
          <w:rFonts w:ascii="Calibri" w:hAnsi="Calibri" w:cs="Arial"/>
        </w:rPr>
        <w:t xml:space="preserve">Contribute to the corporate goals </w:t>
      </w:r>
      <w:proofErr w:type="gramStart"/>
      <w:r>
        <w:rPr>
          <w:rFonts w:ascii="Calibri" w:hAnsi="Calibri" w:cs="Arial"/>
        </w:rPr>
        <w:t>with regard to</w:t>
      </w:r>
      <w:proofErr w:type="gramEnd"/>
      <w:r>
        <w:rPr>
          <w:rFonts w:ascii="Calibri" w:hAnsi="Calibri" w:cs="Arial"/>
        </w:rPr>
        <w:t xml:space="preserve"> the climate change and green agenda, by overseeing and contributing to the procurement of a greener council fleet of vehicles and by researching and implementing the use of environmentally friendly alternatives to traditional materials for both building and road maintenance. This will include exploring the use of new greener fuel types such as electric and hydro vegetable oil.</w:t>
      </w:r>
    </w:p>
    <w:p w14:paraId="73D32904" w14:textId="77777777" w:rsidR="008F7564" w:rsidRPr="00047832" w:rsidRDefault="008F7564" w:rsidP="00F05C29">
      <w:pPr>
        <w:pStyle w:val="ListParagraph"/>
        <w:ind w:left="360"/>
        <w:rPr>
          <w:rFonts w:ascii="Calibri" w:hAnsi="Calibri" w:cs="Arial"/>
        </w:rPr>
      </w:pPr>
    </w:p>
    <w:p w14:paraId="06D96CFA" w14:textId="0D0E7E9F" w:rsidR="008F7564" w:rsidRDefault="008F7564" w:rsidP="00F05C29">
      <w:pPr>
        <w:pStyle w:val="ListParagraph"/>
        <w:numPr>
          <w:ilvl w:val="0"/>
          <w:numId w:val="32"/>
        </w:numPr>
        <w:ind w:left="360"/>
        <w:rPr>
          <w:rFonts w:ascii="Calibri" w:hAnsi="Calibri" w:cs="Arial"/>
        </w:rPr>
      </w:pPr>
      <w:r w:rsidRPr="11F2EB16">
        <w:rPr>
          <w:rFonts w:ascii="Calibri" w:hAnsi="Calibri" w:cs="Arial"/>
        </w:rPr>
        <w:t xml:space="preserve">Embeds strong project management principles and practice by initiating, defining priorities and associated outputs, and proactively tracking work programmes and project plans. This includes identifying, </w:t>
      </w:r>
      <w:proofErr w:type="gramStart"/>
      <w:r w:rsidRPr="11F2EB16">
        <w:rPr>
          <w:rFonts w:ascii="Calibri" w:hAnsi="Calibri" w:cs="Arial"/>
        </w:rPr>
        <w:t>managing</w:t>
      </w:r>
      <w:proofErr w:type="gramEnd"/>
      <w:r w:rsidRPr="11F2EB16">
        <w:rPr>
          <w:rFonts w:ascii="Calibri" w:hAnsi="Calibri" w:cs="Arial"/>
        </w:rPr>
        <w:t xml:space="preserve"> and mitigating risks and issues and / or initiating appropriate corrective action to ensure that project and service outcomes are delivered.  </w:t>
      </w:r>
      <w:r w:rsidR="00E95189">
        <w:rPr>
          <w:rFonts w:ascii="Calibri" w:hAnsi="Calibri" w:cs="Arial"/>
        </w:rPr>
        <w:t>Must keep of with innovative and technological changes in the wider environment and recommend improvements, which will also promote an environmental compliant way of working.</w:t>
      </w:r>
    </w:p>
    <w:p w14:paraId="5E36634C" w14:textId="77777777" w:rsidR="008F7564" w:rsidRPr="00F56A33" w:rsidRDefault="008F7564" w:rsidP="00F05C29">
      <w:pPr>
        <w:pStyle w:val="ListParagraph"/>
        <w:ind w:left="360"/>
        <w:rPr>
          <w:rFonts w:ascii="Calibri" w:hAnsi="Calibri" w:cs="Arial"/>
        </w:rPr>
      </w:pPr>
    </w:p>
    <w:p w14:paraId="0C86051C" w14:textId="15FB9D56" w:rsidR="008F7564" w:rsidRDefault="006C5483" w:rsidP="00F05C29">
      <w:pPr>
        <w:pStyle w:val="ListParagraph"/>
        <w:numPr>
          <w:ilvl w:val="0"/>
          <w:numId w:val="32"/>
        </w:numPr>
        <w:ind w:left="360"/>
        <w:rPr>
          <w:rFonts w:ascii="Calibri" w:hAnsi="Calibri" w:cs="Arial"/>
        </w:rPr>
      </w:pPr>
      <w:r>
        <w:rPr>
          <w:rFonts w:ascii="Calibri" w:hAnsi="Calibri" w:cs="Arial"/>
        </w:rPr>
        <w:t>Manage</w:t>
      </w:r>
      <w:r w:rsidR="008F7564" w:rsidRPr="11F2EB16">
        <w:rPr>
          <w:rFonts w:ascii="Calibri" w:hAnsi="Calibri" w:cs="Arial"/>
        </w:rPr>
        <w:t xml:space="preserve"> programmes and project plans on a regular basis to ensure that the Service is proactive in its approach to service delivery. Keeps abreast of </w:t>
      </w:r>
      <w:r w:rsidR="00AB3F9B">
        <w:rPr>
          <w:rFonts w:ascii="Calibri" w:hAnsi="Calibri" w:cs="Arial"/>
        </w:rPr>
        <w:t xml:space="preserve">all relevant issues and </w:t>
      </w:r>
      <w:r w:rsidR="008F7564" w:rsidRPr="11F2EB16">
        <w:rPr>
          <w:rFonts w:ascii="Calibri" w:hAnsi="Calibri" w:cs="Arial"/>
        </w:rPr>
        <w:t>makes recommendations to ensure that key priorities are met. This includes responding proactively to planning resource requirements to deliver new and emerging workstreams and changing priorities.</w:t>
      </w:r>
    </w:p>
    <w:p w14:paraId="6F99108D" w14:textId="77777777" w:rsidR="00E20523" w:rsidRPr="00E20523" w:rsidRDefault="00E20523" w:rsidP="00F05C29">
      <w:pPr>
        <w:pStyle w:val="ListParagraph"/>
        <w:ind w:left="360"/>
        <w:rPr>
          <w:rFonts w:ascii="Calibri" w:hAnsi="Calibri" w:cs="Arial"/>
        </w:rPr>
      </w:pPr>
    </w:p>
    <w:p w14:paraId="198C437A" w14:textId="3EF5FF50" w:rsidR="00E95189" w:rsidRPr="006C5483" w:rsidRDefault="00E20523" w:rsidP="00F05C29">
      <w:pPr>
        <w:pStyle w:val="ListParagraph"/>
        <w:numPr>
          <w:ilvl w:val="0"/>
          <w:numId w:val="32"/>
        </w:numPr>
        <w:ind w:left="360"/>
        <w:rPr>
          <w:rFonts w:ascii="Calibri" w:hAnsi="Calibri" w:cs="Arial"/>
        </w:rPr>
      </w:pPr>
      <w:r w:rsidRPr="705411D2">
        <w:rPr>
          <w:rFonts w:ascii="Calibri" w:hAnsi="Calibri" w:cs="Arial"/>
        </w:rPr>
        <w:t>Assists Senior Managers in evaluating and monitoring data collected and identifies areas of concern, as well as examples of best practice.</w:t>
      </w:r>
      <w:r w:rsidR="00E95189" w:rsidRPr="00E95189">
        <w:rPr>
          <w:rFonts w:ascii="Calibri" w:hAnsi="Calibri" w:cs="Arial"/>
        </w:rPr>
        <w:t xml:space="preserve"> </w:t>
      </w:r>
      <w:r w:rsidR="00E95189">
        <w:rPr>
          <w:rFonts w:ascii="Calibri" w:hAnsi="Calibri" w:cs="Arial"/>
        </w:rPr>
        <w:t>This will include knowledge of data analytics and the ability to u</w:t>
      </w:r>
      <w:r w:rsidR="00E95189" w:rsidRPr="006C5483">
        <w:rPr>
          <w:rFonts w:ascii="Calibri" w:hAnsi="Calibri" w:cs="Arial"/>
        </w:rPr>
        <w:t>tilise data analytics to improve/monitor service outputs and oversee implementation of new processes and systems.</w:t>
      </w:r>
      <w:r w:rsidR="00E95189">
        <w:rPr>
          <w:rFonts w:ascii="Calibri" w:hAnsi="Calibri" w:cs="Arial"/>
        </w:rPr>
        <w:t xml:space="preserve"> </w:t>
      </w:r>
      <w:proofErr w:type="gramStart"/>
      <w:r w:rsidR="00E95189">
        <w:rPr>
          <w:rFonts w:ascii="Calibri" w:hAnsi="Calibri" w:cs="Arial"/>
        </w:rPr>
        <w:t>In particular to</w:t>
      </w:r>
      <w:proofErr w:type="gramEnd"/>
      <w:r w:rsidR="00E95189">
        <w:rPr>
          <w:rFonts w:ascii="Calibri" w:hAnsi="Calibri" w:cs="Arial"/>
        </w:rPr>
        <w:t xml:space="preserve"> reduce all </w:t>
      </w:r>
      <w:r w:rsidR="00357274">
        <w:rPr>
          <w:rFonts w:ascii="Calibri" w:hAnsi="Calibri" w:cs="Arial"/>
        </w:rPr>
        <w:t>non-productive</w:t>
      </w:r>
      <w:r w:rsidR="00E95189">
        <w:rPr>
          <w:rFonts w:ascii="Calibri" w:hAnsi="Calibri" w:cs="Arial"/>
        </w:rPr>
        <w:t xml:space="preserve"> vehicle journey times and by doing so reduce the carbon footprint of the Council.</w:t>
      </w:r>
    </w:p>
    <w:p w14:paraId="04727FFB" w14:textId="35056C6C" w:rsidR="00E20523" w:rsidRPr="00047832" w:rsidRDefault="00E20523" w:rsidP="00F05C29">
      <w:pPr>
        <w:pStyle w:val="ListParagraph"/>
        <w:ind w:left="360"/>
        <w:rPr>
          <w:rFonts w:asciiTheme="minorHAnsi" w:eastAsiaTheme="minorEastAsia" w:hAnsiTheme="minorHAnsi" w:cstheme="minorBidi"/>
        </w:rPr>
      </w:pPr>
    </w:p>
    <w:p w14:paraId="28DEC78A" w14:textId="71F0F29C" w:rsidR="00E20523" w:rsidRDefault="00E20523" w:rsidP="00F05C29">
      <w:pPr>
        <w:pStyle w:val="ListParagraph"/>
        <w:numPr>
          <w:ilvl w:val="0"/>
          <w:numId w:val="32"/>
        </w:numPr>
        <w:ind w:left="360"/>
        <w:rPr>
          <w:rFonts w:ascii="Calibri" w:hAnsi="Calibri" w:cs="Arial"/>
        </w:rPr>
      </w:pPr>
      <w:r w:rsidRPr="705411D2">
        <w:rPr>
          <w:rFonts w:ascii="Calibri" w:hAnsi="Calibri" w:cs="Arial"/>
        </w:rPr>
        <w:t>Reporting of programmes and projects by producing regular highlight reports for the Deputy Director on project delivery and makes recommendations where appropriate.</w:t>
      </w:r>
      <w:r w:rsidR="00E95189">
        <w:rPr>
          <w:rFonts w:ascii="Calibri" w:hAnsi="Calibri" w:cs="Arial"/>
        </w:rPr>
        <w:t xml:space="preserve"> These recommendations may have to be taken to council committees, </w:t>
      </w:r>
      <w:r w:rsidR="00E95189">
        <w:rPr>
          <w:rFonts w:ascii="Calibri" w:hAnsi="Calibri" w:cs="Arial"/>
        </w:rPr>
        <w:lastRenderedPageBreak/>
        <w:t xml:space="preserve">so </w:t>
      </w:r>
      <w:r w:rsidR="00357274">
        <w:rPr>
          <w:rFonts w:ascii="Calibri" w:hAnsi="Calibri" w:cs="Arial"/>
        </w:rPr>
        <w:t>the ability</w:t>
      </w:r>
      <w:r w:rsidR="00E95189">
        <w:rPr>
          <w:rFonts w:ascii="Calibri" w:hAnsi="Calibri" w:cs="Arial"/>
        </w:rPr>
        <w:t xml:space="preserve"> to write detailed and complexed committee reports is essential. Must also attend evening committees and present reports to elected members.</w:t>
      </w:r>
    </w:p>
    <w:p w14:paraId="0C7EBFA4" w14:textId="77777777" w:rsidR="008F7564" w:rsidRPr="00686400" w:rsidRDefault="008F7564" w:rsidP="00F05C29">
      <w:pPr>
        <w:pStyle w:val="ListParagraph"/>
        <w:ind w:left="360"/>
        <w:rPr>
          <w:rFonts w:ascii="Calibri" w:hAnsi="Calibri" w:cs="Arial"/>
        </w:rPr>
      </w:pPr>
    </w:p>
    <w:p w14:paraId="226C0A60" w14:textId="12122B03" w:rsidR="008F7564" w:rsidRDefault="008F7564" w:rsidP="00F05C29">
      <w:pPr>
        <w:pStyle w:val="ListParagraph"/>
        <w:numPr>
          <w:ilvl w:val="0"/>
          <w:numId w:val="32"/>
        </w:numPr>
        <w:ind w:left="360"/>
        <w:rPr>
          <w:rFonts w:ascii="Calibri" w:hAnsi="Calibri" w:cs="Arial"/>
        </w:rPr>
      </w:pPr>
      <w:r w:rsidRPr="003C62B8">
        <w:rPr>
          <w:rFonts w:ascii="Calibri" w:hAnsi="Calibri" w:cs="Arial"/>
        </w:rPr>
        <w:t>Builds and maintains effective working partnerships and relationships with key stakeholders, including senior management</w:t>
      </w:r>
      <w:r w:rsidR="00AB3F9B" w:rsidRPr="003C62B8">
        <w:rPr>
          <w:rFonts w:ascii="Calibri" w:hAnsi="Calibri" w:cs="Arial"/>
        </w:rPr>
        <w:t>.</w:t>
      </w:r>
      <w:r w:rsidR="00E95189">
        <w:rPr>
          <w:rFonts w:ascii="Calibri" w:hAnsi="Calibri" w:cs="Arial"/>
        </w:rPr>
        <w:t xml:space="preserve"> Stakeholders will include commercial organisations, </w:t>
      </w:r>
      <w:r w:rsidR="00071CC9">
        <w:rPr>
          <w:rFonts w:ascii="Calibri" w:hAnsi="Calibri" w:cs="Arial"/>
        </w:rPr>
        <w:t xml:space="preserve">government departments, NGO’s, London Councils, Trades Unions, etc. </w:t>
      </w:r>
      <w:r w:rsidR="00AB3F9B" w:rsidRPr="003C62B8">
        <w:rPr>
          <w:rFonts w:ascii="Calibri" w:hAnsi="Calibri" w:cs="Arial"/>
        </w:rPr>
        <w:t xml:space="preserve"> </w:t>
      </w:r>
      <w:r w:rsidRPr="003C62B8">
        <w:rPr>
          <w:rFonts w:ascii="Calibri" w:hAnsi="Calibri" w:cs="Arial"/>
        </w:rPr>
        <w:t xml:space="preserve"> </w:t>
      </w:r>
    </w:p>
    <w:p w14:paraId="135928CA" w14:textId="77777777" w:rsidR="004355E3" w:rsidRPr="00573D44" w:rsidRDefault="004355E3" w:rsidP="00F05C29">
      <w:pPr>
        <w:pStyle w:val="ListParagraph"/>
        <w:ind w:left="360"/>
        <w:rPr>
          <w:rFonts w:ascii="Calibri" w:hAnsi="Calibri" w:cs="Arial"/>
        </w:rPr>
      </w:pPr>
    </w:p>
    <w:p w14:paraId="5E08D17A" w14:textId="65DAF1D4" w:rsidR="004355E3" w:rsidRDefault="004355E3" w:rsidP="00F05C29">
      <w:pPr>
        <w:pStyle w:val="ListParagraph"/>
        <w:numPr>
          <w:ilvl w:val="0"/>
          <w:numId w:val="32"/>
        </w:numPr>
        <w:ind w:left="360"/>
        <w:rPr>
          <w:rFonts w:ascii="Calibri" w:hAnsi="Calibri" w:cs="Arial"/>
        </w:rPr>
      </w:pPr>
      <w:r>
        <w:rPr>
          <w:rFonts w:ascii="Calibri" w:hAnsi="Calibri" w:cs="Arial"/>
        </w:rPr>
        <w:t xml:space="preserve">Represent the Council at strategic and operational meetings with any of the bodies mentioned above, and </w:t>
      </w:r>
      <w:proofErr w:type="gramStart"/>
      <w:r>
        <w:rPr>
          <w:rFonts w:ascii="Calibri" w:hAnsi="Calibri" w:cs="Arial"/>
        </w:rPr>
        <w:t>at all times</w:t>
      </w:r>
      <w:proofErr w:type="gramEnd"/>
      <w:r>
        <w:rPr>
          <w:rFonts w:ascii="Calibri" w:hAnsi="Calibri" w:cs="Arial"/>
        </w:rPr>
        <w:t xml:space="preserve"> promote the council in a positive and professional capacity.</w:t>
      </w:r>
    </w:p>
    <w:p w14:paraId="05680B23" w14:textId="77777777" w:rsidR="006C5483" w:rsidRPr="006C5483" w:rsidRDefault="006C5483" w:rsidP="00F05C29">
      <w:pPr>
        <w:pStyle w:val="ListParagraph"/>
        <w:ind w:left="360"/>
        <w:rPr>
          <w:rFonts w:ascii="Calibri" w:hAnsi="Calibri" w:cs="Arial"/>
        </w:rPr>
      </w:pPr>
    </w:p>
    <w:p w14:paraId="3D54DE53" w14:textId="0111FF58" w:rsidR="00071CC9" w:rsidRDefault="006C5483" w:rsidP="00F05C29">
      <w:pPr>
        <w:pStyle w:val="ListParagraph"/>
        <w:numPr>
          <w:ilvl w:val="0"/>
          <w:numId w:val="32"/>
        </w:numPr>
        <w:ind w:left="360"/>
        <w:rPr>
          <w:rFonts w:ascii="Calibri" w:hAnsi="Calibri" w:cs="Arial"/>
        </w:rPr>
      </w:pPr>
      <w:r w:rsidRPr="00071CC9">
        <w:rPr>
          <w:rFonts w:ascii="Calibri" w:hAnsi="Calibri" w:cs="Arial"/>
        </w:rPr>
        <w:t>Carries out a trouble shooting role by proactive diagnostic analysis of processes and systems within each business unit to drive performance improvement.</w:t>
      </w:r>
      <w:r w:rsidR="00071CC9">
        <w:rPr>
          <w:rFonts w:ascii="Calibri" w:hAnsi="Calibri" w:cs="Arial"/>
        </w:rPr>
        <w:t xml:space="preserve"> </w:t>
      </w:r>
      <w:r w:rsidR="00071CC9" w:rsidRPr="00071CC9">
        <w:rPr>
          <w:rFonts w:ascii="Calibri" w:hAnsi="Calibri" w:cs="Arial"/>
        </w:rPr>
        <w:t xml:space="preserve">In doing so, produce regular highlight reports for the </w:t>
      </w:r>
      <w:r w:rsidR="00071CC9">
        <w:rPr>
          <w:rFonts w:ascii="Calibri" w:hAnsi="Calibri" w:cs="Arial"/>
        </w:rPr>
        <w:t>senior management team</w:t>
      </w:r>
      <w:r w:rsidR="00071CC9" w:rsidRPr="00071CC9">
        <w:rPr>
          <w:rFonts w:ascii="Calibri" w:hAnsi="Calibri" w:cs="Arial"/>
        </w:rPr>
        <w:t xml:space="preserve"> on project delivery and make recommendations where appropriate.</w:t>
      </w:r>
    </w:p>
    <w:p w14:paraId="2BEF1CD9" w14:textId="77777777" w:rsidR="00357274" w:rsidRPr="00357274" w:rsidRDefault="00357274" w:rsidP="00F05C29">
      <w:pPr>
        <w:pStyle w:val="ListParagraph"/>
        <w:ind w:left="360"/>
        <w:rPr>
          <w:rFonts w:ascii="Calibri" w:hAnsi="Calibri" w:cs="Arial"/>
        </w:rPr>
      </w:pPr>
    </w:p>
    <w:p w14:paraId="785C0B54" w14:textId="33300D52" w:rsidR="00071CC9" w:rsidRPr="00071CC9" w:rsidRDefault="00071CC9" w:rsidP="00F05C29">
      <w:pPr>
        <w:pStyle w:val="ListParagraph"/>
        <w:numPr>
          <w:ilvl w:val="0"/>
          <w:numId w:val="32"/>
        </w:numPr>
        <w:ind w:left="360"/>
        <w:rPr>
          <w:rFonts w:ascii="Calibri" w:hAnsi="Calibri" w:cs="Arial"/>
        </w:rPr>
      </w:pPr>
      <w:r>
        <w:rPr>
          <w:rFonts w:ascii="Calibri" w:hAnsi="Calibri" w:cs="Arial"/>
        </w:rPr>
        <w:t>Take a leading role in the tendering and contract process, by evaluating multi million pound contracts for best value, not only in terms of pric</w:t>
      </w:r>
      <w:r w:rsidR="004355E3">
        <w:rPr>
          <w:rFonts w:ascii="Calibri" w:hAnsi="Calibri" w:cs="Arial"/>
        </w:rPr>
        <w:t xml:space="preserve">e but </w:t>
      </w:r>
      <w:r w:rsidR="00F05C29">
        <w:rPr>
          <w:rFonts w:ascii="Calibri" w:hAnsi="Calibri" w:cs="Arial"/>
        </w:rPr>
        <w:t>also social</w:t>
      </w:r>
      <w:r>
        <w:rPr>
          <w:rFonts w:ascii="Calibri" w:hAnsi="Calibri" w:cs="Arial"/>
        </w:rPr>
        <w:t xml:space="preserve"> impact and </w:t>
      </w:r>
      <w:r w:rsidR="004355E3">
        <w:rPr>
          <w:rFonts w:ascii="Calibri" w:hAnsi="Calibri" w:cs="Arial"/>
        </w:rPr>
        <w:t xml:space="preserve">how they comply with the Councils environmental strategy. </w:t>
      </w:r>
    </w:p>
    <w:p w14:paraId="4331EBB2" w14:textId="77777777" w:rsidR="006C5483" w:rsidRPr="006C5483" w:rsidRDefault="006C5483" w:rsidP="00F05C29">
      <w:pPr>
        <w:pStyle w:val="ListParagraph"/>
        <w:ind w:left="360"/>
        <w:rPr>
          <w:rFonts w:ascii="Calibri" w:hAnsi="Calibri" w:cs="Arial"/>
        </w:rPr>
      </w:pPr>
    </w:p>
    <w:p w14:paraId="79CFD4D5" w14:textId="0606DE55" w:rsidR="001D1CD7" w:rsidRDefault="00323A25" w:rsidP="00F05C29">
      <w:pPr>
        <w:pStyle w:val="ListParagraph"/>
        <w:numPr>
          <w:ilvl w:val="0"/>
          <w:numId w:val="32"/>
        </w:numPr>
        <w:ind w:left="360"/>
        <w:jc w:val="both"/>
        <w:rPr>
          <w:rFonts w:asciiTheme="minorHAnsi" w:hAnsiTheme="minorHAnsi" w:cstheme="minorHAnsi"/>
        </w:rPr>
      </w:pPr>
      <w:r>
        <w:rPr>
          <w:rFonts w:asciiTheme="minorHAnsi" w:hAnsiTheme="minorHAnsi" w:cstheme="minorHAnsi"/>
        </w:rPr>
        <w:t xml:space="preserve">Assists managers in understanding and setting </w:t>
      </w:r>
      <w:r w:rsidR="00EE0EE4">
        <w:rPr>
          <w:rFonts w:asciiTheme="minorHAnsi" w:hAnsiTheme="minorHAnsi" w:cstheme="minorHAnsi"/>
        </w:rPr>
        <w:t>realistic objectives and targets</w:t>
      </w:r>
      <w:r w:rsidR="001D1761">
        <w:rPr>
          <w:rFonts w:asciiTheme="minorHAnsi" w:hAnsiTheme="minorHAnsi" w:cstheme="minorHAnsi"/>
        </w:rPr>
        <w:t xml:space="preserve">.  </w:t>
      </w:r>
      <w:r>
        <w:rPr>
          <w:rFonts w:asciiTheme="minorHAnsi" w:hAnsiTheme="minorHAnsi" w:cstheme="minorHAnsi"/>
        </w:rPr>
        <w:t xml:space="preserve">Understands goals and </w:t>
      </w:r>
      <w:r w:rsidR="001D1CD7" w:rsidRPr="001D1CD7">
        <w:rPr>
          <w:rFonts w:asciiTheme="minorHAnsi" w:hAnsiTheme="minorHAnsi" w:cstheme="minorHAnsi"/>
        </w:rPr>
        <w:t>Ensure</w:t>
      </w:r>
      <w:r w:rsidR="001D1CD7">
        <w:rPr>
          <w:rFonts w:asciiTheme="minorHAnsi" w:hAnsiTheme="minorHAnsi" w:cstheme="minorHAnsi"/>
        </w:rPr>
        <w:t>s</w:t>
      </w:r>
      <w:r w:rsidR="001D1CD7" w:rsidRPr="001D1CD7">
        <w:rPr>
          <w:rFonts w:asciiTheme="minorHAnsi" w:hAnsiTheme="minorHAnsi" w:cstheme="minorHAnsi"/>
        </w:rPr>
        <w:t xml:space="preserve"> a safe workplace environment without risk to health. </w:t>
      </w:r>
    </w:p>
    <w:p w14:paraId="3313E15F" w14:textId="77777777" w:rsidR="001D1CD7" w:rsidRDefault="001D1CD7" w:rsidP="001D1CD7">
      <w:pPr>
        <w:pStyle w:val="ListParagraph"/>
        <w:jc w:val="both"/>
        <w:rPr>
          <w:rFonts w:asciiTheme="minorHAnsi" w:hAnsiTheme="minorHAnsi" w:cstheme="minorHAnsi"/>
        </w:rPr>
      </w:pPr>
    </w:p>
    <w:p w14:paraId="69DCE821" w14:textId="77777777" w:rsidR="00757EC5" w:rsidRDefault="00757EC5" w:rsidP="00757EC5">
      <w:pPr>
        <w:pStyle w:val="ListParagraph"/>
        <w:rPr>
          <w:rFonts w:ascii="Calibri" w:hAnsi="Calibri" w:cs="Calibri"/>
          <w:sz w:val="22"/>
          <w:szCs w:val="22"/>
          <w:lang w:eastAsia="en-US"/>
        </w:rPr>
      </w:pPr>
    </w:p>
    <w:p w14:paraId="07F13F36" w14:textId="77777777" w:rsidR="00BB4DD8" w:rsidRDefault="00BB4DD8" w:rsidP="00040641">
      <w:pPr>
        <w:jc w:val="both"/>
        <w:rPr>
          <w:rFonts w:ascii="Calibri" w:hAnsi="Calibri" w:cs="Arial"/>
          <w:b/>
          <w:bCs/>
        </w:rPr>
      </w:pPr>
      <w:r w:rsidRPr="005B3EBF">
        <w:rPr>
          <w:rFonts w:ascii="Calibri" w:hAnsi="Calibri" w:cs="Arial"/>
          <w:b/>
          <w:bCs/>
        </w:rPr>
        <w:t>Generic Duties and Responsibilities</w:t>
      </w:r>
    </w:p>
    <w:p w14:paraId="4D12BB6E" w14:textId="77777777" w:rsidR="00BB4DD8" w:rsidRPr="005B3EBF" w:rsidRDefault="00BB4DD8" w:rsidP="00040641">
      <w:pPr>
        <w:ind w:left="360"/>
        <w:jc w:val="both"/>
        <w:rPr>
          <w:rFonts w:ascii="Calibri" w:hAnsi="Calibri" w:cs="Arial"/>
        </w:rPr>
      </w:pPr>
    </w:p>
    <w:p w14:paraId="62AD495E" w14:textId="77777777" w:rsidR="00CD0D02" w:rsidRPr="00C22178" w:rsidRDefault="00CD0D02" w:rsidP="00040641">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CE49642" w14:textId="77777777" w:rsidR="006345A2" w:rsidRDefault="006345A2" w:rsidP="00040641">
      <w:pPr>
        <w:ind w:left="360"/>
        <w:jc w:val="both"/>
        <w:rPr>
          <w:rFonts w:ascii="Calibri" w:hAnsi="Calibri" w:cs="Arial"/>
        </w:rPr>
      </w:pPr>
    </w:p>
    <w:p w14:paraId="58652629" w14:textId="77777777" w:rsidR="00591F9B" w:rsidRDefault="00C62BA2" w:rsidP="00040641">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B75D7F9" w14:textId="77777777" w:rsidR="00591F9B" w:rsidRPr="00591F9B" w:rsidRDefault="00591F9B" w:rsidP="00040641">
      <w:pPr>
        <w:ind w:left="360"/>
        <w:jc w:val="both"/>
        <w:rPr>
          <w:rFonts w:ascii="Calibri" w:hAnsi="Calibri" w:cs="Arial"/>
        </w:rPr>
      </w:pPr>
    </w:p>
    <w:p w14:paraId="32EB4692" w14:textId="72642E85" w:rsidR="00591F9B" w:rsidRPr="00CB0D3C" w:rsidRDefault="00591F9B" w:rsidP="00040641">
      <w:pPr>
        <w:numPr>
          <w:ilvl w:val="0"/>
          <w:numId w:val="28"/>
        </w:numPr>
        <w:ind w:left="360"/>
        <w:jc w:val="both"/>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w:t>
      </w:r>
      <w:r w:rsidR="00357274" w:rsidRPr="00705642">
        <w:rPr>
          <w:rFonts w:ascii="Calibri" w:hAnsi="Calibri" w:cs="Arial"/>
          <w:bCs/>
        </w:rPr>
        <w:t>systems.</w:t>
      </w:r>
    </w:p>
    <w:p w14:paraId="06FF2416" w14:textId="77777777" w:rsidR="00C62BA2" w:rsidRPr="005B3EBF" w:rsidRDefault="00C62BA2" w:rsidP="00040641">
      <w:pPr>
        <w:jc w:val="both"/>
        <w:rPr>
          <w:rFonts w:ascii="Calibri" w:hAnsi="Calibri" w:cs="Arial"/>
        </w:rPr>
      </w:pPr>
    </w:p>
    <w:p w14:paraId="051819B1" w14:textId="77777777" w:rsidR="00C62BA2" w:rsidRDefault="00C62BA2" w:rsidP="00040641">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089E4989" w14:textId="77777777" w:rsidR="00C62BA2" w:rsidRDefault="00C62BA2" w:rsidP="00040641">
      <w:pPr>
        <w:ind w:left="360"/>
        <w:jc w:val="both"/>
        <w:rPr>
          <w:rFonts w:ascii="Calibri" w:hAnsi="Calibri" w:cs="Arial"/>
        </w:rPr>
      </w:pPr>
    </w:p>
    <w:p w14:paraId="3B77C305" w14:textId="77777777" w:rsidR="00C62BA2" w:rsidRPr="005B3EBF" w:rsidRDefault="00C62BA2" w:rsidP="00040641">
      <w:pPr>
        <w:numPr>
          <w:ilvl w:val="0"/>
          <w:numId w:val="28"/>
        </w:numPr>
        <w:ind w:left="360"/>
        <w:jc w:val="both"/>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7C815DC5" w14:textId="77777777" w:rsidR="00C62BA2" w:rsidRPr="005B3EBF" w:rsidRDefault="00C62BA2" w:rsidP="00040641">
      <w:pPr>
        <w:shd w:val="clear" w:color="auto" w:fill="FFFFFF"/>
        <w:jc w:val="both"/>
        <w:rPr>
          <w:rFonts w:ascii="Calibri" w:hAnsi="Calibri" w:cs="Arial"/>
          <w:color w:val="000000"/>
        </w:rPr>
      </w:pPr>
    </w:p>
    <w:p w14:paraId="09F74F4C" w14:textId="77777777" w:rsidR="00A61DB5" w:rsidRPr="00A61DB5" w:rsidRDefault="00C62BA2" w:rsidP="00A61DB5">
      <w:pPr>
        <w:numPr>
          <w:ilvl w:val="0"/>
          <w:numId w:val="28"/>
        </w:numPr>
        <w:shd w:val="clear" w:color="auto" w:fill="FFFFFF"/>
        <w:ind w:left="360"/>
        <w:jc w:val="both"/>
        <w:rPr>
          <w:rFonts w:ascii="Calibri" w:hAnsi="Calibri"/>
          <w:b/>
        </w:rPr>
      </w:pPr>
      <w:r w:rsidRPr="00A61DB5">
        <w:rPr>
          <w:rFonts w:ascii="Calibri" w:hAnsi="Calibri" w:cs="Arial"/>
        </w:rPr>
        <w:lastRenderedPageBreak/>
        <w:t xml:space="preserve">The </w:t>
      </w:r>
      <w:r w:rsidR="00E05806" w:rsidRPr="00A61DB5">
        <w:rPr>
          <w:rFonts w:ascii="Calibri" w:hAnsi="Calibri" w:cs="Arial"/>
        </w:rPr>
        <w:t>Shared S</w:t>
      </w:r>
      <w:r w:rsidRPr="00A61DB5">
        <w:rPr>
          <w:rFonts w:ascii="Calibri" w:hAnsi="Calibri" w:cs="Arial"/>
        </w:rPr>
        <w:t xml:space="preserve">taffing </w:t>
      </w:r>
      <w:r w:rsidR="00E05806" w:rsidRPr="00A61DB5">
        <w:rPr>
          <w:rFonts w:ascii="Calibri" w:hAnsi="Calibri" w:cs="Arial"/>
        </w:rPr>
        <w:t xml:space="preserve">Arrangement </w:t>
      </w:r>
      <w:r w:rsidRPr="00A61DB5">
        <w:rPr>
          <w:rFonts w:ascii="Calibri" w:hAnsi="Calibri" w:cs="Arial"/>
        </w:rPr>
        <w:t>will keep its structures under continual review and as a result the post holder should expect t</w:t>
      </w:r>
      <w:r w:rsidRPr="00A61DB5">
        <w:rPr>
          <w:rFonts w:ascii="Calibri" w:hAnsi="Calibri" w:cs="Arial"/>
          <w:color w:val="000000"/>
        </w:rPr>
        <w:t>o carry out any other reasonable duties within the overall function, commensurate with the level of the post.</w:t>
      </w:r>
      <w:r w:rsidR="00A61DB5" w:rsidRPr="00A61DB5">
        <w:rPr>
          <w:rFonts w:ascii="Calibri" w:hAnsi="Calibri" w:cs="Arial"/>
          <w:color w:val="000000"/>
        </w:rPr>
        <w:t xml:space="preserve"> </w:t>
      </w:r>
    </w:p>
    <w:p w14:paraId="6FA9CC7B" w14:textId="77777777" w:rsidR="00A61DB5" w:rsidRDefault="00A61DB5" w:rsidP="00A61DB5">
      <w:pPr>
        <w:pStyle w:val="ListParagraph"/>
        <w:rPr>
          <w:rFonts w:ascii="Calibri" w:hAnsi="Calibri"/>
          <w:b/>
        </w:rPr>
      </w:pPr>
    </w:p>
    <w:p w14:paraId="60167B86" w14:textId="77777777" w:rsidR="006A1E18" w:rsidRPr="00A61DB5" w:rsidRDefault="00D852F2" w:rsidP="00A61DB5">
      <w:pPr>
        <w:shd w:val="clear" w:color="auto" w:fill="FFFFFF"/>
        <w:jc w:val="both"/>
        <w:rPr>
          <w:rFonts w:ascii="Calibri" w:hAnsi="Calibri"/>
          <w:b/>
        </w:rPr>
      </w:pPr>
      <w:r w:rsidRPr="00A61DB5">
        <w:rPr>
          <w:rFonts w:ascii="Calibri" w:hAnsi="Calibri"/>
          <w:b/>
        </w:rPr>
        <w:t>Additional Infor</w:t>
      </w:r>
      <w:r w:rsidR="00BB4DD8" w:rsidRPr="00A61DB5">
        <w:rPr>
          <w:rFonts w:ascii="Calibri" w:hAnsi="Calibri"/>
          <w:b/>
        </w:rPr>
        <w:t>mation</w:t>
      </w:r>
      <w:r w:rsidR="006A1E18" w:rsidRPr="00A61DB5">
        <w:rPr>
          <w:rFonts w:ascii="Calibri" w:hAnsi="Calibri"/>
          <w:b/>
        </w:rPr>
        <w:t xml:space="preserve"> </w:t>
      </w:r>
    </w:p>
    <w:p w14:paraId="598DB2CC" w14:textId="77777777" w:rsidR="001033FE" w:rsidRPr="00C454E4" w:rsidRDefault="001033FE" w:rsidP="001033FE">
      <w:pPr>
        <w:rPr>
          <w:rFonts w:ascii="Calibri" w:hAnsi="Calibri" w:cs="Arial"/>
        </w:rPr>
      </w:pPr>
    </w:p>
    <w:p w14:paraId="28A8E440" w14:textId="77777777" w:rsidR="003847D3" w:rsidRDefault="003847D3" w:rsidP="00B53894">
      <w:pPr>
        <w:rPr>
          <w:rFonts w:ascii="Calibri" w:hAnsi="Calibri" w:cs="Arial"/>
          <w:b/>
        </w:rPr>
      </w:pPr>
    </w:p>
    <w:p w14:paraId="724930C8" w14:textId="77777777" w:rsidR="003847D3" w:rsidRDefault="003847D3" w:rsidP="00B53894">
      <w:pPr>
        <w:rPr>
          <w:rFonts w:ascii="Calibri" w:hAnsi="Calibri" w:cs="Arial"/>
          <w:b/>
        </w:rPr>
      </w:pPr>
    </w:p>
    <w:p w14:paraId="7CE15812"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FCAEA3" w14:textId="77777777" w:rsidR="00A61DB5" w:rsidRDefault="00A61DB5" w:rsidP="00B53894">
      <w:pPr>
        <w:rPr>
          <w:rFonts w:ascii="Calibri" w:hAnsi="Calibri" w:cs="Arial"/>
          <w:b/>
        </w:rPr>
      </w:pPr>
    </w:p>
    <w:p w14:paraId="57C4860B" w14:textId="77777777" w:rsidR="00A61DB5" w:rsidRDefault="00A61DB5" w:rsidP="00B53894">
      <w:pPr>
        <w:rPr>
          <w:rFonts w:ascii="Calibri" w:hAnsi="Calibri" w:cs="Arial"/>
          <w:b/>
        </w:rPr>
      </w:pPr>
    </w:p>
    <w:p w14:paraId="29574451" w14:textId="77777777" w:rsidR="00A61DB5" w:rsidRDefault="00A61DB5" w:rsidP="00B53894">
      <w:pPr>
        <w:rPr>
          <w:rFonts w:ascii="Calibri" w:hAnsi="Calibri" w:cs="Arial"/>
          <w:b/>
        </w:rPr>
      </w:pPr>
    </w:p>
    <w:p w14:paraId="13E4959F" w14:textId="77777777" w:rsidR="00A61DB5" w:rsidRPr="005B3EBF" w:rsidRDefault="00A61DB5" w:rsidP="00B53894">
      <w:pPr>
        <w:rPr>
          <w:rFonts w:ascii="Calibri" w:hAnsi="Calibri" w:cs="Arial"/>
          <w:b/>
        </w:rPr>
      </w:pPr>
    </w:p>
    <w:p w14:paraId="434C9F19" w14:textId="77777777" w:rsidR="0026064E" w:rsidRPr="0026064E" w:rsidRDefault="0026064E" w:rsidP="0026064E">
      <w:pPr>
        <w:autoSpaceDE w:val="0"/>
        <w:autoSpaceDN w:val="0"/>
        <w:adjustRightInd w:val="0"/>
        <w:rPr>
          <w:rFonts w:ascii="Calibri" w:hAnsi="Calibri" w:cs="Arial"/>
          <w:bCs/>
          <w:color w:val="000000"/>
        </w:rPr>
      </w:pPr>
    </w:p>
    <w:p w14:paraId="6D804D9B" w14:textId="77777777" w:rsidR="00A61DB5" w:rsidRDefault="00A61DB5" w:rsidP="0026064E">
      <w:pPr>
        <w:autoSpaceDE w:val="0"/>
        <w:autoSpaceDN w:val="0"/>
        <w:adjustRightInd w:val="0"/>
        <w:rPr>
          <w:rFonts w:ascii="Calibri" w:hAnsi="Calibri" w:cs="Arial"/>
          <w:b/>
          <w:bCs/>
          <w:color w:val="000000"/>
        </w:rPr>
      </w:pPr>
    </w:p>
    <w:p w14:paraId="6E2E371B" w14:textId="7F33398F" w:rsidR="00343CED" w:rsidRPr="005B3EBF" w:rsidRDefault="00343CED" w:rsidP="0026064E">
      <w:pPr>
        <w:autoSpaceDE w:val="0"/>
        <w:autoSpaceDN w:val="0"/>
        <w:adjustRightInd w:val="0"/>
        <w:rPr>
          <w:rFonts w:ascii="Calibri" w:hAnsi="Calibri" w:cs="Arial"/>
          <w:b/>
          <w:bCs/>
          <w:color w:val="000000"/>
        </w:rPr>
      </w:pPr>
    </w:p>
    <w:p w14:paraId="7E04F420" w14:textId="77777777" w:rsidR="00A61DB5" w:rsidRDefault="00A61DB5" w:rsidP="00915B47">
      <w:pPr>
        <w:shd w:val="clear" w:color="auto" w:fill="FFFFFF"/>
        <w:rPr>
          <w:rFonts w:ascii="Calibri" w:hAnsi="Calibri" w:cs="Arial"/>
          <w:b/>
          <w:bCs/>
          <w:color w:val="000000"/>
          <w:sz w:val="36"/>
          <w:szCs w:val="36"/>
        </w:rPr>
      </w:pPr>
    </w:p>
    <w:p w14:paraId="1F16706E" w14:textId="77777777" w:rsidR="00A61DB5" w:rsidRDefault="00A61DB5" w:rsidP="00915B47">
      <w:pPr>
        <w:shd w:val="clear" w:color="auto" w:fill="FFFFFF"/>
        <w:rPr>
          <w:rFonts w:ascii="Calibri" w:hAnsi="Calibri" w:cs="Arial"/>
          <w:b/>
          <w:bCs/>
          <w:color w:val="000000"/>
          <w:sz w:val="36"/>
          <w:szCs w:val="36"/>
        </w:rPr>
      </w:pPr>
    </w:p>
    <w:p w14:paraId="3AE3E8BA" w14:textId="77777777" w:rsidR="00A61DB5" w:rsidRDefault="00A61DB5" w:rsidP="00915B47">
      <w:pPr>
        <w:shd w:val="clear" w:color="auto" w:fill="FFFFFF"/>
        <w:rPr>
          <w:rFonts w:ascii="Calibri" w:hAnsi="Calibri" w:cs="Arial"/>
          <w:b/>
          <w:bCs/>
          <w:color w:val="000000"/>
          <w:sz w:val="36"/>
          <w:szCs w:val="36"/>
        </w:rPr>
      </w:pPr>
    </w:p>
    <w:p w14:paraId="54640D52" w14:textId="77777777" w:rsidR="00A61DB5" w:rsidRDefault="00A61DB5" w:rsidP="00915B47">
      <w:pPr>
        <w:shd w:val="clear" w:color="auto" w:fill="FFFFFF"/>
        <w:rPr>
          <w:rFonts w:ascii="Calibri" w:hAnsi="Calibri" w:cs="Arial"/>
          <w:b/>
          <w:bCs/>
          <w:color w:val="000000"/>
          <w:sz w:val="36"/>
          <w:szCs w:val="36"/>
        </w:rPr>
      </w:pPr>
    </w:p>
    <w:p w14:paraId="1D5FF642" w14:textId="77777777" w:rsidR="00A61DB5" w:rsidRDefault="00A61DB5" w:rsidP="00915B47">
      <w:pPr>
        <w:shd w:val="clear" w:color="auto" w:fill="FFFFFF"/>
        <w:rPr>
          <w:rFonts w:ascii="Calibri" w:hAnsi="Calibri" w:cs="Arial"/>
          <w:b/>
          <w:bCs/>
          <w:color w:val="000000"/>
          <w:sz w:val="36"/>
          <w:szCs w:val="36"/>
        </w:rPr>
      </w:pPr>
    </w:p>
    <w:p w14:paraId="0576F1EF" w14:textId="77777777" w:rsidR="00A61DB5" w:rsidRDefault="00A61DB5" w:rsidP="00915B47">
      <w:pPr>
        <w:shd w:val="clear" w:color="auto" w:fill="FFFFFF"/>
        <w:rPr>
          <w:rFonts w:ascii="Calibri" w:hAnsi="Calibri" w:cs="Arial"/>
          <w:b/>
          <w:bCs/>
          <w:color w:val="000000"/>
          <w:sz w:val="36"/>
          <w:szCs w:val="36"/>
        </w:rPr>
      </w:pPr>
    </w:p>
    <w:p w14:paraId="3F2C1AE4" w14:textId="77777777" w:rsidR="00D66CD2" w:rsidRDefault="00D66CD2" w:rsidP="00915B47">
      <w:pPr>
        <w:shd w:val="clear" w:color="auto" w:fill="FFFFFF"/>
        <w:rPr>
          <w:rFonts w:ascii="Calibri" w:hAnsi="Calibri" w:cs="Arial"/>
          <w:b/>
          <w:bCs/>
          <w:color w:val="000000"/>
          <w:sz w:val="36"/>
          <w:szCs w:val="36"/>
        </w:rPr>
      </w:pPr>
    </w:p>
    <w:p w14:paraId="1A107818" w14:textId="77777777" w:rsidR="00D66CD2" w:rsidRDefault="00D66CD2" w:rsidP="00915B47">
      <w:pPr>
        <w:shd w:val="clear" w:color="auto" w:fill="FFFFFF"/>
        <w:rPr>
          <w:rFonts w:ascii="Calibri" w:hAnsi="Calibri" w:cs="Arial"/>
          <w:b/>
          <w:bCs/>
          <w:color w:val="000000"/>
          <w:sz w:val="36"/>
          <w:szCs w:val="36"/>
        </w:rPr>
      </w:pPr>
    </w:p>
    <w:p w14:paraId="1719EC24" w14:textId="77777777" w:rsidR="00187AF2" w:rsidRDefault="00187AF2" w:rsidP="00915B47">
      <w:pPr>
        <w:shd w:val="clear" w:color="auto" w:fill="FFFFFF"/>
        <w:rPr>
          <w:rFonts w:ascii="Calibri" w:hAnsi="Calibri" w:cs="Arial"/>
          <w:b/>
          <w:bCs/>
          <w:color w:val="000000"/>
          <w:sz w:val="36"/>
          <w:szCs w:val="36"/>
        </w:rPr>
      </w:pPr>
    </w:p>
    <w:p w14:paraId="7AEC5C7B" w14:textId="77777777" w:rsidR="00187AF2" w:rsidRDefault="00187AF2" w:rsidP="00915B47">
      <w:pPr>
        <w:shd w:val="clear" w:color="auto" w:fill="FFFFFF"/>
        <w:rPr>
          <w:rFonts w:ascii="Calibri" w:hAnsi="Calibri" w:cs="Arial"/>
          <w:b/>
          <w:bCs/>
          <w:color w:val="000000"/>
          <w:sz w:val="36"/>
          <w:szCs w:val="36"/>
        </w:rPr>
      </w:pPr>
    </w:p>
    <w:p w14:paraId="43A833AA" w14:textId="77777777" w:rsidR="00187AF2" w:rsidRDefault="00187AF2" w:rsidP="00915B47">
      <w:pPr>
        <w:shd w:val="clear" w:color="auto" w:fill="FFFFFF"/>
        <w:rPr>
          <w:rFonts w:ascii="Calibri" w:hAnsi="Calibri" w:cs="Arial"/>
          <w:b/>
          <w:bCs/>
          <w:color w:val="000000"/>
          <w:sz w:val="36"/>
          <w:szCs w:val="36"/>
        </w:rPr>
      </w:pPr>
    </w:p>
    <w:p w14:paraId="039CFFCD" w14:textId="77777777" w:rsidR="00187AF2" w:rsidRDefault="00187AF2" w:rsidP="00915B47">
      <w:pPr>
        <w:shd w:val="clear" w:color="auto" w:fill="FFFFFF"/>
        <w:rPr>
          <w:rFonts w:ascii="Calibri" w:hAnsi="Calibri" w:cs="Arial"/>
          <w:b/>
          <w:bCs/>
          <w:color w:val="000000"/>
          <w:sz w:val="36"/>
          <w:szCs w:val="36"/>
        </w:rPr>
      </w:pPr>
    </w:p>
    <w:p w14:paraId="686C53F6" w14:textId="77777777" w:rsidR="00187AF2" w:rsidRDefault="00187AF2" w:rsidP="00915B47">
      <w:pPr>
        <w:shd w:val="clear" w:color="auto" w:fill="FFFFFF"/>
        <w:rPr>
          <w:rFonts w:ascii="Calibri" w:hAnsi="Calibri" w:cs="Arial"/>
          <w:b/>
          <w:bCs/>
          <w:color w:val="000000"/>
          <w:sz w:val="36"/>
          <w:szCs w:val="36"/>
        </w:rPr>
      </w:pPr>
    </w:p>
    <w:p w14:paraId="13A5B448" w14:textId="77777777" w:rsidR="004C7B70" w:rsidRDefault="004C7B70" w:rsidP="00915B47">
      <w:pPr>
        <w:shd w:val="clear" w:color="auto" w:fill="FFFFFF"/>
        <w:rPr>
          <w:rFonts w:ascii="Calibri" w:hAnsi="Calibri" w:cs="Arial"/>
          <w:b/>
          <w:bCs/>
          <w:color w:val="000000"/>
          <w:sz w:val="36"/>
          <w:szCs w:val="36"/>
        </w:rPr>
      </w:pPr>
    </w:p>
    <w:p w14:paraId="0147BDDA" w14:textId="77777777" w:rsidR="004C7B70" w:rsidRDefault="004C7B70" w:rsidP="00915B47">
      <w:pPr>
        <w:shd w:val="clear" w:color="auto" w:fill="FFFFFF"/>
        <w:rPr>
          <w:rFonts w:ascii="Calibri" w:hAnsi="Calibri" w:cs="Arial"/>
          <w:b/>
          <w:bCs/>
          <w:color w:val="000000"/>
          <w:sz w:val="36"/>
          <w:szCs w:val="36"/>
        </w:rPr>
      </w:pPr>
    </w:p>
    <w:p w14:paraId="3A96D89E" w14:textId="77777777" w:rsidR="005555F5" w:rsidRDefault="005555F5">
      <w:pPr>
        <w:rPr>
          <w:rFonts w:ascii="Calibri" w:hAnsi="Calibri" w:cs="Arial"/>
          <w:b/>
          <w:bCs/>
          <w:color w:val="000000"/>
          <w:sz w:val="36"/>
          <w:szCs w:val="36"/>
        </w:rPr>
      </w:pPr>
      <w:r>
        <w:rPr>
          <w:rFonts w:ascii="Calibri" w:hAnsi="Calibri" w:cs="Arial"/>
          <w:b/>
          <w:bCs/>
          <w:color w:val="000000"/>
          <w:sz w:val="36"/>
          <w:szCs w:val="36"/>
        </w:rPr>
        <w:br w:type="page"/>
      </w:r>
    </w:p>
    <w:p w14:paraId="042CD410" w14:textId="1D64AEE9"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6D018C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C5483" w:rsidRPr="005B3EBF" w14:paraId="7BDDBC1F" w14:textId="77777777" w:rsidTr="00397448">
        <w:trPr>
          <w:trHeight w:val="544"/>
        </w:trPr>
        <w:tc>
          <w:tcPr>
            <w:tcW w:w="4261" w:type="dxa"/>
            <w:shd w:val="clear" w:color="auto" w:fill="D9D9D9"/>
          </w:tcPr>
          <w:p w14:paraId="2DE973F8" w14:textId="6047645F" w:rsidR="00B53894" w:rsidRPr="005555F5"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3ED5A702" w14:textId="77777777" w:rsidR="004C7B70" w:rsidRDefault="00E35DDA" w:rsidP="00B3662C">
            <w:pPr>
              <w:autoSpaceDE w:val="0"/>
              <w:autoSpaceDN w:val="0"/>
              <w:adjustRightInd w:val="0"/>
              <w:contextualSpacing/>
              <w:rPr>
                <w:rFonts w:ascii="Calibri" w:hAnsi="Calibri" w:cs="Calibri"/>
              </w:rPr>
            </w:pPr>
            <w:r>
              <w:rPr>
                <w:rFonts w:ascii="Calibri" w:hAnsi="Calibri" w:cs="Calibri"/>
              </w:rPr>
              <w:t>Performance and Projects Manager</w:t>
            </w:r>
          </w:p>
          <w:p w14:paraId="08905C8A" w14:textId="7EF958EE" w:rsidR="00DC3781" w:rsidRPr="00C11F2A" w:rsidRDefault="00DC3781" w:rsidP="00B3662C">
            <w:pPr>
              <w:autoSpaceDE w:val="0"/>
              <w:autoSpaceDN w:val="0"/>
              <w:adjustRightInd w:val="0"/>
              <w:contextualSpacing/>
              <w:rPr>
                <w:rFonts w:ascii="Calibri" w:hAnsi="Calibri" w:cs="Calibri"/>
                <w:bCs/>
              </w:rPr>
            </w:pPr>
          </w:p>
        </w:tc>
        <w:tc>
          <w:tcPr>
            <w:tcW w:w="4494" w:type="dxa"/>
            <w:shd w:val="clear" w:color="auto" w:fill="D9D9D9"/>
          </w:tcPr>
          <w:p w14:paraId="253AD1E2" w14:textId="77777777" w:rsidR="00B53894" w:rsidRDefault="00B53894" w:rsidP="00B3662C">
            <w:pPr>
              <w:autoSpaceDE w:val="0"/>
              <w:autoSpaceDN w:val="0"/>
              <w:adjustRightInd w:val="0"/>
              <w:contextualSpacing/>
              <w:rPr>
                <w:rFonts w:ascii="Calibri" w:hAnsi="Calibri" w:cs="Calibri"/>
                <w:bCs/>
              </w:rPr>
            </w:pPr>
            <w:r w:rsidRPr="005555F5">
              <w:rPr>
                <w:rFonts w:ascii="Calibri" w:hAnsi="Calibri" w:cs="Calibri"/>
                <w:b/>
              </w:rPr>
              <w:t>Grade</w:t>
            </w:r>
            <w:r w:rsidRPr="005B3EBF">
              <w:rPr>
                <w:rFonts w:ascii="Calibri" w:hAnsi="Calibri" w:cs="Calibri"/>
                <w:bCs/>
              </w:rPr>
              <w:t>:</w:t>
            </w:r>
            <w:r w:rsidR="00427CE9">
              <w:rPr>
                <w:rFonts w:ascii="Calibri" w:hAnsi="Calibri" w:cs="Calibri"/>
                <w:bCs/>
              </w:rPr>
              <w:t xml:space="preserve"> </w:t>
            </w:r>
          </w:p>
          <w:p w14:paraId="5C9283F9" w14:textId="51F1AC56" w:rsidR="00C11F2A" w:rsidRPr="0049147F" w:rsidRDefault="005555F5" w:rsidP="00B3662C">
            <w:pPr>
              <w:autoSpaceDE w:val="0"/>
              <w:autoSpaceDN w:val="0"/>
              <w:adjustRightInd w:val="0"/>
              <w:contextualSpacing/>
              <w:rPr>
                <w:rFonts w:ascii="Calibri" w:hAnsi="Calibri" w:cs="Calibri"/>
                <w:bCs/>
              </w:rPr>
            </w:pPr>
            <w:r>
              <w:rPr>
                <w:rFonts w:ascii="Calibri" w:hAnsi="Calibri" w:cs="Calibri"/>
                <w:bCs/>
              </w:rPr>
              <w:t>MG1</w:t>
            </w:r>
          </w:p>
        </w:tc>
      </w:tr>
      <w:tr w:rsidR="006C5483" w:rsidRPr="005B3EBF" w14:paraId="48109540" w14:textId="77777777" w:rsidTr="0049147F">
        <w:trPr>
          <w:trHeight w:val="493"/>
        </w:trPr>
        <w:tc>
          <w:tcPr>
            <w:tcW w:w="4261" w:type="dxa"/>
            <w:shd w:val="clear" w:color="auto" w:fill="D9D9D9"/>
          </w:tcPr>
          <w:p w14:paraId="0486FB3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95FE32A" w14:textId="2EC91677" w:rsidR="00C11F2A" w:rsidRPr="00C11F2A" w:rsidRDefault="006C5483" w:rsidP="00B53894">
            <w:pPr>
              <w:autoSpaceDE w:val="0"/>
              <w:autoSpaceDN w:val="0"/>
              <w:adjustRightInd w:val="0"/>
              <w:contextualSpacing/>
              <w:rPr>
                <w:rFonts w:ascii="Calibri" w:hAnsi="Calibri" w:cs="Calibri"/>
                <w:bCs/>
              </w:rPr>
            </w:pPr>
            <w:r>
              <w:rPr>
                <w:rFonts w:ascii="Calibri" w:hAnsi="Calibri" w:cs="Calibri"/>
                <w:bCs/>
              </w:rPr>
              <w:t>Operational Services</w:t>
            </w:r>
          </w:p>
        </w:tc>
        <w:tc>
          <w:tcPr>
            <w:tcW w:w="4494" w:type="dxa"/>
            <w:shd w:val="clear" w:color="auto" w:fill="D9D9D9"/>
          </w:tcPr>
          <w:p w14:paraId="7E9AA3F6"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D910F2E" w14:textId="77777777" w:rsidR="00C11F2A" w:rsidRDefault="00C11F2A" w:rsidP="00B53894">
            <w:pPr>
              <w:autoSpaceDE w:val="0"/>
              <w:autoSpaceDN w:val="0"/>
              <w:adjustRightInd w:val="0"/>
              <w:contextualSpacing/>
              <w:rPr>
                <w:rFonts w:ascii="Calibri" w:hAnsi="Calibri" w:cs="Calibri"/>
                <w:bCs/>
              </w:rPr>
            </w:pPr>
            <w:r>
              <w:rPr>
                <w:rFonts w:ascii="Calibri" w:hAnsi="Calibri" w:cs="Calibri"/>
                <w:bCs/>
              </w:rPr>
              <w:t>Environment and Community Services</w:t>
            </w:r>
          </w:p>
          <w:p w14:paraId="1100001A" w14:textId="77777777" w:rsidR="00C11F2A" w:rsidRPr="0049147F" w:rsidRDefault="00C11F2A" w:rsidP="00B53894">
            <w:pPr>
              <w:autoSpaceDE w:val="0"/>
              <w:autoSpaceDN w:val="0"/>
              <w:adjustRightInd w:val="0"/>
              <w:contextualSpacing/>
              <w:rPr>
                <w:rFonts w:ascii="Calibri" w:hAnsi="Calibri" w:cs="Calibri"/>
                <w:bCs/>
              </w:rPr>
            </w:pPr>
          </w:p>
        </w:tc>
      </w:tr>
      <w:tr w:rsidR="006C5483" w:rsidRPr="005B3EBF" w14:paraId="121EE24B" w14:textId="77777777" w:rsidTr="0049147F">
        <w:trPr>
          <w:trHeight w:val="543"/>
        </w:trPr>
        <w:tc>
          <w:tcPr>
            <w:tcW w:w="4261" w:type="dxa"/>
            <w:shd w:val="clear" w:color="auto" w:fill="D9D9D9"/>
          </w:tcPr>
          <w:p w14:paraId="3F3A8DBE" w14:textId="77777777" w:rsidR="00970CE4" w:rsidRDefault="00B53894" w:rsidP="00B53894">
            <w:pPr>
              <w:autoSpaceDE w:val="0"/>
              <w:autoSpaceDN w:val="0"/>
              <w:adjustRightInd w:val="0"/>
              <w:contextualSpacing/>
            </w:pPr>
            <w:r w:rsidRPr="005B3EBF">
              <w:rPr>
                <w:rFonts w:ascii="Calibri" w:hAnsi="Calibri" w:cs="Calibri"/>
                <w:b/>
                <w:bCs/>
              </w:rPr>
              <w:t>Responsible to:</w:t>
            </w:r>
            <w:r w:rsidR="00970CE4">
              <w:t xml:space="preserve"> </w:t>
            </w:r>
          </w:p>
          <w:p w14:paraId="0C61E546" w14:textId="6B169563" w:rsidR="004C7B70" w:rsidRDefault="006C5483" w:rsidP="00B53894">
            <w:pPr>
              <w:autoSpaceDE w:val="0"/>
              <w:autoSpaceDN w:val="0"/>
              <w:adjustRightInd w:val="0"/>
              <w:contextualSpacing/>
              <w:rPr>
                <w:rFonts w:ascii="Calibri" w:hAnsi="Calibri" w:cs="Calibri"/>
                <w:bCs/>
              </w:rPr>
            </w:pPr>
            <w:r>
              <w:rPr>
                <w:rFonts w:ascii="Calibri" w:hAnsi="Calibri" w:cs="Calibri"/>
                <w:bCs/>
              </w:rPr>
              <w:t>Deputy Director</w:t>
            </w:r>
          </w:p>
          <w:p w14:paraId="445C9587" w14:textId="14228C02" w:rsidR="00B53894" w:rsidRPr="00C11F2A" w:rsidRDefault="00C11F2A" w:rsidP="00B53894">
            <w:pPr>
              <w:autoSpaceDE w:val="0"/>
              <w:autoSpaceDN w:val="0"/>
              <w:adjustRightInd w:val="0"/>
              <w:contextualSpacing/>
              <w:rPr>
                <w:rFonts w:ascii="Calibri" w:hAnsi="Calibri" w:cs="Calibri"/>
                <w:bCs/>
              </w:rPr>
            </w:pPr>
            <w:r>
              <w:rPr>
                <w:rFonts w:ascii="Calibri" w:hAnsi="Calibri" w:cs="Calibri"/>
                <w:bCs/>
              </w:rPr>
              <w:t xml:space="preserve"> </w:t>
            </w:r>
          </w:p>
        </w:tc>
        <w:tc>
          <w:tcPr>
            <w:tcW w:w="4494" w:type="dxa"/>
            <w:shd w:val="clear" w:color="auto" w:fill="D9D9D9"/>
          </w:tcPr>
          <w:p w14:paraId="7F099CE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2EE13E46" w14:textId="53FFB640" w:rsidR="006C5483" w:rsidRPr="005555F5" w:rsidRDefault="006C5483" w:rsidP="00B53894">
            <w:pPr>
              <w:autoSpaceDE w:val="0"/>
              <w:autoSpaceDN w:val="0"/>
              <w:adjustRightInd w:val="0"/>
              <w:contextualSpacing/>
              <w:rPr>
                <w:rFonts w:ascii="Calibri" w:hAnsi="Calibri" w:cs="Calibri"/>
              </w:rPr>
            </w:pPr>
            <w:r w:rsidRPr="005555F5">
              <w:rPr>
                <w:rFonts w:ascii="Calibri" w:hAnsi="Calibri" w:cs="Calibri"/>
              </w:rPr>
              <w:t>Support staff</w:t>
            </w:r>
          </w:p>
        </w:tc>
      </w:tr>
      <w:tr w:rsidR="006C5483" w:rsidRPr="005B3EBF" w14:paraId="55C614C0" w14:textId="77777777" w:rsidTr="00397448">
        <w:trPr>
          <w:trHeight w:val="477"/>
        </w:trPr>
        <w:tc>
          <w:tcPr>
            <w:tcW w:w="4261" w:type="dxa"/>
            <w:shd w:val="clear" w:color="auto" w:fill="D9D9D9"/>
          </w:tcPr>
          <w:p w14:paraId="7D3CE05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45DC0913" w14:textId="61BA9824" w:rsidR="00B545AF" w:rsidRPr="005555F5" w:rsidRDefault="005555F5" w:rsidP="00B53894">
            <w:pPr>
              <w:autoSpaceDE w:val="0"/>
              <w:autoSpaceDN w:val="0"/>
              <w:adjustRightInd w:val="0"/>
              <w:contextualSpacing/>
              <w:rPr>
                <w:rFonts w:ascii="Calibri" w:hAnsi="Calibri" w:cs="Calibri"/>
              </w:rPr>
            </w:pPr>
            <w:r w:rsidRPr="005555F5">
              <w:rPr>
                <w:rFonts w:ascii="Calibri" w:hAnsi="Calibri" w:cs="Calibri"/>
              </w:rPr>
              <w:t>RWEPPM1</w:t>
            </w:r>
          </w:p>
        </w:tc>
        <w:tc>
          <w:tcPr>
            <w:tcW w:w="4494" w:type="dxa"/>
            <w:shd w:val="clear" w:color="auto" w:fill="D9D9D9"/>
          </w:tcPr>
          <w:p w14:paraId="2554EFBA"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67D7388" w14:textId="733DA825" w:rsidR="005B4009" w:rsidRPr="00C11F2A" w:rsidRDefault="005555F5" w:rsidP="00802B8D">
            <w:pPr>
              <w:autoSpaceDE w:val="0"/>
              <w:autoSpaceDN w:val="0"/>
              <w:adjustRightInd w:val="0"/>
              <w:contextualSpacing/>
              <w:rPr>
                <w:rFonts w:ascii="Calibri" w:hAnsi="Calibri" w:cs="Calibri"/>
                <w:bCs/>
              </w:rPr>
            </w:pPr>
            <w:r>
              <w:rPr>
                <w:rFonts w:ascii="Calibri" w:hAnsi="Calibri" w:cs="Calibri"/>
                <w:bCs/>
              </w:rPr>
              <w:t>March 2023</w:t>
            </w:r>
          </w:p>
        </w:tc>
      </w:tr>
    </w:tbl>
    <w:p w14:paraId="2B16FC9E" w14:textId="77777777" w:rsidR="00BB4DD8" w:rsidRPr="00BB4DD8" w:rsidRDefault="00BB4DD8">
      <w:pPr>
        <w:rPr>
          <w:rFonts w:ascii="Calibri" w:hAnsi="Calibri"/>
        </w:rPr>
      </w:pPr>
    </w:p>
    <w:p w14:paraId="2BE5FE56"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315AE0EA" w14:textId="77777777" w:rsidR="00BB4DD8" w:rsidRPr="0049147F" w:rsidRDefault="00BB4DD8">
      <w:pPr>
        <w:rPr>
          <w:rFonts w:ascii="Calibri" w:hAnsi="Calibri"/>
          <w:sz w:val="12"/>
          <w:szCs w:val="12"/>
        </w:rPr>
      </w:pPr>
    </w:p>
    <w:p w14:paraId="06734947"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FCEDB39" w14:textId="77777777" w:rsidR="00975F12" w:rsidRDefault="00975F12" w:rsidP="00AB7915">
      <w:pPr>
        <w:rPr>
          <w:rFonts w:ascii="Calibri" w:hAnsi="Calibri"/>
        </w:rPr>
      </w:pPr>
    </w:p>
    <w:p w14:paraId="0DBCD68D"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07FA59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C000E1C" w14:textId="77777777"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FEEE432" w14:textId="77777777" w:rsidR="001033FE" w:rsidRDefault="001033FE">
      <w:pPr>
        <w:rPr>
          <w:rFonts w:ascii="Calibri" w:hAnsi="Calibri"/>
          <w:sz w:val="12"/>
          <w:szCs w:val="12"/>
        </w:rPr>
      </w:pPr>
    </w:p>
    <w:p w14:paraId="7AB518D1" w14:textId="77777777" w:rsidR="001033FE" w:rsidRDefault="001033FE">
      <w:pPr>
        <w:rPr>
          <w:rFonts w:ascii="Calibri" w:hAnsi="Calibri"/>
          <w:sz w:val="12"/>
          <w:szCs w:val="12"/>
        </w:rPr>
      </w:pPr>
    </w:p>
    <w:p w14:paraId="02E5F2C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03D2B7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AA06B7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074717D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D6A3D4A"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FBE23D5"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C71AE6C" w14:textId="5F8171C9" w:rsidR="00343CED" w:rsidRPr="005B3EBF" w:rsidRDefault="00343CED" w:rsidP="00407E7C">
            <w:pPr>
              <w:jc w:val="center"/>
              <w:rPr>
                <w:rFonts w:ascii="Calibri" w:hAnsi="Calibri" w:cs="Arial"/>
              </w:rPr>
            </w:pPr>
            <w:r w:rsidRPr="005B3EBF">
              <w:rPr>
                <w:rFonts w:ascii="Calibri" w:hAnsi="Calibri" w:cs="Arial"/>
                <w:b/>
                <w:bCs/>
              </w:rPr>
              <w:t xml:space="preserve"> </w:t>
            </w:r>
            <w:r w:rsidR="00357274" w:rsidRPr="005B3EBF">
              <w:rPr>
                <w:rFonts w:ascii="Calibri" w:hAnsi="Calibri" w:cs="Arial"/>
                <w:b/>
                <w:bCs/>
              </w:rPr>
              <w:t xml:space="preserve">&amp; </w:t>
            </w:r>
            <w:r w:rsidR="00357274">
              <w:rPr>
                <w:rFonts w:ascii="Calibri" w:hAnsi="Calibri" w:cs="Arial"/>
              </w:rPr>
              <w:t>I</w:t>
            </w:r>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3F98BA7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5B86F7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47E93D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539EB" w14:textId="388CDA6C" w:rsidR="00343CED" w:rsidRPr="005B3EBF" w:rsidRDefault="00927CE2" w:rsidP="00343CED">
            <w:pPr>
              <w:rPr>
                <w:rFonts w:ascii="Calibri" w:hAnsi="Calibri" w:cs="Arial"/>
              </w:rPr>
            </w:pPr>
            <w:r>
              <w:rPr>
                <w:rFonts w:ascii="Calibri" w:hAnsi="Calibri" w:cs="Arial"/>
              </w:rPr>
              <w:t xml:space="preserve">Understanding of the principles </w:t>
            </w:r>
            <w:r w:rsidR="00072F63">
              <w:rPr>
                <w:rFonts w:ascii="Calibri" w:hAnsi="Calibri" w:cs="Arial"/>
              </w:rPr>
              <w:t>of project management</w:t>
            </w:r>
          </w:p>
        </w:tc>
        <w:tc>
          <w:tcPr>
            <w:tcW w:w="1460" w:type="dxa"/>
            <w:tcBorders>
              <w:bottom w:val="single" w:sz="8" w:space="0" w:color="000000"/>
              <w:right w:val="single" w:sz="8" w:space="0" w:color="000000"/>
            </w:tcBorders>
            <w:shd w:val="clear" w:color="auto" w:fill="FFFFFF"/>
          </w:tcPr>
          <w:p w14:paraId="51FBE767"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343CED" w:rsidRPr="005B3EBF" w14:paraId="73EB03C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827A4D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F16F03" w:rsidRPr="005B3EBF" w14:paraId="02F625C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7880569" w14:textId="0C3D5AB3" w:rsidR="00F16F03" w:rsidRDefault="00F16F03" w:rsidP="00343CED">
            <w:pPr>
              <w:rPr>
                <w:rFonts w:ascii="Calibri" w:hAnsi="Calibri" w:cs="Arial"/>
                <w:color w:val="000000"/>
              </w:rPr>
            </w:pPr>
            <w:r>
              <w:rPr>
                <w:rFonts w:ascii="Calibri" w:hAnsi="Calibri" w:cs="Arial"/>
                <w:color w:val="000000"/>
              </w:rPr>
              <w:t>Previous experience of project management</w:t>
            </w:r>
          </w:p>
        </w:tc>
        <w:tc>
          <w:tcPr>
            <w:tcW w:w="1460" w:type="dxa"/>
            <w:tcBorders>
              <w:bottom w:val="single" w:sz="8" w:space="0" w:color="000000"/>
              <w:right w:val="single" w:sz="8" w:space="0" w:color="000000"/>
            </w:tcBorders>
            <w:shd w:val="clear" w:color="auto" w:fill="FFFFFF"/>
          </w:tcPr>
          <w:p w14:paraId="4844657C" w14:textId="28CD3835" w:rsidR="00F16F03" w:rsidRDefault="00F16F03" w:rsidP="00343CED">
            <w:pPr>
              <w:spacing w:line="70" w:lineRule="atLeast"/>
              <w:jc w:val="center"/>
              <w:rPr>
                <w:rFonts w:ascii="Calibri" w:hAnsi="Calibri" w:cs="Arial"/>
              </w:rPr>
            </w:pPr>
            <w:r>
              <w:rPr>
                <w:rFonts w:ascii="Calibri" w:hAnsi="Calibri" w:cs="Arial"/>
              </w:rPr>
              <w:t>I</w:t>
            </w:r>
          </w:p>
        </w:tc>
      </w:tr>
      <w:tr w:rsidR="003F0572" w:rsidRPr="005B3EBF" w14:paraId="3303C1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409A45A" w14:textId="2ACDB9BD" w:rsidR="003F0572" w:rsidRDefault="00B163AA" w:rsidP="00343CED">
            <w:pPr>
              <w:rPr>
                <w:rFonts w:ascii="Calibri" w:hAnsi="Calibri" w:cs="Arial"/>
                <w:color w:val="000000"/>
              </w:rPr>
            </w:pPr>
            <w:r>
              <w:rPr>
                <w:rFonts w:ascii="Calibri" w:hAnsi="Calibri" w:cs="Arial"/>
                <w:color w:val="000000"/>
              </w:rPr>
              <w:t xml:space="preserve">Experience of influencing </w:t>
            </w:r>
            <w:r w:rsidR="00DC352B">
              <w:rPr>
                <w:rFonts w:ascii="Calibri" w:hAnsi="Calibri" w:cs="Arial"/>
                <w:color w:val="000000"/>
              </w:rPr>
              <w:t xml:space="preserve">outcomes </w:t>
            </w:r>
            <w:r>
              <w:rPr>
                <w:rFonts w:ascii="Calibri" w:hAnsi="Calibri" w:cs="Arial"/>
                <w:color w:val="000000"/>
              </w:rPr>
              <w:t xml:space="preserve">at a senior level </w:t>
            </w:r>
          </w:p>
        </w:tc>
        <w:tc>
          <w:tcPr>
            <w:tcW w:w="1460" w:type="dxa"/>
            <w:tcBorders>
              <w:bottom w:val="single" w:sz="8" w:space="0" w:color="000000"/>
              <w:right w:val="single" w:sz="8" w:space="0" w:color="000000"/>
            </w:tcBorders>
            <w:shd w:val="clear" w:color="auto" w:fill="FFFFFF"/>
          </w:tcPr>
          <w:p w14:paraId="70F2F090" w14:textId="315B4973" w:rsidR="003F0572" w:rsidRDefault="00DC352B" w:rsidP="00343CED">
            <w:pPr>
              <w:spacing w:line="70" w:lineRule="atLeast"/>
              <w:jc w:val="center"/>
              <w:rPr>
                <w:rFonts w:ascii="Calibri" w:hAnsi="Calibri" w:cs="Arial"/>
              </w:rPr>
            </w:pPr>
            <w:r>
              <w:rPr>
                <w:rFonts w:ascii="Calibri" w:hAnsi="Calibri" w:cs="Arial"/>
              </w:rPr>
              <w:t>I</w:t>
            </w:r>
          </w:p>
        </w:tc>
      </w:tr>
      <w:tr w:rsidR="00343CED" w:rsidRPr="005B3EBF" w14:paraId="70D2524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FD9E73" w14:textId="2E8CD6FF" w:rsidR="00343CED" w:rsidRPr="005B3EBF" w:rsidRDefault="00613349" w:rsidP="00343CED">
            <w:pPr>
              <w:rPr>
                <w:rFonts w:ascii="Calibri" w:hAnsi="Calibri" w:cs="Arial"/>
                <w:color w:val="000000"/>
              </w:rPr>
            </w:pPr>
            <w:r>
              <w:rPr>
                <w:rFonts w:ascii="Calibri" w:hAnsi="Calibri" w:cs="Arial"/>
                <w:color w:val="000000"/>
              </w:rPr>
              <w:t xml:space="preserve">Experience of data analysis and presenting findings </w:t>
            </w:r>
            <w:r w:rsidR="00A923AF">
              <w:rPr>
                <w:rFonts w:ascii="Calibri" w:hAnsi="Calibri" w:cs="Arial"/>
                <w:color w:val="000000"/>
              </w:rPr>
              <w:t xml:space="preserve">/ options </w:t>
            </w:r>
            <w:r>
              <w:rPr>
                <w:rFonts w:ascii="Calibri" w:hAnsi="Calibri" w:cs="Arial"/>
                <w:color w:val="000000"/>
              </w:rPr>
              <w:t xml:space="preserve">to </w:t>
            </w:r>
            <w:r w:rsidR="003F0572">
              <w:rPr>
                <w:rFonts w:ascii="Calibri" w:hAnsi="Calibri" w:cs="Arial"/>
                <w:color w:val="000000"/>
              </w:rPr>
              <w:t>management teams</w:t>
            </w:r>
          </w:p>
        </w:tc>
        <w:tc>
          <w:tcPr>
            <w:tcW w:w="1460" w:type="dxa"/>
            <w:tcBorders>
              <w:bottom w:val="single" w:sz="8" w:space="0" w:color="000000"/>
              <w:right w:val="single" w:sz="8" w:space="0" w:color="000000"/>
            </w:tcBorders>
            <w:shd w:val="clear" w:color="auto" w:fill="FFFFFF"/>
          </w:tcPr>
          <w:p w14:paraId="31B466A3"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447C62" w:rsidRPr="005B3EBF" w14:paraId="4AF0421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4E1831" w14:textId="73F9DAB1" w:rsidR="00447C62" w:rsidRDefault="00447C62" w:rsidP="00343CED">
            <w:pPr>
              <w:rPr>
                <w:rFonts w:ascii="Calibri" w:hAnsi="Calibri" w:cs="Arial"/>
                <w:color w:val="000000"/>
              </w:rPr>
            </w:pPr>
            <w:r>
              <w:rPr>
                <w:rFonts w:ascii="Calibri" w:hAnsi="Calibri" w:cs="Arial"/>
                <w:color w:val="000000"/>
              </w:rPr>
              <w:lastRenderedPageBreak/>
              <w:t xml:space="preserve">Previous experience of </w:t>
            </w:r>
            <w:r w:rsidR="00DF2587">
              <w:rPr>
                <w:rFonts w:ascii="Calibri" w:hAnsi="Calibri" w:cs="Arial"/>
                <w:color w:val="000000"/>
              </w:rPr>
              <w:t xml:space="preserve">designing and implementing change in an organisation </w:t>
            </w:r>
          </w:p>
        </w:tc>
        <w:tc>
          <w:tcPr>
            <w:tcW w:w="1460" w:type="dxa"/>
            <w:tcBorders>
              <w:bottom w:val="single" w:sz="8" w:space="0" w:color="000000"/>
              <w:right w:val="single" w:sz="8" w:space="0" w:color="000000"/>
            </w:tcBorders>
            <w:shd w:val="clear" w:color="auto" w:fill="FFFFFF"/>
          </w:tcPr>
          <w:p w14:paraId="0902C946" w14:textId="5347ACD1" w:rsidR="00447C62" w:rsidRDefault="00DF2587" w:rsidP="00343CED">
            <w:pPr>
              <w:spacing w:line="70" w:lineRule="atLeast"/>
              <w:jc w:val="center"/>
              <w:rPr>
                <w:rFonts w:ascii="Calibri" w:hAnsi="Calibri" w:cs="Arial"/>
              </w:rPr>
            </w:pPr>
            <w:r>
              <w:rPr>
                <w:rFonts w:ascii="Calibri" w:hAnsi="Calibri" w:cs="Arial"/>
              </w:rPr>
              <w:t>I</w:t>
            </w:r>
          </w:p>
        </w:tc>
      </w:tr>
      <w:tr w:rsidR="00343CED" w:rsidRPr="005B3EBF" w14:paraId="7F095CF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FAB708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62B11" w:rsidRPr="005B3EBF" w14:paraId="30939FA2"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25411D3E" w14:textId="77777777" w:rsidR="00C62B11" w:rsidRPr="005B3EBF" w:rsidRDefault="00C62B11" w:rsidP="00A61DB5">
            <w:pPr>
              <w:rPr>
                <w:rFonts w:ascii="Calibri" w:hAnsi="Calibri" w:cs="Arial"/>
              </w:rPr>
            </w:pPr>
            <w:r w:rsidRPr="00C62B11">
              <w:rPr>
                <w:rFonts w:ascii="Calibri" w:hAnsi="Calibri" w:cs="Arial"/>
              </w:rPr>
              <w:t>Numera</w:t>
            </w:r>
            <w:r w:rsidR="001033FE">
              <w:rPr>
                <w:rFonts w:ascii="Calibri" w:hAnsi="Calibri" w:cs="Arial"/>
              </w:rPr>
              <w:t xml:space="preserve">cy skills and able to </w:t>
            </w:r>
            <w:r w:rsidRPr="00C62B11">
              <w:rPr>
                <w:rFonts w:ascii="Calibri" w:hAnsi="Calibri" w:cs="Arial"/>
              </w:rPr>
              <w:t>carry out duties such as estimates and monitoring budgets.</w:t>
            </w:r>
          </w:p>
        </w:tc>
        <w:tc>
          <w:tcPr>
            <w:tcW w:w="1460" w:type="dxa"/>
            <w:tcBorders>
              <w:bottom w:val="single" w:sz="8" w:space="0" w:color="000000"/>
              <w:right w:val="single" w:sz="8" w:space="0" w:color="000000"/>
            </w:tcBorders>
            <w:shd w:val="clear" w:color="auto" w:fill="FFFFFF"/>
          </w:tcPr>
          <w:p w14:paraId="4E0BAA5D"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343CED" w:rsidRPr="005B3EBF" w14:paraId="139B9BD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5FC845" w14:textId="033FE578" w:rsidR="00343CED" w:rsidRPr="005B3EBF" w:rsidRDefault="00C62B11" w:rsidP="00343CED">
            <w:pPr>
              <w:rPr>
                <w:rFonts w:ascii="Calibri" w:hAnsi="Calibri" w:cs="Arial"/>
              </w:rPr>
            </w:pPr>
            <w:r w:rsidRPr="00C62B11">
              <w:rPr>
                <w:rFonts w:ascii="Calibri" w:hAnsi="Calibri" w:cs="Arial"/>
              </w:rPr>
              <w:t xml:space="preserve">Computer literate </w:t>
            </w:r>
            <w:r w:rsidR="00D23020">
              <w:rPr>
                <w:rFonts w:ascii="Calibri" w:hAnsi="Calibri" w:cs="Arial"/>
              </w:rPr>
              <w:t xml:space="preserve">across </w:t>
            </w:r>
            <w:r w:rsidR="00FA29EC">
              <w:rPr>
                <w:rFonts w:ascii="Calibri" w:hAnsi="Calibri" w:cs="Arial"/>
              </w:rPr>
              <w:t xml:space="preserve">a range of project management tools </w:t>
            </w:r>
            <w:r w:rsidRPr="00C62B11">
              <w:rPr>
                <w:rFonts w:ascii="Calibri" w:hAnsi="Calibri" w:cs="Arial"/>
              </w:rPr>
              <w:t xml:space="preserve">with ability to input </w:t>
            </w:r>
            <w:r w:rsidR="001033FE">
              <w:rPr>
                <w:rFonts w:ascii="Calibri" w:hAnsi="Calibri" w:cs="Arial"/>
              </w:rPr>
              <w:t>and</w:t>
            </w:r>
            <w:r w:rsidRPr="00C62B11">
              <w:rPr>
                <w:rFonts w:ascii="Calibri" w:hAnsi="Calibri" w:cs="Arial"/>
              </w:rPr>
              <w:t xml:space="preserve"> extract data</w:t>
            </w:r>
            <w:r w:rsidR="00683000">
              <w:rPr>
                <w:rFonts w:ascii="Calibri" w:hAnsi="Calibri" w:cs="Arial"/>
              </w:rPr>
              <w:t xml:space="preserve"> and </w:t>
            </w:r>
            <w:r w:rsidR="00D23020">
              <w:rPr>
                <w:rFonts w:ascii="Calibri" w:hAnsi="Calibri" w:cs="Arial"/>
              </w:rPr>
              <w:t xml:space="preserve">present </w:t>
            </w:r>
            <w:r w:rsidR="00683000">
              <w:rPr>
                <w:rFonts w:ascii="Calibri" w:hAnsi="Calibri" w:cs="Arial"/>
              </w:rPr>
              <w:t>to Management Team</w:t>
            </w:r>
          </w:p>
        </w:tc>
        <w:tc>
          <w:tcPr>
            <w:tcW w:w="1460" w:type="dxa"/>
            <w:tcBorders>
              <w:bottom w:val="single" w:sz="8" w:space="0" w:color="000000"/>
              <w:right w:val="single" w:sz="8" w:space="0" w:color="000000"/>
            </w:tcBorders>
            <w:shd w:val="clear" w:color="auto" w:fill="FFFFFF"/>
          </w:tcPr>
          <w:p w14:paraId="3792BE4F"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C62B11" w:rsidRPr="005B3EBF" w14:paraId="3472141D"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53B74BD8" w14:textId="09002964" w:rsidR="00C62B11" w:rsidRPr="005B3EBF" w:rsidRDefault="004A0114" w:rsidP="00A61DB5">
            <w:pPr>
              <w:rPr>
                <w:rFonts w:ascii="Calibri" w:hAnsi="Calibri" w:cs="Arial"/>
              </w:rPr>
            </w:pPr>
            <w:r>
              <w:rPr>
                <w:rFonts w:ascii="Calibri" w:hAnsi="Calibri" w:cs="Arial"/>
              </w:rPr>
              <w:t>E</w:t>
            </w:r>
            <w:r w:rsidR="001033FE">
              <w:rPr>
                <w:rFonts w:ascii="Calibri" w:hAnsi="Calibri" w:cs="Arial"/>
              </w:rPr>
              <w:t>ffective n</w:t>
            </w:r>
            <w:r w:rsidR="00C62B11" w:rsidRPr="00C62B11">
              <w:rPr>
                <w:rFonts w:ascii="Calibri" w:hAnsi="Calibri" w:cs="Arial"/>
              </w:rPr>
              <w:t xml:space="preserve">egotiating </w:t>
            </w:r>
            <w:r w:rsidR="001033FE">
              <w:rPr>
                <w:rFonts w:ascii="Calibri" w:hAnsi="Calibri" w:cs="Arial"/>
              </w:rPr>
              <w:t xml:space="preserve">and influencing </w:t>
            </w:r>
            <w:r w:rsidR="00C62B11" w:rsidRPr="00C62B11">
              <w:rPr>
                <w:rFonts w:ascii="Calibri" w:hAnsi="Calibri" w:cs="Arial"/>
              </w:rPr>
              <w:t>skills.</w:t>
            </w:r>
          </w:p>
        </w:tc>
        <w:tc>
          <w:tcPr>
            <w:tcW w:w="1460" w:type="dxa"/>
            <w:tcBorders>
              <w:bottom w:val="single" w:sz="8" w:space="0" w:color="000000"/>
              <w:right w:val="single" w:sz="8" w:space="0" w:color="000000"/>
            </w:tcBorders>
            <w:shd w:val="clear" w:color="auto" w:fill="FFFFFF"/>
          </w:tcPr>
          <w:p w14:paraId="39E58026"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C62B11" w:rsidRPr="005B3EBF" w14:paraId="3F2EC4BC"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177A5C01" w14:textId="1476E63B" w:rsidR="00C62B11" w:rsidRPr="005B3EBF" w:rsidRDefault="003E2E4B" w:rsidP="00A61DB5">
            <w:pPr>
              <w:rPr>
                <w:rFonts w:ascii="Calibri" w:hAnsi="Calibri" w:cs="Arial"/>
              </w:rPr>
            </w:pPr>
            <w:r>
              <w:rPr>
                <w:rFonts w:ascii="Calibri" w:hAnsi="Calibri" w:cs="Arial"/>
              </w:rPr>
              <w:t xml:space="preserve">Proven </w:t>
            </w:r>
            <w:r w:rsidR="00FA29EC">
              <w:rPr>
                <w:rFonts w:ascii="Calibri" w:hAnsi="Calibri" w:cs="Arial"/>
              </w:rPr>
              <w:t>i</w:t>
            </w:r>
            <w:r w:rsidR="00887A86">
              <w:rPr>
                <w:rFonts w:ascii="Calibri" w:hAnsi="Calibri" w:cs="Arial"/>
              </w:rPr>
              <w:t>nvestigative</w:t>
            </w:r>
            <w:r>
              <w:rPr>
                <w:rFonts w:ascii="Calibri" w:hAnsi="Calibri" w:cs="Arial"/>
              </w:rPr>
              <w:t xml:space="preserve"> skills to </w:t>
            </w:r>
            <w:r w:rsidR="00A923AF">
              <w:rPr>
                <w:rFonts w:ascii="Calibri" w:hAnsi="Calibri" w:cs="Arial"/>
              </w:rPr>
              <w:t xml:space="preserve">interpret data accurately </w:t>
            </w:r>
          </w:p>
        </w:tc>
        <w:tc>
          <w:tcPr>
            <w:tcW w:w="1460" w:type="dxa"/>
            <w:tcBorders>
              <w:bottom w:val="single" w:sz="8" w:space="0" w:color="000000"/>
              <w:right w:val="single" w:sz="8" w:space="0" w:color="000000"/>
            </w:tcBorders>
            <w:shd w:val="clear" w:color="auto" w:fill="FFFFFF"/>
          </w:tcPr>
          <w:p w14:paraId="4C284012"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C62B11" w:rsidRPr="005B3EBF" w14:paraId="514E0CD0"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003E441B" w14:textId="0E30E42D" w:rsidR="00C62B11" w:rsidRPr="005B3EBF" w:rsidRDefault="00C62B11" w:rsidP="00A61DB5">
            <w:pPr>
              <w:rPr>
                <w:rFonts w:ascii="Calibri" w:hAnsi="Calibri" w:cs="Arial"/>
              </w:rPr>
            </w:pPr>
            <w:r w:rsidRPr="00C62B11">
              <w:rPr>
                <w:rFonts w:ascii="Calibri" w:hAnsi="Calibri" w:cs="Arial"/>
              </w:rPr>
              <w:t>Ability to</w:t>
            </w:r>
            <w:r w:rsidR="001033FE">
              <w:rPr>
                <w:rFonts w:ascii="Calibri" w:hAnsi="Calibri" w:cs="Arial"/>
              </w:rPr>
              <w:t xml:space="preserve"> successfully </w:t>
            </w:r>
            <w:r w:rsidRPr="00C62B11">
              <w:rPr>
                <w:rFonts w:ascii="Calibri" w:hAnsi="Calibri" w:cs="Arial"/>
              </w:rPr>
              <w:t>co-ordinate several different tasks at any one time</w:t>
            </w:r>
            <w:r w:rsidR="001033FE">
              <w:rPr>
                <w:rFonts w:ascii="Calibri" w:hAnsi="Calibri" w:cs="Arial"/>
              </w:rPr>
              <w:t xml:space="preserve">, often with </w:t>
            </w:r>
            <w:r w:rsidRPr="00C62B11">
              <w:rPr>
                <w:rFonts w:ascii="Calibri" w:hAnsi="Calibri" w:cs="Arial"/>
              </w:rPr>
              <w:t>conflicting deadlines</w:t>
            </w:r>
          </w:p>
        </w:tc>
        <w:tc>
          <w:tcPr>
            <w:tcW w:w="1460" w:type="dxa"/>
            <w:tcBorders>
              <w:bottom w:val="single" w:sz="8" w:space="0" w:color="000000"/>
              <w:right w:val="single" w:sz="8" w:space="0" w:color="000000"/>
            </w:tcBorders>
            <w:shd w:val="clear" w:color="auto" w:fill="FFFFFF"/>
          </w:tcPr>
          <w:p w14:paraId="6FC7712F"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7B0497" w:rsidRPr="005B3EBF" w14:paraId="6A6C89B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17F5F99" w14:textId="545F7159" w:rsidR="007B0497" w:rsidRPr="00C62B11" w:rsidRDefault="007B0497" w:rsidP="00343CED">
            <w:pPr>
              <w:rPr>
                <w:rFonts w:ascii="Calibri" w:hAnsi="Calibri" w:cs="Arial"/>
                <w:color w:val="000000"/>
              </w:rPr>
            </w:pPr>
            <w:r>
              <w:rPr>
                <w:rFonts w:ascii="Calibri" w:hAnsi="Calibri" w:cs="Arial"/>
                <w:color w:val="000000"/>
              </w:rPr>
              <w:t>Ability to use own initiative</w:t>
            </w:r>
          </w:p>
        </w:tc>
        <w:tc>
          <w:tcPr>
            <w:tcW w:w="1460" w:type="dxa"/>
            <w:tcBorders>
              <w:bottom w:val="single" w:sz="8" w:space="0" w:color="000000"/>
              <w:right w:val="single" w:sz="8" w:space="0" w:color="000000"/>
            </w:tcBorders>
            <w:shd w:val="clear" w:color="auto" w:fill="FFFFFF"/>
          </w:tcPr>
          <w:p w14:paraId="5E8333F1" w14:textId="6C8C4244" w:rsidR="007B0497" w:rsidRDefault="007B0497" w:rsidP="00343CED">
            <w:pPr>
              <w:spacing w:line="70" w:lineRule="atLeast"/>
              <w:jc w:val="center"/>
              <w:rPr>
                <w:rFonts w:ascii="Calibri" w:hAnsi="Calibri" w:cs="Arial"/>
              </w:rPr>
            </w:pPr>
            <w:r>
              <w:rPr>
                <w:rFonts w:ascii="Calibri" w:hAnsi="Calibri" w:cs="Arial"/>
              </w:rPr>
              <w:t>I</w:t>
            </w:r>
          </w:p>
        </w:tc>
      </w:tr>
      <w:tr w:rsidR="00343CED" w:rsidRPr="005B3EBF" w14:paraId="0263A8F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4E6FA3" w14:textId="6576809D" w:rsidR="00343CED" w:rsidRPr="005B3EBF" w:rsidRDefault="00C62B11" w:rsidP="00343CED">
            <w:pPr>
              <w:rPr>
                <w:rFonts w:ascii="Calibri" w:hAnsi="Calibri" w:cs="Arial"/>
                <w:color w:val="000000"/>
              </w:rPr>
            </w:pPr>
            <w:r w:rsidRPr="00C62B11">
              <w:rPr>
                <w:rFonts w:ascii="Calibri" w:hAnsi="Calibri" w:cs="Arial"/>
                <w:color w:val="000000"/>
              </w:rPr>
              <w:t xml:space="preserve">Ability to organise own work and to be able to work </w:t>
            </w:r>
            <w:r w:rsidR="001033FE">
              <w:rPr>
                <w:rFonts w:ascii="Calibri" w:hAnsi="Calibri" w:cs="Arial"/>
                <w:color w:val="000000"/>
              </w:rPr>
              <w:t xml:space="preserve">with </w:t>
            </w:r>
            <w:r w:rsidRPr="00C62B11">
              <w:rPr>
                <w:rFonts w:ascii="Calibri" w:hAnsi="Calibri" w:cs="Arial"/>
                <w:color w:val="000000"/>
              </w:rPr>
              <w:t>minimum supervision</w:t>
            </w:r>
          </w:p>
        </w:tc>
        <w:tc>
          <w:tcPr>
            <w:tcW w:w="1460" w:type="dxa"/>
            <w:tcBorders>
              <w:bottom w:val="single" w:sz="8" w:space="0" w:color="000000"/>
              <w:right w:val="single" w:sz="8" w:space="0" w:color="000000"/>
            </w:tcBorders>
            <w:shd w:val="clear" w:color="auto" w:fill="FFFFFF"/>
          </w:tcPr>
          <w:p w14:paraId="6E1DA584" w14:textId="77777777" w:rsidR="00343CED" w:rsidRPr="005B3EBF" w:rsidRDefault="001033FE" w:rsidP="00343CED">
            <w:pPr>
              <w:spacing w:line="70" w:lineRule="atLeast"/>
              <w:jc w:val="center"/>
              <w:rPr>
                <w:rFonts w:ascii="Calibri" w:hAnsi="Calibri" w:cs="Arial"/>
              </w:rPr>
            </w:pPr>
            <w:r>
              <w:rPr>
                <w:rFonts w:ascii="Calibri" w:hAnsi="Calibri" w:cs="Arial"/>
              </w:rPr>
              <w:t>I</w:t>
            </w:r>
          </w:p>
        </w:tc>
      </w:tr>
      <w:tr w:rsidR="00C62B11" w:rsidRPr="005B3EBF" w14:paraId="6CA1EE7A"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44562136" w14:textId="6FD8A673" w:rsidR="00C62B11" w:rsidRPr="005B3EBF" w:rsidRDefault="00C62B11" w:rsidP="00A61DB5">
            <w:pPr>
              <w:rPr>
                <w:rFonts w:ascii="Calibri" w:hAnsi="Calibri" w:cs="Arial"/>
              </w:rPr>
            </w:pPr>
            <w:r w:rsidRPr="00C62B11">
              <w:rPr>
                <w:rFonts w:ascii="Calibri" w:hAnsi="Calibri" w:cs="Arial"/>
              </w:rPr>
              <w:t>An effective team player</w:t>
            </w:r>
          </w:p>
        </w:tc>
        <w:tc>
          <w:tcPr>
            <w:tcW w:w="1460" w:type="dxa"/>
            <w:tcBorders>
              <w:bottom w:val="single" w:sz="8" w:space="0" w:color="000000"/>
              <w:right w:val="single" w:sz="8" w:space="0" w:color="000000"/>
            </w:tcBorders>
            <w:shd w:val="clear" w:color="auto" w:fill="FFFFFF"/>
          </w:tcPr>
          <w:p w14:paraId="3744FCC5" w14:textId="77777777" w:rsidR="00C62B11" w:rsidRPr="005B3EBF" w:rsidRDefault="001033FE" w:rsidP="00A61DB5">
            <w:pPr>
              <w:spacing w:line="70" w:lineRule="atLeast"/>
              <w:jc w:val="center"/>
              <w:rPr>
                <w:rFonts w:ascii="Calibri" w:hAnsi="Calibri" w:cs="Arial"/>
              </w:rPr>
            </w:pPr>
            <w:r>
              <w:rPr>
                <w:rFonts w:ascii="Calibri" w:hAnsi="Calibri" w:cs="Arial"/>
              </w:rPr>
              <w:t>I</w:t>
            </w:r>
          </w:p>
        </w:tc>
      </w:tr>
      <w:tr w:rsidR="0082449B" w:rsidRPr="005B3EBF" w14:paraId="2E3EAD89"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031B7805" w14:textId="35941E70" w:rsidR="0082449B" w:rsidRPr="001033FE" w:rsidRDefault="0082449B" w:rsidP="00A61DB5">
            <w:pPr>
              <w:rPr>
                <w:rFonts w:asciiTheme="minorHAnsi" w:hAnsiTheme="minorHAnsi"/>
              </w:rPr>
            </w:pPr>
            <w:r>
              <w:rPr>
                <w:rFonts w:asciiTheme="minorHAnsi" w:hAnsiTheme="minorHAnsi" w:cstheme="minorHAnsi"/>
              </w:rPr>
              <w:t>Proven written and oral communication and interpersonal skills</w:t>
            </w:r>
          </w:p>
        </w:tc>
        <w:tc>
          <w:tcPr>
            <w:tcW w:w="1460" w:type="dxa"/>
            <w:tcBorders>
              <w:bottom w:val="single" w:sz="8" w:space="0" w:color="000000"/>
              <w:right w:val="single" w:sz="8" w:space="0" w:color="000000"/>
            </w:tcBorders>
            <w:shd w:val="clear" w:color="auto" w:fill="FFFFFF"/>
          </w:tcPr>
          <w:p w14:paraId="4FD80B84" w14:textId="765A7467" w:rsidR="0082449B" w:rsidRDefault="0082449B" w:rsidP="001033FE">
            <w:pPr>
              <w:spacing w:line="70" w:lineRule="atLeast"/>
              <w:jc w:val="center"/>
              <w:rPr>
                <w:rFonts w:ascii="Calibri" w:hAnsi="Calibri" w:cs="Arial"/>
              </w:rPr>
            </w:pPr>
            <w:r>
              <w:rPr>
                <w:rFonts w:ascii="Calibri" w:hAnsi="Calibri" w:cs="Arial"/>
              </w:rPr>
              <w:t>I</w:t>
            </w:r>
          </w:p>
        </w:tc>
      </w:tr>
      <w:tr w:rsidR="00C62B11" w:rsidRPr="005B3EBF" w14:paraId="6333CCD0"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1B46A127" w14:textId="2F602290" w:rsidR="00C62B11" w:rsidRPr="001033FE" w:rsidRDefault="00C62B11" w:rsidP="00A61DB5">
            <w:pPr>
              <w:rPr>
                <w:rFonts w:asciiTheme="minorHAnsi" w:hAnsiTheme="minorHAnsi"/>
              </w:rPr>
            </w:pPr>
            <w:r w:rsidRPr="001033FE">
              <w:rPr>
                <w:rFonts w:asciiTheme="minorHAnsi" w:hAnsiTheme="minorHAnsi"/>
              </w:rPr>
              <w:t xml:space="preserve">Ability to effectively impart knowledge to staff </w:t>
            </w:r>
            <w:r w:rsidR="004A0114">
              <w:rPr>
                <w:rFonts w:asciiTheme="minorHAnsi" w:hAnsiTheme="minorHAnsi"/>
              </w:rPr>
              <w:t xml:space="preserve">/ managers </w:t>
            </w:r>
            <w:r w:rsidRPr="001033FE">
              <w:rPr>
                <w:rFonts w:asciiTheme="minorHAnsi" w:hAnsiTheme="minorHAnsi"/>
              </w:rPr>
              <w:t>and accept additional responsibility</w:t>
            </w:r>
          </w:p>
        </w:tc>
        <w:tc>
          <w:tcPr>
            <w:tcW w:w="1460" w:type="dxa"/>
            <w:tcBorders>
              <w:bottom w:val="single" w:sz="8" w:space="0" w:color="000000"/>
              <w:right w:val="single" w:sz="8" w:space="0" w:color="000000"/>
            </w:tcBorders>
            <w:shd w:val="clear" w:color="auto" w:fill="FFFFFF"/>
          </w:tcPr>
          <w:p w14:paraId="7FA11F1E" w14:textId="77777777" w:rsidR="00C62B11" w:rsidRPr="005B3EBF" w:rsidRDefault="001033FE" w:rsidP="001033FE">
            <w:pPr>
              <w:spacing w:line="70" w:lineRule="atLeast"/>
              <w:jc w:val="center"/>
              <w:rPr>
                <w:rFonts w:ascii="Calibri" w:hAnsi="Calibri" w:cs="Arial"/>
              </w:rPr>
            </w:pPr>
            <w:r>
              <w:rPr>
                <w:rFonts w:ascii="Calibri" w:hAnsi="Calibri" w:cs="Arial"/>
              </w:rPr>
              <w:t>I</w:t>
            </w:r>
          </w:p>
        </w:tc>
      </w:tr>
      <w:tr w:rsidR="00C62B11" w:rsidRPr="005B3EBF" w14:paraId="1D6FF6E3" w14:textId="77777777" w:rsidTr="00A61DB5">
        <w:trPr>
          <w:trHeight w:val="70"/>
        </w:trPr>
        <w:tc>
          <w:tcPr>
            <w:tcW w:w="7437" w:type="dxa"/>
            <w:tcBorders>
              <w:left w:val="single" w:sz="8" w:space="0" w:color="000000"/>
              <w:bottom w:val="single" w:sz="8" w:space="0" w:color="000000"/>
              <w:right w:val="single" w:sz="8" w:space="0" w:color="000000"/>
            </w:tcBorders>
            <w:shd w:val="clear" w:color="auto" w:fill="FFFFFF"/>
          </w:tcPr>
          <w:p w14:paraId="55453EC6" w14:textId="50097866" w:rsidR="00C62B11" w:rsidRPr="001033FE" w:rsidRDefault="00C62B11" w:rsidP="00A61DB5">
            <w:pPr>
              <w:rPr>
                <w:rFonts w:asciiTheme="minorHAnsi" w:hAnsiTheme="minorHAnsi"/>
              </w:rPr>
            </w:pPr>
            <w:r w:rsidRPr="001033FE">
              <w:rPr>
                <w:rFonts w:asciiTheme="minorHAnsi" w:hAnsiTheme="minorHAnsi"/>
              </w:rPr>
              <w:t>Must be able to demonstrate flexibility to meet demands of working hour</w:t>
            </w:r>
            <w:r w:rsidR="001D1761">
              <w:rPr>
                <w:rFonts w:asciiTheme="minorHAnsi" w:hAnsiTheme="minorHAnsi"/>
              </w:rPr>
              <w:t>s</w:t>
            </w:r>
          </w:p>
        </w:tc>
        <w:tc>
          <w:tcPr>
            <w:tcW w:w="1460" w:type="dxa"/>
            <w:tcBorders>
              <w:bottom w:val="single" w:sz="8" w:space="0" w:color="000000"/>
              <w:right w:val="single" w:sz="8" w:space="0" w:color="000000"/>
            </w:tcBorders>
            <w:shd w:val="clear" w:color="auto" w:fill="FFFFFF"/>
          </w:tcPr>
          <w:p w14:paraId="5C860B65" w14:textId="77777777" w:rsidR="00C62B11" w:rsidRPr="005B3EBF" w:rsidRDefault="001033FE" w:rsidP="001033FE">
            <w:pPr>
              <w:spacing w:line="70" w:lineRule="atLeast"/>
              <w:jc w:val="center"/>
              <w:rPr>
                <w:rFonts w:ascii="Calibri" w:hAnsi="Calibri" w:cs="Arial"/>
              </w:rPr>
            </w:pPr>
            <w:r>
              <w:rPr>
                <w:rFonts w:ascii="Calibri" w:hAnsi="Calibri" w:cs="Arial"/>
              </w:rPr>
              <w:t>I</w:t>
            </w:r>
          </w:p>
        </w:tc>
      </w:tr>
      <w:tr w:rsidR="00343CED" w:rsidRPr="005B3EBF" w14:paraId="3EB1E79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10317BA"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39E1506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0EDF27" w14:textId="15805FFC" w:rsidR="00343CED" w:rsidRPr="007B0497" w:rsidRDefault="003E296F" w:rsidP="00343CED">
            <w:pPr>
              <w:rPr>
                <w:rFonts w:ascii="Calibri" w:hAnsi="Calibri" w:cs="Calibri"/>
              </w:rPr>
            </w:pPr>
            <w:r>
              <w:rPr>
                <w:rFonts w:ascii="Calibri" w:hAnsi="Calibri" w:cs="Calibri"/>
              </w:rPr>
              <w:t>PRINCE qualification</w:t>
            </w:r>
            <w:r w:rsidR="00EF055E">
              <w:rPr>
                <w:rFonts w:ascii="Calibri" w:hAnsi="Calibri" w:cs="Calibri"/>
              </w:rPr>
              <w:t xml:space="preserve"> or relevant experience </w:t>
            </w:r>
          </w:p>
        </w:tc>
        <w:tc>
          <w:tcPr>
            <w:tcW w:w="1460" w:type="dxa"/>
            <w:tcBorders>
              <w:bottom w:val="single" w:sz="8" w:space="0" w:color="000000"/>
              <w:right w:val="single" w:sz="8" w:space="0" w:color="000000"/>
            </w:tcBorders>
            <w:shd w:val="clear" w:color="auto" w:fill="FFFFFF"/>
          </w:tcPr>
          <w:p w14:paraId="3793BDB3" w14:textId="2FB9AE95" w:rsidR="00343CED" w:rsidRPr="005B3EBF" w:rsidRDefault="007B0497" w:rsidP="00343CED">
            <w:pPr>
              <w:spacing w:line="70" w:lineRule="atLeast"/>
              <w:jc w:val="center"/>
              <w:rPr>
                <w:rFonts w:ascii="Calibri" w:hAnsi="Calibri" w:cs="Arial"/>
              </w:rPr>
            </w:pPr>
            <w:r>
              <w:rPr>
                <w:rFonts w:ascii="Calibri" w:hAnsi="Calibri" w:cs="Arial"/>
              </w:rPr>
              <w:t>I</w:t>
            </w:r>
            <w:r w:rsidR="00357274">
              <w:rPr>
                <w:rFonts w:ascii="Calibri" w:hAnsi="Calibri" w:cs="Arial"/>
              </w:rPr>
              <w:t xml:space="preserve"> </w:t>
            </w:r>
            <w:r w:rsidR="00EF055E">
              <w:rPr>
                <w:rFonts w:ascii="Calibri" w:hAnsi="Calibri" w:cs="Arial"/>
              </w:rPr>
              <w:t>/</w:t>
            </w:r>
            <w:r w:rsidR="00357274">
              <w:rPr>
                <w:rFonts w:ascii="Calibri" w:hAnsi="Calibri" w:cs="Arial"/>
              </w:rPr>
              <w:t xml:space="preserve"> C</w:t>
            </w:r>
          </w:p>
        </w:tc>
      </w:tr>
    </w:tbl>
    <w:p w14:paraId="13D620C4" w14:textId="77777777" w:rsidR="00202A7E" w:rsidRDefault="00202A7E" w:rsidP="0049147F">
      <w:pPr>
        <w:autoSpaceDE w:val="0"/>
        <w:autoSpaceDN w:val="0"/>
        <w:adjustRightInd w:val="0"/>
        <w:rPr>
          <w:rFonts w:ascii="Calibri" w:hAnsi="Calibri" w:cs="Calibri"/>
          <w:b/>
        </w:rPr>
      </w:pPr>
    </w:p>
    <w:p w14:paraId="18B3AC2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FE07A22"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1BA510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3C2675D"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403FFA6" w14:textId="3A304AD3" w:rsidR="00407E7C" w:rsidRDefault="00407E7C" w:rsidP="0049147F">
      <w:pPr>
        <w:autoSpaceDE w:val="0"/>
        <w:autoSpaceDN w:val="0"/>
        <w:adjustRightInd w:val="0"/>
        <w:rPr>
          <w:rFonts w:ascii="Calibri" w:hAnsi="Calibri" w:cs="Calibri"/>
          <w:b/>
        </w:rPr>
      </w:pPr>
    </w:p>
    <w:sectPr w:rsidR="00407E7C" w:rsidSect="007C7D20">
      <w:headerReference w:type="default" r:id="rId10"/>
      <w:footerReference w:type="default" r:id="rId1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3FAE" w14:textId="77777777" w:rsidR="002156A7" w:rsidRDefault="002156A7" w:rsidP="003E5354">
      <w:r>
        <w:separator/>
      </w:r>
    </w:p>
  </w:endnote>
  <w:endnote w:type="continuationSeparator" w:id="0">
    <w:p w14:paraId="40D8EEF7" w14:textId="77777777" w:rsidR="002156A7" w:rsidRDefault="002156A7" w:rsidP="003E5354">
      <w:r>
        <w:continuationSeparator/>
      </w:r>
    </w:p>
  </w:endnote>
  <w:endnote w:type="continuationNotice" w:id="1">
    <w:p w14:paraId="0730C404" w14:textId="77777777" w:rsidR="002156A7" w:rsidRDefault="0021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3080" w14:textId="77777777" w:rsidR="001C7CDF" w:rsidRPr="00602AEA" w:rsidRDefault="001C7CD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5</w:t>
    </w:r>
    <w:r w:rsidRPr="00602AEA">
      <w:rPr>
        <w:rFonts w:ascii="Calibri" w:hAnsi="Calibri"/>
        <w:noProof/>
      </w:rPr>
      <w:fldChar w:fldCharType="end"/>
    </w:r>
  </w:p>
  <w:p w14:paraId="4E8570EC" w14:textId="3FD7F962" w:rsidR="001C7CDF" w:rsidRDefault="001C7CDF"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D328" w14:textId="77777777" w:rsidR="002156A7" w:rsidRDefault="002156A7" w:rsidP="003E5354">
      <w:r>
        <w:separator/>
      </w:r>
    </w:p>
  </w:footnote>
  <w:footnote w:type="continuationSeparator" w:id="0">
    <w:p w14:paraId="69F89167" w14:textId="77777777" w:rsidR="002156A7" w:rsidRDefault="002156A7" w:rsidP="003E5354">
      <w:r>
        <w:continuationSeparator/>
      </w:r>
    </w:p>
  </w:footnote>
  <w:footnote w:type="continuationNotice" w:id="1">
    <w:p w14:paraId="105851E6" w14:textId="77777777" w:rsidR="002156A7" w:rsidRDefault="0021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DB70" w14:textId="3EC5078B" w:rsidR="001C7CDF" w:rsidRPr="0015656E" w:rsidRDefault="00CF77DC"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60288" behindDoc="0" locked="0" layoutInCell="1" allowOverlap="1" wp14:anchorId="27BF3A29" wp14:editId="6EDB787E">
          <wp:simplePos x="0" y="0"/>
          <wp:positionH relativeFrom="page">
            <wp:align>center</wp:align>
          </wp:positionH>
          <wp:positionV relativeFrom="paragraph">
            <wp:posOffset>-305435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CDF">
      <w:rPr>
        <w:rFonts w:ascii="Arial" w:hAnsi="Arial" w:cs="Arial"/>
        <w:b/>
        <w:noProof/>
        <w:sz w:val="28"/>
        <w:szCs w:val="20"/>
      </w:rPr>
      <mc:AlternateContent>
        <mc:Choice Requires="wps">
          <w:drawing>
            <wp:anchor distT="0" distB="0" distL="114300" distR="114300" simplePos="0" relativeHeight="251658240" behindDoc="0" locked="0" layoutInCell="0" allowOverlap="1" wp14:anchorId="1F65C996" wp14:editId="1EF35151">
              <wp:simplePos x="0" y="0"/>
              <wp:positionH relativeFrom="page">
                <wp:posOffset>0</wp:posOffset>
              </wp:positionH>
              <wp:positionV relativeFrom="page">
                <wp:posOffset>190500</wp:posOffset>
              </wp:positionV>
              <wp:extent cx="7560310" cy="273050"/>
              <wp:effectExtent l="0" t="0" r="0" b="12700"/>
              <wp:wrapNone/>
              <wp:docPr id="4" name="MSIPCM9cc54602a9dabb68d3b89e4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6EA3E1" w14:textId="77777777" w:rsidR="001C7CDF" w:rsidRPr="009B462B" w:rsidRDefault="001C7CDF" w:rsidP="009B462B">
                          <w:pPr>
                            <w:rPr>
                              <w:rFonts w:ascii="Calibri" w:hAnsi="Calibri"/>
                              <w:color w:val="000000"/>
                              <w:sz w:val="20"/>
                            </w:rPr>
                          </w:pPr>
                          <w:r w:rsidRPr="009B462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65C996" id="_x0000_t202" coordsize="21600,21600" o:spt="202" path="m,l,21600r21600,l21600,xe">
              <v:stroke joinstyle="miter"/>
              <v:path gradientshapeok="t" o:connecttype="rect"/>
            </v:shapetype>
            <v:shape id="MSIPCM9cc54602a9dabb68d3b89e4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26EA3E1" w14:textId="77777777" w:rsidR="001C7CDF" w:rsidRPr="009B462B" w:rsidRDefault="001C7CDF" w:rsidP="009B462B">
                    <w:pPr>
                      <w:rPr>
                        <w:rFonts w:ascii="Calibri" w:hAnsi="Calibri"/>
                        <w:color w:val="000000"/>
                        <w:sz w:val="20"/>
                      </w:rPr>
                    </w:pPr>
                    <w:r w:rsidRPr="009B462B">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4D31"/>
    <w:multiLevelType w:val="multilevel"/>
    <w:tmpl w:val="4E6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C5FAE"/>
    <w:multiLevelType w:val="hybridMultilevel"/>
    <w:tmpl w:val="9C46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15038B"/>
    <w:multiLevelType w:val="hybridMultilevel"/>
    <w:tmpl w:val="8F50883C"/>
    <w:lvl w:ilvl="0" w:tplc="9BE05D46">
      <w:start w:val="1"/>
      <w:numFmt w:val="decimal"/>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28581674">
    <w:abstractNumId w:val="13"/>
  </w:num>
  <w:num w:numId="2" w16cid:durableId="101193352">
    <w:abstractNumId w:val="24"/>
  </w:num>
  <w:num w:numId="3" w16cid:durableId="1292054129">
    <w:abstractNumId w:val="22"/>
  </w:num>
  <w:num w:numId="4" w16cid:durableId="174804843">
    <w:abstractNumId w:val="16"/>
  </w:num>
  <w:num w:numId="5" w16cid:durableId="122163910">
    <w:abstractNumId w:val="30"/>
  </w:num>
  <w:num w:numId="6" w16cid:durableId="1673992964">
    <w:abstractNumId w:val="3"/>
  </w:num>
  <w:num w:numId="7" w16cid:durableId="1520466304">
    <w:abstractNumId w:val="2"/>
  </w:num>
  <w:num w:numId="8" w16cid:durableId="378745765">
    <w:abstractNumId w:val="15"/>
  </w:num>
  <w:num w:numId="9" w16cid:durableId="96948632">
    <w:abstractNumId w:val="1"/>
  </w:num>
  <w:num w:numId="10" w16cid:durableId="1312560582">
    <w:abstractNumId w:val="26"/>
  </w:num>
  <w:num w:numId="11" w16cid:durableId="1175143746">
    <w:abstractNumId w:val="10"/>
  </w:num>
  <w:num w:numId="12" w16cid:durableId="1641030261">
    <w:abstractNumId w:val="8"/>
  </w:num>
  <w:num w:numId="13" w16cid:durableId="26685926">
    <w:abstractNumId w:val="27"/>
  </w:num>
  <w:num w:numId="14" w16cid:durableId="1297948468">
    <w:abstractNumId w:val="14"/>
  </w:num>
  <w:num w:numId="15" w16cid:durableId="955525513">
    <w:abstractNumId w:val="9"/>
  </w:num>
  <w:num w:numId="16" w16cid:durableId="1357537705">
    <w:abstractNumId w:val="11"/>
  </w:num>
  <w:num w:numId="17" w16cid:durableId="1038580800">
    <w:abstractNumId w:val="6"/>
  </w:num>
  <w:num w:numId="18" w16cid:durableId="63837886">
    <w:abstractNumId w:val="33"/>
  </w:num>
  <w:num w:numId="19" w16cid:durableId="77408824">
    <w:abstractNumId w:val="19"/>
  </w:num>
  <w:num w:numId="20" w16cid:durableId="1077744583">
    <w:abstractNumId w:val="12"/>
  </w:num>
  <w:num w:numId="21" w16cid:durableId="1555586005">
    <w:abstractNumId w:val="29"/>
  </w:num>
  <w:num w:numId="22" w16cid:durableId="730931059">
    <w:abstractNumId w:val="25"/>
  </w:num>
  <w:num w:numId="23" w16cid:durableId="750737371">
    <w:abstractNumId w:val="28"/>
  </w:num>
  <w:num w:numId="24" w16cid:durableId="582564209">
    <w:abstractNumId w:val="21"/>
  </w:num>
  <w:num w:numId="25" w16cid:durableId="517504425">
    <w:abstractNumId w:val="0"/>
  </w:num>
  <w:num w:numId="26" w16cid:durableId="1146050738">
    <w:abstractNumId w:val="18"/>
  </w:num>
  <w:num w:numId="27" w16cid:durableId="632906478">
    <w:abstractNumId w:val="31"/>
  </w:num>
  <w:num w:numId="28" w16cid:durableId="1598832229">
    <w:abstractNumId w:val="5"/>
  </w:num>
  <w:num w:numId="29" w16cid:durableId="601766242">
    <w:abstractNumId w:val="32"/>
  </w:num>
  <w:num w:numId="30" w16cid:durableId="456337181">
    <w:abstractNumId w:val="7"/>
  </w:num>
  <w:num w:numId="31" w16cid:durableId="388505726">
    <w:abstractNumId w:val="23"/>
  </w:num>
  <w:num w:numId="32" w16cid:durableId="2051417547">
    <w:abstractNumId w:val="20"/>
  </w:num>
  <w:num w:numId="33" w16cid:durableId="1783301269">
    <w:abstractNumId w:val="4"/>
  </w:num>
  <w:num w:numId="34" w16cid:durableId="2029989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566"/>
    <w:rsid w:val="000168A3"/>
    <w:rsid w:val="00016929"/>
    <w:rsid w:val="00036AAC"/>
    <w:rsid w:val="00040641"/>
    <w:rsid w:val="00040A31"/>
    <w:rsid w:val="00041902"/>
    <w:rsid w:val="00046015"/>
    <w:rsid w:val="000621A9"/>
    <w:rsid w:val="00071CC9"/>
    <w:rsid w:val="00072F63"/>
    <w:rsid w:val="00074F15"/>
    <w:rsid w:val="00075DC8"/>
    <w:rsid w:val="000A2577"/>
    <w:rsid w:val="000B4643"/>
    <w:rsid w:val="000B61A4"/>
    <w:rsid w:val="000D312F"/>
    <w:rsid w:val="000E62C7"/>
    <w:rsid w:val="001033FE"/>
    <w:rsid w:val="00112470"/>
    <w:rsid w:val="00113AE0"/>
    <w:rsid w:val="00113D09"/>
    <w:rsid w:val="00125641"/>
    <w:rsid w:val="001307E7"/>
    <w:rsid w:val="00154E7C"/>
    <w:rsid w:val="0015656E"/>
    <w:rsid w:val="00175705"/>
    <w:rsid w:val="00175823"/>
    <w:rsid w:val="00187AF2"/>
    <w:rsid w:val="001B2FB2"/>
    <w:rsid w:val="001C2CA3"/>
    <w:rsid w:val="001C7CDF"/>
    <w:rsid w:val="001D1761"/>
    <w:rsid w:val="001D1CD7"/>
    <w:rsid w:val="001E05C1"/>
    <w:rsid w:val="001E352B"/>
    <w:rsid w:val="001E3C23"/>
    <w:rsid w:val="00202A7E"/>
    <w:rsid w:val="002037BD"/>
    <w:rsid w:val="002109FC"/>
    <w:rsid w:val="002156A7"/>
    <w:rsid w:val="00223609"/>
    <w:rsid w:val="00224FEB"/>
    <w:rsid w:val="00240241"/>
    <w:rsid w:val="00240EA2"/>
    <w:rsid w:val="0024126E"/>
    <w:rsid w:val="0026064E"/>
    <w:rsid w:val="00261779"/>
    <w:rsid w:val="002748BB"/>
    <w:rsid w:val="002857D1"/>
    <w:rsid w:val="002963BA"/>
    <w:rsid w:val="002B336E"/>
    <w:rsid w:val="002B7CD7"/>
    <w:rsid w:val="002C566D"/>
    <w:rsid w:val="002D7A1D"/>
    <w:rsid w:val="002E02F3"/>
    <w:rsid w:val="002E2E47"/>
    <w:rsid w:val="002E49B1"/>
    <w:rsid w:val="002F08DD"/>
    <w:rsid w:val="002F732F"/>
    <w:rsid w:val="00303FCB"/>
    <w:rsid w:val="003054B2"/>
    <w:rsid w:val="00323A25"/>
    <w:rsid w:val="00323C90"/>
    <w:rsid w:val="00324D3D"/>
    <w:rsid w:val="00327A43"/>
    <w:rsid w:val="00336A6E"/>
    <w:rsid w:val="00343CED"/>
    <w:rsid w:val="00357274"/>
    <w:rsid w:val="00376E8A"/>
    <w:rsid w:val="00380815"/>
    <w:rsid w:val="003847D3"/>
    <w:rsid w:val="00387E78"/>
    <w:rsid w:val="00396680"/>
    <w:rsid w:val="00397448"/>
    <w:rsid w:val="003A2F19"/>
    <w:rsid w:val="003A6B63"/>
    <w:rsid w:val="003C29A2"/>
    <w:rsid w:val="003C62B8"/>
    <w:rsid w:val="003D1184"/>
    <w:rsid w:val="003D348E"/>
    <w:rsid w:val="003E296F"/>
    <w:rsid w:val="003E2E4B"/>
    <w:rsid w:val="003E5354"/>
    <w:rsid w:val="003F0572"/>
    <w:rsid w:val="003F3658"/>
    <w:rsid w:val="00401253"/>
    <w:rsid w:val="00402EF4"/>
    <w:rsid w:val="00403864"/>
    <w:rsid w:val="00404C0A"/>
    <w:rsid w:val="00407E7C"/>
    <w:rsid w:val="004108FC"/>
    <w:rsid w:val="00423461"/>
    <w:rsid w:val="004256D7"/>
    <w:rsid w:val="00427CE9"/>
    <w:rsid w:val="004355E3"/>
    <w:rsid w:val="00435E66"/>
    <w:rsid w:val="0044737D"/>
    <w:rsid w:val="00447C62"/>
    <w:rsid w:val="00453DB8"/>
    <w:rsid w:val="00466702"/>
    <w:rsid w:val="004752A5"/>
    <w:rsid w:val="00483D3A"/>
    <w:rsid w:val="004859A5"/>
    <w:rsid w:val="00490C05"/>
    <w:rsid w:val="0049147F"/>
    <w:rsid w:val="004924DE"/>
    <w:rsid w:val="004A0114"/>
    <w:rsid w:val="004A3A11"/>
    <w:rsid w:val="004A74CD"/>
    <w:rsid w:val="004B48F2"/>
    <w:rsid w:val="004B68DE"/>
    <w:rsid w:val="004C1BE3"/>
    <w:rsid w:val="004C2EE3"/>
    <w:rsid w:val="004C55E7"/>
    <w:rsid w:val="004C7B70"/>
    <w:rsid w:val="004D2B21"/>
    <w:rsid w:val="004D3E78"/>
    <w:rsid w:val="004F2E96"/>
    <w:rsid w:val="004F668A"/>
    <w:rsid w:val="005117A1"/>
    <w:rsid w:val="0052596B"/>
    <w:rsid w:val="00527978"/>
    <w:rsid w:val="005305AE"/>
    <w:rsid w:val="005308D0"/>
    <w:rsid w:val="00533982"/>
    <w:rsid w:val="00545A74"/>
    <w:rsid w:val="005476DC"/>
    <w:rsid w:val="005555F5"/>
    <w:rsid w:val="00563EA5"/>
    <w:rsid w:val="00573D44"/>
    <w:rsid w:val="005750CD"/>
    <w:rsid w:val="0058438B"/>
    <w:rsid w:val="005907BB"/>
    <w:rsid w:val="00591F9B"/>
    <w:rsid w:val="005927CA"/>
    <w:rsid w:val="00597320"/>
    <w:rsid w:val="00597977"/>
    <w:rsid w:val="005B3EBF"/>
    <w:rsid w:val="005B4009"/>
    <w:rsid w:val="005C7A5D"/>
    <w:rsid w:val="005E559A"/>
    <w:rsid w:val="00602AEA"/>
    <w:rsid w:val="006034E2"/>
    <w:rsid w:val="00607E93"/>
    <w:rsid w:val="00613349"/>
    <w:rsid w:val="00613F15"/>
    <w:rsid w:val="00623B33"/>
    <w:rsid w:val="006258D2"/>
    <w:rsid w:val="006345A2"/>
    <w:rsid w:val="006454AD"/>
    <w:rsid w:val="0064607D"/>
    <w:rsid w:val="00657A2C"/>
    <w:rsid w:val="006636E1"/>
    <w:rsid w:val="00683000"/>
    <w:rsid w:val="00683531"/>
    <w:rsid w:val="006A1E18"/>
    <w:rsid w:val="006A1E71"/>
    <w:rsid w:val="006C3221"/>
    <w:rsid w:val="006C40ED"/>
    <w:rsid w:val="006C5483"/>
    <w:rsid w:val="006F2163"/>
    <w:rsid w:val="006F7511"/>
    <w:rsid w:val="00700D52"/>
    <w:rsid w:val="00703BE5"/>
    <w:rsid w:val="00713CEE"/>
    <w:rsid w:val="00714EFE"/>
    <w:rsid w:val="00721AA8"/>
    <w:rsid w:val="007319DD"/>
    <w:rsid w:val="007366A9"/>
    <w:rsid w:val="00737A68"/>
    <w:rsid w:val="00750A13"/>
    <w:rsid w:val="0075313B"/>
    <w:rsid w:val="00756863"/>
    <w:rsid w:val="00757EC5"/>
    <w:rsid w:val="00770603"/>
    <w:rsid w:val="00770F26"/>
    <w:rsid w:val="007829FD"/>
    <w:rsid w:val="00783C6D"/>
    <w:rsid w:val="007841F4"/>
    <w:rsid w:val="007A6A73"/>
    <w:rsid w:val="007B0497"/>
    <w:rsid w:val="007B1542"/>
    <w:rsid w:val="007C617C"/>
    <w:rsid w:val="007C7D20"/>
    <w:rsid w:val="007D20BD"/>
    <w:rsid w:val="007D5A3B"/>
    <w:rsid w:val="008003FF"/>
    <w:rsid w:val="00802B8D"/>
    <w:rsid w:val="0082449B"/>
    <w:rsid w:val="00854C11"/>
    <w:rsid w:val="00865D8E"/>
    <w:rsid w:val="0087693C"/>
    <w:rsid w:val="00887A86"/>
    <w:rsid w:val="008907FC"/>
    <w:rsid w:val="008924AE"/>
    <w:rsid w:val="008A0DC4"/>
    <w:rsid w:val="008A3F45"/>
    <w:rsid w:val="008A4066"/>
    <w:rsid w:val="008C0883"/>
    <w:rsid w:val="008C44F6"/>
    <w:rsid w:val="008D0A94"/>
    <w:rsid w:val="008D2BB6"/>
    <w:rsid w:val="008D6E04"/>
    <w:rsid w:val="008F0484"/>
    <w:rsid w:val="008F677B"/>
    <w:rsid w:val="008F7564"/>
    <w:rsid w:val="008F77C6"/>
    <w:rsid w:val="0090490C"/>
    <w:rsid w:val="009054B4"/>
    <w:rsid w:val="00915B47"/>
    <w:rsid w:val="009202FC"/>
    <w:rsid w:val="00926E42"/>
    <w:rsid w:val="00927CE2"/>
    <w:rsid w:val="00927DFC"/>
    <w:rsid w:val="00933A63"/>
    <w:rsid w:val="00933C50"/>
    <w:rsid w:val="00935FA0"/>
    <w:rsid w:val="00940FF5"/>
    <w:rsid w:val="00942FC9"/>
    <w:rsid w:val="00970B89"/>
    <w:rsid w:val="00970CE4"/>
    <w:rsid w:val="00975F12"/>
    <w:rsid w:val="009B462B"/>
    <w:rsid w:val="009C348D"/>
    <w:rsid w:val="009D35AF"/>
    <w:rsid w:val="009D4FB4"/>
    <w:rsid w:val="009D5536"/>
    <w:rsid w:val="009E54E8"/>
    <w:rsid w:val="009F1B52"/>
    <w:rsid w:val="00A262C4"/>
    <w:rsid w:val="00A42175"/>
    <w:rsid w:val="00A53B51"/>
    <w:rsid w:val="00A61DB5"/>
    <w:rsid w:val="00A73544"/>
    <w:rsid w:val="00A80D10"/>
    <w:rsid w:val="00A920C4"/>
    <w:rsid w:val="00A923AF"/>
    <w:rsid w:val="00A92D79"/>
    <w:rsid w:val="00AB3F9B"/>
    <w:rsid w:val="00AB7915"/>
    <w:rsid w:val="00AB7E08"/>
    <w:rsid w:val="00AC0C7B"/>
    <w:rsid w:val="00AC307B"/>
    <w:rsid w:val="00AC3CC3"/>
    <w:rsid w:val="00AD0257"/>
    <w:rsid w:val="00AF0596"/>
    <w:rsid w:val="00B04C52"/>
    <w:rsid w:val="00B11F16"/>
    <w:rsid w:val="00B163AA"/>
    <w:rsid w:val="00B22CC6"/>
    <w:rsid w:val="00B2480C"/>
    <w:rsid w:val="00B34715"/>
    <w:rsid w:val="00B35400"/>
    <w:rsid w:val="00B3651E"/>
    <w:rsid w:val="00B3662C"/>
    <w:rsid w:val="00B435E2"/>
    <w:rsid w:val="00B53894"/>
    <w:rsid w:val="00B545AF"/>
    <w:rsid w:val="00B60375"/>
    <w:rsid w:val="00B80D9F"/>
    <w:rsid w:val="00B96984"/>
    <w:rsid w:val="00BB192D"/>
    <w:rsid w:val="00BB4DD8"/>
    <w:rsid w:val="00BB7565"/>
    <w:rsid w:val="00BD64A8"/>
    <w:rsid w:val="00BE7AB7"/>
    <w:rsid w:val="00C0449A"/>
    <w:rsid w:val="00C11F2A"/>
    <w:rsid w:val="00C125F8"/>
    <w:rsid w:val="00C12C7A"/>
    <w:rsid w:val="00C12CF6"/>
    <w:rsid w:val="00C12D4B"/>
    <w:rsid w:val="00C20461"/>
    <w:rsid w:val="00C22178"/>
    <w:rsid w:val="00C27BD9"/>
    <w:rsid w:val="00C350DD"/>
    <w:rsid w:val="00C4011A"/>
    <w:rsid w:val="00C41C88"/>
    <w:rsid w:val="00C43596"/>
    <w:rsid w:val="00C45352"/>
    <w:rsid w:val="00C50C08"/>
    <w:rsid w:val="00C55803"/>
    <w:rsid w:val="00C62B11"/>
    <w:rsid w:val="00C62BA2"/>
    <w:rsid w:val="00C6485D"/>
    <w:rsid w:val="00C90AB7"/>
    <w:rsid w:val="00CA73F1"/>
    <w:rsid w:val="00CB5723"/>
    <w:rsid w:val="00CC45F2"/>
    <w:rsid w:val="00CD0D02"/>
    <w:rsid w:val="00CD2380"/>
    <w:rsid w:val="00CD6A23"/>
    <w:rsid w:val="00CE5A42"/>
    <w:rsid w:val="00CF52E9"/>
    <w:rsid w:val="00CF77DC"/>
    <w:rsid w:val="00D04BFB"/>
    <w:rsid w:val="00D17553"/>
    <w:rsid w:val="00D20A7D"/>
    <w:rsid w:val="00D23020"/>
    <w:rsid w:val="00D23C17"/>
    <w:rsid w:val="00D26FD4"/>
    <w:rsid w:val="00D331E1"/>
    <w:rsid w:val="00D34858"/>
    <w:rsid w:val="00D457CB"/>
    <w:rsid w:val="00D474D1"/>
    <w:rsid w:val="00D57313"/>
    <w:rsid w:val="00D66CD2"/>
    <w:rsid w:val="00D67735"/>
    <w:rsid w:val="00D75260"/>
    <w:rsid w:val="00D852F2"/>
    <w:rsid w:val="00D8693A"/>
    <w:rsid w:val="00D86DA6"/>
    <w:rsid w:val="00DB211A"/>
    <w:rsid w:val="00DB7351"/>
    <w:rsid w:val="00DC352B"/>
    <w:rsid w:val="00DC3781"/>
    <w:rsid w:val="00DC3A8A"/>
    <w:rsid w:val="00DD3F67"/>
    <w:rsid w:val="00DE42CA"/>
    <w:rsid w:val="00DE61F8"/>
    <w:rsid w:val="00DE6659"/>
    <w:rsid w:val="00DE7506"/>
    <w:rsid w:val="00DF071A"/>
    <w:rsid w:val="00DF2587"/>
    <w:rsid w:val="00DF2A00"/>
    <w:rsid w:val="00DF697D"/>
    <w:rsid w:val="00DF7A3B"/>
    <w:rsid w:val="00E01113"/>
    <w:rsid w:val="00E05806"/>
    <w:rsid w:val="00E123BA"/>
    <w:rsid w:val="00E20523"/>
    <w:rsid w:val="00E26A78"/>
    <w:rsid w:val="00E30EB9"/>
    <w:rsid w:val="00E35DDA"/>
    <w:rsid w:val="00E36BC7"/>
    <w:rsid w:val="00E37103"/>
    <w:rsid w:val="00E37858"/>
    <w:rsid w:val="00E42834"/>
    <w:rsid w:val="00E7662F"/>
    <w:rsid w:val="00E777C5"/>
    <w:rsid w:val="00E85ED8"/>
    <w:rsid w:val="00E95189"/>
    <w:rsid w:val="00EA2CC9"/>
    <w:rsid w:val="00EB50EC"/>
    <w:rsid w:val="00EB68C3"/>
    <w:rsid w:val="00EB7098"/>
    <w:rsid w:val="00EC4ADD"/>
    <w:rsid w:val="00ED0CED"/>
    <w:rsid w:val="00ED7B87"/>
    <w:rsid w:val="00EE0EE4"/>
    <w:rsid w:val="00EF055E"/>
    <w:rsid w:val="00EF1348"/>
    <w:rsid w:val="00EF3AB0"/>
    <w:rsid w:val="00F01544"/>
    <w:rsid w:val="00F03E99"/>
    <w:rsid w:val="00F05C29"/>
    <w:rsid w:val="00F16F03"/>
    <w:rsid w:val="00F27B4D"/>
    <w:rsid w:val="00F429D0"/>
    <w:rsid w:val="00F67BB7"/>
    <w:rsid w:val="00F7665D"/>
    <w:rsid w:val="00F90371"/>
    <w:rsid w:val="00F93B8A"/>
    <w:rsid w:val="00F94E06"/>
    <w:rsid w:val="00FA29EC"/>
    <w:rsid w:val="00FB6581"/>
    <w:rsid w:val="00FD6EC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274566C"/>
  <w15:docId w15:val="{7ED94598-DEA9-463B-88C0-01501E0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normaltextrun">
    <w:name w:val="normaltextrun"/>
    <w:basedOn w:val="DefaultParagraphFont"/>
    <w:rsid w:val="008F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607642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7081679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081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7692-944B-41FC-833E-3CB8E30E320A}"/>
</file>

<file path=customXml/itemProps2.xml><?xml version="1.0" encoding="utf-8"?>
<ds:datastoreItem xmlns:ds="http://schemas.openxmlformats.org/officeDocument/2006/customXml" ds:itemID="{B23A6D70-E095-4A62-96F5-31489BE8F11D}">
  <ds:schemaRefs>
    <ds:schemaRef ds:uri="http://schemas.microsoft.com/sharepoint/v3/contenttype/forms"/>
  </ds:schemaRefs>
</ds:datastoreItem>
</file>

<file path=customXml/itemProps3.xml><?xml version="1.0" encoding="utf-8"?>
<ds:datastoreItem xmlns:ds="http://schemas.openxmlformats.org/officeDocument/2006/customXml" ds:itemID="{ADD950C4-2A32-419D-A51B-A2DD548E38B5}">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1396</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9545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Chanelle McDonald</cp:lastModifiedBy>
  <cp:revision>4</cp:revision>
  <cp:lastPrinted>2018-04-06T13:17:00Z</cp:lastPrinted>
  <dcterms:created xsi:type="dcterms:W3CDTF">2023-03-29T12:34:00Z</dcterms:created>
  <dcterms:modified xsi:type="dcterms:W3CDTF">2023-03-30T09:54:00Z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2021-11-14T16:12:41Z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9c0aa456-cd68-4c0c-8c3b-43b53ee01a38</vt:lpwstr>
  </property>
  <property fmtid="{D5CDD505-2E9C-101B-9397-08002B2CF9AE}" pid="8" name="MSIP_Label_763da656-5c75-4f6d-9461-4a3ce9a537cc_ContentBits">
    <vt:lpwstr>1</vt:lpwstr>
  </property>
</Properties>
</file>