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3957" w14:textId="77777777" w:rsidR="007300C4" w:rsidRDefault="007300C4" w:rsidP="007300C4">
      <w:pPr>
        <w:autoSpaceDE w:val="0"/>
        <w:autoSpaceDN w:val="0"/>
        <w:adjustRightInd w:val="0"/>
        <w:jc w:val="center"/>
        <w:rPr>
          <w:rFonts w:ascii="Calibri" w:hAnsi="Calibri" w:cs="Calibri"/>
          <w:b/>
          <w:bCs/>
          <w:sz w:val="36"/>
          <w:szCs w:val="36"/>
        </w:rPr>
      </w:pPr>
    </w:p>
    <w:p w14:paraId="4F9D73BB" w14:textId="77777777" w:rsidR="007300C4" w:rsidRPr="007300C4" w:rsidRDefault="007300C4" w:rsidP="007300C4">
      <w:pPr>
        <w:autoSpaceDE w:val="0"/>
        <w:autoSpaceDN w:val="0"/>
        <w:adjustRightInd w:val="0"/>
        <w:jc w:val="center"/>
        <w:rPr>
          <w:rFonts w:asciiTheme="minorHAnsi" w:hAnsiTheme="minorHAnsi" w:cstheme="minorHAnsi"/>
          <w:b/>
          <w:bCs/>
          <w:sz w:val="36"/>
          <w:szCs w:val="36"/>
        </w:rPr>
      </w:pPr>
      <w:r w:rsidRPr="007300C4">
        <w:rPr>
          <w:rFonts w:asciiTheme="minorHAnsi" w:hAnsiTheme="minorHAnsi" w:cstheme="minorHAnsi"/>
          <w:b/>
          <w:bCs/>
          <w:sz w:val="36"/>
          <w:szCs w:val="36"/>
        </w:rPr>
        <w:t>Job Profile comprising Job Description and Person Specification</w:t>
      </w:r>
    </w:p>
    <w:p w14:paraId="2C592340" w14:textId="5E6C13C5" w:rsidR="007300C4" w:rsidRPr="007300C4" w:rsidRDefault="007300C4" w:rsidP="007300C4">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8"/>
          <w:szCs w:val="28"/>
        </w:rPr>
        <w:t>Job Description</w:t>
      </w:r>
      <w:r w:rsidRPr="007300C4">
        <w:rPr>
          <w:rFonts w:asciiTheme="minorHAnsi" w:hAnsiTheme="minorHAnsi" w:cstheme="minorHAnsi"/>
          <w:b/>
          <w:bCs/>
          <w:sz w:val="28"/>
          <w:szCs w:val="28"/>
        </w:rPr>
        <w:br/>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4"/>
      </w:tblGrid>
      <w:tr w:rsidR="007300C4" w:rsidRPr="007300C4" w14:paraId="2D640D21" w14:textId="77777777" w:rsidTr="00DE1FDA">
        <w:trPr>
          <w:trHeight w:val="828"/>
        </w:trPr>
        <w:tc>
          <w:tcPr>
            <w:tcW w:w="4390" w:type="dxa"/>
            <w:shd w:val="clear" w:color="auto" w:fill="D9D9D9"/>
          </w:tcPr>
          <w:p w14:paraId="72AA1415" w14:textId="77777777" w:rsidR="007300C4" w:rsidRPr="007300C4" w:rsidRDefault="007300C4"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 xml:space="preserve">Job Title: </w:t>
            </w:r>
          </w:p>
          <w:p w14:paraId="01D14E90" w14:textId="77777777" w:rsidR="007300C4" w:rsidRPr="007300C4" w:rsidRDefault="007300C4" w:rsidP="00633273">
            <w:pPr>
              <w:autoSpaceDE w:val="0"/>
              <w:autoSpaceDN w:val="0"/>
              <w:adjustRightInd w:val="0"/>
              <w:rPr>
                <w:rFonts w:asciiTheme="minorHAnsi" w:hAnsiTheme="minorHAnsi" w:cstheme="minorHAnsi"/>
                <w:sz w:val="22"/>
                <w:szCs w:val="22"/>
              </w:rPr>
            </w:pPr>
            <w:r w:rsidRPr="007300C4">
              <w:rPr>
                <w:rFonts w:asciiTheme="minorHAnsi" w:hAnsiTheme="minorHAnsi" w:cstheme="minorHAnsi"/>
                <w:sz w:val="22"/>
                <w:szCs w:val="22"/>
              </w:rPr>
              <w:t>Leisure, Sport &amp; Physical Activity Officer</w:t>
            </w:r>
          </w:p>
          <w:p w14:paraId="55BF9133" w14:textId="77777777" w:rsidR="007300C4" w:rsidRPr="007300C4" w:rsidRDefault="007300C4" w:rsidP="00633273">
            <w:pPr>
              <w:autoSpaceDE w:val="0"/>
              <w:autoSpaceDN w:val="0"/>
              <w:adjustRightInd w:val="0"/>
              <w:rPr>
                <w:rFonts w:asciiTheme="minorHAnsi" w:hAnsiTheme="minorHAnsi" w:cstheme="minorHAnsi"/>
                <w:sz w:val="22"/>
                <w:szCs w:val="22"/>
              </w:rPr>
            </w:pPr>
          </w:p>
        </w:tc>
        <w:tc>
          <w:tcPr>
            <w:tcW w:w="4394" w:type="dxa"/>
            <w:shd w:val="clear" w:color="auto" w:fill="D9D9D9"/>
          </w:tcPr>
          <w:p w14:paraId="313235C9"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
                <w:bCs/>
                <w:sz w:val="22"/>
                <w:szCs w:val="22"/>
              </w:rPr>
              <w:t>Grade</w:t>
            </w:r>
            <w:r w:rsidRPr="007300C4">
              <w:rPr>
                <w:rFonts w:asciiTheme="minorHAnsi" w:hAnsiTheme="minorHAnsi" w:cstheme="minorHAnsi"/>
                <w:bCs/>
                <w:sz w:val="22"/>
                <w:szCs w:val="22"/>
              </w:rPr>
              <w:t xml:space="preserve">: </w:t>
            </w:r>
          </w:p>
          <w:p w14:paraId="6E462BD8"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SSA PO1</w:t>
            </w:r>
          </w:p>
          <w:p w14:paraId="150CF6C8" w14:textId="77777777" w:rsidR="007300C4" w:rsidRPr="007300C4" w:rsidRDefault="007300C4" w:rsidP="00633273">
            <w:pPr>
              <w:autoSpaceDE w:val="0"/>
              <w:autoSpaceDN w:val="0"/>
              <w:adjustRightInd w:val="0"/>
              <w:rPr>
                <w:rFonts w:asciiTheme="minorHAnsi" w:hAnsiTheme="minorHAnsi" w:cstheme="minorHAnsi"/>
                <w:sz w:val="22"/>
                <w:szCs w:val="22"/>
              </w:rPr>
            </w:pPr>
          </w:p>
        </w:tc>
      </w:tr>
      <w:tr w:rsidR="007300C4" w:rsidRPr="007300C4" w14:paraId="1DC72CA2" w14:textId="77777777" w:rsidTr="00DE1FDA">
        <w:trPr>
          <w:trHeight w:val="828"/>
        </w:trPr>
        <w:tc>
          <w:tcPr>
            <w:tcW w:w="4390" w:type="dxa"/>
            <w:shd w:val="clear" w:color="auto" w:fill="D9D9D9"/>
          </w:tcPr>
          <w:p w14:paraId="725886D9" w14:textId="77777777" w:rsidR="007300C4" w:rsidRPr="007300C4" w:rsidRDefault="007300C4"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 xml:space="preserve">Section: </w:t>
            </w:r>
          </w:p>
          <w:p w14:paraId="493A2732"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 xml:space="preserve">Leisure &amp; Culture </w:t>
            </w:r>
          </w:p>
        </w:tc>
        <w:tc>
          <w:tcPr>
            <w:tcW w:w="4394" w:type="dxa"/>
            <w:shd w:val="clear" w:color="auto" w:fill="D9D9D9"/>
          </w:tcPr>
          <w:p w14:paraId="56FE8673"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
                <w:bCs/>
                <w:sz w:val="22"/>
                <w:szCs w:val="22"/>
              </w:rPr>
              <w:t>Directorate:</w:t>
            </w:r>
            <w:r w:rsidRPr="007300C4">
              <w:rPr>
                <w:rFonts w:asciiTheme="minorHAnsi" w:hAnsiTheme="minorHAnsi" w:cstheme="minorHAnsi"/>
                <w:b/>
                <w:bCs/>
                <w:sz w:val="22"/>
                <w:szCs w:val="22"/>
              </w:rPr>
              <w:br/>
            </w:r>
            <w:r w:rsidRPr="007300C4">
              <w:rPr>
                <w:rFonts w:asciiTheme="minorHAnsi" w:hAnsiTheme="minorHAnsi" w:cstheme="minorHAnsi"/>
                <w:bCs/>
                <w:sz w:val="22"/>
                <w:szCs w:val="22"/>
              </w:rPr>
              <w:t>Environment and Community Services</w:t>
            </w:r>
          </w:p>
          <w:p w14:paraId="7D78C915" w14:textId="77777777" w:rsidR="007300C4" w:rsidRPr="007300C4" w:rsidRDefault="007300C4" w:rsidP="00633273">
            <w:pPr>
              <w:autoSpaceDE w:val="0"/>
              <w:autoSpaceDN w:val="0"/>
              <w:adjustRightInd w:val="0"/>
              <w:rPr>
                <w:rFonts w:asciiTheme="minorHAnsi" w:hAnsiTheme="minorHAnsi" w:cstheme="minorHAnsi"/>
                <w:bCs/>
                <w:sz w:val="22"/>
                <w:szCs w:val="22"/>
              </w:rPr>
            </w:pPr>
          </w:p>
        </w:tc>
      </w:tr>
      <w:tr w:rsidR="007300C4" w:rsidRPr="007300C4" w14:paraId="10BCF91B" w14:textId="77777777" w:rsidTr="00DE1FDA">
        <w:trPr>
          <w:trHeight w:val="828"/>
        </w:trPr>
        <w:tc>
          <w:tcPr>
            <w:tcW w:w="4390" w:type="dxa"/>
            <w:shd w:val="clear" w:color="auto" w:fill="D9D9D9"/>
          </w:tcPr>
          <w:p w14:paraId="7D07FC05" w14:textId="77777777" w:rsidR="007300C4" w:rsidRPr="007300C4" w:rsidRDefault="007300C4"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Responsible to following manager:</w:t>
            </w:r>
          </w:p>
          <w:p w14:paraId="365C3C5C"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Sports Development &amp; Partnerships Manager</w:t>
            </w:r>
          </w:p>
        </w:tc>
        <w:tc>
          <w:tcPr>
            <w:tcW w:w="4394" w:type="dxa"/>
            <w:shd w:val="clear" w:color="auto" w:fill="D9D9D9"/>
          </w:tcPr>
          <w:p w14:paraId="0B8468AC" w14:textId="77777777" w:rsidR="007300C4" w:rsidRPr="007300C4" w:rsidRDefault="007300C4"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Responsible for following staff:</w:t>
            </w:r>
          </w:p>
          <w:p w14:paraId="71B03A64"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N/A</w:t>
            </w:r>
          </w:p>
        </w:tc>
      </w:tr>
      <w:tr w:rsidR="007300C4" w:rsidRPr="007300C4" w14:paraId="3FE06130" w14:textId="77777777" w:rsidTr="00DE1FDA">
        <w:trPr>
          <w:trHeight w:val="828"/>
        </w:trPr>
        <w:tc>
          <w:tcPr>
            <w:tcW w:w="4390" w:type="dxa"/>
            <w:tcBorders>
              <w:top w:val="single" w:sz="4" w:space="0" w:color="auto"/>
              <w:left w:val="single" w:sz="4" w:space="0" w:color="auto"/>
              <w:bottom w:val="single" w:sz="4" w:space="0" w:color="auto"/>
              <w:right w:val="single" w:sz="4" w:space="0" w:color="auto"/>
            </w:tcBorders>
            <w:shd w:val="clear" w:color="auto" w:fill="D9D9D9"/>
          </w:tcPr>
          <w:p w14:paraId="5ACFF0CB" w14:textId="3BFCD2A1" w:rsidR="007300C4" w:rsidRPr="00DE1FDA" w:rsidRDefault="007300C4" w:rsidP="00633273">
            <w:pPr>
              <w:autoSpaceDE w:val="0"/>
              <w:autoSpaceDN w:val="0"/>
              <w:adjustRightInd w:val="0"/>
              <w:rPr>
                <w:rFonts w:asciiTheme="minorHAnsi" w:hAnsiTheme="minorHAnsi" w:cstheme="minorHAnsi"/>
                <w:sz w:val="22"/>
                <w:szCs w:val="22"/>
              </w:rPr>
            </w:pPr>
            <w:r w:rsidRPr="007300C4">
              <w:rPr>
                <w:rFonts w:asciiTheme="minorHAnsi" w:hAnsiTheme="minorHAnsi" w:cstheme="minorHAnsi"/>
                <w:b/>
                <w:bCs/>
                <w:sz w:val="22"/>
                <w:szCs w:val="22"/>
              </w:rPr>
              <w:t xml:space="preserve">Post Number/s: </w:t>
            </w:r>
            <w:r w:rsidRPr="007300C4">
              <w:rPr>
                <w:rFonts w:asciiTheme="minorHAnsi" w:hAnsiTheme="minorHAnsi" w:cstheme="minorHAnsi"/>
                <w:b/>
                <w:bCs/>
                <w:sz w:val="22"/>
                <w:szCs w:val="22"/>
              </w:rPr>
              <w:br/>
            </w:r>
            <w:r w:rsidR="006A6285" w:rsidRPr="006A6285">
              <w:rPr>
                <w:rFonts w:asciiTheme="minorHAnsi" w:hAnsiTheme="minorHAnsi" w:cstheme="minorHAnsi"/>
                <w:sz w:val="22"/>
                <w:szCs w:val="22"/>
              </w:rPr>
              <w:t>POS000288</w:t>
            </w:r>
          </w:p>
        </w:tc>
        <w:tc>
          <w:tcPr>
            <w:tcW w:w="4394" w:type="dxa"/>
            <w:tcBorders>
              <w:top w:val="single" w:sz="4" w:space="0" w:color="auto"/>
              <w:left w:val="single" w:sz="4" w:space="0" w:color="auto"/>
              <w:bottom w:val="single" w:sz="4" w:space="0" w:color="auto"/>
              <w:right w:val="single" w:sz="4" w:space="0" w:color="auto"/>
            </w:tcBorders>
            <w:shd w:val="clear" w:color="auto" w:fill="D9D9D9"/>
          </w:tcPr>
          <w:p w14:paraId="76559427" w14:textId="77777777" w:rsidR="007300C4" w:rsidRPr="007300C4" w:rsidRDefault="007300C4"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 xml:space="preserve">Last review date: </w:t>
            </w:r>
          </w:p>
          <w:p w14:paraId="4C219866" w14:textId="77777777" w:rsidR="007300C4" w:rsidRPr="007300C4" w:rsidRDefault="007300C4"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July 2024</w:t>
            </w:r>
          </w:p>
        </w:tc>
      </w:tr>
    </w:tbl>
    <w:p w14:paraId="1DFD4A01" w14:textId="77777777" w:rsidR="007300C4" w:rsidRPr="007300C4" w:rsidRDefault="007300C4" w:rsidP="007300C4">
      <w:pPr>
        <w:rPr>
          <w:rFonts w:asciiTheme="minorHAnsi" w:hAnsiTheme="minorHAnsi" w:cstheme="minorHAnsi"/>
          <w:i/>
          <w:sz w:val="22"/>
          <w:szCs w:val="22"/>
        </w:rPr>
      </w:pPr>
    </w:p>
    <w:p w14:paraId="2DD1D645" w14:textId="0A4D39F6" w:rsidR="00343CED" w:rsidRPr="005B3EBF" w:rsidRDefault="00343CED" w:rsidP="000B4338">
      <w:pPr>
        <w:pBdr>
          <w:top w:val="single" w:sz="4" w:space="1" w:color="auto"/>
          <w:left w:val="single" w:sz="4" w:space="0"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0B4338">
      <w:pPr>
        <w:pBdr>
          <w:top w:val="single" w:sz="4" w:space="1" w:color="auto"/>
          <w:left w:val="single" w:sz="4" w:space="0" w:color="auto"/>
          <w:bottom w:val="single" w:sz="4" w:space="0" w:color="auto"/>
          <w:right w:val="single" w:sz="4" w:space="3" w:color="auto"/>
        </w:pBdr>
        <w:rPr>
          <w:rFonts w:ascii="Calibri" w:hAnsi="Calibri" w:cs="Arial"/>
        </w:rPr>
      </w:pPr>
    </w:p>
    <w:p w14:paraId="71238B68" w14:textId="478FCB32" w:rsidR="00343CED" w:rsidRPr="005B3EBF" w:rsidRDefault="00B53894" w:rsidP="000B4338">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0B4338">
      <w:pPr>
        <w:pBdr>
          <w:top w:val="single" w:sz="4" w:space="1" w:color="auto"/>
          <w:left w:val="single" w:sz="4" w:space="0" w:color="auto"/>
          <w:bottom w:val="single" w:sz="4" w:space="0" w:color="auto"/>
          <w:right w:val="single" w:sz="4" w:space="3" w:color="auto"/>
        </w:pBdr>
        <w:rPr>
          <w:rFonts w:ascii="Calibri" w:hAnsi="Calibri" w:cs="Arial"/>
        </w:rPr>
      </w:pPr>
    </w:p>
    <w:p w14:paraId="765A25FC" w14:textId="77777777" w:rsidR="00545A74" w:rsidRPr="005B3EBF" w:rsidRDefault="00B435E2" w:rsidP="000B4338">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0B4338">
      <w:pPr>
        <w:pBdr>
          <w:top w:val="single" w:sz="4" w:space="1" w:color="auto"/>
          <w:left w:val="single" w:sz="4" w:space="0" w:color="auto"/>
          <w:bottom w:val="single" w:sz="4" w:space="0" w:color="auto"/>
          <w:right w:val="single" w:sz="4" w:space="3" w:color="auto"/>
        </w:pBdr>
        <w:rPr>
          <w:rFonts w:ascii="Calibri" w:hAnsi="Calibri" w:cs="Arial"/>
        </w:rPr>
      </w:pPr>
    </w:p>
    <w:p w14:paraId="1746224C" w14:textId="41BF9022" w:rsidR="00545A74" w:rsidRPr="005B3EBF" w:rsidRDefault="00292AA3" w:rsidP="000B4338">
      <w:pPr>
        <w:pBdr>
          <w:top w:val="single" w:sz="4" w:space="1" w:color="auto"/>
          <w:left w:val="single" w:sz="4" w:space="0"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0B4338">
      <w:pPr>
        <w:pBdr>
          <w:top w:val="single" w:sz="4" w:space="1" w:color="auto"/>
          <w:left w:val="single" w:sz="4" w:space="0"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2356523A" w:rsidR="00343CED" w:rsidRDefault="00343CED" w:rsidP="00343CED">
      <w:pPr>
        <w:rPr>
          <w:rFonts w:ascii="Calibri" w:hAnsi="Calibri" w:cs="Arial"/>
          <w:b/>
          <w:bCs/>
        </w:rPr>
      </w:pPr>
      <w:r w:rsidRPr="005B3EBF">
        <w:rPr>
          <w:rFonts w:ascii="Calibri" w:hAnsi="Calibri" w:cs="Arial"/>
          <w:b/>
          <w:bCs/>
        </w:rPr>
        <w:t>Job Purpose</w:t>
      </w:r>
    </w:p>
    <w:p w14:paraId="48936590" w14:textId="77777777" w:rsidR="00B02CEC" w:rsidRPr="005B3EBF" w:rsidRDefault="00B02CEC" w:rsidP="00343CED">
      <w:pPr>
        <w:rPr>
          <w:rFonts w:ascii="Calibri" w:hAnsi="Calibri" w:cs="Arial"/>
        </w:rPr>
      </w:pPr>
    </w:p>
    <w:p w14:paraId="65B2BE86" w14:textId="77777777" w:rsidR="004F2B55" w:rsidRPr="00B02CEC" w:rsidRDefault="004F2B55" w:rsidP="004F2B55">
      <w:pPr>
        <w:pStyle w:val="Default"/>
        <w:rPr>
          <w:rFonts w:asciiTheme="minorHAnsi" w:hAnsiTheme="minorHAnsi" w:cstheme="minorHAnsi"/>
          <w:sz w:val="22"/>
          <w:szCs w:val="22"/>
          <w:shd w:val="clear" w:color="auto" w:fill="FFFFFF"/>
        </w:rPr>
      </w:pPr>
      <w:r w:rsidRPr="00B02CEC">
        <w:rPr>
          <w:rFonts w:asciiTheme="minorHAnsi" w:hAnsiTheme="minorHAnsi" w:cstheme="minorHAnsi"/>
          <w:sz w:val="22"/>
          <w:szCs w:val="22"/>
          <w:shd w:val="clear" w:color="auto" w:fill="FFFFFF"/>
        </w:rPr>
        <w:t xml:space="preserve">Following the adoption of the new leisure strategies, the post holder will support the strategic development and delivery of Leisure, Sport and Physical Activity, working collaboratively with a range of stakeholders to enhance the provision of sport and leisure activities for residents of all ages and abilities. </w:t>
      </w:r>
    </w:p>
    <w:p w14:paraId="15441485" w14:textId="77777777" w:rsidR="004F2B55" w:rsidRPr="00B02CEC" w:rsidRDefault="004F2B55" w:rsidP="004F2B55">
      <w:pPr>
        <w:pStyle w:val="Default"/>
        <w:rPr>
          <w:rFonts w:asciiTheme="minorHAnsi" w:hAnsiTheme="minorHAnsi" w:cstheme="minorHAnsi"/>
          <w:sz w:val="22"/>
          <w:szCs w:val="22"/>
          <w:shd w:val="clear" w:color="auto" w:fill="FFFFFF"/>
        </w:rPr>
      </w:pPr>
    </w:p>
    <w:p w14:paraId="6FD3E3C4" w14:textId="77777777" w:rsidR="004F2B55" w:rsidRPr="00B02CEC" w:rsidRDefault="004F2B55" w:rsidP="004F2B55">
      <w:pPr>
        <w:rPr>
          <w:rFonts w:asciiTheme="minorHAnsi" w:hAnsiTheme="minorHAnsi" w:cstheme="minorHAnsi"/>
          <w:sz w:val="22"/>
          <w:szCs w:val="22"/>
          <w:shd w:val="clear" w:color="auto" w:fill="FFFFFF"/>
        </w:rPr>
      </w:pPr>
      <w:r w:rsidRPr="00B02CEC">
        <w:rPr>
          <w:rFonts w:asciiTheme="minorHAnsi" w:hAnsiTheme="minorHAnsi" w:cstheme="minorHAnsi"/>
          <w:sz w:val="22"/>
          <w:szCs w:val="22"/>
          <w:shd w:val="clear" w:color="auto" w:fill="FFFFFF"/>
        </w:rPr>
        <w:t xml:space="preserve">The primary objective of the role will be to engage and collaborate across the boroughs, leading on the co-ordination and delivery of the annual Leisure Strategy Action Plan, with the ultimate objective of helping more local residents become more active, more often for the benefit of their health and wellbeing. </w:t>
      </w:r>
    </w:p>
    <w:p w14:paraId="2ED5D1E9" w14:textId="77777777" w:rsidR="004F2B55" w:rsidRPr="00B02CEC" w:rsidRDefault="004F2B55" w:rsidP="004F2B55">
      <w:pPr>
        <w:rPr>
          <w:rFonts w:asciiTheme="minorHAnsi" w:hAnsiTheme="minorHAnsi" w:cstheme="minorHAnsi"/>
          <w:sz w:val="22"/>
          <w:szCs w:val="22"/>
        </w:rPr>
      </w:pPr>
    </w:p>
    <w:p w14:paraId="26A502F1" w14:textId="77777777" w:rsidR="0002366F" w:rsidRDefault="0002366F" w:rsidP="004F2B55">
      <w:pPr>
        <w:rPr>
          <w:rFonts w:asciiTheme="minorHAnsi" w:hAnsiTheme="minorHAnsi" w:cstheme="minorHAnsi"/>
          <w:sz w:val="22"/>
          <w:szCs w:val="22"/>
        </w:rPr>
      </w:pPr>
    </w:p>
    <w:p w14:paraId="5BE2AD49" w14:textId="236E90B9" w:rsidR="004F2B55" w:rsidRPr="00B02CEC" w:rsidRDefault="004F2B55" w:rsidP="004F2B55">
      <w:pPr>
        <w:rPr>
          <w:rFonts w:asciiTheme="minorHAnsi" w:hAnsiTheme="minorHAnsi" w:cstheme="minorHAnsi"/>
          <w:sz w:val="22"/>
          <w:szCs w:val="22"/>
        </w:rPr>
      </w:pPr>
      <w:r w:rsidRPr="00B02CEC">
        <w:rPr>
          <w:rFonts w:asciiTheme="minorHAnsi" w:hAnsiTheme="minorHAnsi" w:cstheme="minorHAnsi"/>
          <w:sz w:val="22"/>
          <w:szCs w:val="22"/>
        </w:rPr>
        <w:lastRenderedPageBreak/>
        <w:t>The post holder will maintain focus on quality and excellence in the support of project and programme management and be a source of organisational expertise to build capacity and support service transformation, process improvement, business change management, facilitation, and design techniques across the organisation.</w:t>
      </w:r>
    </w:p>
    <w:p w14:paraId="221EBAF7" w14:textId="77777777" w:rsidR="004F2B55" w:rsidRPr="00B02CEC" w:rsidRDefault="004F2B55" w:rsidP="004F2B55">
      <w:pPr>
        <w:rPr>
          <w:rFonts w:asciiTheme="minorHAnsi" w:hAnsiTheme="minorHAnsi" w:cstheme="minorHAnsi"/>
          <w:sz w:val="22"/>
          <w:szCs w:val="22"/>
        </w:rPr>
      </w:pPr>
    </w:p>
    <w:p w14:paraId="0FF7495C" w14:textId="21671080" w:rsidR="004F2B55" w:rsidRPr="00B02CEC" w:rsidRDefault="004F2B55" w:rsidP="004F2B55">
      <w:pPr>
        <w:rPr>
          <w:rFonts w:asciiTheme="minorHAnsi" w:hAnsiTheme="minorHAnsi" w:cstheme="minorHAnsi"/>
          <w:sz w:val="22"/>
          <w:szCs w:val="22"/>
        </w:rPr>
      </w:pPr>
      <w:r w:rsidRPr="00B02CEC">
        <w:rPr>
          <w:rFonts w:asciiTheme="minorHAnsi" w:hAnsiTheme="minorHAnsi" w:cstheme="minorHAnsi"/>
          <w:sz w:val="22"/>
          <w:szCs w:val="22"/>
        </w:rPr>
        <w:t>This post</w:t>
      </w:r>
      <w:r w:rsidR="00666FF0">
        <w:rPr>
          <w:rFonts w:asciiTheme="minorHAnsi" w:hAnsiTheme="minorHAnsi" w:cstheme="minorHAnsi"/>
          <w:sz w:val="22"/>
          <w:szCs w:val="22"/>
        </w:rPr>
        <w:t xml:space="preserve"> </w:t>
      </w:r>
      <w:r w:rsidRPr="00B02CEC">
        <w:rPr>
          <w:rFonts w:asciiTheme="minorHAnsi" w:hAnsiTheme="minorHAnsi" w:cstheme="minorHAnsi"/>
          <w:sz w:val="22"/>
          <w:szCs w:val="22"/>
        </w:rPr>
        <w:t>holder will have a role in all aspects of project process, assurance, and reporting. The post holder may also contribute to project management of some of the highest priority projects.</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0E2912" w:rsidRDefault="00343CED" w:rsidP="00343CED">
      <w:pPr>
        <w:rPr>
          <w:rFonts w:asciiTheme="minorHAnsi" w:hAnsiTheme="minorHAnsi" w:cstheme="minorHAnsi"/>
        </w:rPr>
      </w:pPr>
    </w:p>
    <w:p w14:paraId="4C25BA24"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 xml:space="preserve">To be responsible for the delivery of the annual </w:t>
      </w:r>
      <w:bookmarkStart w:id="0" w:name="_Hlk170115076"/>
      <w:r w:rsidRPr="000E2912">
        <w:rPr>
          <w:rFonts w:asciiTheme="minorHAnsi" w:hAnsiTheme="minorHAnsi" w:cstheme="minorHAnsi"/>
          <w:sz w:val="22"/>
          <w:szCs w:val="22"/>
        </w:rPr>
        <w:t xml:space="preserve">Leisure, Sport and Physical Activity </w:t>
      </w:r>
      <w:bookmarkEnd w:id="0"/>
      <w:r w:rsidRPr="000E2912">
        <w:rPr>
          <w:rFonts w:asciiTheme="minorHAnsi" w:hAnsiTheme="minorHAnsi" w:cstheme="minorHAnsi"/>
          <w:sz w:val="22"/>
          <w:szCs w:val="22"/>
        </w:rPr>
        <w:t>Strategy Action plan</w:t>
      </w:r>
    </w:p>
    <w:p w14:paraId="5E62E12D" w14:textId="77777777" w:rsidR="000E2912" w:rsidRPr="000E2912" w:rsidRDefault="000E2912" w:rsidP="000E2912">
      <w:pPr>
        <w:pStyle w:val="BodyTextIndent"/>
        <w:spacing w:after="0"/>
        <w:rPr>
          <w:rFonts w:asciiTheme="minorHAnsi" w:hAnsiTheme="minorHAnsi" w:cstheme="minorHAnsi"/>
          <w:sz w:val="22"/>
          <w:szCs w:val="22"/>
        </w:rPr>
      </w:pPr>
    </w:p>
    <w:p w14:paraId="12655CFB"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To ensure that key deliverables such as the Community Sports and Physical Activity Network and the Women and Girls Working Group are established and working effectively, servicing these as necessary.</w:t>
      </w:r>
    </w:p>
    <w:p w14:paraId="55ACD6A9" w14:textId="77777777" w:rsidR="000E2912" w:rsidRPr="000E2912" w:rsidRDefault="000E2912" w:rsidP="000E2912">
      <w:pPr>
        <w:pStyle w:val="BodyTextIndent"/>
        <w:spacing w:after="0"/>
        <w:rPr>
          <w:rFonts w:asciiTheme="minorHAnsi" w:hAnsiTheme="minorHAnsi" w:cstheme="minorHAnsi"/>
          <w:sz w:val="22"/>
          <w:szCs w:val="22"/>
        </w:rPr>
      </w:pPr>
    </w:p>
    <w:p w14:paraId="62B3E430"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To work closely with partners to co-design programmes such as the volunteer ‘buddy scheme’ to remove barriers and ensure that more people can experience the benefits of physical activity</w:t>
      </w:r>
    </w:p>
    <w:p w14:paraId="2A45FAA1" w14:textId="77777777" w:rsidR="000E2912" w:rsidRPr="000E2912" w:rsidRDefault="000E2912" w:rsidP="000E2912">
      <w:pPr>
        <w:pStyle w:val="BodyTextIndent"/>
        <w:spacing w:after="0"/>
        <w:rPr>
          <w:rFonts w:asciiTheme="minorHAnsi" w:hAnsiTheme="minorHAnsi" w:cstheme="minorHAnsi"/>
          <w:sz w:val="22"/>
          <w:szCs w:val="22"/>
        </w:rPr>
      </w:pPr>
    </w:p>
    <w:p w14:paraId="59ACA942"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To work creatively and with a high level of autonomy to maximise the opportunities and impact of partnership working, seeking innovative solutions and bringing the strategy to life with demonstrable results in terms of resident participation and activity levels</w:t>
      </w:r>
    </w:p>
    <w:p w14:paraId="4FE640B6" w14:textId="77777777" w:rsidR="000E2912" w:rsidRPr="000E2912" w:rsidRDefault="000E2912" w:rsidP="000E2912">
      <w:pPr>
        <w:pStyle w:val="BodyTextIndent"/>
        <w:spacing w:after="0"/>
        <w:ind w:left="0"/>
        <w:rPr>
          <w:rFonts w:asciiTheme="minorHAnsi" w:hAnsiTheme="minorHAnsi" w:cstheme="minorHAnsi"/>
          <w:sz w:val="22"/>
          <w:szCs w:val="22"/>
        </w:rPr>
      </w:pPr>
    </w:p>
    <w:p w14:paraId="4F4D69FF"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Liaising with Sport England, National Governing Bodies and local organisations to secure development and funding opportunities to maximise strategy delivery and impact</w:t>
      </w:r>
    </w:p>
    <w:p w14:paraId="67E83A58" w14:textId="77777777" w:rsidR="000E2912" w:rsidRPr="000E2912" w:rsidRDefault="000E2912" w:rsidP="000E2912">
      <w:pPr>
        <w:pStyle w:val="BodyTextIndent"/>
        <w:spacing w:after="0"/>
        <w:rPr>
          <w:rFonts w:asciiTheme="minorHAnsi" w:hAnsiTheme="minorHAnsi" w:cstheme="minorHAnsi"/>
          <w:sz w:val="22"/>
          <w:szCs w:val="22"/>
        </w:rPr>
      </w:pPr>
    </w:p>
    <w:p w14:paraId="53133296"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Contribute to the many aspects of operational management and strategic direction of the service including the implementation, monitoring and review of the Leisure, Sport &amp; Physical Activity Strategy, Playing Pitch Strategy and associated projects, often juggling priorities to ensure maximum impact.</w:t>
      </w:r>
    </w:p>
    <w:p w14:paraId="22887E8F" w14:textId="77777777" w:rsidR="000E2912" w:rsidRPr="000E2912" w:rsidRDefault="000E2912" w:rsidP="000E2912">
      <w:pPr>
        <w:pStyle w:val="BodyTextIndent"/>
        <w:spacing w:after="0"/>
        <w:rPr>
          <w:rFonts w:asciiTheme="minorHAnsi" w:hAnsiTheme="minorHAnsi" w:cstheme="minorHAnsi"/>
          <w:sz w:val="22"/>
          <w:szCs w:val="22"/>
        </w:rPr>
      </w:pPr>
    </w:p>
    <w:p w14:paraId="696BF429"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To support the delivery of the relevant strategic and service objectives set out in the annual service plan and supporting effective resource management within the team.</w:t>
      </w:r>
    </w:p>
    <w:p w14:paraId="6D82BC48" w14:textId="77777777" w:rsidR="000E2912" w:rsidRPr="000E2912" w:rsidRDefault="000E2912" w:rsidP="000E2912">
      <w:pPr>
        <w:pStyle w:val="BodyTextIndent"/>
        <w:spacing w:after="0"/>
        <w:rPr>
          <w:rFonts w:asciiTheme="minorHAnsi" w:hAnsiTheme="minorHAnsi" w:cstheme="minorHAnsi"/>
          <w:sz w:val="22"/>
          <w:szCs w:val="22"/>
        </w:rPr>
      </w:pPr>
    </w:p>
    <w:p w14:paraId="4B7E0BDE"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 xml:space="preserve">The post holder will lead on developing and ensuring the delivery of a programme of Sport &amp; Leisure initiatives and demonstrate an ability to work in an agile way to meet deadlines and evolving priorities. </w:t>
      </w:r>
    </w:p>
    <w:p w14:paraId="3D9A2B46" w14:textId="77777777" w:rsidR="000E2912" w:rsidRPr="000E2912" w:rsidRDefault="000E2912" w:rsidP="000E2912">
      <w:pPr>
        <w:pStyle w:val="BodyTextIndent"/>
        <w:spacing w:after="0"/>
        <w:rPr>
          <w:rFonts w:asciiTheme="minorHAnsi" w:hAnsiTheme="minorHAnsi" w:cstheme="minorHAnsi"/>
          <w:sz w:val="22"/>
          <w:szCs w:val="22"/>
        </w:rPr>
      </w:pPr>
    </w:p>
    <w:p w14:paraId="5E7AFE49"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Supporting the delivery of capital projects inputting insight, information and monitoring data where appropriate.</w:t>
      </w:r>
    </w:p>
    <w:p w14:paraId="2F7A18E7" w14:textId="77777777" w:rsidR="000E2912" w:rsidRPr="000E2912" w:rsidRDefault="000E2912" w:rsidP="000E2912">
      <w:pPr>
        <w:pStyle w:val="BodyTextIndent"/>
        <w:spacing w:after="0"/>
        <w:rPr>
          <w:rFonts w:asciiTheme="minorHAnsi" w:hAnsiTheme="minorHAnsi" w:cstheme="minorHAnsi"/>
          <w:sz w:val="22"/>
          <w:szCs w:val="22"/>
        </w:rPr>
      </w:pPr>
    </w:p>
    <w:p w14:paraId="7A1A1C59"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 xml:space="preserve">Supporting the relationship with schools, including strengthening arrangements and opportunities through joint use agreements of leisure facilities. </w:t>
      </w:r>
    </w:p>
    <w:p w14:paraId="56BE78A5" w14:textId="77777777" w:rsidR="000E2912" w:rsidRPr="000E2912" w:rsidRDefault="000E2912" w:rsidP="000E2912">
      <w:pPr>
        <w:pStyle w:val="BodyTextIndent"/>
        <w:spacing w:after="0"/>
        <w:ind w:left="0"/>
        <w:rPr>
          <w:rFonts w:asciiTheme="minorHAnsi" w:hAnsiTheme="minorHAnsi" w:cstheme="minorHAnsi"/>
          <w:sz w:val="22"/>
          <w:szCs w:val="22"/>
        </w:rPr>
      </w:pPr>
    </w:p>
    <w:p w14:paraId="64272496"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Liaising with the Communications team to promote the work of the service</w:t>
      </w:r>
    </w:p>
    <w:p w14:paraId="4CB375BE" w14:textId="77777777" w:rsidR="000E2912" w:rsidRPr="000E2912" w:rsidRDefault="000E2912" w:rsidP="000E2912">
      <w:pPr>
        <w:pStyle w:val="BodyTextIndent"/>
        <w:spacing w:after="0"/>
        <w:ind w:left="0"/>
        <w:rPr>
          <w:rFonts w:asciiTheme="minorHAnsi" w:hAnsiTheme="minorHAnsi" w:cstheme="minorHAnsi"/>
          <w:sz w:val="22"/>
          <w:szCs w:val="22"/>
        </w:rPr>
      </w:pPr>
    </w:p>
    <w:p w14:paraId="1BB8DF67" w14:textId="7424AC50"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Leading on the planning, commissioning, procurement and delivery of Sport &amp; Leisure projects and programmes</w:t>
      </w:r>
      <w:r w:rsidR="00EE5138">
        <w:rPr>
          <w:rFonts w:asciiTheme="minorHAnsi" w:hAnsiTheme="minorHAnsi" w:cstheme="minorHAnsi"/>
          <w:sz w:val="22"/>
          <w:szCs w:val="22"/>
        </w:rPr>
        <w:t>.</w:t>
      </w:r>
      <w:r w:rsidRPr="000E2912">
        <w:rPr>
          <w:rFonts w:asciiTheme="minorHAnsi" w:hAnsiTheme="minorHAnsi" w:cstheme="minorHAnsi"/>
          <w:sz w:val="22"/>
          <w:szCs w:val="22"/>
        </w:rPr>
        <w:t xml:space="preserve"> </w:t>
      </w:r>
    </w:p>
    <w:p w14:paraId="1E5F430B" w14:textId="77777777" w:rsidR="000E2912" w:rsidRPr="000E2912" w:rsidRDefault="000E2912" w:rsidP="000E2912">
      <w:pPr>
        <w:pStyle w:val="BodyTextIndent"/>
        <w:spacing w:after="0"/>
        <w:rPr>
          <w:rFonts w:asciiTheme="minorHAnsi" w:hAnsiTheme="minorHAnsi" w:cstheme="minorHAnsi"/>
          <w:sz w:val="22"/>
          <w:szCs w:val="22"/>
        </w:rPr>
      </w:pPr>
    </w:p>
    <w:p w14:paraId="479BC18E"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lastRenderedPageBreak/>
        <w:t xml:space="preserve">Use professional judgement and expertise to independently interpret and analyse complex research, guidelines, policies and procedures and formulate interventions according to evidence-based practice. </w:t>
      </w:r>
    </w:p>
    <w:p w14:paraId="3D5D4625" w14:textId="77777777" w:rsidR="000E2912" w:rsidRPr="000E2912" w:rsidRDefault="000E2912" w:rsidP="000E2912">
      <w:pPr>
        <w:pStyle w:val="BodyTextIndent"/>
        <w:spacing w:after="0"/>
        <w:ind w:left="0"/>
        <w:rPr>
          <w:rFonts w:asciiTheme="minorHAnsi" w:hAnsiTheme="minorHAnsi" w:cstheme="minorHAnsi"/>
          <w:sz w:val="22"/>
          <w:szCs w:val="22"/>
        </w:rPr>
      </w:pPr>
    </w:p>
    <w:p w14:paraId="3E58BFF3"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Working in partnership with colleagues across the Council and external agencies to maximise sport, leisure and physical opportunities with a strong focus on reducing health inequalities and increasing physical activity levels in those who are inactive.</w:t>
      </w:r>
    </w:p>
    <w:p w14:paraId="6DC8A431" w14:textId="77777777" w:rsidR="000E2912" w:rsidRPr="000E2912" w:rsidRDefault="000E2912" w:rsidP="000E2912">
      <w:pPr>
        <w:pStyle w:val="BodyTextIndent"/>
        <w:spacing w:after="0"/>
        <w:rPr>
          <w:rFonts w:asciiTheme="minorHAnsi" w:hAnsiTheme="minorHAnsi" w:cstheme="minorHAnsi"/>
          <w:sz w:val="22"/>
          <w:szCs w:val="22"/>
        </w:rPr>
      </w:pPr>
    </w:p>
    <w:p w14:paraId="454FE09D"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Management of specified budgets relating to lead areas.</w:t>
      </w:r>
    </w:p>
    <w:p w14:paraId="2468C7C5" w14:textId="77777777" w:rsidR="000E2912" w:rsidRPr="000E2912" w:rsidRDefault="000E2912" w:rsidP="000E2912">
      <w:pPr>
        <w:pStyle w:val="BodyTextIndent"/>
        <w:spacing w:after="0"/>
        <w:ind w:left="0"/>
        <w:rPr>
          <w:rFonts w:asciiTheme="minorHAnsi" w:hAnsiTheme="minorHAnsi" w:cstheme="minorHAnsi"/>
          <w:sz w:val="22"/>
          <w:szCs w:val="22"/>
        </w:rPr>
      </w:pPr>
    </w:p>
    <w:p w14:paraId="62C49726" w14:textId="77777777" w:rsidR="000E2912" w:rsidRPr="000E2912" w:rsidRDefault="000E2912" w:rsidP="000E2912">
      <w:pPr>
        <w:pStyle w:val="BodyTextIndent"/>
        <w:numPr>
          <w:ilvl w:val="0"/>
          <w:numId w:val="32"/>
        </w:numPr>
        <w:spacing w:after="0"/>
        <w:ind w:left="360"/>
        <w:rPr>
          <w:rFonts w:asciiTheme="minorHAnsi" w:hAnsiTheme="minorHAnsi" w:cstheme="minorHAnsi"/>
          <w:sz w:val="22"/>
          <w:szCs w:val="22"/>
        </w:rPr>
      </w:pPr>
      <w:r w:rsidRPr="000E2912">
        <w:rPr>
          <w:rFonts w:asciiTheme="minorHAnsi" w:hAnsiTheme="minorHAnsi" w:cstheme="minorHAnsi"/>
          <w:sz w:val="22"/>
          <w:szCs w:val="22"/>
        </w:rPr>
        <w:t>Supporting the continued development of the Service.</w:t>
      </w:r>
    </w:p>
    <w:p w14:paraId="1CC067B5" w14:textId="77777777" w:rsidR="0015656E" w:rsidRPr="004F02B4" w:rsidRDefault="0015656E" w:rsidP="00BB4DD8">
      <w:pPr>
        <w:rPr>
          <w:rFonts w:ascii="Calibri" w:hAnsi="Calibri" w:cs="Arial"/>
          <w:sz w:val="22"/>
          <w:szCs w:val="22"/>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4F02B4" w:rsidRDefault="00BB4DD8" w:rsidP="00C22178">
      <w:pPr>
        <w:ind w:left="360"/>
        <w:rPr>
          <w:rFonts w:ascii="Calibri" w:hAnsi="Calibri" w:cs="Arial"/>
          <w:sz w:val="22"/>
          <w:szCs w:val="22"/>
        </w:rPr>
      </w:pPr>
    </w:p>
    <w:p w14:paraId="0FA4B901" w14:textId="22CF4E4A" w:rsidR="00CD0D02" w:rsidRPr="002F23CE" w:rsidRDefault="00CD0D02" w:rsidP="00C22178">
      <w:pPr>
        <w:numPr>
          <w:ilvl w:val="0"/>
          <w:numId w:val="28"/>
        </w:numPr>
        <w:ind w:left="360"/>
        <w:rPr>
          <w:rFonts w:ascii="Calibri" w:hAnsi="Calibri" w:cs="Arial"/>
          <w:sz w:val="22"/>
          <w:szCs w:val="22"/>
        </w:rPr>
      </w:pPr>
      <w:r w:rsidRPr="002F23CE">
        <w:rPr>
          <w:rFonts w:ascii="Calibri" w:hAnsi="Calibri" w:cs="Arial"/>
          <w:sz w:val="22"/>
          <w:szCs w:val="22"/>
        </w:rPr>
        <w:t xml:space="preserve">To contribute to the continuous improvement of the </w:t>
      </w:r>
      <w:r w:rsidR="000621A9" w:rsidRPr="002F23CE">
        <w:rPr>
          <w:rFonts w:ascii="Calibri" w:hAnsi="Calibri" w:cs="Arial"/>
          <w:sz w:val="22"/>
          <w:szCs w:val="22"/>
        </w:rPr>
        <w:t xml:space="preserve">services of </w:t>
      </w:r>
      <w:r w:rsidR="0095233B" w:rsidRPr="002F23CE">
        <w:rPr>
          <w:rFonts w:ascii="Calibri" w:hAnsi="Calibri" w:cs="Arial"/>
          <w:sz w:val="22"/>
          <w:szCs w:val="22"/>
        </w:rPr>
        <w:t>Richmond</w:t>
      </w:r>
      <w:r w:rsidR="00BF7C79" w:rsidRPr="002F23CE">
        <w:rPr>
          <w:rFonts w:ascii="Calibri" w:hAnsi="Calibri" w:cs="Arial"/>
          <w:sz w:val="22"/>
          <w:szCs w:val="22"/>
        </w:rPr>
        <w:t xml:space="preserve"> &amp; </w:t>
      </w:r>
      <w:r w:rsidR="0095233B" w:rsidRPr="002F23CE">
        <w:rPr>
          <w:rFonts w:ascii="Calibri" w:hAnsi="Calibri" w:cs="Arial"/>
          <w:sz w:val="22"/>
          <w:szCs w:val="22"/>
        </w:rPr>
        <w:t>Wands</w:t>
      </w:r>
      <w:r w:rsidR="003B3B48" w:rsidRPr="002F23CE">
        <w:rPr>
          <w:rFonts w:ascii="Calibri" w:hAnsi="Calibri" w:cs="Arial"/>
          <w:sz w:val="22"/>
          <w:szCs w:val="22"/>
        </w:rPr>
        <w:t>worth Better Service Partnership.</w:t>
      </w:r>
    </w:p>
    <w:p w14:paraId="3D5A2026" w14:textId="77777777" w:rsidR="006345A2" w:rsidRPr="002F23CE" w:rsidRDefault="006345A2" w:rsidP="006345A2">
      <w:pPr>
        <w:ind w:left="360"/>
        <w:rPr>
          <w:rFonts w:ascii="Calibri" w:hAnsi="Calibri" w:cs="Arial"/>
          <w:sz w:val="22"/>
          <w:szCs w:val="22"/>
        </w:rPr>
      </w:pPr>
    </w:p>
    <w:p w14:paraId="459021E7" w14:textId="77777777" w:rsidR="00591F9B" w:rsidRPr="002F23CE" w:rsidRDefault="00C62BA2" w:rsidP="00591F9B">
      <w:pPr>
        <w:numPr>
          <w:ilvl w:val="0"/>
          <w:numId w:val="28"/>
        </w:numPr>
        <w:ind w:left="360"/>
        <w:rPr>
          <w:rFonts w:ascii="Calibri" w:hAnsi="Calibri" w:cs="Arial"/>
          <w:sz w:val="22"/>
          <w:szCs w:val="22"/>
        </w:rPr>
      </w:pPr>
      <w:r w:rsidRPr="002F23CE">
        <w:rPr>
          <w:rFonts w:ascii="Calibri" w:hAnsi="Calibri" w:cs="Arial"/>
          <w:sz w:val="22"/>
          <w:szCs w:val="22"/>
        </w:rPr>
        <w:t xml:space="preserve">To comply </w:t>
      </w:r>
      <w:r w:rsidR="00B11F16" w:rsidRPr="002F23CE">
        <w:rPr>
          <w:rFonts w:ascii="Calibri" w:hAnsi="Calibri" w:cs="Arial"/>
          <w:sz w:val="22"/>
          <w:szCs w:val="22"/>
        </w:rPr>
        <w:t>with relevant</w:t>
      </w:r>
      <w:r w:rsidRPr="002F23CE">
        <w:rPr>
          <w:rFonts w:ascii="Calibri" w:hAnsi="Calibri" w:cs="Arial"/>
          <w:sz w:val="22"/>
          <w:szCs w:val="22"/>
        </w:rPr>
        <w:t xml:space="preserve"> Codes of Practice, including the Code of Conduct and policies concerning data protection and health and safety.</w:t>
      </w:r>
    </w:p>
    <w:p w14:paraId="45717B6D" w14:textId="77777777" w:rsidR="00591F9B" w:rsidRPr="002F23CE" w:rsidRDefault="00591F9B" w:rsidP="00915B47">
      <w:pPr>
        <w:ind w:left="360"/>
        <w:rPr>
          <w:rFonts w:ascii="Calibri" w:hAnsi="Calibri" w:cs="Arial"/>
          <w:sz w:val="22"/>
          <w:szCs w:val="22"/>
        </w:rPr>
      </w:pPr>
    </w:p>
    <w:p w14:paraId="2D98DCA4" w14:textId="2AE7D8D9" w:rsidR="00591F9B" w:rsidRPr="002F23CE" w:rsidRDefault="00591F9B" w:rsidP="00591F9B">
      <w:pPr>
        <w:numPr>
          <w:ilvl w:val="0"/>
          <w:numId w:val="28"/>
        </w:numPr>
        <w:ind w:left="360"/>
        <w:rPr>
          <w:rFonts w:ascii="Calibri" w:hAnsi="Calibri" w:cs="Arial"/>
          <w:sz w:val="22"/>
          <w:szCs w:val="22"/>
        </w:rPr>
      </w:pPr>
      <w:r w:rsidRPr="002F23CE">
        <w:rPr>
          <w:rFonts w:ascii="Calibri" w:hAnsi="Calibri" w:cs="Arial"/>
          <w:bCs/>
          <w:sz w:val="22"/>
          <w:szCs w:val="22"/>
        </w:rPr>
        <w:t xml:space="preserve">To adhere to security controls and requirements as mandated by </w:t>
      </w:r>
      <w:r w:rsidR="003B3B48" w:rsidRPr="002F23CE">
        <w:rPr>
          <w:rFonts w:ascii="Calibri" w:hAnsi="Calibri" w:cs="Arial"/>
          <w:bCs/>
          <w:sz w:val="22"/>
          <w:szCs w:val="22"/>
        </w:rPr>
        <w:t>Richmond a</w:t>
      </w:r>
      <w:r w:rsidR="002061FF" w:rsidRPr="002F23CE">
        <w:rPr>
          <w:rFonts w:ascii="Calibri" w:hAnsi="Calibri" w:cs="Arial"/>
          <w:bCs/>
          <w:sz w:val="22"/>
          <w:szCs w:val="22"/>
        </w:rPr>
        <w:t>n</w:t>
      </w:r>
      <w:r w:rsidR="003B3B48" w:rsidRPr="002F23CE">
        <w:rPr>
          <w:rFonts w:ascii="Calibri" w:hAnsi="Calibri" w:cs="Arial"/>
          <w:bCs/>
          <w:sz w:val="22"/>
          <w:szCs w:val="22"/>
        </w:rPr>
        <w:t xml:space="preserve">d Wandsworth </w:t>
      </w:r>
      <w:r w:rsidRPr="002F23CE">
        <w:rPr>
          <w:rFonts w:ascii="Calibri" w:hAnsi="Calibri" w:cs="Arial"/>
          <w:bCs/>
          <w:sz w:val="22"/>
          <w:szCs w:val="22"/>
        </w:rPr>
        <w:t>procedures and local risk assessments to maintain confidentiality, integrity, availability and legal compliance of information and systems</w:t>
      </w:r>
      <w:r w:rsidR="005616A3">
        <w:rPr>
          <w:rFonts w:ascii="Calibri" w:hAnsi="Calibri" w:cs="Arial"/>
          <w:bCs/>
          <w:sz w:val="22"/>
          <w:szCs w:val="22"/>
        </w:rPr>
        <w:t>.</w:t>
      </w:r>
    </w:p>
    <w:p w14:paraId="5C554376" w14:textId="77777777" w:rsidR="00C62BA2" w:rsidRPr="002F23CE" w:rsidRDefault="00C62BA2" w:rsidP="00C62BA2">
      <w:pPr>
        <w:rPr>
          <w:rFonts w:ascii="Calibri" w:hAnsi="Calibri" w:cs="Arial"/>
          <w:sz w:val="22"/>
          <w:szCs w:val="22"/>
        </w:rPr>
      </w:pPr>
    </w:p>
    <w:p w14:paraId="4E09F56F" w14:textId="77777777" w:rsidR="00C62BA2" w:rsidRPr="002F23CE" w:rsidRDefault="00C62BA2" w:rsidP="00C62BA2">
      <w:pPr>
        <w:numPr>
          <w:ilvl w:val="0"/>
          <w:numId w:val="28"/>
        </w:numPr>
        <w:ind w:left="360"/>
        <w:rPr>
          <w:rFonts w:ascii="Calibri" w:hAnsi="Calibri" w:cs="Arial"/>
          <w:sz w:val="22"/>
          <w:szCs w:val="22"/>
        </w:rPr>
      </w:pPr>
      <w:r w:rsidRPr="002F23CE">
        <w:rPr>
          <w:rFonts w:ascii="Calibri" w:hAnsi="Calibri" w:cs="Arial"/>
          <w:sz w:val="22"/>
          <w:szCs w:val="22"/>
        </w:rPr>
        <w:t>To promote equality, diversity, and inclusion, maintaining an awareness of the equality and diversity protocol/policy and work</w:t>
      </w:r>
      <w:r w:rsidR="000621A9" w:rsidRPr="002F23CE">
        <w:rPr>
          <w:rFonts w:ascii="Calibri" w:hAnsi="Calibri" w:cs="Arial"/>
          <w:sz w:val="22"/>
          <w:szCs w:val="22"/>
        </w:rPr>
        <w:t>ing</w:t>
      </w:r>
      <w:r w:rsidRPr="002F23CE">
        <w:rPr>
          <w:rFonts w:ascii="Calibri" w:hAnsi="Calibri" w:cs="Arial"/>
          <w:sz w:val="22"/>
          <w:szCs w:val="22"/>
        </w:rPr>
        <w:t xml:space="preserve"> to create and maintain a safe, supportive and welcoming environment where all people are treated with dignity and their identity and culture are valued and respected.</w:t>
      </w:r>
    </w:p>
    <w:p w14:paraId="6F198EEB" w14:textId="77777777" w:rsidR="00C62BA2" w:rsidRPr="002F23CE" w:rsidRDefault="00C62BA2" w:rsidP="00C62BA2">
      <w:pPr>
        <w:ind w:left="360"/>
        <w:rPr>
          <w:rFonts w:ascii="Calibri" w:hAnsi="Calibri" w:cs="Arial"/>
          <w:sz w:val="22"/>
          <w:szCs w:val="22"/>
        </w:rPr>
      </w:pPr>
    </w:p>
    <w:p w14:paraId="428CC748" w14:textId="0C78670B" w:rsidR="00C62BA2" w:rsidRPr="002F23CE" w:rsidRDefault="00C62BA2" w:rsidP="00C62BA2">
      <w:pPr>
        <w:numPr>
          <w:ilvl w:val="0"/>
          <w:numId w:val="28"/>
        </w:numPr>
        <w:ind w:left="360"/>
        <w:rPr>
          <w:rFonts w:ascii="Calibri" w:hAnsi="Calibri" w:cs="Arial"/>
          <w:sz w:val="22"/>
          <w:szCs w:val="22"/>
        </w:rPr>
      </w:pPr>
      <w:r w:rsidRPr="002F23CE">
        <w:rPr>
          <w:rFonts w:ascii="Calibri" w:hAnsi="Calibri" w:cs="Arial"/>
          <w:sz w:val="22"/>
          <w:szCs w:val="22"/>
        </w:rPr>
        <w:t xml:space="preserve">To understand </w:t>
      </w:r>
      <w:r w:rsidR="00B34715" w:rsidRPr="002F23CE">
        <w:rPr>
          <w:rFonts w:ascii="Calibri" w:hAnsi="Calibri" w:cs="Arial"/>
          <w:sz w:val="22"/>
          <w:szCs w:val="22"/>
        </w:rPr>
        <w:t>both Councils</w:t>
      </w:r>
      <w:r w:rsidR="000621A9" w:rsidRPr="002F23CE">
        <w:rPr>
          <w:rFonts w:ascii="Calibri" w:hAnsi="Calibri" w:cs="Arial"/>
          <w:sz w:val="22"/>
          <w:szCs w:val="22"/>
        </w:rPr>
        <w:t>’</w:t>
      </w:r>
      <w:r w:rsidR="00B34715" w:rsidRPr="002F23CE">
        <w:rPr>
          <w:rFonts w:ascii="Calibri" w:hAnsi="Calibri" w:cs="Arial"/>
          <w:sz w:val="22"/>
          <w:szCs w:val="22"/>
        </w:rPr>
        <w:t xml:space="preserve"> </w:t>
      </w:r>
      <w:r w:rsidRPr="002F23CE">
        <w:rPr>
          <w:rFonts w:ascii="Calibri" w:hAnsi="Calibri" w:cs="Arial"/>
          <w:sz w:val="22"/>
          <w:szCs w:val="22"/>
        </w:rPr>
        <w:t xml:space="preserve">duties and responsibilities </w:t>
      </w:r>
      <w:r w:rsidR="00B34715" w:rsidRPr="002F23CE">
        <w:rPr>
          <w:rFonts w:ascii="Calibri" w:hAnsi="Calibri" w:cs="Arial"/>
          <w:sz w:val="22"/>
          <w:szCs w:val="22"/>
        </w:rPr>
        <w:t xml:space="preserve">for safeguarding children, young people and adults as they apply </w:t>
      </w:r>
      <w:r w:rsidRPr="002F23CE">
        <w:rPr>
          <w:rFonts w:ascii="Calibri" w:hAnsi="Calibri" w:cs="Arial"/>
          <w:sz w:val="22"/>
          <w:szCs w:val="22"/>
        </w:rPr>
        <w:t xml:space="preserve">to </w:t>
      </w:r>
      <w:r w:rsidR="000621A9" w:rsidRPr="002F23CE">
        <w:rPr>
          <w:rFonts w:ascii="Calibri" w:hAnsi="Calibri" w:cs="Arial"/>
          <w:sz w:val="22"/>
          <w:szCs w:val="22"/>
        </w:rPr>
        <w:t xml:space="preserve">the </w:t>
      </w:r>
      <w:r w:rsidRPr="002F23CE">
        <w:rPr>
          <w:rFonts w:ascii="Calibri" w:hAnsi="Calibri" w:cs="Arial"/>
          <w:sz w:val="22"/>
          <w:szCs w:val="22"/>
        </w:rPr>
        <w:t>role</w:t>
      </w:r>
      <w:r w:rsidR="00B50BA1" w:rsidRPr="002F23CE">
        <w:rPr>
          <w:rFonts w:ascii="Calibri" w:hAnsi="Calibri" w:cs="Arial"/>
          <w:sz w:val="22"/>
          <w:szCs w:val="22"/>
        </w:rPr>
        <w:t xml:space="preserve">s </w:t>
      </w:r>
      <w:r w:rsidRPr="002F23CE">
        <w:rPr>
          <w:rFonts w:ascii="Calibri" w:hAnsi="Calibri" w:cs="Arial"/>
          <w:sz w:val="22"/>
          <w:szCs w:val="22"/>
        </w:rPr>
        <w:t xml:space="preserve">within the </w:t>
      </w:r>
      <w:r w:rsidR="00ED7A6E" w:rsidRPr="002F23CE">
        <w:rPr>
          <w:rFonts w:ascii="Calibri" w:hAnsi="Calibri" w:cs="Arial"/>
          <w:sz w:val="22"/>
          <w:szCs w:val="22"/>
        </w:rPr>
        <w:t>Councils.</w:t>
      </w:r>
    </w:p>
    <w:p w14:paraId="2DC5DD04" w14:textId="77777777" w:rsidR="00C62BA2" w:rsidRPr="002F23CE" w:rsidRDefault="00C62BA2" w:rsidP="00C62BA2">
      <w:pPr>
        <w:shd w:val="clear" w:color="auto" w:fill="FFFFFF"/>
        <w:rPr>
          <w:rFonts w:ascii="Calibri" w:hAnsi="Calibri" w:cs="Arial"/>
          <w:color w:val="000000"/>
          <w:sz w:val="22"/>
          <w:szCs w:val="22"/>
        </w:rPr>
      </w:pPr>
    </w:p>
    <w:p w14:paraId="58A256E9" w14:textId="4620573B" w:rsidR="00F255E8" w:rsidRPr="002F23CE" w:rsidRDefault="00C62BA2" w:rsidP="006A1E18">
      <w:pPr>
        <w:numPr>
          <w:ilvl w:val="0"/>
          <w:numId w:val="28"/>
        </w:numPr>
        <w:shd w:val="clear" w:color="auto" w:fill="FFFFFF" w:themeFill="background1"/>
        <w:ind w:left="360"/>
        <w:rPr>
          <w:rFonts w:ascii="Calibri" w:hAnsi="Calibri" w:cs="Arial"/>
          <w:color w:val="000000"/>
          <w:sz w:val="22"/>
          <w:szCs w:val="22"/>
        </w:rPr>
      </w:pPr>
      <w:r w:rsidRPr="002F23CE">
        <w:rPr>
          <w:rFonts w:ascii="Calibri" w:hAnsi="Calibri" w:cs="Arial"/>
          <w:sz w:val="22"/>
          <w:szCs w:val="22"/>
        </w:rPr>
        <w:t>T</w:t>
      </w:r>
      <w:r w:rsidR="7ED2A207" w:rsidRPr="002F23CE">
        <w:rPr>
          <w:rFonts w:ascii="Calibri" w:hAnsi="Calibri" w:cs="Arial"/>
          <w:sz w:val="22"/>
          <w:szCs w:val="22"/>
        </w:rPr>
        <w:t>he profile is not intended to be an exhaustive list of the duties the post holder will carry out</w:t>
      </w:r>
      <w:r w:rsidRPr="002F23CE">
        <w:rPr>
          <w:rFonts w:ascii="Calibri" w:hAnsi="Calibri" w:cs="Arial"/>
          <w:color w:val="000000" w:themeColor="text1"/>
          <w:sz w:val="22"/>
          <w:szCs w:val="22"/>
        </w:rPr>
        <w:t>.</w:t>
      </w:r>
      <w:r w:rsidR="47579566" w:rsidRPr="002F23CE">
        <w:rPr>
          <w:rFonts w:ascii="Calibri" w:hAnsi="Calibri" w:cs="Arial"/>
          <w:color w:val="000000" w:themeColor="text1"/>
          <w:sz w:val="22"/>
          <w:szCs w:val="22"/>
        </w:rPr>
        <w:t xml:space="preserve"> Other reasonable duties commensurate with the level of the post, including supporting emergency and priority situations, will form part of the role.</w:t>
      </w:r>
      <w:r w:rsidR="004F02B4">
        <w:rPr>
          <w:rFonts w:ascii="Calibri" w:hAnsi="Calibri" w:cs="Arial"/>
          <w:color w:val="000000" w:themeColor="text1"/>
          <w:sz w:val="22"/>
          <w:szCs w:val="22"/>
        </w:rPr>
        <w:br/>
      </w:r>
    </w:p>
    <w:p w14:paraId="30B97483" w14:textId="61BF4A79" w:rsidR="004F02B4" w:rsidRPr="004F02B4" w:rsidRDefault="00D852F2" w:rsidP="004F02B4">
      <w:pPr>
        <w:pStyle w:val="NormalWeb"/>
        <w:spacing w:before="0" w:beforeAutospacing="0" w:after="0" w:afterAutospacing="0"/>
        <w:rPr>
          <w:rFonts w:ascii="Calibri" w:hAnsi="Calibri"/>
        </w:rPr>
      </w:pPr>
      <w:r w:rsidRPr="4277F816">
        <w:rPr>
          <w:rFonts w:ascii="Calibri" w:hAnsi="Calibri"/>
          <w:b/>
          <w:bCs/>
        </w:rPr>
        <w:t>Additional Infor</w:t>
      </w:r>
      <w:r w:rsidR="00BB4DD8" w:rsidRPr="4277F816">
        <w:rPr>
          <w:rFonts w:ascii="Calibri" w:hAnsi="Calibri"/>
          <w:b/>
          <w:bCs/>
        </w:rPr>
        <w:t>mation</w:t>
      </w:r>
      <w:r w:rsidR="004F02B4">
        <w:rPr>
          <w:rFonts w:ascii="Calibri" w:hAnsi="Calibri"/>
          <w:b/>
          <w:bCs/>
        </w:rPr>
        <w:br/>
      </w:r>
    </w:p>
    <w:p w14:paraId="61AEA09C" w14:textId="51CFECBA" w:rsidR="00A21785" w:rsidRPr="004F02B4" w:rsidRDefault="00A21785" w:rsidP="004F02B4">
      <w:pPr>
        <w:pStyle w:val="NormalWeb"/>
        <w:spacing w:before="0" w:beforeAutospacing="0" w:after="0" w:afterAutospacing="0"/>
        <w:rPr>
          <w:rFonts w:ascii="Calibri" w:hAnsi="Calibri"/>
          <w:b/>
          <w:bCs/>
        </w:rPr>
      </w:pPr>
      <w:r w:rsidRPr="00A21785">
        <w:rPr>
          <w:rFonts w:asciiTheme="minorHAnsi" w:hAnsiTheme="minorHAnsi" w:cstheme="minorHAnsi"/>
          <w:color w:val="000000" w:themeColor="text1"/>
          <w:sz w:val="22"/>
          <w:szCs w:val="22"/>
          <w:shd w:val="clear" w:color="auto" w:fill="FFFFFF"/>
        </w:rPr>
        <w:t>The role is a flexible one and individuals can expect to work varied and unsociable hours, including evenings</w:t>
      </w:r>
      <w:r w:rsidR="00550E5C">
        <w:rPr>
          <w:rFonts w:asciiTheme="minorHAnsi" w:hAnsiTheme="minorHAnsi" w:cstheme="minorHAnsi"/>
          <w:color w:val="000000" w:themeColor="text1"/>
          <w:sz w:val="22"/>
          <w:szCs w:val="22"/>
          <w:shd w:val="clear" w:color="auto" w:fill="FFFFFF"/>
        </w:rPr>
        <w:t xml:space="preserve"> </w:t>
      </w:r>
      <w:r w:rsidRPr="00A21785">
        <w:rPr>
          <w:rFonts w:asciiTheme="minorHAnsi" w:hAnsiTheme="minorHAnsi" w:cstheme="minorHAnsi"/>
          <w:color w:val="000000" w:themeColor="text1"/>
          <w:sz w:val="22"/>
          <w:szCs w:val="22"/>
          <w:shd w:val="clear" w:color="auto" w:fill="FFFFFF"/>
        </w:rPr>
        <w:t xml:space="preserve">/ weekends, and during school holiday periods. </w:t>
      </w:r>
    </w:p>
    <w:p w14:paraId="17C1722D" w14:textId="77777777" w:rsidR="00790408" w:rsidRPr="00A21785" w:rsidRDefault="00790408" w:rsidP="00741FBF">
      <w:pPr>
        <w:rPr>
          <w:rFonts w:asciiTheme="minorHAnsi" w:hAnsiTheme="minorHAnsi" w:cstheme="minorHAnsi"/>
          <w:sz w:val="22"/>
          <w:szCs w:val="22"/>
        </w:rPr>
      </w:pPr>
    </w:p>
    <w:p w14:paraId="715D6A13" w14:textId="6F807C8D"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0436319B" w14:textId="77777777" w:rsidR="001B1C3D" w:rsidRDefault="001B1C3D" w:rsidP="001B1C3D">
      <w:pPr>
        <w:pStyle w:val="BodyTextIndent"/>
        <w:spacing w:after="0"/>
        <w:ind w:left="0"/>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2E19C74C" wp14:editId="632E6F39">
            <wp:extent cx="4124325" cy="1437005"/>
            <wp:effectExtent l="0" t="0" r="0" b="10795"/>
            <wp:docPr id="99795107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78F4FD61"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color w:val="000000"/>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4"/>
      </w:tblGrid>
      <w:tr w:rsidR="00C6326B" w:rsidRPr="007300C4" w14:paraId="655A9AFF" w14:textId="77777777" w:rsidTr="00AD075A">
        <w:trPr>
          <w:trHeight w:val="828"/>
        </w:trPr>
        <w:tc>
          <w:tcPr>
            <w:tcW w:w="4390" w:type="dxa"/>
            <w:shd w:val="clear" w:color="auto" w:fill="D9D9D9"/>
          </w:tcPr>
          <w:p w14:paraId="4877CCBE" w14:textId="77777777" w:rsidR="00C6326B" w:rsidRPr="007300C4" w:rsidRDefault="00C6326B"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 xml:space="preserve">Job Title: </w:t>
            </w:r>
          </w:p>
          <w:p w14:paraId="36F66B57" w14:textId="77777777" w:rsidR="00C6326B" w:rsidRPr="007300C4" w:rsidRDefault="00C6326B" w:rsidP="00633273">
            <w:pPr>
              <w:autoSpaceDE w:val="0"/>
              <w:autoSpaceDN w:val="0"/>
              <w:adjustRightInd w:val="0"/>
              <w:rPr>
                <w:rFonts w:asciiTheme="minorHAnsi" w:hAnsiTheme="minorHAnsi" w:cstheme="minorHAnsi"/>
                <w:sz w:val="22"/>
                <w:szCs w:val="22"/>
              </w:rPr>
            </w:pPr>
            <w:r w:rsidRPr="007300C4">
              <w:rPr>
                <w:rFonts w:asciiTheme="minorHAnsi" w:hAnsiTheme="minorHAnsi" w:cstheme="minorHAnsi"/>
                <w:sz w:val="22"/>
                <w:szCs w:val="22"/>
              </w:rPr>
              <w:t>Leisure, Sport &amp; Physical Activity Officer</w:t>
            </w:r>
          </w:p>
          <w:p w14:paraId="2680CC0A" w14:textId="77777777" w:rsidR="00C6326B" w:rsidRPr="007300C4" w:rsidRDefault="00C6326B" w:rsidP="00633273">
            <w:pPr>
              <w:autoSpaceDE w:val="0"/>
              <w:autoSpaceDN w:val="0"/>
              <w:adjustRightInd w:val="0"/>
              <w:rPr>
                <w:rFonts w:asciiTheme="minorHAnsi" w:hAnsiTheme="minorHAnsi" w:cstheme="minorHAnsi"/>
                <w:sz w:val="22"/>
                <w:szCs w:val="22"/>
              </w:rPr>
            </w:pPr>
          </w:p>
        </w:tc>
        <w:tc>
          <w:tcPr>
            <w:tcW w:w="4394" w:type="dxa"/>
            <w:shd w:val="clear" w:color="auto" w:fill="D9D9D9"/>
          </w:tcPr>
          <w:p w14:paraId="36205088"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
                <w:bCs/>
                <w:sz w:val="22"/>
                <w:szCs w:val="22"/>
              </w:rPr>
              <w:t>Grade</w:t>
            </w:r>
            <w:r w:rsidRPr="007300C4">
              <w:rPr>
                <w:rFonts w:asciiTheme="minorHAnsi" w:hAnsiTheme="minorHAnsi" w:cstheme="minorHAnsi"/>
                <w:bCs/>
                <w:sz w:val="22"/>
                <w:szCs w:val="22"/>
              </w:rPr>
              <w:t xml:space="preserve">: </w:t>
            </w:r>
          </w:p>
          <w:p w14:paraId="10BE5464"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SSA PO1</w:t>
            </w:r>
          </w:p>
          <w:p w14:paraId="70B831C7" w14:textId="77777777" w:rsidR="00C6326B" w:rsidRPr="007300C4" w:rsidRDefault="00C6326B" w:rsidP="00633273">
            <w:pPr>
              <w:autoSpaceDE w:val="0"/>
              <w:autoSpaceDN w:val="0"/>
              <w:adjustRightInd w:val="0"/>
              <w:rPr>
                <w:rFonts w:asciiTheme="minorHAnsi" w:hAnsiTheme="minorHAnsi" w:cstheme="minorHAnsi"/>
                <w:sz w:val="22"/>
                <w:szCs w:val="22"/>
              </w:rPr>
            </w:pPr>
          </w:p>
        </w:tc>
      </w:tr>
      <w:tr w:rsidR="00C6326B" w:rsidRPr="007300C4" w14:paraId="7560EA6E" w14:textId="77777777" w:rsidTr="00AD075A">
        <w:trPr>
          <w:trHeight w:val="828"/>
        </w:trPr>
        <w:tc>
          <w:tcPr>
            <w:tcW w:w="4390" w:type="dxa"/>
            <w:shd w:val="clear" w:color="auto" w:fill="D9D9D9"/>
          </w:tcPr>
          <w:p w14:paraId="5FF924A4" w14:textId="77777777" w:rsidR="00C6326B" w:rsidRPr="007300C4" w:rsidRDefault="00C6326B"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 xml:space="preserve">Section: </w:t>
            </w:r>
          </w:p>
          <w:p w14:paraId="73FF9904"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 xml:space="preserve">Leisure &amp; Culture </w:t>
            </w:r>
          </w:p>
        </w:tc>
        <w:tc>
          <w:tcPr>
            <w:tcW w:w="4394" w:type="dxa"/>
            <w:shd w:val="clear" w:color="auto" w:fill="D9D9D9"/>
          </w:tcPr>
          <w:p w14:paraId="2F9E2ECE"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
                <w:bCs/>
                <w:sz w:val="22"/>
                <w:szCs w:val="22"/>
              </w:rPr>
              <w:t>Directorate:</w:t>
            </w:r>
            <w:r w:rsidRPr="007300C4">
              <w:rPr>
                <w:rFonts w:asciiTheme="minorHAnsi" w:hAnsiTheme="minorHAnsi" w:cstheme="minorHAnsi"/>
                <w:b/>
                <w:bCs/>
                <w:sz w:val="22"/>
                <w:szCs w:val="22"/>
              </w:rPr>
              <w:br/>
            </w:r>
            <w:r w:rsidRPr="007300C4">
              <w:rPr>
                <w:rFonts w:asciiTheme="minorHAnsi" w:hAnsiTheme="minorHAnsi" w:cstheme="minorHAnsi"/>
                <w:bCs/>
                <w:sz w:val="22"/>
                <w:szCs w:val="22"/>
              </w:rPr>
              <w:t>Environment and Community Services</w:t>
            </w:r>
          </w:p>
          <w:p w14:paraId="62767485" w14:textId="77777777" w:rsidR="00C6326B" w:rsidRPr="007300C4" w:rsidRDefault="00C6326B" w:rsidP="00633273">
            <w:pPr>
              <w:autoSpaceDE w:val="0"/>
              <w:autoSpaceDN w:val="0"/>
              <w:adjustRightInd w:val="0"/>
              <w:rPr>
                <w:rFonts w:asciiTheme="minorHAnsi" w:hAnsiTheme="minorHAnsi" w:cstheme="minorHAnsi"/>
                <w:bCs/>
                <w:sz w:val="22"/>
                <w:szCs w:val="22"/>
              </w:rPr>
            </w:pPr>
          </w:p>
        </w:tc>
      </w:tr>
      <w:tr w:rsidR="00C6326B" w:rsidRPr="007300C4" w14:paraId="62D04364" w14:textId="77777777" w:rsidTr="00AD075A">
        <w:trPr>
          <w:trHeight w:val="828"/>
        </w:trPr>
        <w:tc>
          <w:tcPr>
            <w:tcW w:w="4390" w:type="dxa"/>
            <w:shd w:val="clear" w:color="auto" w:fill="D9D9D9"/>
          </w:tcPr>
          <w:p w14:paraId="220E6F2E" w14:textId="77777777" w:rsidR="00C6326B" w:rsidRPr="007300C4" w:rsidRDefault="00C6326B"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Responsible to following manager:</w:t>
            </w:r>
          </w:p>
          <w:p w14:paraId="1ECBFCDF"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Sports Development &amp; Partnerships Manager</w:t>
            </w:r>
          </w:p>
        </w:tc>
        <w:tc>
          <w:tcPr>
            <w:tcW w:w="4394" w:type="dxa"/>
            <w:shd w:val="clear" w:color="auto" w:fill="D9D9D9"/>
          </w:tcPr>
          <w:p w14:paraId="12B0C397" w14:textId="77777777" w:rsidR="00C6326B" w:rsidRPr="007300C4" w:rsidRDefault="00C6326B"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Responsible for following staff:</w:t>
            </w:r>
          </w:p>
          <w:p w14:paraId="224C43C3"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N/A</w:t>
            </w:r>
          </w:p>
        </w:tc>
      </w:tr>
      <w:tr w:rsidR="00C6326B" w:rsidRPr="007300C4" w14:paraId="640E05E6" w14:textId="77777777" w:rsidTr="00AD075A">
        <w:trPr>
          <w:trHeight w:val="828"/>
        </w:trPr>
        <w:tc>
          <w:tcPr>
            <w:tcW w:w="4390" w:type="dxa"/>
            <w:tcBorders>
              <w:top w:val="single" w:sz="4" w:space="0" w:color="auto"/>
              <w:left w:val="single" w:sz="4" w:space="0" w:color="auto"/>
              <w:bottom w:val="single" w:sz="4" w:space="0" w:color="auto"/>
              <w:right w:val="single" w:sz="4" w:space="0" w:color="auto"/>
            </w:tcBorders>
            <w:shd w:val="clear" w:color="auto" w:fill="D9D9D9"/>
          </w:tcPr>
          <w:p w14:paraId="69C19E5C" w14:textId="1B12BEC0" w:rsidR="00C6326B" w:rsidRPr="007300C4" w:rsidRDefault="00C6326B" w:rsidP="00AD075A">
            <w:pPr>
              <w:autoSpaceDE w:val="0"/>
              <w:autoSpaceDN w:val="0"/>
              <w:adjustRightInd w:val="0"/>
              <w:rPr>
                <w:rFonts w:asciiTheme="minorHAnsi" w:hAnsiTheme="minorHAnsi" w:cstheme="minorHAnsi"/>
                <w:bCs/>
                <w:sz w:val="22"/>
                <w:szCs w:val="22"/>
              </w:rPr>
            </w:pPr>
            <w:r w:rsidRPr="007300C4">
              <w:rPr>
                <w:rFonts w:asciiTheme="minorHAnsi" w:hAnsiTheme="minorHAnsi" w:cstheme="minorHAnsi"/>
                <w:b/>
                <w:bCs/>
                <w:sz w:val="22"/>
                <w:szCs w:val="22"/>
              </w:rPr>
              <w:t>Post Number/s:</w:t>
            </w:r>
            <w:r w:rsidR="006A6285">
              <w:rPr>
                <w:rFonts w:asciiTheme="minorHAnsi" w:hAnsiTheme="minorHAnsi" w:cstheme="minorHAnsi"/>
                <w:b/>
                <w:bCs/>
                <w:sz w:val="22"/>
                <w:szCs w:val="22"/>
              </w:rPr>
              <w:br/>
            </w:r>
            <w:r w:rsidR="006A6285" w:rsidRPr="006A6285">
              <w:rPr>
                <w:rFonts w:asciiTheme="minorHAnsi" w:hAnsiTheme="minorHAnsi" w:cstheme="minorHAnsi"/>
                <w:bCs/>
                <w:sz w:val="22"/>
                <w:szCs w:val="22"/>
              </w:rPr>
              <w:t>POS000288</w:t>
            </w:r>
          </w:p>
        </w:tc>
        <w:tc>
          <w:tcPr>
            <w:tcW w:w="4394" w:type="dxa"/>
            <w:tcBorders>
              <w:top w:val="single" w:sz="4" w:space="0" w:color="auto"/>
              <w:left w:val="single" w:sz="4" w:space="0" w:color="auto"/>
              <w:bottom w:val="single" w:sz="4" w:space="0" w:color="auto"/>
              <w:right w:val="single" w:sz="4" w:space="0" w:color="auto"/>
            </w:tcBorders>
            <w:shd w:val="clear" w:color="auto" w:fill="D9D9D9"/>
          </w:tcPr>
          <w:p w14:paraId="43E52463" w14:textId="77777777" w:rsidR="00C6326B" w:rsidRPr="007300C4" w:rsidRDefault="00C6326B" w:rsidP="00633273">
            <w:pPr>
              <w:autoSpaceDE w:val="0"/>
              <w:autoSpaceDN w:val="0"/>
              <w:adjustRightInd w:val="0"/>
              <w:rPr>
                <w:rFonts w:asciiTheme="minorHAnsi" w:hAnsiTheme="minorHAnsi" w:cstheme="minorHAnsi"/>
                <w:b/>
                <w:bCs/>
                <w:sz w:val="22"/>
                <w:szCs w:val="22"/>
              </w:rPr>
            </w:pPr>
            <w:r w:rsidRPr="007300C4">
              <w:rPr>
                <w:rFonts w:asciiTheme="minorHAnsi" w:hAnsiTheme="minorHAnsi" w:cstheme="minorHAnsi"/>
                <w:b/>
                <w:bCs/>
                <w:sz w:val="22"/>
                <w:szCs w:val="22"/>
              </w:rPr>
              <w:t xml:space="preserve">Last review date: </w:t>
            </w:r>
          </w:p>
          <w:p w14:paraId="48B1B232" w14:textId="77777777" w:rsidR="00C6326B" w:rsidRPr="007300C4" w:rsidRDefault="00C6326B" w:rsidP="00633273">
            <w:pPr>
              <w:autoSpaceDE w:val="0"/>
              <w:autoSpaceDN w:val="0"/>
              <w:adjustRightInd w:val="0"/>
              <w:rPr>
                <w:rFonts w:asciiTheme="minorHAnsi" w:hAnsiTheme="minorHAnsi" w:cstheme="minorHAnsi"/>
                <w:bCs/>
                <w:sz w:val="22"/>
                <w:szCs w:val="22"/>
              </w:rPr>
            </w:pPr>
            <w:r w:rsidRPr="007300C4">
              <w:rPr>
                <w:rFonts w:asciiTheme="minorHAnsi" w:hAnsiTheme="minorHAnsi" w:cstheme="minorHAnsi"/>
                <w:bCs/>
                <w:sz w:val="22"/>
                <w:szCs w:val="22"/>
              </w:rPr>
              <w:t>July 2024</w:t>
            </w:r>
          </w:p>
        </w:tc>
      </w:tr>
    </w:tbl>
    <w:p w14:paraId="1A71FFCD" w14:textId="77777777" w:rsidR="00C6326B" w:rsidRPr="00C6326B" w:rsidRDefault="00C6326B" w:rsidP="00915B47">
      <w:pPr>
        <w:shd w:val="clear" w:color="auto" w:fill="FFFFFF"/>
        <w:rPr>
          <w:rFonts w:ascii="Calibri" w:hAnsi="Calibri" w:cs="Arial"/>
          <w:color w:val="000000"/>
          <w:sz w:val="22"/>
          <w:szCs w:val="22"/>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673F171B"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3E75A379"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Pr="006547F4" w:rsidRDefault="3DA743F6" w:rsidP="4277F816">
      <w:pPr>
        <w:rPr>
          <w:rFonts w:ascii="Calibri" w:hAnsi="Calibri" w:cs="Arial"/>
          <w:sz w:val="22"/>
          <w:szCs w:val="22"/>
        </w:rPr>
      </w:pPr>
      <w:r w:rsidRPr="006547F4">
        <w:rPr>
          <w:rFonts w:ascii="Calibri" w:hAnsi="Calibri" w:cs="Arial"/>
          <w:sz w:val="22"/>
          <w:szCs w:val="22"/>
        </w:rPr>
        <w:t xml:space="preserve">Our Values are embedded across </w:t>
      </w:r>
      <w:r w:rsidR="00671A36" w:rsidRPr="006547F4">
        <w:rPr>
          <w:rFonts w:ascii="Calibri" w:hAnsi="Calibri" w:cs="Arial"/>
          <w:sz w:val="22"/>
          <w:szCs w:val="22"/>
        </w:rPr>
        <w:t xml:space="preserve">Richmond </w:t>
      </w:r>
      <w:r w:rsidR="00BF7C79" w:rsidRPr="006547F4">
        <w:rPr>
          <w:rFonts w:ascii="Calibri" w:hAnsi="Calibri" w:cs="Arial"/>
          <w:sz w:val="22"/>
          <w:szCs w:val="22"/>
        </w:rPr>
        <w:t xml:space="preserve">&amp; </w:t>
      </w:r>
      <w:r w:rsidR="00671A36" w:rsidRPr="006547F4">
        <w:rPr>
          <w:rFonts w:ascii="Calibri" w:hAnsi="Calibri" w:cs="Arial"/>
          <w:sz w:val="22"/>
          <w:szCs w:val="22"/>
        </w:rPr>
        <w:t>Wandsworth Better Service Partnership</w:t>
      </w:r>
      <w:r w:rsidRPr="006547F4">
        <w:rPr>
          <w:rFonts w:ascii="Calibri" w:hAnsi="Calibri" w:cs="Arial"/>
          <w:sz w:val="22"/>
          <w:szCs w:val="22"/>
        </w:rPr>
        <w:t xml:space="preserve"> and throughout all roles and responsibilities at all levels of the organisation. Please </w:t>
      </w:r>
      <w:hyperlink r:id="rId16">
        <w:r w:rsidRPr="006547F4">
          <w:rPr>
            <w:rStyle w:val="Hyperlink"/>
            <w:rFonts w:ascii="Calibri" w:hAnsi="Calibri" w:cs="Arial"/>
            <w:sz w:val="22"/>
            <w:szCs w:val="22"/>
          </w:rPr>
          <w:t>familiarise yourself with our values</w:t>
        </w:r>
      </w:hyperlink>
      <w:r w:rsidRPr="006547F4">
        <w:rPr>
          <w:rFonts w:ascii="Calibri" w:hAnsi="Calibri" w:cs="Arial"/>
          <w:sz w:val="22"/>
          <w:szCs w:val="22"/>
        </w:rPr>
        <w:t xml:space="preserve"> as they are an integral part of our recruitment and selection process.</w:t>
      </w:r>
    </w:p>
    <w:p w14:paraId="412E7774" w14:textId="77777777" w:rsidR="00687880" w:rsidRDefault="00687880" w:rsidP="4277F816">
      <w:pPr>
        <w:rPr>
          <w:rFonts w:ascii="Calibri" w:hAnsi="Calibri" w:cs="Arial"/>
        </w:rPr>
      </w:pPr>
    </w:p>
    <w:tbl>
      <w:tblPr>
        <w:tblW w:w="8989" w:type="dxa"/>
        <w:tblInd w:w="-68" w:type="dxa"/>
        <w:shd w:val="clear" w:color="auto" w:fill="FFFFFF"/>
        <w:tblCellMar>
          <w:top w:w="15" w:type="dxa"/>
          <w:left w:w="15" w:type="dxa"/>
          <w:bottom w:w="15" w:type="dxa"/>
          <w:right w:w="15" w:type="dxa"/>
        </w:tblCellMar>
        <w:tblLook w:val="04A0" w:firstRow="1" w:lastRow="0" w:firstColumn="1" w:lastColumn="0" w:noHBand="0" w:noVBand="1"/>
      </w:tblPr>
      <w:tblGrid>
        <w:gridCol w:w="5294"/>
        <w:gridCol w:w="1133"/>
        <w:gridCol w:w="1119"/>
        <w:gridCol w:w="1443"/>
      </w:tblGrid>
      <w:tr w:rsidR="00BC7918" w:rsidRPr="00284A31" w14:paraId="2FE817C7" w14:textId="77777777" w:rsidTr="00633273">
        <w:trPr>
          <w:trHeight w:val="548"/>
        </w:trPr>
        <w:tc>
          <w:tcPr>
            <w:tcW w:w="754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4275B694" w14:textId="77777777" w:rsidR="00BC7918" w:rsidRPr="00284A31" w:rsidRDefault="00BC7918" w:rsidP="00633273">
            <w:pPr>
              <w:rPr>
                <w:rFonts w:asciiTheme="minorHAnsi" w:hAnsiTheme="minorHAnsi" w:cstheme="minorHAnsi"/>
                <w:sz w:val="22"/>
                <w:szCs w:val="22"/>
              </w:rPr>
            </w:pPr>
            <w:r w:rsidRPr="00284A31">
              <w:rPr>
                <w:rFonts w:asciiTheme="minorHAnsi" w:hAnsiTheme="minorHAnsi" w:cstheme="minorHAnsi"/>
                <w:b/>
                <w:bCs/>
                <w:sz w:val="22"/>
                <w:szCs w:val="22"/>
              </w:rPr>
              <w:t>Person Specification Requirements</w:t>
            </w:r>
          </w:p>
          <w:p w14:paraId="38EA3471" w14:textId="77777777" w:rsidR="00BC7918" w:rsidRPr="00284A31" w:rsidRDefault="00BC7918" w:rsidP="00633273">
            <w:pPr>
              <w:rPr>
                <w:rFonts w:asciiTheme="minorHAnsi" w:hAnsiTheme="minorHAnsi" w:cstheme="minorHAnsi"/>
                <w:sz w:val="22"/>
                <w:szCs w:val="22"/>
              </w:rPr>
            </w:pPr>
          </w:p>
        </w:tc>
        <w:tc>
          <w:tcPr>
            <w:tcW w:w="1443" w:type="dxa"/>
            <w:tcBorders>
              <w:top w:val="single" w:sz="8" w:space="0" w:color="000000"/>
              <w:bottom w:val="single" w:sz="8" w:space="0" w:color="000000"/>
              <w:right w:val="single" w:sz="8" w:space="0" w:color="000000"/>
            </w:tcBorders>
            <w:shd w:val="clear" w:color="auto" w:fill="D9D9D9"/>
            <w:hideMark/>
          </w:tcPr>
          <w:p w14:paraId="0BEAA361" w14:textId="720D611F" w:rsidR="00BC7918" w:rsidRPr="00284A31" w:rsidRDefault="00BC7918" w:rsidP="00633273">
            <w:pPr>
              <w:jc w:val="center"/>
              <w:rPr>
                <w:rFonts w:asciiTheme="minorHAnsi" w:hAnsiTheme="minorHAnsi" w:cstheme="minorHAnsi"/>
                <w:b/>
                <w:bCs/>
                <w:sz w:val="22"/>
                <w:szCs w:val="22"/>
              </w:rPr>
            </w:pPr>
            <w:r w:rsidRPr="00284A31">
              <w:rPr>
                <w:rFonts w:asciiTheme="minorHAnsi" w:hAnsiTheme="minorHAnsi" w:cstheme="minorHAnsi"/>
                <w:b/>
                <w:bCs/>
                <w:sz w:val="22"/>
                <w:szCs w:val="22"/>
              </w:rPr>
              <w:t>Assessed by</w:t>
            </w:r>
            <w:r w:rsidR="00284A31">
              <w:rPr>
                <w:rFonts w:asciiTheme="minorHAnsi" w:hAnsiTheme="minorHAnsi" w:cstheme="minorHAnsi"/>
                <w:b/>
                <w:bCs/>
                <w:sz w:val="22"/>
                <w:szCs w:val="22"/>
              </w:rPr>
              <w:t>:</w:t>
            </w:r>
            <w:r w:rsidRPr="00284A31">
              <w:rPr>
                <w:rFonts w:asciiTheme="minorHAnsi" w:hAnsiTheme="minorHAnsi" w:cstheme="minorHAnsi"/>
                <w:b/>
                <w:bCs/>
                <w:sz w:val="22"/>
                <w:szCs w:val="22"/>
              </w:rPr>
              <w:t xml:space="preserve"> </w:t>
            </w:r>
          </w:p>
          <w:p w14:paraId="438A68ED" w14:textId="77777777" w:rsidR="00BC7918" w:rsidRPr="00284A31" w:rsidRDefault="00BC7918" w:rsidP="00633273">
            <w:pPr>
              <w:jc w:val="center"/>
              <w:rPr>
                <w:rFonts w:asciiTheme="minorHAnsi" w:hAnsiTheme="minorHAnsi" w:cstheme="minorHAnsi"/>
                <w:b/>
                <w:bCs/>
                <w:sz w:val="22"/>
                <w:szCs w:val="22"/>
              </w:rPr>
            </w:pPr>
            <w:r w:rsidRPr="00284A31">
              <w:rPr>
                <w:rFonts w:asciiTheme="minorHAnsi" w:hAnsiTheme="minorHAnsi" w:cstheme="minorHAnsi"/>
                <w:b/>
                <w:bCs/>
                <w:sz w:val="22"/>
                <w:szCs w:val="22"/>
              </w:rPr>
              <w:t>A/I/T/C*</w:t>
            </w:r>
          </w:p>
        </w:tc>
      </w:tr>
      <w:tr w:rsidR="00BC7918" w:rsidRPr="00284A31" w14:paraId="78C6CEBE"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5E4F24D" w14:textId="77777777" w:rsidR="00BC7918" w:rsidRPr="00284A31" w:rsidRDefault="00BC7918" w:rsidP="00633273">
            <w:pPr>
              <w:spacing w:line="70" w:lineRule="atLeast"/>
              <w:rPr>
                <w:rFonts w:asciiTheme="minorHAnsi" w:hAnsiTheme="minorHAnsi" w:cstheme="minorHAnsi"/>
                <w:b/>
                <w:bCs/>
                <w:sz w:val="22"/>
                <w:szCs w:val="22"/>
              </w:rPr>
            </w:pPr>
            <w:r w:rsidRPr="00284A31">
              <w:rPr>
                <w:rFonts w:asciiTheme="minorHAnsi" w:hAnsiTheme="minorHAnsi" w:cstheme="minorHAnsi"/>
                <w:b/>
                <w:bCs/>
                <w:sz w:val="22"/>
                <w:szCs w:val="22"/>
              </w:rPr>
              <w:t>Knowledge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3058F9" w14:textId="77777777" w:rsidR="00BC7918" w:rsidRPr="00284A31" w:rsidRDefault="00BC7918" w:rsidP="00633273">
            <w:pPr>
              <w:spacing w:line="70" w:lineRule="atLeast"/>
              <w:jc w:val="center"/>
              <w:rPr>
                <w:rFonts w:asciiTheme="minorHAnsi" w:hAnsiTheme="minorHAnsi" w:cstheme="minorHAnsi"/>
                <w:b/>
                <w:bCs/>
                <w:sz w:val="22"/>
                <w:szCs w:val="22"/>
              </w:rPr>
            </w:pPr>
            <w:r w:rsidRPr="00284A31">
              <w:rPr>
                <w:rFonts w:asciiTheme="minorHAnsi" w:hAnsiTheme="minorHAnsi" w:cstheme="minorHAnsi"/>
                <w:b/>
                <w:bCs/>
                <w:sz w:val="22"/>
                <w:szCs w:val="22"/>
              </w:rPr>
              <w:t>Essential</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D242F7" w14:textId="77777777" w:rsidR="00BC7918" w:rsidRPr="00284A31" w:rsidRDefault="00BC7918" w:rsidP="00633273">
            <w:pPr>
              <w:spacing w:line="70" w:lineRule="atLeast"/>
              <w:jc w:val="center"/>
              <w:rPr>
                <w:rFonts w:asciiTheme="minorHAnsi" w:hAnsiTheme="minorHAnsi" w:cstheme="minorHAnsi"/>
                <w:b/>
                <w:bCs/>
                <w:sz w:val="22"/>
                <w:szCs w:val="22"/>
              </w:rPr>
            </w:pPr>
            <w:r w:rsidRPr="00284A31">
              <w:rPr>
                <w:rFonts w:asciiTheme="minorHAnsi" w:hAnsiTheme="minorHAnsi" w:cstheme="minorHAnsi"/>
                <w:b/>
                <w:bCs/>
                <w:sz w:val="22"/>
                <w:szCs w:val="22"/>
              </w:rPr>
              <w:t>Desirable</w:t>
            </w:r>
          </w:p>
        </w:tc>
        <w:tc>
          <w:tcPr>
            <w:tcW w:w="14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5FD6F8" w14:textId="77777777" w:rsidR="00BC7918" w:rsidRPr="00284A31" w:rsidRDefault="00BC7918" w:rsidP="00633273">
            <w:pPr>
              <w:spacing w:line="70" w:lineRule="atLeast"/>
              <w:jc w:val="center"/>
              <w:rPr>
                <w:rFonts w:asciiTheme="minorHAnsi" w:hAnsiTheme="minorHAnsi" w:cstheme="minorHAnsi"/>
                <w:b/>
                <w:bCs/>
                <w:sz w:val="22"/>
                <w:szCs w:val="22"/>
              </w:rPr>
            </w:pPr>
            <w:r w:rsidRPr="00284A31">
              <w:rPr>
                <w:rFonts w:asciiTheme="minorHAnsi" w:hAnsiTheme="minorHAnsi" w:cstheme="minorHAnsi"/>
                <w:b/>
                <w:bCs/>
                <w:sz w:val="22"/>
                <w:szCs w:val="22"/>
              </w:rPr>
              <w:t>Assessed</w:t>
            </w:r>
          </w:p>
        </w:tc>
      </w:tr>
      <w:tr w:rsidR="00BC7918" w:rsidRPr="00284A31" w14:paraId="7E60FCF7"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F64987" w14:textId="77777777" w:rsidR="00BC7918" w:rsidRPr="00284A31" w:rsidRDefault="00BC7918" w:rsidP="00633273">
            <w:pPr>
              <w:spacing w:line="70" w:lineRule="atLeast"/>
              <w:rPr>
                <w:rFonts w:asciiTheme="minorHAnsi" w:hAnsiTheme="minorHAnsi" w:cstheme="minorHAnsi"/>
                <w:sz w:val="22"/>
                <w:szCs w:val="22"/>
              </w:rPr>
            </w:pPr>
            <w:r w:rsidRPr="00284A31">
              <w:rPr>
                <w:rFonts w:asciiTheme="minorHAnsi" w:eastAsia="NotDefSpecial" w:hAnsiTheme="minorHAnsi" w:cstheme="minorHAnsi"/>
                <w:color w:val="000000" w:themeColor="text1"/>
                <w:sz w:val="22"/>
                <w:szCs w:val="22"/>
              </w:rPr>
              <w:t xml:space="preserve">Thorough and up-to-date knowledge of </w:t>
            </w:r>
            <w:r w:rsidRPr="00284A31">
              <w:rPr>
                <w:rFonts w:asciiTheme="minorHAnsi" w:hAnsiTheme="minorHAnsi" w:cstheme="minorHAnsi"/>
                <w:color w:val="000000" w:themeColor="text1"/>
                <w:sz w:val="22"/>
                <w:szCs w:val="22"/>
              </w:rPr>
              <w:t>developments and trends in either health, voluntary sector partnerships, or sports and leisure and undertake research to support continuous improvement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6FBFA5"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1803AC" w14:textId="77777777" w:rsidR="00BC7918" w:rsidRPr="00284A31"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19229"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A/I</w:t>
            </w:r>
          </w:p>
        </w:tc>
      </w:tr>
      <w:tr w:rsidR="00BC7918" w:rsidRPr="00284A31" w14:paraId="67F862F1"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D59A45" w14:textId="77777777" w:rsidR="00BC7918" w:rsidRPr="00284A31" w:rsidRDefault="00BC7918" w:rsidP="00633273">
            <w:pPr>
              <w:spacing w:line="70" w:lineRule="atLeast"/>
              <w:rPr>
                <w:rFonts w:asciiTheme="minorHAnsi" w:hAnsiTheme="minorHAnsi" w:cstheme="minorHAnsi"/>
                <w:sz w:val="22"/>
                <w:szCs w:val="22"/>
              </w:rPr>
            </w:pPr>
            <w:r w:rsidRPr="00284A31">
              <w:rPr>
                <w:rFonts w:asciiTheme="minorHAnsi" w:hAnsiTheme="minorHAnsi" w:cstheme="minorHAnsi"/>
                <w:color w:val="000000" w:themeColor="text1"/>
                <w:sz w:val="22"/>
                <w:szCs w:val="22"/>
                <w:shd w:val="clear" w:color="auto" w:fill="FFFFFF"/>
              </w:rPr>
              <w:t>Comprehensive understanding of the principles of behaviour change; an ability to adapt delivery to suit different groups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C43B9"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EF750" w14:textId="77777777" w:rsidR="00BC7918" w:rsidRPr="00284A31"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26924"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A/I</w:t>
            </w:r>
          </w:p>
        </w:tc>
      </w:tr>
      <w:tr w:rsidR="00BC7918" w:rsidRPr="00284A31" w14:paraId="6F39A3C7" w14:textId="77777777" w:rsidTr="006547F4">
        <w:trPr>
          <w:trHeight w:val="70"/>
        </w:trPr>
        <w:tc>
          <w:tcPr>
            <w:tcW w:w="529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F8A1B9" w14:textId="16097790" w:rsidR="00BC7918" w:rsidRPr="00284A31" w:rsidRDefault="00BC7918" w:rsidP="00633273">
            <w:pPr>
              <w:spacing w:line="70" w:lineRule="atLeast"/>
              <w:rPr>
                <w:rFonts w:asciiTheme="minorHAnsi" w:hAnsiTheme="minorHAnsi" w:cstheme="minorHAnsi"/>
                <w:b/>
                <w:bCs/>
                <w:sz w:val="22"/>
                <w:szCs w:val="22"/>
              </w:rPr>
            </w:pPr>
            <w:r w:rsidRPr="00284A31">
              <w:rPr>
                <w:rFonts w:asciiTheme="minorHAnsi" w:hAnsiTheme="minorHAnsi" w:cstheme="minorHAnsi"/>
                <w:b/>
                <w:bCs/>
                <w:sz w:val="22"/>
                <w:szCs w:val="22"/>
              </w:rPr>
              <w:t>Experience</w:t>
            </w:r>
          </w:p>
        </w:tc>
        <w:tc>
          <w:tcPr>
            <w:tcW w:w="113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611ECE" w14:textId="77777777" w:rsidR="00BC7918" w:rsidRPr="00284A31" w:rsidRDefault="00BC7918" w:rsidP="00633273">
            <w:pPr>
              <w:spacing w:line="70" w:lineRule="atLeast"/>
              <w:jc w:val="center"/>
              <w:rPr>
                <w:rFonts w:asciiTheme="minorHAnsi" w:hAnsiTheme="minorHAnsi" w:cstheme="minorHAnsi"/>
                <w:b/>
                <w:bCs/>
                <w:sz w:val="22"/>
                <w:szCs w:val="22"/>
              </w:rPr>
            </w:pPr>
            <w:r w:rsidRPr="00284A31">
              <w:rPr>
                <w:rFonts w:asciiTheme="minorHAnsi" w:hAnsiTheme="minorHAnsi" w:cstheme="minorHAnsi"/>
                <w:b/>
                <w:bCs/>
                <w:sz w:val="22"/>
                <w:szCs w:val="22"/>
              </w:rPr>
              <w:t>Essential</w:t>
            </w:r>
          </w:p>
        </w:tc>
        <w:tc>
          <w:tcPr>
            <w:tcW w:w="111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E7B48E" w14:textId="77777777" w:rsidR="00BC7918" w:rsidRPr="00284A31" w:rsidRDefault="00BC7918" w:rsidP="00633273">
            <w:pPr>
              <w:spacing w:line="70" w:lineRule="atLeast"/>
              <w:jc w:val="center"/>
              <w:rPr>
                <w:rFonts w:asciiTheme="minorHAnsi" w:hAnsiTheme="minorHAnsi" w:cstheme="minorHAnsi"/>
                <w:b/>
                <w:bCs/>
                <w:sz w:val="22"/>
                <w:szCs w:val="22"/>
              </w:rPr>
            </w:pPr>
            <w:r w:rsidRPr="00284A31">
              <w:rPr>
                <w:rFonts w:asciiTheme="minorHAnsi" w:hAnsiTheme="minorHAnsi" w:cstheme="minorHAnsi"/>
                <w:b/>
                <w:bCs/>
                <w:sz w:val="22"/>
                <w:szCs w:val="22"/>
              </w:rPr>
              <w:t>Desirable</w:t>
            </w:r>
          </w:p>
        </w:tc>
        <w:tc>
          <w:tcPr>
            <w:tcW w:w="144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067EC2" w14:textId="77777777" w:rsidR="00BC7918" w:rsidRPr="00284A31" w:rsidRDefault="00BC7918" w:rsidP="00633273">
            <w:pPr>
              <w:spacing w:line="70" w:lineRule="atLeast"/>
              <w:jc w:val="center"/>
              <w:rPr>
                <w:rFonts w:asciiTheme="minorHAnsi" w:hAnsiTheme="minorHAnsi" w:cstheme="minorHAnsi"/>
                <w:b/>
                <w:bCs/>
                <w:sz w:val="22"/>
                <w:szCs w:val="22"/>
              </w:rPr>
            </w:pPr>
            <w:r w:rsidRPr="00284A31">
              <w:rPr>
                <w:rFonts w:asciiTheme="minorHAnsi" w:hAnsiTheme="minorHAnsi" w:cstheme="minorHAnsi"/>
                <w:b/>
                <w:bCs/>
                <w:sz w:val="22"/>
                <w:szCs w:val="22"/>
              </w:rPr>
              <w:t>Assessed</w:t>
            </w:r>
          </w:p>
        </w:tc>
      </w:tr>
      <w:tr w:rsidR="00BC7918" w:rsidRPr="00284A31" w14:paraId="1B48D225"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4CF831" w14:textId="77777777" w:rsidR="00BC7918" w:rsidRPr="00284A31" w:rsidRDefault="00BC7918" w:rsidP="00633273">
            <w:pPr>
              <w:spacing w:line="70" w:lineRule="atLeast"/>
              <w:rPr>
                <w:rFonts w:asciiTheme="minorHAnsi" w:hAnsiTheme="minorHAnsi" w:cstheme="minorHAnsi"/>
                <w:sz w:val="22"/>
                <w:szCs w:val="22"/>
              </w:rPr>
            </w:pPr>
            <w:r w:rsidRPr="00284A31">
              <w:rPr>
                <w:rFonts w:asciiTheme="minorHAnsi" w:hAnsiTheme="minorHAnsi" w:cstheme="minorHAnsi"/>
                <w:color w:val="000000" w:themeColor="text1"/>
                <w:sz w:val="22"/>
                <w:szCs w:val="22"/>
              </w:rPr>
              <w:t>Experience of co-design and partnership delivery, translating strategic priorities into deliverable projects and programmes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DA1CAF"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B37D8" w14:textId="77777777" w:rsidR="00BC7918" w:rsidRPr="00284A31"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EA443E" w14:textId="37D278F9" w:rsidR="00BC7918" w:rsidRPr="00284A31" w:rsidRDefault="00CB6AD7"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A/I</w:t>
            </w:r>
          </w:p>
        </w:tc>
      </w:tr>
      <w:tr w:rsidR="00BC7918" w:rsidRPr="00284A31" w14:paraId="51BEDDDE"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B2A431" w14:textId="77777777" w:rsidR="00BC7918" w:rsidRPr="00284A31" w:rsidRDefault="00BC7918" w:rsidP="00633273">
            <w:pPr>
              <w:spacing w:line="70" w:lineRule="atLeast"/>
              <w:rPr>
                <w:rFonts w:asciiTheme="minorHAnsi" w:hAnsiTheme="minorHAnsi" w:cstheme="minorHAnsi"/>
                <w:sz w:val="22"/>
                <w:szCs w:val="22"/>
              </w:rPr>
            </w:pPr>
            <w:r w:rsidRPr="00284A31">
              <w:rPr>
                <w:rFonts w:asciiTheme="minorHAnsi" w:hAnsiTheme="minorHAnsi" w:cstheme="minorHAnsi"/>
                <w:color w:val="000000" w:themeColor="text1"/>
                <w:sz w:val="22"/>
                <w:szCs w:val="22"/>
              </w:rPr>
              <w:t xml:space="preserve">Experience of successfully delivering impactful, cost effective, complex projects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51C1F9"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B1C96" w14:textId="77777777" w:rsidR="00BC7918" w:rsidRPr="00284A31"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D48A00" w14:textId="77777777" w:rsidR="00BC7918" w:rsidRPr="00284A31" w:rsidRDefault="00BC7918" w:rsidP="00633273">
            <w:pPr>
              <w:spacing w:line="70" w:lineRule="atLeast"/>
              <w:jc w:val="center"/>
              <w:rPr>
                <w:rFonts w:asciiTheme="minorHAnsi" w:hAnsiTheme="minorHAnsi" w:cstheme="minorHAnsi"/>
                <w:sz w:val="22"/>
                <w:szCs w:val="22"/>
              </w:rPr>
            </w:pPr>
            <w:r w:rsidRPr="00284A31">
              <w:rPr>
                <w:rFonts w:asciiTheme="minorHAnsi" w:hAnsiTheme="minorHAnsi" w:cstheme="minorHAnsi"/>
                <w:sz w:val="22"/>
                <w:szCs w:val="22"/>
              </w:rPr>
              <w:t>A/I</w:t>
            </w:r>
          </w:p>
        </w:tc>
      </w:tr>
      <w:tr w:rsidR="00BC7918" w:rsidRPr="006547F4" w14:paraId="63FAA2B8" w14:textId="77777777" w:rsidTr="00C95FF5">
        <w:trPr>
          <w:trHeight w:val="70"/>
        </w:trPr>
        <w:tc>
          <w:tcPr>
            <w:tcW w:w="5294" w:type="dxa"/>
            <w:tcBorders>
              <w:left w:val="single" w:sz="8" w:space="0" w:color="000000" w:themeColor="text1"/>
              <w:bottom w:val="single" w:sz="4" w:space="0" w:color="auto"/>
              <w:right w:val="single" w:sz="8" w:space="0" w:color="000000" w:themeColor="text1"/>
            </w:tcBorders>
            <w:shd w:val="clear" w:color="auto" w:fill="FFFFFF" w:themeFill="background1"/>
          </w:tcPr>
          <w:p w14:paraId="22526C83"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color w:val="000000" w:themeColor="text1"/>
                <w:sz w:val="22"/>
                <w:szCs w:val="22"/>
              </w:rPr>
              <w:t>Experience of working in a political environment with direct contact with members</w:t>
            </w:r>
          </w:p>
        </w:tc>
        <w:tc>
          <w:tcPr>
            <w:tcW w:w="1133" w:type="dxa"/>
            <w:tcBorders>
              <w:left w:val="single" w:sz="8" w:space="0" w:color="000000" w:themeColor="text1"/>
              <w:bottom w:val="single" w:sz="4" w:space="0" w:color="auto"/>
              <w:right w:val="single" w:sz="8" w:space="0" w:color="000000" w:themeColor="text1"/>
            </w:tcBorders>
            <w:shd w:val="clear" w:color="auto" w:fill="FFFFFF" w:themeFill="background1"/>
          </w:tcPr>
          <w:p w14:paraId="4F19A66B"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X</w:t>
            </w:r>
          </w:p>
        </w:tc>
        <w:tc>
          <w:tcPr>
            <w:tcW w:w="1119" w:type="dxa"/>
            <w:tcBorders>
              <w:left w:val="single" w:sz="8" w:space="0" w:color="000000" w:themeColor="text1"/>
              <w:bottom w:val="single" w:sz="4" w:space="0" w:color="auto"/>
              <w:right w:val="single" w:sz="8" w:space="0" w:color="000000" w:themeColor="text1"/>
            </w:tcBorders>
            <w:shd w:val="clear" w:color="auto" w:fill="FFFFFF" w:themeFill="background1"/>
          </w:tcPr>
          <w:p w14:paraId="261245FE"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4" w:space="0" w:color="auto"/>
              <w:right w:val="single" w:sz="8" w:space="0" w:color="000000" w:themeColor="text1"/>
            </w:tcBorders>
            <w:shd w:val="clear" w:color="auto" w:fill="FFFFFF" w:themeFill="background1"/>
          </w:tcPr>
          <w:p w14:paraId="2613E310"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5CDA2C7F" w14:textId="77777777" w:rsidTr="00C95FF5">
        <w:trPr>
          <w:trHeight w:val="70"/>
        </w:trPr>
        <w:tc>
          <w:tcPr>
            <w:tcW w:w="5294" w:type="dxa"/>
            <w:tcBorders>
              <w:top w:val="single" w:sz="4" w:space="0" w:color="auto"/>
              <w:left w:val="single" w:sz="4" w:space="0" w:color="auto"/>
              <w:bottom w:val="single" w:sz="4" w:space="0" w:color="auto"/>
              <w:right w:val="single" w:sz="4" w:space="0" w:color="auto"/>
            </w:tcBorders>
            <w:shd w:val="clear" w:color="auto" w:fill="FFFFFF" w:themeFill="background1"/>
          </w:tcPr>
          <w:p w14:paraId="214158BE"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color w:val="000000" w:themeColor="text1"/>
                <w:sz w:val="22"/>
                <w:szCs w:val="22"/>
                <w:shd w:val="clear" w:color="auto" w:fill="FFFFFF"/>
              </w:rPr>
              <w:lastRenderedPageBreak/>
              <w:t xml:space="preserve">Experience of engagement across a diverse system with partners and residents to gain support and insight to enhance delivery of outcomes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14:paraId="62F63A14" w14:textId="77777777" w:rsidR="00BC7918" w:rsidRPr="006547F4" w:rsidRDefault="00BC7918" w:rsidP="00633273">
            <w:pPr>
              <w:spacing w:line="70" w:lineRule="atLeast"/>
              <w:jc w:val="center"/>
              <w:rPr>
                <w:rFonts w:asciiTheme="minorHAnsi"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B1EEEEE"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X</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0CC0D5E3"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72A64C55" w14:textId="77777777" w:rsidTr="00C95FF5">
        <w:trPr>
          <w:trHeight w:val="70"/>
        </w:trPr>
        <w:tc>
          <w:tcPr>
            <w:tcW w:w="529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8E9E578"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color w:val="000000" w:themeColor="text1"/>
                <w:sz w:val="22"/>
                <w:szCs w:val="22"/>
                <w:shd w:val="clear" w:color="auto" w:fill="FFFFFF"/>
              </w:rPr>
              <w:t>Experience of tracking and evaluating programme delivery and supporting the establishment of systems to measure impact</w:t>
            </w:r>
          </w:p>
        </w:tc>
        <w:tc>
          <w:tcPr>
            <w:tcW w:w="113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0150490" w14:textId="43EC90C1" w:rsidR="00BC7918" w:rsidRPr="006547F4" w:rsidRDefault="00B64EB2"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X</w:t>
            </w:r>
          </w:p>
        </w:tc>
        <w:tc>
          <w:tcPr>
            <w:tcW w:w="111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15CC53B"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F0735C3"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08CF554F" w14:textId="77777777" w:rsidTr="00633273">
        <w:trPr>
          <w:trHeight w:val="70"/>
        </w:trPr>
        <w:tc>
          <w:tcPr>
            <w:tcW w:w="529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112D35" w14:textId="77777777" w:rsidR="00BC7918" w:rsidRPr="006547F4" w:rsidRDefault="00BC7918" w:rsidP="00633273">
            <w:pPr>
              <w:spacing w:line="70" w:lineRule="atLeast"/>
              <w:rPr>
                <w:rFonts w:asciiTheme="minorHAnsi" w:hAnsiTheme="minorHAnsi" w:cstheme="minorHAnsi"/>
                <w:b/>
                <w:bCs/>
                <w:sz w:val="22"/>
                <w:szCs w:val="22"/>
              </w:rPr>
            </w:pPr>
            <w:r w:rsidRPr="006547F4">
              <w:rPr>
                <w:rFonts w:asciiTheme="minorHAnsi" w:hAnsiTheme="minorHAnsi" w:cstheme="minorHAnsi"/>
                <w:b/>
                <w:bCs/>
                <w:sz w:val="22"/>
                <w:szCs w:val="22"/>
              </w:rPr>
              <w:t>Skills</w:t>
            </w:r>
          </w:p>
        </w:tc>
        <w:tc>
          <w:tcPr>
            <w:tcW w:w="113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001A33" w14:textId="77777777" w:rsidR="00BC7918" w:rsidRPr="006547F4" w:rsidRDefault="00BC7918" w:rsidP="00633273">
            <w:pPr>
              <w:spacing w:line="70" w:lineRule="atLeast"/>
              <w:jc w:val="center"/>
              <w:rPr>
                <w:rFonts w:asciiTheme="minorHAnsi" w:hAnsiTheme="minorHAnsi" w:cstheme="minorHAnsi"/>
                <w:b/>
                <w:bCs/>
                <w:sz w:val="22"/>
                <w:szCs w:val="22"/>
              </w:rPr>
            </w:pPr>
            <w:r w:rsidRPr="006547F4">
              <w:rPr>
                <w:rFonts w:asciiTheme="minorHAnsi" w:hAnsiTheme="minorHAnsi" w:cstheme="minorHAnsi"/>
                <w:b/>
                <w:bCs/>
                <w:sz w:val="22"/>
                <w:szCs w:val="22"/>
              </w:rPr>
              <w:t>Essential</w:t>
            </w:r>
          </w:p>
        </w:tc>
        <w:tc>
          <w:tcPr>
            <w:tcW w:w="111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FA0F76" w14:textId="77777777" w:rsidR="00BC7918" w:rsidRPr="006547F4" w:rsidRDefault="00BC7918" w:rsidP="00633273">
            <w:pPr>
              <w:spacing w:line="70" w:lineRule="atLeast"/>
              <w:jc w:val="center"/>
              <w:rPr>
                <w:rFonts w:asciiTheme="minorHAnsi" w:hAnsiTheme="minorHAnsi" w:cstheme="minorHAnsi"/>
                <w:b/>
                <w:bCs/>
                <w:sz w:val="22"/>
                <w:szCs w:val="22"/>
              </w:rPr>
            </w:pPr>
            <w:r w:rsidRPr="006547F4">
              <w:rPr>
                <w:rFonts w:asciiTheme="minorHAnsi" w:hAnsiTheme="minorHAnsi" w:cstheme="minorHAnsi"/>
                <w:b/>
                <w:bCs/>
                <w:sz w:val="22"/>
                <w:szCs w:val="22"/>
              </w:rPr>
              <w:t>Desirable</w:t>
            </w:r>
          </w:p>
        </w:tc>
        <w:tc>
          <w:tcPr>
            <w:tcW w:w="144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300226" w14:textId="77777777" w:rsidR="00BC7918" w:rsidRPr="006547F4" w:rsidRDefault="00BC7918" w:rsidP="00633273">
            <w:pPr>
              <w:spacing w:line="70" w:lineRule="atLeast"/>
              <w:jc w:val="center"/>
              <w:rPr>
                <w:rFonts w:asciiTheme="minorHAnsi" w:hAnsiTheme="minorHAnsi" w:cstheme="minorHAnsi"/>
                <w:b/>
                <w:bCs/>
                <w:sz w:val="22"/>
                <w:szCs w:val="22"/>
              </w:rPr>
            </w:pPr>
            <w:r w:rsidRPr="006547F4">
              <w:rPr>
                <w:rFonts w:asciiTheme="minorHAnsi" w:hAnsiTheme="minorHAnsi" w:cstheme="minorHAnsi"/>
                <w:b/>
                <w:bCs/>
                <w:sz w:val="22"/>
                <w:szCs w:val="22"/>
              </w:rPr>
              <w:t>Assessed</w:t>
            </w:r>
          </w:p>
        </w:tc>
      </w:tr>
      <w:tr w:rsidR="00BC7918" w:rsidRPr="006547F4" w14:paraId="05972F89"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947F92" w14:textId="3B39423F"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sz w:val="22"/>
                <w:szCs w:val="22"/>
              </w:rPr>
              <w:t>Excellent reporting writing and communication skills.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EEFA33" w14:textId="15110131" w:rsidR="00BC7918" w:rsidRPr="006547F4" w:rsidRDefault="00B64EB2"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1619A"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A1A14"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79EE236D"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074C13"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color w:val="000000" w:themeColor="text1"/>
                <w:sz w:val="22"/>
                <w:szCs w:val="22"/>
              </w:rPr>
              <w:t>Ability to quickly build productive relationships with a wide range of stakeholders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E3C4E"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5C8083"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AE4F4" w14:textId="34E3469E" w:rsidR="00BC7918" w:rsidRPr="006547F4" w:rsidRDefault="00CB6AD7"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A/I</w:t>
            </w:r>
          </w:p>
        </w:tc>
      </w:tr>
      <w:tr w:rsidR="00BC7918" w:rsidRPr="006547F4" w14:paraId="43BDB5B7"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2150B"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color w:val="000000" w:themeColor="text1"/>
                <w:sz w:val="22"/>
                <w:szCs w:val="22"/>
              </w:rPr>
              <w:t>Ability to communicate in an engaging way, verbally in written form to translate complex ideas and gain support for delivery</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E2EEB" w14:textId="40F5EA87" w:rsidR="00BC7918" w:rsidRPr="006547F4" w:rsidRDefault="00B64EB2"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AEB19"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7A167F"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31DC6F3E"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F1146E"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color w:val="000000" w:themeColor="text1"/>
                <w:sz w:val="22"/>
                <w:szCs w:val="22"/>
              </w:rPr>
              <w:t>Ability to convene groups of people in order to undertake ideation and joint problem solving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9BB4B" w14:textId="03131883" w:rsidR="00BC7918" w:rsidRPr="006547F4" w:rsidRDefault="00B64EB2"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830557"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708CF6"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343CFFBE"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46800"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sz w:val="22"/>
                <w:szCs w:val="22"/>
              </w:rPr>
              <w:t>Ability to contribute and work as part of a high performing team.</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36B6F7"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X</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162262" w14:textId="77777777" w:rsidR="00BC7918" w:rsidRPr="006547F4" w:rsidRDefault="00BC7918" w:rsidP="00633273">
            <w:pPr>
              <w:spacing w:line="70" w:lineRule="atLeast"/>
              <w:jc w:val="center"/>
              <w:rPr>
                <w:rFonts w:asciiTheme="minorHAnsi" w:hAnsiTheme="minorHAnsi" w:cstheme="minorHAnsi"/>
                <w:sz w:val="22"/>
                <w:szCs w:val="22"/>
              </w:rPr>
            </w:pP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1DECC"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402C84B4"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2BE861"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sz w:val="22"/>
                <w:szCs w:val="22"/>
              </w:rPr>
              <w:t>Ability to work outside of normal office hours as and when required.</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E883C" w14:textId="77777777" w:rsidR="00BC7918" w:rsidRPr="006547F4" w:rsidRDefault="00BC7918" w:rsidP="00633273">
            <w:pPr>
              <w:spacing w:line="70" w:lineRule="atLeast"/>
              <w:jc w:val="center"/>
              <w:rPr>
                <w:rFonts w:asciiTheme="minorHAnsi" w:hAnsiTheme="minorHAnsi" w:cstheme="minorHAnsi"/>
                <w:sz w:val="22"/>
                <w:szCs w:val="22"/>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3D4C14"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X</w:t>
            </w: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9C4C6C"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w:t>
            </w:r>
          </w:p>
        </w:tc>
      </w:tr>
      <w:tr w:rsidR="00BC7918" w:rsidRPr="006547F4" w14:paraId="6943D403"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EBD372" w14:textId="77777777" w:rsidR="00BC7918" w:rsidRPr="006547F4" w:rsidRDefault="00BC7918" w:rsidP="00633273">
            <w:pPr>
              <w:spacing w:line="70" w:lineRule="atLeast"/>
              <w:rPr>
                <w:rFonts w:asciiTheme="minorHAnsi" w:hAnsiTheme="minorHAnsi" w:cstheme="minorHAnsi"/>
                <w:b/>
                <w:bCs/>
                <w:sz w:val="22"/>
                <w:szCs w:val="22"/>
              </w:rPr>
            </w:pPr>
            <w:r w:rsidRPr="006547F4">
              <w:rPr>
                <w:rFonts w:asciiTheme="minorHAnsi" w:hAnsiTheme="minorHAnsi" w:cstheme="minorHAnsi"/>
                <w:b/>
                <w:bCs/>
                <w:sz w:val="22"/>
                <w:szCs w:val="22"/>
              </w:rPr>
              <w:t>Qualifications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1B7F07" w14:textId="77777777" w:rsidR="00BC7918" w:rsidRPr="006547F4" w:rsidRDefault="00BC7918" w:rsidP="00633273">
            <w:pPr>
              <w:spacing w:line="70" w:lineRule="atLeast"/>
              <w:jc w:val="center"/>
              <w:rPr>
                <w:rFonts w:asciiTheme="minorHAnsi" w:hAnsiTheme="minorHAnsi" w:cstheme="minorHAnsi"/>
                <w:b/>
                <w:bCs/>
                <w:sz w:val="22"/>
                <w:szCs w:val="22"/>
              </w:rPr>
            </w:pPr>
            <w:r w:rsidRPr="006547F4">
              <w:rPr>
                <w:rFonts w:asciiTheme="minorHAnsi" w:hAnsiTheme="minorHAnsi" w:cstheme="minorHAnsi"/>
                <w:b/>
                <w:bCs/>
                <w:sz w:val="22"/>
                <w:szCs w:val="22"/>
              </w:rPr>
              <w:t>Essential</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E4F560" w14:textId="77777777" w:rsidR="00BC7918" w:rsidRPr="006547F4" w:rsidRDefault="00BC7918" w:rsidP="00633273">
            <w:pPr>
              <w:spacing w:line="70" w:lineRule="atLeast"/>
              <w:jc w:val="center"/>
              <w:rPr>
                <w:rFonts w:asciiTheme="minorHAnsi" w:hAnsiTheme="minorHAnsi" w:cstheme="minorHAnsi"/>
                <w:b/>
                <w:bCs/>
                <w:sz w:val="22"/>
                <w:szCs w:val="22"/>
              </w:rPr>
            </w:pPr>
            <w:r w:rsidRPr="006547F4">
              <w:rPr>
                <w:rFonts w:asciiTheme="minorHAnsi" w:hAnsiTheme="minorHAnsi" w:cstheme="minorHAnsi"/>
                <w:b/>
                <w:bCs/>
                <w:sz w:val="22"/>
                <w:szCs w:val="22"/>
              </w:rPr>
              <w:t>Desirable</w:t>
            </w:r>
          </w:p>
        </w:tc>
        <w:tc>
          <w:tcPr>
            <w:tcW w:w="14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A648CE" w14:textId="77777777" w:rsidR="00BC7918" w:rsidRPr="006547F4" w:rsidRDefault="00BC7918" w:rsidP="00633273">
            <w:pPr>
              <w:spacing w:line="70" w:lineRule="atLeast"/>
              <w:jc w:val="center"/>
              <w:rPr>
                <w:rFonts w:asciiTheme="minorHAnsi" w:hAnsiTheme="minorHAnsi" w:cstheme="minorHAnsi"/>
                <w:b/>
                <w:bCs/>
                <w:sz w:val="22"/>
                <w:szCs w:val="22"/>
              </w:rPr>
            </w:pPr>
            <w:r w:rsidRPr="006547F4">
              <w:rPr>
                <w:rFonts w:asciiTheme="minorHAnsi" w:hAnsiTheme="minorHAnsi" w:cstheme="minorHAnsi"/>
                <w:b/>
                <w:bCs/>
                <w:sz w:val="22"/>
                <w:szCs w:val="22"/>
              </w:rPr>
              <w:t>Assessed</w:t>
            </w:r>
          </w:p>
        </w:tc>
      </w:tr>
      <w:tr w:rsidR="00BC7918" w:rsidRPr="006547F4" w14:paraId="0145D5FB" w14:textId="77777777" w:rsidTr="00633273">
        <w:trPr>
          <w:trHeight w:val="70"/>
        </w:trPr>
        <w:tc>
          <w:tcPr>
            <w:tcW w:w="529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295460" w14:textId="77777777" w:rsidR="00BC7918" w:rsidRPr="006547F4" w:rsidRDefault="00BC7918" w:rsidP="00633273">
            <w:pPr>
              <w:spacing w:line="70" w:lineRule="atLeast"/>
              <w:rPr>
                <w:rFonts w:asciiTheme="minorHAnsi" w:hAnsiTheme="minorHAnsi" w:cstheme="minorHAnsi"/>
                <w:sz w:val="22"/>
                <w:szCs w:val="22"/>
              </w:rPr>
            </w:pPr>
            <w:r w:rsidRPr="006547F4">
              <w:rPr>
                <w:rFonts w:asciiTheme="minorHAnsi" w:hAnsiTheme="minorHAnsi" w:cstheme="minorHAnsi"/>
                <w:sz w:val="22"/>
                <w:szCs w:val="22"/>
              </w:rPr>
              <w:t>Relevant professional qualification or equivalent levels of experience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6C62F" w14:textId="77777777" w:rsidR="00BC7918" w:rsidRPr="006547F4" w:rsidRDefault="00BC7918" w:rsidP="00633273">
            <w:pPr>
              <w:spacing w:line="70" w:lineRule="atLeast"/>
              <w:jc w:val="center"/>
              <w:rPr>
                <w:rFonts w:asciiTheme="minorHAnsi" w:hAnsiTheme="minorHAnsi" w:cstheme="minorHAnsi"/>
                <w:sz w:val="22"/>
                <w:szCs w:val="22"/>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3DD4B7" w14:textId="1C5CE34C" w:rsidR="00BC7918" w:rsidRPr="006547F4" w:rsidRDefault="00B64EB2" w:rsidP="00633273">
            <w:pPr>
              <w:spacing w:line="70" w:lineRule="atLeast"/>
              <w:jc w:val="center"/>
              <w:rPr>
                <w:rFonts w:asciiTheme="minorHAnsi" w:hAnsiTheme="minorHAnsi" w:cstheme="minorHAnsi"/>
                <w:sz w:val="22"/>
                <w:szCs w:val="22"/>
              </w:rPr>
            </w:pPr>
            <w:r>
              <w:rPr>
                <w:rFonts w:asciiTheme="minorHAnsi" w:hAnsiTheme="minorHAnsi" w:cstheme="minorHAnsi"/>
                <w:sz w:val="22"/>
                <w:szCs w:val="22"/>
              </w:rPr>
              <w:t>X</w:t>
            </w:r>
          </w:p>
        </w:tc>
        <w:tc>
          <w:tcPr>
            <w:tcW w:w="14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62994" w14:textId="77777777" w:rsidR="00BC7918" w:rsidRPr="006547F4" w:rsidRDefault="00BC7918" w:rsidP="00633273">
            <w:pPr>
              <w:spacing w:line="70" w:lineRule="atLeast"/>
              <w:jc w:val="center"/>
              <w:rPr>
                <w:rFonts w:asciiTheme="minorHAnsi" w:hAnsiTheme="minorHAnsi" w:cstheme="minorHAnsi"/>
                <w:sz w:val="22"/>
                <w:szCs w:val="22"/>
              </w:rPr>
            </w:pPr>
            <w:r w:rsidRPr="006547F4">
              <w:rPr>
                <w:rFonts w:asciiTheme="minorHAnsi" w:hAnsiTheme="minorHAnsi" w:cstheme="minorHAnsi"/>
                <w:sz w:val="22"/>
                <w:szCs w:val="22"/>
              </w:rPr>
              <w:t>A/I/T</w:t>
            </w:r>
          </w:p>
        </w:tc>
      </w:tr>
    </w:tbl>
    <w:p w14:paraId="6F2EAF09" w14:textId="77777777" w:rsidR="00BC7918" w:rsidRPr="006547F4" w:rsidRDefault="00BC7918" w:rsidP="00BC7918">
      <w:pPr>
        <w:autoSpaceDE w:val="0"/>
        <w:autoSpaceDN w:val="0"/>
        <w:adjustRightInd w:val="0"/>
        <w:rPr>
          <w:rFonts w:asciiTheme="minorHAnsi" w:hAnsiTheme="minorHAnsi" w:cstheme="minorHAnsi"/>
          <w:b/>
          <w:sz w:val="22"/>
          <w:szCs w:val="22"/>
        </w:rPr>
      </w:pPr>
    </w:p>
    <w:p w14:paraId="6CFDD697" w14:textId="77777777" w:rsidR="00BC7918" w:rsidRPr="006547F4" w:rsidRDefault="00BC7918" w:rsidP="00BC7918">
      <w:pPr>
        <w:autoSpaceDE w:val="0"/>
        <w:autoSpaceDN w:val="0"/>
        <w:adjustRightInd w:val="0"/>
        <w:rPr>
          <w:rFonts w:asciiTheme="minorHAnsi" w:hAnsiTheme="minorHAnsi" w:cstheme="minorHAnsi"/>
          <w:b/>
          <w:sz w:val="22"/>
          <w:szCs w:val="22"/>
          <w:u w:val="single"/>
        </w:rPr>
      </w:pPr>
      <w:r w:rsidRPr="006547F4">
        <w:rPr>
          <w:rFonts w:asciiTheme="minorHAnsi" w:hAnsiTheme="minorHAnsi" w:cstheme="minorHAnsi"/>
          <w:b/>
          <w:sz w:val="22"/>
          <w:szCs w:val="22"/>
          <w:u w:val="single"/>
        </w:rPr>
        <w:t>*Assessed by:</w:t>
      </w:r>
    </w:p>
    <w:p w14:paraId="611E6101" w14:textId="77777777" w:rsidR="00BC7918" w:rsidRPr="006547F4" w:rsidRDefault="00BC7918" w:rsidP="00BC7918">
      <w:pPr>
        <w:autoSpaceDE w:val="0"/>
        <w:autoSpaceDN w:val="0"/>
        <w:adjustRightInd w:val="0"/>
        <w:rPr>
          <w:rFonts w:asciiTheme="minorHAnsi" w:hAnsiTheme="minorHAnsi" w:cstheme="minorHAnsi"/>
          <w:b/>
          <w:sz w:val="22"/>
          <w:szCs w:val="22"/>
        </w:rPr>
      </w:pPr>
      <w:r w:rsidRPr="006547F4">
        <w:rPr>
          <w:rFonts w:asciiTheme="minorHAnsi" w:hAnsiTheme="minorHAnsi" w:cstheme="minorHAnsi"/>
          <w:b/>
          <w:sz w:val="22"/>
          <w:szCs w:val="22"/>
        </w:rPr>
        <w:t>A – Application form / CV</w:t>
      </w:r>
    </w:p>
    <w:p w14:paraId="657C50D5" w14:textId="77777777" w:rsidR="00BC7918" w:rsidRPr="006547F4" w:rsidRDefault="00BC7918" w:rsidP="00BC7918">
      <w:pPr>
        <w:autoSpaceDE w:val="0"/>
        <w:autoSpaceDN w:val="0"/>
        <w:adjustRightInd w:val="0"/>
        <w:rPr>
          <w:rFonts w:asciiTheme="minorHAnsi" w:hAnsiTheme="minorHAnsi" w:cstheme="minorHAnsi"/>
          <w:b/>
          <w:sz w:val="22"/>
          <w:szCs w:val="22"/>
        </w:rPr>
      </w:pPr>
      <w:r w:rsidRPr="006547F4">
        <w:rPr>
          <w:rFonts w:asciiTheme="minorHAnsi" w:hAnsiTheme="minorHAnsi" w:cstheme="minorHAnsi"/>
          <w:b/>
          <w:sz w:val="22"/>
          <w:szCs w:val="22"/>
        </w:rPr>
        <w:t>I – Interview</w:t>
      </w:r>
    </w:p>
    <w:p w14:paraId="6D35E3AD" w14:textId="77777777" w:rsidR="00BC7918" w:rsidRPr="006547F4" w:rsidRDefault="00BC7918" w:rsidP="00BC7918">
      <w:pPr>
        <w:autoSpaceDE w:val="0"/>
        <w:autoSpaceDN w:val="0"/>
        <w:adjustRightInd w:val="0"/>
        <w:rPr>
          <w:rFonts w:asciiTheme="minorHAnsi" w:hAnsiTheme="minorHAnsi" w:cstheme="minorHAnsi"/>
          <w:b/>
          <w:sz w:val="22"/>
          <w:szCs w:val="22"/>
        </w:rPr>
      </w:pPr>
      <w:r w:rsidRPr="006547F4">
        <w:rPr>
          <w:rFonts w:asciiTheme="minorHAnsi" w:hAnsiTheme="minorHAnsi" w:cstheme="minorHAnsi"/>
          <w:b/>
          <w:sz w:val="22"/>
          <w:szCs w:val="22"/>
        </w:rPr>
        <w:t>T – Test</w:t>
      </w:r>
    </w:p>
    <w:p w14:paraId="236122D1" w14:textId="719BFF57" w:rsidR="00BC7918" w:rsidRPr="006547F4" w:rsidRDefault="00BC7918" w:rsidP="00BC7918">
      <w:pPr>
        <w:autoSpaceDE w:val="0"/>
        <w:autoSpaceDN w:val="0"/>
        <w:adjustRightInd w:val="0"/>
        <w:rPr>
          <w:rFonts w:asciiTheme="minorHAnsi" w:hAnsiTheme="minorHAnsi" w:cstheme="minorHAnsi"/>
          <w:b/>
          <w:sz w:val="22"/>
          <w:szCs w:val="22"/>
        </w:rPr>
      </w:pPr>
      <w:r w:rsidRPr="006547F4">
        <w:rPr>
          <w:rFonts w:asciiTheme="minorHAnsi" w:hAnsiTheme="minorHAnsi" w:cstheme="minorHAnsi"/>
          <w:b/>
          <w:sz w:val="22"/>
          <w:szCs w:val="22"/>
        </w:rPr>
        <w:t>C - Certificate</w:t>
      </w:r>
    </w:p>
    <w:sectPr w:rsidR="00BC7918" w:rsidRPr="006547F4" w:rsidSect="006B10D1">
      <w:headerReference w:type="default" r:id="rId17"/>
      <w:footerReference w:type="default" r:id="rId18"/>
      <w:pgSz w:w="11906" w:h="16838" w:code="9"/>
      <w:pgMar w:top="1418" w:right="1588"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E1F7" w14:textId="77777777" w:rsidR="000A4B8A" w:rsidRDefault="000A4B8A" w:rsidP="003E5354">
      <w:r>
        <w:separator/>
      </w:r>
    </w:p>
  </w:endnote>
  <w:endnote w:type="continuationSeparator" w:id="0">
    <w:p w14:paraId="04577F8B" w14:textId="77777777" w:rsidR="000A4B8A" w:rsidRDefault="000A4B8A" w:rsidP="003E5354">
      <w:r>
        <w:continuationSeparator/>
      </w:r>
    </w:p>
  </w:endnote>
  <w:endnote w:type="continuationNotice" w:id="1">
    <w:p w14:paraId="3435F4BD" w14:textId="77777777" w:rsidR="000A4B8A" w:rsidRDefault="000A4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456CC8E0"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F13B" w14:textId="77777777" w:rsidR="000A4B8A" w:rsidRDefault="000A4B8A" w:rsidP="003E5354">
      <w:r>
        <w:separator/>
      </w:r>
    </w:p>
  </w:footnote>
  <w:footnote w:type="continuationSeparator" w:id="0">
    <w:p w14:paraId="4EA6B4EA" w14:textId="77777777" w:rsidR="000A4B8A" w:rsidRDefault="000A4B8A" w:rsidP="003E5354">
      <w:r>
        <w:continuationSeparator/>
      </w:r>
    </w:p>
  </w:footnote>
  <w:footnote w:type="continuationNotice" w:id="1">
    <w:p w14:paraId="3A7A1C8D" w14:textId="77777777" w:rsidR="000A4B8A" w:rsidRDefault="000A4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Pr="007300C4"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71D69"/>
    <w:multiLevelType w:val="hybridMultilevel"/>
    <w:tmpl w:val="BF4EB4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8"/>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977952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366F"/>
    <w:rsid w:val="000242BA"/>
    <w:rsid w:val="00026D53"/>
    <w:rsid w:val="000310E3"/>
    <w:rsid w:val="00040A31"/>
    <w:rsid w:val="00041902"/>
    <w:rsid w:val="000621A9"/>
    <w:rsid w:val="00070528"/>
    <w:rsid w:val="00074F15"/>
    <w:rsid w:val="000838D9"/>
    <w:rsid w:val="00083C2C"/>
    <w:rsid w:val="000A4B8A"/>
    <w:rsid w:val="000B4338"/>
    <w:rsid w:val="000B4643"/>
    <w:rsid w:val="000B61A4"/>
    <w:rsid w:val="000C0CBB"/>
    <w:rsid w:val="000D1BF4"/>
    <w:rsid w:val="000D3464"/>
    <w:rsid w:val="000E2912"/>
    <w:rsid w:val="000E62C7"/>
    <w:rsid w:val="000F485F"/>
    <w:rsid w:val="00101CD4"/>
    <w:rsid w:val="00105B33"/>
    <w:rsid w:val="0011229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1C3D"/>
    <w:rsid w:val="001B2FB2"/>
    <w:rsid w:val="001C2CA3"/>
    <w:rsid w:val="001E05C1"/>
    <w:rsid w:val="001E13EC"/>
    <w:rsid w:val="001E3C23"/>
    <w:rsid w:val="001E5DB7"/>
    <w:rsid w:val="001E6F34"/>
    <w:rsid w:val="001F1C62"/>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4A31"/>
    <w:rsid w:val="002857D1"/>
    <w:rsid w:val="00292AA3"/>
    <w:rsid w:val="002A40CA"/>
    <w:rsid w:val="002B7CD7"/>
    <w:rsid w:val="002D7A1D"/>
    <w:rsid w:val="002E02F3"/>
    <w:rsid w:val="002E49B1"/>
    <w:rsid w:val="002F03A1"/>
    <w:rsid w:val="002F23CE"/>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02B4"/>
    <w:rsid w:val="004F2B55"/>
    <w:rsid w:val="004F2E96"/>
    <w:rsid w:val="004F668A"/>
    <w:rsid w:val="005117A1"/>
    <w:rsid w:val="00511BFE"/>
    <w:rsid w:val="00516304"/>
    <w:rsid w:val="005305AE"/>
    <w:rsid w:val="005308D0"/>
    <w:rsid w:val="00530A33"/>
    <w:rsid w:val="00533982"/>
    <w:rsid w:val="00545A74"/>
    <w:rsid w:val="00550E5C"/>
    <w:rsid w:val="005616A3"/>
    <w:rsid w:val="00563EA5"/>
    <w:rsid w:val="00573551"/>
    <w:rsid w:val="005750CD"/>
    <w:rsid w:val="00580628"/>
    <w:rsid w:val="0058438B"/>
    <w:rsid w:val="005907BB"/>
    <w:rsid w:val="00591F9B"/>
    <w:rsid w:val="00597320"/>
    <w:rsid w:val="00597977"/>
    <w:rsid w:val="005B3EBF"/>
    <w:rsid w:val="005D4934"/>
    <w:rsid w:val="005E0BBB"/>
    <w:rsid w:val="005E559A"/>
    <w:rsid w:val="005F652F"/>
    <w:rsid w:val="00601E02"/>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47F4"/>
    <w:rsid w:val="00657A2C"/>
    <w:rsid w:val="00660FE2"/>
    <w:rsid w:val="006636E1"/>
    <w:rsid w:val="00666FF0"/>
    <w:rsid w:val="00667851"/>
    <w:rsid w:val="006713F6"/>
    <w:rsid w:val="0067177C"/>
    <w:rsid w:val="00671A36"/>
    <w:rsid w:val="0067415B"/>
    <w:rsid w:val="00680FF3"/>
    <w:rsid w:val="00683531"/>
    <w:rsid w:val="00687880"/>
    <w:rsid w:val="006A1E18"/>
    <w:rsid w:val="006A6285"/>
    <w:rsid w:val="006B10D1"/>
    <w:rsid w:val="006C39A0"/>
    <w:rsid w:val="006C40ED"/>
    <w:rsid w:val="006E5FAA"/>
    <w:rsid w:val="006F7511"/>
    <w:rsid w:val="006F797D"/>
    <w:rsid w:val="00700CE3"/>
    <w:rsid w:val="00703BE5"/>
    <w:rsid w:val="00713CEE"/>
    <w:rsid w:val="00714EFE"/>
    <w:rsid w:val="00721AA8"/>
    <w:rsid w:val="007229E1"/>
    <w:rsid w:val="00725C68"/>
    <w:rsid w:val="007300C4"/>
    <w:rsid w:val="007319DD"/>
    <w:rsid w:val="00732165"/>
    <w:rsid w:val="00735652"/>
    <w:rsid w:val="007366A9"/>
    <w:rsid w:val="00741FBF"/>
    <w:rsid w:val="00750A13"/>
    <w:rsid w:val="00756863"/>
    <w:rsid w:val="00757EBB"/>
    <w:rsid w:val="00770F26"/>
    <w:rsid w:val="00783C6D"/>
    <w:rsid w:val="007857EA"/>
    <w:rsid w:val="00790408"/>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4665"/>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1785"/>
    <w:rsid w:val="00A262C4"/>
    <w:rsid w:val="00A42175"/>
    <w:rsid w:val="00A63BE8"/>
    <w:rsid w:val="00A64352"/>
    <w:rsid w:val="00A73544"/>
    <w:rsid w:val="00A9125A"/>
    <w:rsid w:val="00A920C4"/>
    <w:rsid w:val="00A92D79"/>
    <w:rsid w:val="00AA609E"/>
    <w:rsid w:val="00AA64A9"/>
    <w:rsid w:val="00AB50BF"/>
    <w:rsid w:val="00AB7915"/>
    <w:rsid w:val="00AB7E08"/>
    <w:rsid w:val="00AC0C7B"/>
    <w:rsid w:val="00AC2B61"/>
    <w:rsid w:val="00AC307B"/>
    <w:rsid w:val="00AC5D01"/>
    <w:rsid w:val="00AC70EF"/>
    <w:rsid w:val="00AD0257"/>
    <w:rsid w:val="00AD075A"/>
    <w:rsid w:val="00AD7B2C"/>
    <w:rsid w:val="00AE7673"/>
    <w:rsid w:val="00AF0596"/>
    <w:rsid w:val="00AF1AE3"/>
    <w:rsid w:val="00B02CEC"/>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633CC"/>
    <w:rsid w:val="00B64EB2"/>
    <w:rsid w:val="00B74687"/>
    <w:rsid w:val="00B770B1"/>
    <w:rsid w:val="00B81B86"/>
    <w:rsid w:val="00B85ECE"/>
    <w:rsid w:val="00B96984"/>
    <w:rsid w:val="00BB192D"/>
    <w:rsid w:val="00BB338C"/>
    <w:rsid w:val="00BB4DD8"/>
    <w:rsid w:val="00BB7565"/>
    <w:rsid w:val="00BC60B8"/>
    <w:rsid w:val="00BC6D41"/>
    <w:rsid w:val="00BC7918"/>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326B"/>
    <w:rsid w:val="00C646C7"/>
    <w:rsid w:val="00C90AB7"/>
    <w:rsid w:val="00C94306"/>
    <w:rsid w:val="00C95FF5"/>
    <w:rsid w:val="00CB4BFD"/>
    <w:rsid w:val="00CB5723"/>
    <w:rsid w:val="00CB6717"/>
    <w:rsid w:val="00CB6AD7"/>
    <w:rsid w:val="00CC45F2"/>
    <w:rsid w:val="00CD0D02"/>
    <w:rsid w:val="00CD2380"/>
    <w:rsid w:val="00CE5A42"/>
    <w:rsid w:val="00CF52E9"/>
    <w:rsid w:val="00CF6E9A"/>
    <w:rsid w:val="00D04BFB"/>
    <w:rsid w:val="00D0664B"/>
    <w:rsid w:val="00D20A7D"/>
    <w:rsid w:val="00D23C17"/>
    <w:rsid w:val="00D250FB"/>
    <w:rsid w:val="00D26FD4"/>
    <w:rsid w:val="00D31BE4"/>
    <w:rsid w:val="00D331E1"/>
    <w:rsid w:val="00D346DA"/>
    <w:rsid w:val="00D35D30"/>
    <w:rsid w:val="00D43B05"/>
    <w:rsid w:val="00D4422E"/>
    <w:rsid w:val="00D474D1"/>
    <w:rsid w:val="00D532FA"/>
    <w:rsid w:val="00D57216"/>
    <w:rsid w:val="00D57313"/>
    <w:rsid w:val="00D64E94"/>
    <w:rsid w:val="00D67735"/>
    <w:rsid w:val="00D75260"/>
    <w:rsid w:val="00D802BF"/>
    <w:rsid w:val="00D852F2"/>
    <w:rsid w:val="00D8693A"/>
    <w:rsid w:val="00D86DA6"/>
    <w:rsid w:val="00D91A86"/>
    <w:rsid w:val="00DA43B0"/>
    <w:rsid w:val="00DB211A"/>
    <w:rsid w:val="00DC3A8A"/>
    <w:rsid w:val="00DD0914"/>
    <w:rsid w:val="00DD3D9C"/>
    <w:rsid w:val="00DD3F67"/>
    <w:rsid w:val="00DD6AF5"/>
    <w:rsid w:val="00DE1FDA"/>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E5138"/>
    <w:rsid w:val="00EF11AC"/>
    <w:rsid w:val="00EF1348"/>
    <w:rsid w:val="00EF3AB0"/>
    <w:rsid w:val="00F01544"/>
    <w:rsid w:val="00F03E99"/>
    <w:rsid w:val="00F0456F"/>
    <w:rsid w:val="00F12F4D"/>
    <w:rsid w:val="00F13447"/>
    <w:rsid w:val="00F23FD3"/>
    <w:rsid w:val="00F255E8"/>
    <w:rsid w:val="00F27B4D"/>
    <w:rsid w:val="00F42AD0"/>
    <w:rsid w:val="00F517B1"/>
    <w:rsid w:val="00F56348"/>
    <w:rsid w:val="00F57DC6"/>
    <w:rsid w:val="00F7665D"/>
    <w:rsid w:val="00F90371"/>
    <w:rsid w:val="00F93B8A"/>
    <w:rsid w:val="00FA07B0"/>
    <w:rsid w:val="00FA13AA"/>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Default">
    <w:name w:val="Default"/>
    <w:rsid w:val="004F2B55"/>
    <w:pPr>
      <w:autoSpaceDE w:val="0"/>
      <w:autoSpaceDN w:val="0"/>
      <w:adjustRightInd w:val="0"/>
    </w:pPr>
    <w:rPr>
      <w:rFonts w:ascii="Arial" w:eastAsia="Calibri" w:hAnsi="Arial" w:cs="Arial"/>
      <w:color w:val="000000"/>
      <w:sz w:val="24"/>
      <w:szCs w:val="24"/>
    </w:rPr>
  </w:style>
  <w:style w:type="paragraph" w:styleId="BodyTextIndent">
    <w:name w:val="Body Text Indent"/>
    <w:basedOn w:val="Normal"/>
    <w:link w:val="BodyTextIndentChar"/>
    <w:rsid w:val="000E2912"/>
    <w:pPr>
      <w:spacing w:after="120"/>
      <w:ind w:left="360"/>
    </w:pPr>
  </w:style>
  <w:style w:type="character" w:customStyle="1" w:styleId="BodyTextIndentChar">
    <w:name w:val="Body Text Indent Char"/>
    <w:basedOn w:val="DefaultParagraphFont"/>
    <w:link w:val="BodyTextIndent"/>
    <w:rsid w:val="000E29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56482803">
      <w:bodyDiv w:val="1"/>
      <w:marLeft w:val="0"/>
      <w:marRight w:val="0"/>
      <w:marTop w:val="0"/>
      <w:marBottom w:val="0"/>
      <w:divBdr>
        <w:top w:val="none" w:sz="0" w:space="0" w:color="auto"/>
        <w:left w:val="none" w:sz="0" w:space="0" w:color="auto"/>
        <w:bottom w:val="none" w:sz="0" w:space="0" w:color="auto"/>
        <w:right w:val="none" w:sz="0" w:space="0" w:color="auto"/>
      </w:divBdr>
      <w:divsChild>
        <w:div w:id="813643060">
          <w:marLeft w:val="547"/>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9D7278-7380-40D9-8237-D052DEDA51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651646F-E1A3-4165-9F28-B64E80BB075D}">
      <dgm:prSet phldrT="[Text]"/>
      <dgm:spPr/>
      <dgm:t>
        <a:bodyPr/>
        <a:lstStyle/>
        <a:p>
          <a:pPr algn="ctr"/>
          <a:r>
            <a:rPr lang="en-GB"/>
            <a:t>Sports Development &amp; Partnership Manager</a:t>
          </a:r>
        </a:p>
      </dgm:t>
    </dgm:pt>
    <dgm:pt modelId="{E26AA165-D940-4236-B9EB-3BAC842D373F}" type="parTrans" cxnId="{038F0B7B-2321-4ED1-9654-DECD97C4531F}">
      <dgm:prSet/>
      <dgm:spPr/>
      <dgm:t>
        <a:bodyPr/>
        <a:lstStyle/>
        <a:p>
          <a:pPr algn="ctr"/>
          <a:endParaRPr lang="en-GB"/>
        </a:p>
      </dgm:t>
    </dgm:pt>
    <dgm:pt modelId="{FA7748E9-25D8-4D1F-A100-024D13A53CEB}" type="sibTrans" cxnId="{038F0B7B-2321-4ED1-9654-DECD97C4531F}">
      <dgm:prSet/>
      <dgm:spPr/>
      <dgm:t>
        <a:bodyPr/>
        <a:lstStyle/>
        <a:p>
          <a:pPr algn="ctr"/>
          <a:endParaRPr lang="en-GB"/>
        </a:p>
      </dgm:t>
    </dgm:pt>
    <dgm:pt modelId="{1994E217-4778-41C1-A8EF-E0C3CBCD97EF}">
      <dgm:prSet phldrT="[Text]"/>
      <dgm:spPr/>
      <dgm:t>
        <a:bodyPr/>
        <a:lstStyle/>
        <a:p>
          <a:pPr algn="ctr"/>
          <a:r>
            <a:rPr lang="en-GB"/>
            <a:t>Sports Development Officer</a:t>
          </a:r>
        </a:p>
      </dgm:t>
    </dgm:pt>
    <dgm:pt modelId="{71449D7B-1C0D-4AAC-9FF1-EB0C2C9D9B1E}" type="parTrans" cxnId="{203D4500-5CE9-4EFF-920D-5086D113F194}">
      <dgm:prSet/>
      <dgm:spPr/>
      <dgm:t>
        <a:bodyPr/>
        <a:lstStyle/>
        <a:p>
          <a:pPr algn="ctr"/>
          <a:endParaRPr lang="en-GB"/>
        </a:p>
      </dgm:t>
    </dgm:pt>
    <dgm:pt modelId="{D7818DC5-A9B6-46D6-A0B0-E62A3E31C884}" type="sibTrans" cxnId="{203D4500-5CE9-4EFF-920D-5086D113F194}">
      <dgm:prSet/>
      <dgm:spPr/>
      <dgm:t>
        <a:bodyPr/>
        <a:lstStyle/>
        <a:p>
          <a:pPr algn="ctr"/>
          <a:endParaRPr lang="en-GB"/>
        </a:p>
      </dgm:t>
    </dgm:pt>
    <dgm:pt modelId="{BA9FB79C-DF72-4851-9246-7ADC1F89FE05}">
      <dgm:prSet phldrT="[Text]"/>
      <dgm:spPr/>
      <dgm:t>
        <a:bodyPr/>
        <a:lstStyle/>
        <a:p>
          <a:pPr algn="ctr"/>
          <a:r>
            <a:rPr lang="en-GB"/>
            <a:t>Sports Development Officer</a:t>
          </a:r>
        </a:p>
      </dgm:t>
    </dgm:pt>
    <dgm:pt modelId="{D533A5F4-14DF-4CC1-B210-2EED8A48B36D}" type="parTrans" cxnId="{ADF7A843-9DD4-4E36-81BE-6311102ABE9C}">
      <dgm:prSet/>
      <dgm:spPr/>
      <dgm:t>
        <a:bodyPr/>
        <a:lstStyle/>
        <a:p>
          <a:pPr algn="ctr"/>
          <a:endParaRPr lang="en-GB"/>
        </a:p>
      </dgm:t>
    </dgm:pt>
    <dgm:pt modelId="{F134A26A-B6B5-4591-AA68-63DF56329FC3}" type="sibTrans" cxnId="{ADF7A843-9DD4-4E36-81BE-6311102ABE9C}">
      <dgm:prSet/>
      <dgm:spPr/>
      <dgm:t>
        <a:bodyPr/>
        <a:lstStyle/>
        <a:p>
          <a:pPr algn="ctr"/>
          <a:endParaRPr lang="en-GB"/>
        </a:p>
      </dgm:t>
    </dgm:pt>
    <dgm:pt modelId="{C0DC162D-7E62-49F4-B721-B52411BD7525}">
      <dgm:prSet phldrT="[Text]"/>
      <dgm:spPr/>
      <dgm:t>
        <a:bodyPr/>
        <a:lstStyle/>
        <a:p>
          <a:pPr algn="ctr"/>
          <a:r>
            <a:rPr lang="en-GB"/>
            <a:t>Leisure, Sport &amp; Physcial Activity Officer</a:t>
          </a:r>
        </a:p>
      </dgm:t>
    </dgm:pt>
    <dgm:pt modelId="{5FB976E5-22C9-4B6C-8A92-521F819FDD93}" type="parTrans" cxnId="{05D1B77E-31B6-4548-A019-3D4BC4F1F269}">
      <dgm:prSet/>
      <dgm:spPr/>
      <dgm:t>
        <a:bodyPr/>
        <a:lstStyle/>
        <a:p>
          <a:pPr algn="ctr"/>
          <a:endParaRPr lang="en-GB"/>
        </a:p>
      </dgm:t>
    </dgm:pt>
    <dgm:pt modelId="{9D0A4709-7609-45DD-B652-E35201315169}" type="sibTrans" cxnId="{05D1B77E-31B6-4548-A019-3D4BC4F1F269}">
      <dgm:prSet/>
      <dgm:spPr/>
      <dgm:t>
        <a:bodyPr/>
        <a:lstStyle/>
        <a:p>
          <a:pPr algn="ctr"/>
          <a:endParaRPr lang="en-GB"/>
        </a:p>
      </dgm:t>
    </dgm:pt>
    <dgm:pt modelId="{EFCEFEE7-9B1B-4118-A990-514A54911BB0}">
      <dgm:prSet/>
      <dgm:spPr/>
      <dgm:t>
        <a:bodyPr/>
        <a:lstStyle/>
        <a:p>
          <a:pPr algn="ctr"/>
          <a:r>
            <a:rPr lang="en-GB"/>
            <a:t>Assistant Director (Culture &amp; Leisure)</a:t>
          </a:r>
        </a:p>
      </dgm:t>
    </dgm:pt>
    <dgm:pt modelId="{4B5A45FF-5AAF-4056-87E0-6E4323C46762}" type="parTrans" cxnId="{5EA053B8-C42D-4230-8612-2655CBC48AD7}">
      <dgm:prSet/>
      <dgm:spPr/>
      <dgm:t>
        <a:bodyPr/>
        <a:lstStyle/>
        <a:p>
          <a:pPr algn="ctr"/>
          <a:endParaRPr lang="en-GB"/>
        </a:p>
      </dgm:t>
    </dgm:pt>
    <dgm:pt modelId="{C5D076DB-33C9-46F4-AEB7-D9448D081B69}" type="sibTrans" cxnId="{5EA053B8-C42D-4230-8612-2655CBC48AD7}">
      <dgm:prSet/>
      <dgm:spPr/>
      <dgm:t>
        <a:bodyPr/>
        <a:lstStyle/>
        <a:p>
          <a:pPr algn="ctr"/>
          <a:endParaRPr lang="en-GB"/>
        </a:p>
      </dgm:t>
    </dgm:pt>
    <dgm:pt modelId="{F9B35FB1-621C-439E-AED9-23565781F8E0}" type="pres">
      <dgm:prSet presAssocID="{669D7278-7380-40D9-8237-D052DEDA5182}" presName="hierChild1" presStyleCnt="0">
        <dgm:presLayoutVars>
          <dgm:orgChart val="1"/>
          <dgm:chPref val="1"/>
          <dgm:dir/>
          <dgm:animOne val="branch"/>
          <dgm:animLvl val="lvl"/>
          <dgm:resizeHandles/>
        </dgm:presLayoutVars>
      </dgm:prSet>
      <dgm:spPr/>
    </dgm:pt>
    <dgm:pt modelId="{F8A9A732-B7D3-4C88-A2B0-BF97DFE088C6}" type="pres">
      <dgm:prSet presAssocID="{EFCEFEE7-9B1B-4118-A990-514A54911BB0}" presName="hierRoot1" presStyleCnt="0">
        <dgm:presLayoutVars>
          <dgm:hierBranch/>
        </dgm:presLayoutVars>
      </dgm:prSet>
      <dgm:spPr/>
    </dgm:pt>
    <dgm:pt modelId="{E25D00F7-4C9C-46D8-A090-7EB2939C0C32}" type="pres">
      <dgm:prSet presAssocID="{EFCEFEE7-9B1B-4118-A990-514A54911BB0}" presName="rootComposite1" presStyleCnt="0"/>
      <dgm:spPr/>
    </dgm:pt>
    <dgm:pt modelId="{AA104A42-EA2A-4C31-A792-FBE99BD77B1A}" type="pres">
      <dgm:prSet presAssocID="{EFCEFEE7-9B1B-4118-A990-514A54911BB0}" presName="rootText1" presStyleLbl="node0" presStyleIdx="0" presStyleCnt="1">
        <dgm:presLayoutVars>
          <dgm:chPref val="3"/>
        </dgm:presLayoutVars>
      </dgm:prSet>
      <dgm:spPr/>
    </dgm:pt>
    <dgm:pt modelId="{869A65E1-399B-4D97-BABC-DE1912506A6B}" type="pres">
      <dgm:prSet presAssocID="{EFCEFEE7-9B1B-4118-A990-514A54911BB0}" presName="rootConnector1" presStyleLbl="node1" presStyleIdx="0" presStyleCnt="0"/>
      <dgm:spPr/>
    </dgm:pt>
    <dgm:pt modelId="{84476C3D-64C6-4610-9E21-F82508A156CD}" type="pres">
      <dgm:prSet presAssocID="{EFCEFEE7-9B1B-4118-A990-514A54911BB0}" presName="hierChild2" presStyleCnt="0"/>
      <dgm:spPr/>
    </dgm:pt>
    <dgm:pt modelId="{745719EA-FDFA-4C2F-A7F1-16FB9E1116F2}" type="pres">
      <dgm:prSet presAssocID="{E26AA165-D940-4236-B9EB-3BAC842D373F}" presName="Name35" presStyleLbl="parChTrans1D2" presStyleIdx="0" presStyleCnt="1"/>
      <dgm:spPr/>
    </dgm:pt>
    <dgm:pt modelId="{F4933F81-245C-41ED-A9C3-A5E8CB7CD802}" type="pres">
      <dgm:prSet presAssocID="{3651646F-E1A3-4165-9F28-B64E80BB075D}" presName="hierRoot2" presStyleCnt="0">
        <dgm:presLayoutVars>
          <dgm:hierBranch/>
        </dgm:presLayoutVars>
      </dgm:prSet>
      <dgm:spPr/>
    </dgm:pt>
    <dgm:pt modelId="{2D2B1221-8482-4FF3-8291-6AE17A0E24E5}" type="pres">
      <dgm:prSet presAssocID="{3651646F-E1A3-4165-9F28-B64E80BB075D}" presName="rootComposite" presStyleCnt="0"/>
      <dgm:spPr/>
    </dgm:pt>
    <dgm:pt modelId="{48BE54BE-C0A8-471B-8410-B945DCB79E6B}" type="pres">
      <dgm:prSet presAssocID="{3651646F-E1A3-4165-9F28-B64E80BB075D}" presName="rootText" presStyleLbl="node2" presStyleIdx="0" presStyleCnt="1">
        <dgm:presLayoutVars>
          <dgm:chPref val="3"/>
        </dgm:presLayoutVars>
      </dgm:prSet>
      <dgm:spPr/>
    </dgm:pt>
    <dgm:pt modelId="{C32BDB3B-0FE5-45C3-B632-CFBC7E3A382D}" type="pres">
      <dgm:prSet presAssocID="{3651646F-E1A3-4165-9F28-B64E80BB075D}" presName="rootConnector" presStyleLbl="node2" presStyleIdx="0" presStyleCnt="1"/>
      <dgm:spPr/>
    </dgm:pt>
    <dgm:pt modelId="{4CFEC2AA-5433-4EA1-B20A-4AF86D474963}" type="pres">
      <dgm:prSet presAssocID="{3651646F-E1A3-4165-9F28-B64E80BB075D}" presName="hierChild4" presStyleCnt="0"/>
      <dgm:spPr/>
    </dgm:pt>
    <dgm:pt modelId="{BA64AF53-4492-493A-83EF-D33BAAC12EC0}" type="pres">
      <dgm:prSet presAssocID="{71449D7B-1C0D-4AAC-9FF1-EB0C2C9D9B1E}" presName="Name35" presStyleLbl="parChTrans1D3" presStyleIdx="0" presStyleCnt="3"/>
      <dgm:spPr/>
    </dgm:pt>
    <dgm:pt modelId="{8C1171E3-D6A1-4B4A-9447-F588D792DCD8}" type="pres">
      <dgm:prSet presAssocID="{1994E217-4778-41C1-A8EF-E0C3CBCD97EF}" presName="hierRoot2" presStyleCnt="0">
        <dgm:presLayoutVars>
          <dgm:hierBranch val="init"/>
        </dgm:presLayoutVars>
      </dgm:prSet>
      <dgm:spPr/>
    </dgm:pt>
    <dgm:pt modelId="{3B3A23AA-A9F5-48E0-A6F7-9A3A49E79FA4}" type="pres">
      <dgm:prSet presAssocID="{1994E217-4778-41C1-A8EF-E0C3CBCD97EF}" presName="rootComposite" presStyleCnt="0"/>
      <dgm:spPr/>
    </dgm:pt>
    <dgm:pt modelId="{FAFF2413-3A2E-4591-B4E6-CA707A6116AB}" type="pres">
      <dgm:prSet presAssocID="{1994E217-4778-41C1-A8EF-E0C3CBCD97EF}" presName="rootText" presStyleLbl="node3" presStyleIdx="0" presStyleCnt="3">
        <dgm:presLayoutVars>
          <dgm:chPref val="3"/>
        </dgm:presLayoutVars>
      </dgm:prSet>
      <dgm:spPr/>
    </dgm:pt>
    <dgm:pt modelId="{7003FC1D-53C7-422F-93EA-4B39F3627271}" type="pres">
      <dgm:prSet presAssocID="{1994E217-4778-41C1-A8EF-E0C3CBCD97EF}" presName="rootConnector" presStyleLbl="node3" presStyleIdx="0" presStyleCnt="3"/>
      <dgm:spPr/>
    </dgm:pt>
    <dgm:pt modelId="{0C9B6269-AAE2-44A9-8681-1D8D4081B5A7}" type="pres">
      <dgm:prSet presAssocID="{1994E217-4778-41C1-A8EF-E0C3CBCD97EF}" presName="hierChild4" presStyleCnt="0"/>
      <dgm:spPr/>
    </dgm:pt>
    <dgm:pt modelId="{D1D6948B-5589-463A-9084-1FBB5FBDEAB5}" type="pres">
      <dgm:prSet presAssocID="{1994E217-4778-41C1-A8EF-E0C3CBCD97EF}" presName="hierChild5" presStyleCnt="0"/>
      <dgm:spPr/>
    </dgm:pt>
    <dgm:pt modelId="{47FC2E50-6407-4DC5-B97D-83B1C5686C13}" type="pres">
      <dgm:prSet presAssocID="{D533A5F4-14DF-4CC1-B210-2EED8A48B36D}" presName="Name35" presStyleLbl="parChTrans1D3" presStyleIdx="1" presStyleCnt="3"/>
      <dgm:spPr/>
    </dgm:pt>
    <dgm:pt modelId="{E9B0147A-9606-4C72-AB8F-60C953D892D8}" type="pres">
      <dgm:prSet presAssocID="{BA9FB79C-DF72-4851-9246-7ADC1F89FE05}" presName="hierRoot2" presStyleCnt="0">
        <dgm:presLayoutVars>
          <dgm:hierBranch val="init"/>
        </dgm:presLayoutVars>
      </dgm:prSet>
      <dgm:spPr/>
    </dgm:pt>
    <dgm:pt modelId="{DB33FDD2-743C-469A-98B9-8BC6C410D6B2}" type="pres">
      <dgm:prSet presAssocID="{BA9FB79C-DF72-4851-9246-7ADC1F89FE05}" presName="rootComposite" presStyleCnt="0"/>
      <dgm:spPr/>
    </dgm:pt>
    <dgm:pt modelId="{ABBDFC8E-8EDC-4C5F-A7C1-FE74F9901E72}" type="pres">
      <dgm:prSet presAssocID="{BA9FB79C-DF72-4851-9246-7ADC1F89FE05}" presName="rootText" presStyleLbl="node3" presStyleIdx="1" presStyleCnt="3">
        <dgm:presLayoutVars>
          <dgm:chPref val="3"/>
        </dgm:presLayoutVars>
      </dgm:prSet>
      <dgm:spPr/>
    </dgm:pt>
    <dgm:pt modelId="{4B9AE7DB-D496-4E0C-B2EE-073C20BB8B74}" type="pres">
      <dgm:prSet presAssocID="{BA9FB79C-DF72-4851-9246-7ADC1F89FE05}" presName="rootConnector" presStyleLbl="node3" presStyleIdx="1" presStyleCnt="3"/>
      <dgm:spPr/>
    </dgm:pt>
    <dgm:pt modelId="{E4E7AE97-7221-46E0-9E74-21E180BE74F9}" type="pres">
      <dgm:prSet presAssocID="{BA9FB79C-DF72-4851-9246-7ADC1F89FE05}" presName="hierChild4" presStyleCnt="0"/>
      <dgm:spPr/>
    </dgm:pt>
    <dgm:pt modelId="{6040E61E-49BE-4A5C-BE57-23C5699E2A4D}" type="pres">
      <dgm:prSet presAssocID="{BA9FB79C-DF72-4851-9246-7ADC1F89FE05}" presName="hierChild5" presStyleCnt="0"/>
      <dgm:spPr/>
    </dgm:pt>
    <dgm:pt modelId="{B2763F10-0657-426A-82AE-E3F443A80614}" type="pres">
      <dgm:prSet presAssocID="{5FB976E5-22C9-4B6C-8A92-521F819FDD93}" presName="Name35" presStyleLbl="parChTrans1D3" presStyleIdx="2" presStyleCnt="3"/>
      <dgm:spPr/>
    </dgm:pt>
    <dgm:pt modelId="{5DD613E7-59B5-41CA-83B3-C19350CCD648}" type="pres">
      <dgm:prSet presAssocID="{C0DC162D-7E62-49F4-B721-B52411BD7525}" presName="hierRoot2" presStyleCnt="0">
        <dgm:presLayoutVars>
          <dgm:hierBranch val="init"/>
        </dgm:presLayoutVars>
      </dgm:prSet>
      <dgm:spPr/>
    </dgm:pt>
    <dgm:pt modelId="{2BAD0AEC-876F-4A36-9CEF-94CC46D972F3}" type="pres">
      <dgm:prSet presAssocID="{C0DC162D-7E62-49F4-B721-B52411BD7525}" presName="rootComposite" presStyleCnt="0"/>
      <dgm:spPr/>
    </dgm:pt>
    <dgm:pt modelId="{E2E3B1D8-420D-43C5-B098-160A7B038599}" type="pres">
      <dgm:prSet presAssocID="{C0DC162D-7E62-49F4-B721-B52411BD7525}" presName="rootText" presStyleLbl="node3" presStyleIdx="2" presStyleCnt="3">
        <dgm:presLayoutVars>
          <dgm:chPref val="3"/>
        </dgm:presLayoutVars>
      </dgm:prSet>
      <dgm:spPr/>
    </dgm:pt>
    <dgm:pt modelId="{CE91FD73-C7DD-417B-821B-C1F93C1EEC58}" type="pres">
      <dgm:prSet presAssocID="{C0DC162D-7E62-49F4-B721-B52411BD7525}" presName="rootConnector" presStyleLbl="node3" presStyleIdx="2" presStyleCnt="3"/>
      <dgm:spPr/>
    </dgm:pt>
    <dgm:pt modelId="{93EC7892-7CE3-44A9-AD69-D8ABCBBFD810}" type="pres">
      <dgm:prSet presAssocID="{C0DC162D-7E62-49F4-B721-B52411BD7525}" presName="hierChild4" presStyleCnt="0"/>
      <dgm:spPr/>
    </dgm:pt>
    <dgm:pt modelId="{2C45A979-9379-4BB3-B606-3EC2699455FF}" type="pres">
      <dgm:prSet presAssocID="{C0DC162D-7E62-49F4-B721-B52411BD7525}" presName="hierChild5" presStyleCnt="0"/>
      <dgm:spPr/>
    </dgm:pt>
    <dgm:pt modelId="{8071B1DD-50BE-40AA-B39B-41994C1EBFCE}" type="pres">
      <dgm:prSet presAssocID="{3651646F-E1A3-4165-9F28-B64E80BB075D}" presName="hierChild5" presStyleCnt="0"/>
      <dgm:spPr/>
    </dgm:pt>
    <dgm:pt modelId="{4D6FEBB0-3C72-49B6-9601-82B59E573907}" type="pres">
      <dgm:prSet presAssocID="{EFCEFEE7-9B1B-4118-A990-514A54911BB0}" presName="hierChild3" presStyleCnt="0"/>
      <dgm:spPr/>
    </dgm:pt>
  </dgm:ptLst>
  <dgm:cxnLst>
    <dgm:cxn modelId="{203D4500-5CE9-4EFF-920D-5086D113F194}" srcId="{3651646F-E1A3-4165-9F28-B64E80BB075D}" destId="{1994E217-4778-41C1-A8EF-E0C3CBCD97EF}" srcOrd="0" destOrd="0" parTransId="{71449D7B-1C0D-4AAC-9FF1-EB0C2C9D9B1E}" sibTransId="{D7818DC5-A9B6-46D6-A0B0-E62A3E31C884}"/>
    <dgm:cxn modelId="{ECE58107-6370-4878-8816-D6DF4CCBAFBD}" type="presOf" srcId="{C0DC162D-7E62-49F4-B721-B52411BD7525}" destId="{CE91FD73-C7DD-417B-821B-C1F93C1EEC58}" srcOrd="1" destOrd="0" presId="urn:microsoft.com/office/officeart/2005/8/layout/orgChart1"/>
    <dgm:cxn modelId="{1B25711F-10F5-4D26-9105-48E381C0FFF5}" type="presOf" srcId="{BA9FB79C-DF72-4851-9246-7ADC1F89FE05}" destId="{4B9AE7DB-D496-4E0C-B2EE-073C20BB8B74}" srcOrd="1" destOrd="0" presId="urn:microsoft.com/office/officeart/2005/8/layout/orgChart1"/>
    <dgm:cxn modelId="{4B79FA27-5EB7-4025-84D3-20DD83153293}" type="presOf" srcId="{71449D7B-1C0D-4AAC-9FF1-EB0C2C9D9B1E}" destId="{BA64AF53-4492-493A-83EF-D33BAAC12EC0}" srcOrd="0" destOrd="0" presId="urn:microsoft.com/office/officeart/2005/8/layout/orgChart1"/>
    <dgm:cxn modelId="{ADF7A843-9DD4-4E36-81BE-6311102ABE9C}" srcId="{3651646F-E1A3-4165-9F28-B64E80BB075D}" destId="{BA9FB79C-DF72-4851-9246-7ADC1F89FE05}" srcOrd="1" destOrd="0" parTransId="{D533A5F4-14DF-4CC1-B210-2EED8A48B36D}" sibTransId="{F134A26A-B6B5-4591-AA68-63DF56329FC3}"/>
    <dgm:cxn modelId="{3E8D5069-57DE-4E49-8010-E2F0FB291FC5}" type="presOf" srcId="{EFCEFEE7-9B1B-4118-A990-514A54911BB0}" destId="{869A65E1-399B-4D97-BABC-DE1912506A6B}" srcOrd="1" destOrd="0" presId="urn:microsoft.com/office/officeart/2005/8/layout/orgChart1"/>
    <dgm:cxn modelId="{435AD94E-4CE6-46A9-8541-261BEA608E10}" type="presOf" srcId="{5FB976E5-22C9-4B6C-8A92-521F819FDD93}" destId="{B2763F10-0657-426A-82AE-E3F443A80614}" srcOrd="0" destOrd="0" presId="urn:microsoft.com/office/officeart/2005/8/layout/orgChart1"/>
    <dgm:cxn modelId="{038F0B7B-2321-4ED1-9654-DECD97C4531F}" srcId="{EFCEFEE7-9B1B-4118-A990-514A54911BB0}" destId="{3651646F-E1A3-4165-9F28-B64E80BB075D}" srcOrd="0" destOrd="0" parTransId="{E26AA165-D940-4236-B9EB-3BAC842D373F}" sibTransId="{FA7748E9-25D8-4D1F-A100-024D13A53CEB}"/>
    <dgm:cxn modelId="{F5D6C97C-CD0A-4A8B-A28A-0BDC23F708D4}" type="presOf" srcId="{669D7278-7380-40D9-8237-D052DEDA5182}" destId="{F9B35FB1-621C-439E-AED9-23565781F8E0}" srcOrd="0" destOrd="0" presId="urn:microsoft.com/office/officeart/2005/8/layout/orgChart1"/>
    <dgm:cxn modelId="{05D1B77E-31B6-4548-A019-3D4BC4F1F269}" srcId="{3651646F-E1A3-4165-9F28-B64E80BB075D}" destId="{C0DC162D-7E62-49F4-B721-B52411BD7525}" srcOrd="2" destOrd="0" parTransId="{5FB976E5-22C9-4B6C-8A92-521F819FDD93}" sibTransId="{9D0A4709-7609-45DD-B652-E35201315169}"/>
    <dgm:cxn modelId="{C07EEF89-0D0C-4D7B-A187-F38E7492F001}" type="presOf" srcId="{C0DC162D-7E62-49F4-B721-B52411BD7525}" destId="{E2E3B1D8-420D-43C5-B098-160A7B038599}" srcOrd="0" destOrd="0" presId="urn:microsoft.com/office/officeart/2005/8/layout/orgChart1"/>
    <dgm:cxn modelId="{6EE6388D-CBB8-42D8-BAC0-04A7FDDF3E5A}" type="presOf" srcId="{E26AA165-D940-4236-B9EB-3BAC842D373F}" destId="{745719EA-FDFA-4C2F-A7F1-16FB9E1116F2}" srcOrd="0" destOrd="0" presId="urn:microsoft.com/office/officeart/2005/8/layout/orgChart1"/>
    <dgm:cxn modelId="{2EC4E69C-4605-4A52-881C-89A2C6F47784}" type="presOf" srcId="{3651646F-E1A3-4165-9F28-B64E80BB075D}" destId="{48BE54BE-C0A8-471B-8410-B945DCB79E6B}" srcOrd="0" destOrd="0" presId="urn:microsoft.com/office/officeart/2005/8/layout/orgChart1"/>
    <dgm:cxn modelId="{5F6A3FB2-7861-42BB-9A37-AC8783F3B37E}" type="presOf" srcId="{BA9FB79C-DF72-4851-9246-7ADC1F89FE05}" destId="{ABBDFC8E-8EDC-4C5F-A7C1-FE74F9901E72}" srcOrd="0" destOrd="0" presId="urn:microsoft.com/office/officeart/2005/8/layout/orgChart1"/>
    <dgm:cxn modelId="{5EA053B8-C42D-4230-8612-2655CBC48AD7}" srcId="{669D7278-7380-40D9-8237-D052DEDA5182}" destId="{EFCEFEE7-9B1B-4118-A990-514A54911BB0}" srcOrd="0" destOrd="0" parTransId="{4B5A45FF-5AAF-4056-87E0-6E4323C46762}" sibTransId="{C5D076DB-33C9-46F4-AEB7-D9448D081B69}"/>
    <dgm:cxn modelId="{633E30BA-E7F0-402C-A113-1D573D32F26C}" type="presOf" srcId="{D533A5F4-14DF-4CC1-B210-2EED8A48B36D}" destId="{47FC2E50-6407-4DC5-B97D-83B1C5686C13}" srcOrd="0" destOrd="0" presId="urn:microsoft.com/office/officeart/2005/8/layout/orgChart1"/>
    <dgm:cxn modelId="{0863DDD0-F5FC-4732-B6A9-FB6B8749004A}" type="presOf" srcId="{EFCEFEE7-9B1B-4118-A990-514A54911BB0}" destId="{AA104A42-EA2A-4C31-A792-FBE99BD77B1A}" srcOrd="0" destOrd="0" presId="urn:microsoft.com/office/officeart/2005/8/layout/orgChart1"/>
    <dgm:cxn modelId="{4DF33EE8-CB37-4ED2-A511-723D5D24783E}" type="presOf" srcId="{1994E217-4778-41C1-A8EF-E0C3CBCD97EF}" destId="{7003FC1D-53C7-422F-93EA-4B39F3627271}" srcOrd="1" destOrd="0" presId="urn:microsoft.com/office/officeart/2005/8/layout/orgChart1"/>
    <dgm:cxn modelId="{CF8DB2F2-2ADC-4469-A3CA-A28778F3E235}" type="presOf" srcId="{3651646F-E1A3-4165-9F28-B64E80BB075D}" destId="{C32BDB3B-0FE5-45C3-B632-CFBC7E3A382D}" srcOrd="1" destOrd="0" presId="urn:microsoft.com/office/officeart/2005/8/layout/orgChart1"/>
    <dgm:cxn modelId="{BAA2C5FC-6776-4C66-9B14-1B917BF37741}" type="presOf" srcId="{1994E217-4778-41C1-A8EF-E0C3CBCD97EF}" destId="{FAFF2413-3A2E-4591-B4E6-CA707A6116AB}" srcOrd="0" destOrd="0" presId="urn:microsoft.com/office/officeart/2005/8/layout/orgChart1"/>
    <dgm:cxn modelId="{03EF17AD-F57A-4176-94B3-23208334E0AE}" type="presParOf" srcId="{F9B35FB1-621C-439E-AED9-23565781F8E0}" destId="{F8A9A732-B7D3-4C88-A2B0-BF97DFE088C6}" srcOrd="0" destOrd="0" presId="urn:microsoft.com/office/officeart/2005/8/layout/orgChart1"/>
    <dgm:cxn modelId="{4022B0F7-3814-42B8-86B3-B9F90F976006}" type="presParOf" srcId="{F8A9A732-B7D3-4C88-A2B0-BF97DFE088C6}" destId="{E25D00F7-4C9C-46D8-A090-7EB2939C0C32}" srcOrd="0" destOrd="0" presId="urn:microsoft.com/office/officeart/2005/8/layout/orgChart1"/>
    <dgm:cxn modelId="{46B0AB5A-199F-4BE4-8385-397095D3EBE6}" type="presParOf" srcId="{E25D00F7-4C9C-46D8-A090-7EB2939C0C32}" destId="{AA104A42-EA2A-4C31-A792-FBE99BD77B1A}" srcOrd="0" destOrd="0" presId="urn:microsoft.com/office/officeart/2005/8/layout/orgChart1"/>
    <dgm:cxn modelId="{329F7E18-AA60-4D8A-9F99-AEDFC91DFC8A}" type="presParOf" srcId="{E25D00F7-4C9C-46D8-A090-7EB2939C0C32}" destId="{869A65E1-399B-4D97-BABC-DE1912506A6B}" srcOrd="1" destOrd="0" presId="urn:microsoft.com/office/officeart/2005/8/layout/orgChart1"/>
    <dgm:cxn modelId="{9CA19174-245B-4D04-9F2E-337DA97A1A62}" type="presParOf" srcId="{F8A9A732-B7D3-4C88-A2B0-BF97DFE088C6}" destId="{84476C3D-64C6-4610-9E21-F82508A156CD}" srcOrd="1" destOrd="0" presId="urn:microsoft.com/office/officeart/2005/8/layout/orgChart1"/>
    <dgm:cxn modelId="{CBD9D14C-2B00-4D4B-B629-6D19E37709F2}" type="presParOf" srcId="{84476C3D-64C6-4610-9E21-F82508A156CD}" destId="{745719EA-FDFA-4C2F-A7F1-16FB9E1116F2}" srcOrd="0" destOrd="0" presId="urn:microsoft.com/office/officeart/2005/8/layout/orgChart1"/>
    <dgm:cxn modelId="{7622380A-0012-4260-A159-98EDD237B7A7}" type="presParOf" srcId="{84476C3D-64C6-4610-9E21-F82508A156CD}" destId="{F4933F81-245C-41ED-A9C3-A5E8CB7CD802}" srcOrd="1" destOrd="0" presId="urn:microsoft.com/office/officeart/2005/8/layout/orgChart1"/>
    <dgm:cxn modelId="{EC1DEBEE-F2AF-4E63-994A-12304ECE5A74}" type="presParOf" srcId="{F4933F81-245C-41ED-A9C3-A5E8CB7CD802}" destId="{2D2B1221-8482-4FF3-8291-6AE17A0E24E5}" srcOrd="0" destOrd="0" presId="urn:microsoft.com/office/officeart/2005/8/layout/orgChart1"/>
    <dgm:cxn modelId="{1B6D067B-65DE-4E64-8932-FCB4E8168138}" type="presParOf" srcId="{2D2B1221-8482-4FF3-8291-6AE17A0E24E5}" destId="{48BE54BE-C0A8-471B-8410-B945DCB79E6B}" srcOrd="0" destOrd="0" presId="urn:microsoft.com/office/officeart/2005/8/layout/orgChart1"/>
    <dgm:cxn modelId="{4386BE21-6F7E-4B68-96C3-49EAE481E348}" type="presParOf" srcId="{2D2B1221-8482-4FF3-8291-6AE17A0E24E5}" destId="{C32BDB3B-0FE5-45C3-B632-CFBC7E3A382D}" srcOrd="1" destOrd="0" presId="urn:microsoft.com/office/officeart/2005/8/layout/orgChart1"/>
    <dgm:cxn modelId="{4DEF241E-10DE-4588-AB0F-A76142BE5C45}" type="presParOf" srcId="{F4933F81-245C-41ED-A9C3-A5E8CB7CD802}" destId="{4CFEC2AA-5433-4EA1-B20A-4AF86D474963}" srcOrd="1" destOrd="0" presId="urn:microsoft.com/office/officeart/2005/8/layout/orgChart1"/>
    <dgm:cxn modelId="{037A5627-5F20-4231-BB3F-36FF431E1347}" type="presParOf" srcId="{4CFEC2AA-5433-4EA1-B20A-4AF86D474963}" destId="{BA64AF53-4492-493A-83EF-D33BAAC12EC0}" srcOrd="0" destOrd="0" presId="urn:microsoft.com/office/officeart/2005/8/layout/orgChart1"/>
    <dgm:cxn modelId="{805B0CF4-AD40-418F-BFBA-3F901E5C25B0}" type="presParOf" srcId="{4CFEC2AA-5433-4EA1-B20A-4AF86D474963}" destId="{8C1171E3-D6A1-4B4A-9447-F588D792DCD8}" srcOrd="1" destOrd="0" presId="urn:microsoft.com/office/officeart/2005/8/layout/orgChart1"/>
    <dgm:cxn modelId="{7B4CDF8A-EA5C-4888-9AD3-3B5229CC3EA6}" type="presParOf" srcId="{8C1171E3-D6A1-4B4A-9447-F588D792DCD8}" destId="{3B3A23AA-A9F5-48E0-A6F7-9A3A49E79FA4}" srcOrd="0" destOrd="0" presId="urn:microsoft.com/office/officeart/2005/8/layout/orgChart1"/>
    <dgm:cxn modelId="{3D4AC301-C555-4F68-A489-C0DD685AB943}" type="presParOf" srcId="{3B3A23AA-A9F5-48E0-A6F7-9A3A49E79FA4}" destId="{FAFF2413-3A2E-4591-B4E6-CA707A6116AB}" srcOrd="0" destOrd="0" presId="urn:microsoft.com/office/officeart/2005/8/layout/orgChart1"/>
    <dgm:cxn modelId="{41D105AA-5572-4F68-A2EC-61FF7B15A7F9}" type="presParOf" srcId="{3B3A23AA-A9F5-48E0-A6F7-9A3A49E79FA4}" destId="{7003FC1D-53C7-422F-93EA-4B39F3627271}" srcOrd="1" destOrd="0" presId="urn:microsoft.com/office/officeart/2005/8/layout/orgChart1"/>
    <dgm:cxn modelId="{1405E270-465D-4BBF-87A3-C54829D51DB3}" type="presParOf" srcId="{8C1171E3-D6A1-4B4A-9447-F588D792DCD8}" destId="{0C9B6269-AAE2-44A9-8681-1D8D4081B5A7}" srcOrd="1" destOrd="0" presId="urn:microsoft.com/office/officeart/2005/8/layout/orgChart1"/>
    <dgm:cxn modelId="{727D91EF-D214-4B4F-9435-2BF5E13BA24A}" type="presParOf" srcId="{8C1171E3-D6A1-4B4A-9447-F588D792DCD8}" destId="{D1D6948B-5589-463A-9084-1FBB5FBDEAB5}" srcOrd="2" destOrd="0" presId="urn:microsoft.com/office/officeart/2005/8/layout/orgChart1"/>
    <dgm:cxn modelId="{ABB7A581-8669-4F4F-B593-8580034CEA13}" type="presParOf" srcId="{4CFEC2AA-5433-4EA1-B20A-4AF86D474963}" destId="{47FC2E50-6407-4DC5-B97D-83B1C5686C13}" srcOrd="2" destOrd="0" presId="urn:microsoft.com/office/officeart/2005/8/layout/orgChart1"/>
    <dgm:cxn modelId="{D958228B-6F55-4254-AB23-57BF4A910A98}" type="presParOf" srcId="{4CFEC2AA-5433-4EA1-B20A-4AF86D474963}" destId="{E9B0147A-9606-4C72-AB8F-60C953D892D8}" srcOrd="3" destOrd="0" presId="urn:microsoft.com/office/officeart/2005/8/layout/orgChart1"/>
    <dgm:cxn modelId="{D03361E5-7B0D-4FAC-8A9B-190C18DC0CA9}" type="presParOf" srcId="{E9B0147A-9606-4C72-AB8F-60C953D892D8}" destId="{DB33FDD2-743C-469A-98B9-8BC6C410D6B2}" srcOrd="0" destOrd="0" presId="urn:microsoft.com/office/officeart/2005/8/layout/orgChart1"/>
    <dgm:cxn modelId="{FED28D7E-5A56-42F5-AB96-DEB7C02B81E3}" type="presParOf" srcId="{DB33FDD2-743C-469A-98B9-8BC6C410D6B2}" destId="{ABBDFC8E-8EDC-4C5F-A7C1-FE74F9901E72}" srcOrd="0" destOrd="0" presId="urn:microsoft.com/office/officeart/2005/8/layout/orgChart1"/>
    <dgm:cxn modelId="{8E4593BD-F89C-4FEC-B6A2-781862A04E2B}" type="presParOf" srcId="{DB33FDD2-743C-469A-98B9-8BC6C410D6B2}" destId="{4B9AE7DB-D496-4E0C-B2EE-073C20BB8B74}" srcOrd="1" destOrd="0" presId="urn:microsoft.com/office/officeart/2005/8/layout/orgChart1"/>
    <dgm:cxn modelId="{DCB57452-9B88-4570-A94B-81BF2D6E555E}" type="presParOf" srcId="{E9B0147A-9606-4C72-AB8F-60C953D892D8}" destId="{E4E7AE97-7221-46E0-9E74-21E180BE74F9}" srcOrd="1" destOrd="0" presId="urn:microsoft.com/office/officeart/2005/8/layout/orgChart1"/>
    <dgm:cxn modelId="{DA4FF458-9D9F-4754-AA08-B7EE04B4A275}" type="presParOf" srcId="{E9B0147A-9606-4C72-AB8F-60C953D892D8}" destId="{6040E61E-49BE-4A5C-BE57-23C5699E2A4D}" srcOrd="2" destOrd="0" presId="urn:microsoft.com/office/officeart/2005/8/layout/orgChart1"/>
    <dgm:cxn modelId="{673ED48F-B8EF-4630-B8B2-31871BF94204}" type="presParOf" srcId="{4CFEC2AA-5433-4EA1-B20A-4AF86D474963}" destId="{B2763F10-0657-426A-82AE-E3F443A80614}" srcOrd="4" destOrd="0" presId="urn:microsoft.com/office/officeart/2005/8/layout/orgChart1"/>
    <dgm:cxn modelId="{6F2184FC-AA99-480B-AE96-632D3846ADBE}" type="presParOf" srcId="{4CFEC2AA-5433-4EA1-B20A-4AF86D474963}" destId="{5DD613E7-59B5-41CA-83B3-C19350CCD648}" srcOrd="5" destOrd="0" presId="urn:microsoft.com/office/officeart/2005/8/layout/orgChart1"/>
    <dgm:cxn modelId="{E71F018B-064F-4E3A-9591-BEB1C1048498}" type="presParOf" srcId="{5DD613E7-59B5-41CA-83B3-C19350CCD648}" destId="{2BAD0AEC-876F-4A36-9CEF-94CC46D972F3}" srcOrd="0" destOrd="0" presId="urn:microsoft.com/office/officeart/2005/8/layout/orgChart1"/>
    <dgm:cxn modelId="{87789641-DB07-43E9-8418-B49130D6C579}" type="presParOf" srcId="{2BAD0AEC-876F-4A36-9CEF-94CC46D972F3}" destId="{E2E3B1D8-420D-43C5-B098-160A7B038599}" srcOrd="0" destOrd="0" presId="urn:microsoft.com/office/officeart/2005/8/layout/orgChart1"/>
    <dgm:cxn modelId="{5C3FD2BE-37F4-4087-BB8B-EBDAF0B3149D}" type="presParOf" srcId="{2BAD0AEC-876F-4A36-9CEF-94CC46D972F3}" destId="{CE91FD73-C7DD-417B-821B-C1F93C1EEC58}" srcOrd="1" destOrd="0" presId="urn:microsoft.com/office/officeart/2005/8/layout/orgChart1"/>
    <dgm:cxn modelId="{9E6A36D3-F1E2-4EC9-899A-203BA47D225D}" type="presParOf" srcId="{5DD613E7-59B5-41CA-83B3-C19350CCD648}" destId="{93EC7892-7CE3-44A9-AD69-D8ABCBBFD810}" srcOrd="1" destOrd="0" presId="urn:microsoft.com/office/officeart/2005/8/layout/orgChart1"/>
    <dgm:cxn modelId="{7B8E63E8-5EDC-46BC-BB46-0F572431C692}" type="presParOf" srcId="{5DD613E7-59B5-41CA-83B3-C19350CCD648}" destId="{2C45A979-9379-4BB3-B606-3EC2699455FF}" srcOrd="2" destOrd="0" presId="urn:microsoft.com/office/officeart/2005/8/layout/orgChart1"/>
    <dgm:cxn modelId="{B26E1C5E-E141-49B6-B510-3BA03B3C7A48}" type="presParOf" srcId="{F4933F81-245C-41ED-A9C3-A5E8CB7CD802}" destId="{8071B1DD-50BE-40AA-B39B-41994C1EBFCE}" srcOrd="2" destOrd="0" presId="urn:microsoft.com/office/officeart/2005/8/layout/orgChart1"/>
    <dgm:cxn modelId="{2A66AC58-CF15-42CE-A81F-F452418B19DF}" type="presParOf" srcId="{F8A9A732-B7D3-4C88-A2B0-BF97DFE088C6}" destId="{4D6FEBB0-3C72-49B6-9601-82B59E57390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63F10-0657-426A-82AE-E3F443A80614}">
      <dsp:nvSpPr>
        <dsp:cNvPr id="0" name=""/>
        <dsp:cNvSpPr/>
      </dsp:nvSpPr>
      <dsp:spPr>
        <a:xfrm>
          <a:off x="2062162" y="905411"/>
          <a:ext cx="904637" cy="157003"/>
        </a:xfrm>
        <a:custGeom>
          <a:avLst/>
          <a:gdLst/>
          <a:ahLst/>
          <a:cxnLst/>
          <a:rect l="0" t="0" r="0" b="0"/>
          <a:pathLst>
            <a:path>
              <a:moveTo>
                <a:pt x="0" y="0"/>
              </a:moveTo>
              <a:lnTo>
                <a:pt x="0" y="78501"/>
              </a:lnTo>
              <a:lnTo>
                <a:pt x="904637" y="78501"/>
              </a:lnTo>
              <a:lnTo>
                <a:pt x="904637" y="157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C2E50-6407-4DC5-B97D-83B1C5686C13}">
      <dsp:nvSpPr>
        <dsp:cNvPr id="0" name=""/>
        <dsp:cNvSpPr/>
      </dsp:nvSpPr>
      <dsp:spPr>
        <a:xfrm>
          <a:off x="2016442" y="905411"/>
          <a:ext cx="91440" cy="157003"/>
        </a:xfrm>
        <a:custGeom>
          <a:avLst/>
          <a:gdLst/>
          <a:ahLst/>
          <a:cxnLst/>
          <a:rect l="0" t="0" r="0" b="0"/>
          <a:pathLst>
            <a:path>
              <a:moveTo>
                <a:pt x="45720" y="0"/>
              </a:moveTo>
              <a:lnTo>
                <a:pt x="45720" y="157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64AF53-4492-493A-83EF-D33BAAC12EC0}">
      <dsp:nvSpPr>
        <dsp:cNvPr id="0" name=""/>
        <dsp:cNvSpPr/>
      </dsp:nvSpPr>
      <dsp:spPr>
        <a:xfrm>
          <a:off x="1157524" y="905411"/>
          <a:ext cx="904637" cy="157003"/>
        </a:xfrm>
        <a:custGeom>
          <a:avLst/>
          <a:gdLst/>
          <a:ahLst/>
          <a:cxnLst/>
          <a:rect l="0" t="0" r="0" b="0"/>
          <a:pathLst>
            <a:path>
              <a:moveTo>
                <a:pt x="904637" y="0"/>
              </a:moveTo>
              <a:lnTo>
                <a:pt x="904637" y="78501"/>
              </a:lnTo>
              <a:lnTo>
                <a:pt x="0" y="78501"/>
              </a:lnTo>
              <a:lnTo>
                <a:pt x="0" y="157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5719EA-FDFA-4C2F-A7F1-16FB9E1116F2}">
      <dsp:nvSpPr>
        <dsp:cNvPr id="0" name=""/>
        <dsp:cNvSpPr/>
      </dsp:nvSpPr>
      <dsp:spPr>
        <a:xfrm>
          <a:off x="2016442" y="374590"/>
          <a:ext cx="91440" cy="157003"/>
        </a:xfrm>
        <a:custGeom>
          <a:avLst/>
          <a:gdLst/>
          <a:ahLst/>
          <a:cxnLst/>
          <a:rect l="0" t="0" r="0" b="0"/>
          <a:pathLst>
            <a:path>
              <a:moveTo>
                <a:pt x="45720" y="0"/>
              </a:moveTo>
              <a:lnTo>
                <a:pt x="45720" y="1570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104A42-EA2A-4C31-A792-FBE99BD77B1A}">
      <dsp:nvSpPr>
        <dsp:cNvPr id="0" name=""/>
        <dsp:cNvSpPr/>
      </dsp:nvSpPr>
      <dsp:spPr>
        <a:xfrm>
          <a:off x="1688345" y="773"/>
          <a:ext cx="747634" cy="3738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Assistant Director (Culture &amp; Leisure)</a:t>
          </a:r>
        </a:p>
      </dsp:txBody>
      <dsp:txXfrm>
        <a:off x="1688345" y="773"/>
        <a:ext cx="747634" cy="373817"/>
      </dsp:txXfrm>
    </dsp:sp>
    <dsp:sp modelId="{48BE54BE-C0A8-471B-8410-B945DCB79E6B}">
      <dsp:nvSpPr>
        <dsp:cNvPr id="0" name=""/>
        <dsp:cNvSpPr/>
      </dsp:nvSpPr>
      <dsp:spPr>
        <a:xfrm>
          <a:off x="1688345" y="531593"/>
          <a:ext cx="747634" cy="3738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Sports Development &amp; Partnership Manager</a:t>
          </a:r>
        </a:p>
      </dsp:txBody>
      <dsp:txXfrm>
        <a:off x="1688345" y="531593"/>
        <a:ext cx="747634" cy="373817"/>
      </dsp:txXfrm>
    </dsp:sp>
    <dsp:sp modelId="{FAFF2413-3A2E-4591-B4E6-CA707A6116AB}">
      <dsp:nvSpPr>
        <dsp:cNvPr id="0" name=""/>
        <dsp:cNvSpPr/>
      </dsp:nvSpPr>
      <dsp:spPr>
        <a:xfrm>
          <a:off x="783707" y="1062414"/>
          <a:ext cx="747634" cy="3738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Sports Development Officer</a:t>
          </a:r>
        </a:p>
      </dsp:txBody>
      <dsp:txXfrm>
        <a:off x="783707" y="1062414"/>
        <a:ext cx="747634" cy="373817"/>
      </dsp:txXfrm>
    </dsp:sp>
    <dsp:sp modelId="{ABBDFC8E-8EDC-4C5F-A7C1-FE74F9901E72}">
      <dsp:nvSpPr>
        <dsp:cNvPr id="0" name=""/>
        <dsp:cNvSpPr/>
      </dsp:nvSpPr>
      <dsp:spPr>
        <a:xfrm>
          <a:off x="1688345" y="1062414"/>
          <a:ext cx="747634" cy="3738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Sports Development Officer</a:t>
          </a:r>
        </a:p>
      </dsp:txBody>
      <dsp:txXfrm>
        <a:off x="1688345" y="1062414"/>
        <a:ext cx="747634" cy="373817"/>
      </dsp:txXfrm>
    </dsp:sp>
    <dsp:sp modelId="{E2E3B1D8-420D-43C5-B098-160A7B038599}">
      <dsp:nvSpPr>
        <dsp:cNvPr id="0" name=""/>
        <dsp:cNvSpPr/>
      </dsp:nvSpPr>
      <dsp:spPr>
        <a:xfrm>
          <a:off x="2592983" y="1062414"/>
          <a:ext cx="747634" cy="3738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Leisure, Sport &amp; Physcial Activity Officer</a:t>
          </a:r>
        </a:p>
      </dsp:txBody>
      <dsp:txXfrm>
        <a:off x="2592983" y="1062414"/>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C29CA76D-858A-44E9-AF49-35E8C69DC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1297</Words>
  <Characters>7708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46</cp:revision>
  <cp:lastPrinted>2017-06-17T17:03:00Z</cp:lastPrinted>
  <dcterms:created xsi:type="dcterms:W3CDTF">2024-12-04T17:19:00Z</dcterms:created>
  <dcterms:modified xsi:type="dcterms:W3CDTF">2024-12-10T17:46:00Z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0x010100696A1CFA4BCFB24D9A43071F5FBBB6D9</vt:lpwstr>
  </property>
  <property fmtid="{D5CDD505-2E9C-101B-9397-08002B2CF9AE}" pid="13" name="URL">
    <vt:lpwstr/>
  </property>
  <property fmtid="{D5CDD505-2E9C-101B-9397-08002B2CF9AE}" pid="14" name="MediaServiceImageTags">
    <vt:lpwstr/>
  </property>
</Properties>
</file>