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69381" w14:textId="77777777" w:rsidR="00025B8A" w:rsidRPr="002D768D" w:rsidRDefault="00025B8A" w:rsidP="00025B8A">
      <w:pPr>
        <w:autoSpaceDE w:val="0"/>
        <w:autoSpaceDN w:val="0"/>
        <w:adjustRightInd w:val="0"/>
        <w:jc w:val="center"/>
        <w:rPr>
          <w:rFonts w:asciiTheme="minorHAnsi" w:hAnsiTheme="minorHAnsi" w:cs="Calibri"/>
          <w:b/>
          <w:bCs/>
          <w:sz w:val="36"/>
          <w:szCs w:val="36"/>
        </w:rPr>
      </w:pPr>
      <w:r w:rsidRPr="002D768D">
        <w:rPr>
          <w:rFonts w:asciiTheme="minorHAnsi" w:hAnsiTheme="minorHAnsi" w:cs="Calibri"/>
          <w:b/>
          <w:bCs/>
          <w:sz w:val="36"/>
          <w:szCs w:val="36"/>
        </w:rPr>
        <w:t>Job Profile comprising Job Description and Person Specification</w:t>
      </w:r>
    </w:p>
    <w:p w14:paraId="26A597BA" w14:textId="77777777" w:rsidR="00025B8A" w:rsidRPr="002D768D" w:rsidRDefault="00025B8A" w:rsidP="00025B8A">
      <w:pPr>
        <w:autoSpaceDE w:val="0"/>
        <w:autoSpaceDN w:val="0"/>
        <w:adjustRightInd w:val="0"/>
        <w:rPr>
          <w:rFonts w:asciiTheme="minorHAnsi" w:hAnsiTheme="minorHAnsi" w:cs="Calibri"/>
          <w:b/>
          <w:bCs/>
          <w:sz w:val="36"/>
          <w:szCs w:val="36"/>
        </w:rPr>
      </w:pPr>
      <w:r w:rsidRPr="002D768D">
        <w:rPr>
          <w:rFonts w:asciiTheme="minorHAnsi" w:hAnsiTheme="minorHAnsi" w:cs="Calibri"/>
          <w:b/>
          <w:bCs/>
          <w:sz w:val="36"/>
          <w:szCs w:val="36"/>
        </w:rPr>
        <w:t>Job Description</w:t>
      </w:r>
    </w:p>
    <w:p w14:paraId="39BA8892" w14:textId="77777777" w:rsidR="00025B8A" w:rsidRPr="002D768D" w:rsidRDefault="00025B8A" w:rsidP="00025B8A">
      <w:pPr>
        <w:autoSpaceDE w:val="0"/>
        <w:autoSpaceDN w:val="0"/>
        <w:adjustRightInd w:val="0"/>
        <w:rPr>
          <w:rFonts w:asciiTheme="minorHAnsi" w:hAnsiTheme="minorHAns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025B8A" w:rsidRPr="002D768D" w14:paraId="37621DF7" w14:textId="77777777" w:rsidTr="6C76A35B">
        <w:trPr>
          <w:trHeight w:val="828"/>
        </w:trPr>
        <w:tc>
          <w:tcPr>
            <w:tcW w:w="4261" w:type="dxa"/>
            <w:shd w:val="clear" w:color="auto" w:fill="D9D9D9" w:themeFill="background1" w:themeFillShade="D9"/>
          </w:tcPr>
          <w:p w14:paraId="44162640" w14:textId="77777777" w:rsidR="00025B8A" w:rsidRPr="002D768D" w:rsidRDefault="00025B8A" w:rsidP="00BE7B18">
            <w:pPr>
              <w:autoSpaceDE w:val="0"/>
              <w:autoSpaceDN w:val="0"/>
              <w:adjustRightInd w:val="0"/>
              <w:rPr>
                <w:rFonts w:asciiTheme="minorHAnsi" w:hAnsiTheme="minorHAnsi" w:cs="Calibri"/>
                <w:b/>
                <w:bCs/>
              </w:rPr>
            </w:pPr>
            <w:r w:rsidRPr="002D768D">
              <w:rPr>
                <w:rFonts w:asciiTheme="minorHAnsi" w:hAnsiTheme="minorHAnsi" w:cs="Calibri"/>
                <w:b/>
                <w:bCs/>
              </w:rPr>
              <w:t xml:space="preserve">Job Title: </w:t>
            </w:r>
          </w:p>
          <w:p w14:paraId="1E560D6F" w14:textId="77777777" w:rsidR="00025B8A" w:rsidRDefault="002A3E68" w:rsidP="00BE7B18">
            <w:pPr>
              <w:autoSpaceDE w:val="0"/>
              <w:autoSpaceDN w:val="0"/>
              <w:adjustRightInd w:val="0"/>
              <w:rPr>
                <w:rFonts w:asciiTheme="minorHAnsi" w:hAnsiTheme="minorHAnsi" w:cs="Calibri"/>
              </w:rPr>
            </w:pPr>
            <w:r>
              <w:rPr>
                <w:rFonts w:asciiTheme="minorHAnsi" w:hAnsiTheme="minorHAnsi" w:cs="Calibri"/>
              </w:rPr>
              <w:t>Planning Apprentice</w:t>
            </w:r>
            <w:r w:rsidR="00025B8A" w:rsidRPr="002D768D">
              <w:rPr>
                <w:rFonts w:asciiTheme="minorHAnsi" w:hAnsiTheme="minorHAnsi" w:cs="Calibri"/>
              </w:rPr>
              <w:t xml:space="preserve"> </w:t>
            </w:r>
          </w:p>
          <w:p w14:paraId="20C63D98" w14:textId="221A9975" w:rsidR="0053020E" w:rsidRPr="002D768D" w:rsidRDefault="0053020E" w:rsidP="0053020E">
            <w:pPr>
              <w:autoSpaceDE w:val="0"/>
              <w:autoSpaceDN w:val="0"/>
              <w:adjustRightInd w:val="0"/>
              <w:rPr>
                <w:rFonts w:asciiTheme="minorHAnsi" w:hAnsiTheme="minorHAnsi" w:cs="Calibri"/>
              </w:rPr>
            </w:pPr>
            <w:r w:rsidRPr="0053020E">
              <w:rPr>
                <w:rFonts w:asciiTheme="minorHAnsi" w:hAnsiTheme="minorHAnsi" w:cs="Calibri"/>
              </w:rPr>
              <w:t>(Chartered Town Planning</w:t>
            </w:r>
            <w:r>
              <w:rPr>
                <w:rFonts w:asciiTheme="minorHAnsi" w:hAnsiTheme="minorHAnsi" w:cs="Calibri"/>
              </w:rPr>
              <w:t xml:space="preserve"> </w:t>
            </w:r>
            <w:r w:rsidRPr="0053020E">
              <w:rPr>
                <w:rFonts w:asciiTheme="minorHAnsi" w:hAnsiTheme="minorHAnsi" w:cs="Calibri"/>
              </w:rPr>
              <w:t>Apprenticeship)</w:t>
            </w:r>
          </w:p>
        </w:tc>
        <w:tc>
          <w:tcPr>
            <w:tcW w:w="4494" w:type="dxa"/>
            <w:shd w:val="clear" w:color="auto" w:fill="D9D9D9" w:themeFill="background1" w:themeFillShade="D9"/>
          </w:tcPr>
          <w:p w14:paraId="7035A99C" w14:textId="77777777" w:rsidR="00025B8A" w:rsidRPr="002D768D" w:rsidRDefault="00025B8A" w:rsidP="00BE7B18">
            <w:pPr>
              <w:autoSpaceDE w:val="0"/>
              <w:autoSpaceDN w:val="0"/>
              <w:adjustRightInd w:val="0"/>
              <w:rPr>
                <w:rFonts w:asciiTheme="minorHAnsi" w:hAnsiTheme="minorHAnsi" w:cs="Calibri"/>
                <w:bCs/>
              </w:rPr>
            </w:pPr>
            <w:r w:rsidRPr="002D768D">
              <w:rPr>
                <w:rFonts w:asciiTheme="minorHAnsi" w:hAnsiTheme="minorHAnsi" w:cs="Calibri"/>
                <w:b/>
                <w:bCs/>
              </w:rPr>
              <w:t>Grade</w:t>
            </w:r>
            <w:r w:rsidRPr="002D768D">
              <w:rPr>
                <w:rFonts w:asciiTheme="minorHAnsi" w:hAnsiTheme="minorHAnsi" w:cs="Calibri"/>
                <w:bCs/>
              </w:rPr>
              <w:t xml:space="preserve">: </w:t>
            </w:r>
          </w:p>
          <w:p w14:paraId="55B8CB1E" w14:textId="0FD6A1D0" w:rsidR="00025B8A" w:rsidRPr="002D768D" w:rsidRDefault="00025B8A" w:rsidP="00BE7B18">
            <w:pPr>
              <w:autoSpaceDE w:val="0"/>
              <w:autoSpaceDN w:val="0"/>
              <w:adjustRightInd w:val="0"/>
              <w:rPr>
                <w:rFonts w:asciiTheme="minorHAnsi" w:hAnsiTheme="minorHAnsi" w:cs="Calibri"/>
                <w:bCs/>
              </w:rPr>
            </w:pPr>
            <w:r w:rsidRPr="002D768D">
              <w:rPr>
                <w:rFonts w:asciiTheme="minorHAnsi" w:hAnsiTheme="minorHAnsi" w:cs="Calibri"/>
                <w:bCs/>
              </w:rPr>
              <w:t xml:space="preserve">Scale </w:t>
            </w:r>
            <w:r w:rsidR="009F4099">
              <w:rPr>
                <w:rFonts w:asciiTheme="minorHAnsi" w:hAnsiTheme="minorHAnsi" w:cs="Calibri"/>
                <w:bCs/>
              </w:rPr>
              <w:t xml:space="preserve">5 – Scale 6 </w:t>
            </w:r>
          </w:p>
          <w:p w14:paraId="2D552B12" w14:textId="77777777" w:rsidR="00025B8A" w:rsidRPr="002D768D" w:rsidRDefault="00025B8A" w:rsidP="00BE7B18">
            <w:pPr>
              <w:autoSpaceDE w:val="0"/>
              <w:autoSpaceDN w:val="0"/>
              <w:adjustRightInd w:val="0"/>
              <w:rPr>
                <w:rFonts w:asciiTheme="minorHAnsi" w:hAnsiTheme="minorHAnsi" w:cs="Calibri"/>
              </w:rPr>
            </w:pPr>
          </w:p>
        </w:tc>
      </w:tr>
      <w:tr w:rsidR="00025B8A" w:rsidRPr="002D768D" w14:paraId="0BD122F7" w14:textId="77777777" w:rsidTr="6C76A35B">
        <w:trPr>
          <w:trHeight w:val="828"/>
        </w:trPr>
        <w:tc>
          <w:tcPr>
            <w:tcW w:w="4261" w:type="dxa"/>
            <w:shd w:val="clear" w:color="auto" w:fill="D9D9D9" w:themeFill="background1" w:themeFillShade="D9"/>
          </w:tcPr>
          <w:p w14:paraId="4A24710F" w14:textId="77777777" w:rsidR="00025B8A" w:rsidRPr="002D768D" w:rsidRDefault="00025B8A" w:rsidP="00BE7B18">
            <w:pPr>
              <w:autoSpaceDE w:val="0"/>
              <w:autoSpaceDN w:val="0"/>
              <w:adjustRightInd w:val="0"/>
              <w:rPr>
                <w:rFonts w:asciiTheme="minorHAnsi" w:hAnsiTheme="minorHAnsi" w:cs="Calibri"/>
                <w:b/>
                <w:bCs/>
              </w:rPr>
            </w:pPr>
            <w:r w:rsidRPr="002D768D">
              <w:rPr>
                <w:rFonts w:asciiTheme="minorHAnsi" w:hAnsiTheme="minorHAnsi" w:cs="Calibri"/>
                <w:b/>
                <w:bCs/>
              </w:rPr>
              <w:t xml:space="preserve">Section: </w:t>
            </w:r>
          </w:p>
          <w:p w14:paraId="50B24BC2" w14:textId="52232C87" w:rsidR="009A252B" w:rsidRDefault="009A252B" w:rsidP="009A252B">
            <w:pPr>
              <w:autoSpaceDE w:val="0"/>
              <w:autoSpaceDN w:val="0"/>
              <w:adjustRightInd w:val="0"/>
              <w:rPr>
                <w:rFonts w:ascii="Calibri" w:hAnsi="Calibri" w:cs="Calibri"/>
                <w:bCs/>
              </w:rPr>
            </w:pPr>
            <w:r>
              <w:rPr>
                <w:rFonts w:ascii="Calibri" w:hAnsi="Calibri" w:cs="Calibri"/>
                <w:bCs/>
              </w:rPr>
              <w:t>Planning and Transport</w:t>
            </w:r>
            <w:r w:rsidR="00266D91">
              <w:rPr>
                <w:rFonts w:ascii="Calibri" w:hAnsi="Calibri" w:cs="Calibri"/>
                <w:bCs/>
              </w:rPr>
              <w:t xml:space="preserve"> Strategy</w:t>
            </w:r>
            <w:r>
              <w:rPr>
                <w:rFonts w:ascii="Calibri" w:hAnsi="Calibri" w:cs="Calibri"/>
                <w:bCs/>
              </w:rPr>
              <w:t xml:space="preserve"> Division </w:t>
            </w:r>
          </w:p>
          <w:p w14:paraId="1B92C834" w14:textId="63112D0A" w:rsidR="00025B8A" w:rsidRPr="002D768D" w:rsidRDefault="009A252B" w:rsidP="009A252B">
            <w:pPr>
              <w:autoSpaceDE w:val="0"/>
              <w:autoSpaceDN w:val="0"/>
              <w:adjustRightInd w:val="0"/>
              <w:rPr>
                <w:rFonts w:asciiTheme="minorHAnsi" w:hAnsiTheme="minorHAnsi" w:cs="Calibri"/>
                <w:bCs/>
              </w:rPr>
            </w:pPr>
            <w:r>
              <w:rPr>
                <w:rFonts w:ascii="Calibri" w:hAnsi="Calibri" w:cs="Calibri"/>
                <w:bCs/>
              </w:rPr>
              <w:t>Spatial and Transport Planning Service</w:t>
            </w:r>
          </w:p>
        </w:tc>
        <w:tc>
          <w:tcPr>
            <w:tcW w:w="4494" w:type="dxa"/>
            <w:shd w:val="clear" w:color="auto" w:fill="D9D9D9" w:themeFill="background1" w:themeFillShade="D9"/>
          </w:tcPr>
          <w:p w14:paraId="691728E9" w14:textId="77777777" w:rsidR="00025B8A" w:rsidRPr="002D768D" w:rsidRDefault="00025B8A" w:rsidP="00BE7B18">
            <w:pPr>
              <w:autoSpaceDE w:val="0"/>
              <w:autoSpaceDN w:val="0"/>
              <w:adjustRightInd w:val="0"/>
              <w:rPr>
                <w:rFonts w:asciiTheme="minorHAnsi" w:hAnsiTheme="minorHAnsi" w:cs="Calibri"/>
                <w:bCs/>
              </w:rPr>
            </w:pPr>
            <w:r w:rsidRPr="002D768D">
              <w:rPr>
                <w:rFonts w:asciiTheme="minorHAnsi" w:hAnsiTheme="minorHAnsi" w:cs="Calibri"/>
                <w:b/>
                <w:bCs/>
              </w:rPr>
              <w:t>Directorate:</w:t>
            </w:r>
            <w:r w:rsidRPr="002D768D">
              <w:rPr>
                <w:rFonts w:asciiTheme="minorHAnsi" w:hAnsiTheme="minorHAnsi" w:cs="Calibri"/>
                <w:bCs/>
              </w:rPr>
              <w:t xml:space="preserve"> </w:t>
            </w:r>
          </w:p>
          <w:p w14:paraId="3889716D" w14:textId="77777777" w:rsidR="00025B8A" w:rsidRPr="002D768D" w:rsidRDefault="00025B8A" w:rsidP="00BE7B18">
            <w:pPr>
              <w:autoSpaceDE w:val="0"/>
              <w:autoSpaceDN w:val="0"/>
              <w:adjustRightInd w:val="0"/>
              <w:rPr>
                <w:rFonts w:asciiTheme="minorHAnsi" w:hAnsiTheme="minorHAnsi" w:cs="Calibri"/>
                <w:bCs/>
              </w:rPr>
            </w:pPr>
            <w:r w:rsidRPr="002D768D">
              <w:rPr>
                <w:rFonts w:asciiTheme="minorHAnsi" w:hAnsiTheme="minorHAnsi" w:cs="Calibri"/>
                <w:bCs/>
              </w:rPr>
              <w:t>Environment and Community Services</w:t>
            </w:r>
          </w:p>
        </w:tc>
      </w:tr>
      <w:tr w:rsidR="00025B8A" w:rsidRPr="002D768D" w14:paraId="4108B665" w14:textId="77777777" w:rsidTr="6C76A35B">
        <w:trPr>
          <w:trHeight w:val="828"/>
        </w:trPr>
        <w:tc>
          <w:tcPr>
            <w:tcW w:w="4261" w:type="dxa"/>
            <w:shd w:val="clear" w:color="auto" w:fill="D9D9D9" w:themeFill="background1" w:themeFillShade="D9"/>
          </w:tcPr>
          <w:p w14:paraId="71371254" w14:textId="77777777" w:rsidR="00025B8A" w:rsidRPr="002D768D" w:rsidRDefault="00025B8A" w:rsidP="00BE7B18">
            <w:pPr>
              <w:autoSpaceDE w:val="0"/>
              <w:autoSpaceDN w:val="0"/>
              <w:adjustRightInd w:val="0"/>
              <w:rPr>
                <w:rFonts w:asciiTheme="minorHAnsi" w:hAnsiTheme="minorHAnsi" w:cs="Calibri"/>
                <w:b/>
                <w:bCs/>
              </w:rPr>
            </w:pPr>
            <w:r w:rsidRPr="002D768D">
              <w:rPr>
                <w:rFonts w:asciiTheme="minorHAnsi" w:hAnsiTheme="minorHAnsi" w:cs="Calibri"/>
                <w:b/>
                <w:bCs/>
              </w:rPr>
              <w:t>Responsible to following manager:</w:t>
            </w:r>
          </w:p>
          <w:p w14:paraId="68C70DFC" w14:textId="46AB8D38" w:rsidR="00025B8A" w:rsidRPr="002D768D" w:rsidRDefault="000F6321" w:rsidP="6C76A35B">
            <w:pPr>
              <w:autoSpaceDE w:val="0"/>
              <w:autoSpaceDN w:val="0"/>
              <w:adjustRightInd w:val="0"/>
              <w:rPr>
                <w:rFonts w:asciiTheme="minorHAnsi" w:hAnsiTheme="minorHAnsi" w:cs="Calibri"/>
              </w:rPr>
            </w:pPr>
            <w:r w:rsidRPr="6C76A35B">
              <w:rPr>
                <w:rFonts w:ascii="Calibri" w:hAnsi="Calibri" w:cs="Calibri"/>
              </w:rPr>
              <w:t>Spatial Planning and Design Team Manager</w:t>
            </w:r>
          </w:p>
        </w:tc>
        <w:tc>
          <w:tcPr>
            <w:tcW w:w="4494" w:type="dxa"/>
            <w:shd w:val="clear" w:color="auto" w:fill="D9D9D9" w:themeFill="background1" w:themeFillShade="D9"/>
          </w:tcPr>
          <w:p w14:paraId="377064EC" w14:textId="77777777" w:rsidR="00025B8A" w:rsidRPr="002D768D" w:rsidRDefault="00025B8A" w:rsidP="00BE7B18">
            <w:pPr>
              <w:autoSpaceDE w:val="0"/>
              <w:autoSpaceDN w:val="0"/>
              <w:adjustRightInd w:val="0"/>
              <w:rPr>
                <w:rFonts w:asciiTheme="minorHAnsi" w:hAnsiTheme="minorHAnsi" w:cs="Calibri"/>
                <w:b/>
                <w:bCs/>
              </w:rPr>
            </w:pPr>
            <w:r w:rsidRPr="002D768D">
              <w:rPr>
                <w:rFonts w:asciiTheme="minorHAnsi" w:hAnsiTheme="minorHAnsi" w:cs="Calibri"/>
                <w:b/>
                <w:bCs/>
              </w:rPr>
              <w:t>Responsible for following staff:</w:t>
            </w:r>
          </w:p>
          <w:p w14:paraId="6DDC8C8C" w14:textId="77777777" w:rsidR="00025B8A" w:rsidRPr="002D768D" w:rsidRDefault="00025B8A" w:rsidP="00BE7B18">
            <w:pPr>
              <w:autoSpaceDE w:val="0"/>
              <w:autoSpaceDN w:val="0"/>
              <w:adjustRightInd w:val="0"/>
              <w:rPr>
                <w:rFonts w:asciiTheme="minorHAnsi" w:hAnsiTheme="minorHAnsi" w:cs="Calibri"/>
                <w:bCs/>
              </w:rPr>
            </w:pPr>
            <w:r w:rsidRPr="002D768D">
              <w:rPr>
                <w:rFonts w:asciiTheme="minorHAnsi" w:hAnsiTheme="minorHAnsi" w:cs="Calibri"/>
                <w:bCs/>
              </w:rPr>
              <w:t>N/A</w:t>
            </w:r>
          </w:p>
        </w:tc>
      </w:tr>
      <w:tr w:rsidR="00025B8A" w:rsidRPr="002D768D" w14:paraId="55DBC065" w14:textId="77777777" w:rsidTr="6C76A35B">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4A0AF3" w14:textId="75F078CF" w:rsidR="00025B8A" w:rsidRPr="005A5F69" w:rsidRDefault="00025B8A" w:rsidP="00BE7B18">
            <w:pPr>
              <w:autoSpaceDE w:val="0"/>
              <w:autoSpaceDN w:val="0"/>
              <w:adjustRightInd w:val="0"/>
              <w:rPr>
                <w:rFonts w:asciiTheme="minorHAnsi" w:hAnsiTheme="minorHAnsi" w:cs="Calibri"/>
              </w:rPr>
            </w:pPr>
            <w:r w:rsidRPr="002D768D">
              <w:rPr>
                <w:rFonts w:asciiTheme="minorHAnsi" w:hAnsiTheme="minorHAnsi" w:cs="Calibri"/>
                <w:b/>
                <w:bCs/>
              </w:rPr>
              <w:t>Post Number</w:t>
            </w:r>
            <w:r w:rsidR="008475B3">
              <w:rPr>
                <w:rFonts w:asciiTheme="minorHAnsi" w:hAnsiTheme="minorHAnsi" w:cs="Calibri"/>
                <w:b/>
                <w:bCs/>
              </w:rPr>
              <w:t>s</w:t>
            </w:r>
            <w:r w:rsidRPr="002D768D">
              <w:rPr>
                <w:rFonts w:asciiTheme="minorHAnsi" w:hAnsiTheme="minorHAnsi" w:cs="Calibri"/>
                <w:b/>
                <w:bCs/>
              </w:rPr>
              <w:t>:</w:t>
            </w:r>
            <w:r w:rsidR="008475B3">
              <w:rPr>
                <w:rFonts w:asciiTheme="minorHAnsi" w:hAnsiTheme="minorHAnsi" w:cs="Calibri"/>
                <w:b/>
                <w:bCs/>
              </w:rPr>
              <w:t xml:space="preserve"> </w:t>
            </w:r>
            <w:r w:rsidR="001304FB">
              <w:rPr>
                <w:rFonts w:asciiTheme="minorHAnsi" w:hAnsiTheme="minorHAnsi" w:cs="Calibri"/>
              </w:rPr>
              <w:t>TBC (4 posts)</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92BFFA" w14:textId="497FAC02" w:rsidR="00025B8A" w:rsidRPr="008475B3" w:rsidRDefault="00025B8A" w:rsidP="00BE7B18">
            <w:pPr>
              <w:autoSpaceDE w:val="0"/>
              <w:autoSpaceDN w:val="0"/>
              <w:adjustRightInd w:val="0"/>
              <w:rPr>
                <w:rFonts w:asciiTheme="minorHAnsi" w:hAnsiTheme="minorHAnsi" w:cs="Calibri"/>
              </w:rPr>
            </w:pPr>
            <w:r w:rsidRPr="002D768D">
              <w:rPr>
                <w:rFonts w:asciiTheme="minorHAnsi" w:hAnsiTheme="minorHAnsi" w:cs="Calibri"/>
                <w:b/>
                <w:bCs/>
              </w:rPr>
              <w:t xml:space="preserve">Last review date: </w:t>
            </w:r>
            <w:r w:rsidR="001304FB">
              <w:rPr>
                <w:rFonts w:asciiTheme="minorHAnsi" w:hAnsiTheme="minorHAnsi" w:cs="Calibri"/>
              </w:rPr>
              <w:t>March 2022</w:t>
            </w:r>
          </w:p>
        </w:tc>
      </w:tr>
    </w:tbl>
    <w:p w14:paraId="6A70D614" w14:textId="77777777" w:rsidR="00025B8A" w:rsidRPr="002D768D" w:rsidRDefault="00025B8A" w:rsidP="00025B8A">
      <w:pPr>
        <w:rPr>
          <w:rFonts w:asciiTheme="minorHAnsi" w:hAnsiTheme="minorHAnsi" w:cs="Arial"/>
          <w:i/>
        </w:rPr>
      </w:pPr>
    </w:p>
    <w:p w14:paraId="05D1B2FB" w14:textId="77777777" w:rsidR="00025B8A" w:rsidRPr="002D768D" w:rsidRDefault="00025B8A" w:rsidP="00025B8A">
      <w:pPr>
        <w:pBdr>
          <w:top w:val="single" w:sz="4" w:space="1" w:color="auto"/>
          <w:left w:val="single" w:sz="4" w:space="4" w:color="auto"/>
          <w:bottom w:val="single" w:sz="4" w:space="0" w:color="auto"/>
          <w:right w:val="single" w:sz="4" w:space="3" w:color="auto"/>
        </w:pBdr>
        <w:jc w:val="center"/>
        <w:rPr>
          <w:rFonts w:asciiTheme="minorHAnsi" w:hAnsiTheme="minorHAnsi" w:cs="Arial"/>
          <w:b/>
          <w:bCs/>
        </w:rPr>
      </w:pPr>
      <w:r w:rsidRPr="002D768D">
        <w:rPr>
          <w:rFonts w:asciiTheme="minorHAnsi" w:hAnsiTheme="minorHAnsi" w:cs="Arial"/>
          <w:b/>
          <w:bCs/>
        </w:rPr>
        <w:t>Working for the Richmond/Wandsworth Shared Staffing Arrangement</w:t>
      </w:r>
    </w:p>
    <w:p w14:paraId="58CC085F" w14:textId="77777777" w:rsidR="00025B8A" w:rsidRPr="002D768D" w:rsidRDefault="00025B8A" w:rsidP="00025B8A">
      <w:pPr>
        <w:pBdr>
          <w:top w:val="single" w:sz="4" w:space="1" w:color="auto"/>
          <w:left w:val="single" w:sz="4" w:space="4" w:color="auto"/>
          <w:bottom w:val="single" w:sz="4" w:space="0" w:color="auto"/>
          <w:right w:val="single" w:sz="4" w:space="3" w:color="auto"/>
        </w:pBdr>
        <w:rPr>
          <w:rFonts w:asciiTheme="minorHAnsi" w:hAnsiTheme="minorHAnsi" w:cs="Arial"/>
        </w:rPr>
      </w:pPr>
    </w:p>
    <w:p w14:paraId="2669FF67" w14:textId="77777777" w:rsidR="00025B8A" w:rsidRPr="002D768D" w:rsidRDefault="00025B8A" w:rsidP="00025B8A">
      <w:pPr>
        <w:pBdr>
          <w:top w:val="single" w:sz="4" w:space="1" w:color="auto"/>
          <w:left w:val="single" w:sz="4" w:space="4" w:color="auto"/>
          <w:bottom w:val="single" w:sz="4" w:space="0" w:color="auto"/>
          <w:right w:val="single" w:sz="4" w:space="3" w:color="auto"/>
        </w:pBdr>
        <w:rPr>
          <w:rFonts w:asciiTheme="minorHAnsi" w:hAnsiTheme="minorHAnsi" w:cs="Arial"/>
        </w:rPr>
      </w:pPr>
      <w:r w:rsidRPr="002D768D">
        <w:rPr>
          <w:rFonts w:asciiTheme="minorHAnsi" w:hAnsiTheme="minorHAnsi" w:cs="Arial"/>
        </w:rPr>
        <w:t xml:space="preserve">This role is employed under the Shared Staffing Arrangement between Richmond and Wandsworth Councils. The overall purpose of the Shared Staffing Arrangement is to provide the highest quality of service at the lowest attainable cost. </w:t>
      </w:r>
    </w:p>
    <w:p w14:paraId="4B77D28E" w14:textId="77777777" w:rsidR="00025B8A" w:rsidRPr="002D768D" w:rsidRDefault="00025B8A" w:rsidP="00025B8A">
      <w:pPr>
        <w:pBdr>
          <w:top w:val="single" w:sz="4" w:space="1" w:color="auto"/>
          <w:left w:val="single" w:sz="4" w:space="4" w:color="auto"/>
          <w:bottom w:val="single" w:sz="4" w:space="0" w:color="auto"/>
          <w:right w:val="single" w:sz="4" w:space="3" w:color="auto"/>
        </w:pBdr>
        <w:rPr>
          <w:rFonts w:asciiTheme="minorHAnsi" w:hAnsiTheme="minorHAnsi" w:cs="Arial"/>
        </w:rPr>
      </w:pPr>
    </w:p>
    <w:p w14:paraId="4ED57E02" w14:textId="77777777" w:rsidR="00025B8A" w:rsidRPr="002D768D" w:rsidRDefault="00025B8A" w:rsidP="00025B8A">
      <w:pPr>
        <w:pBdr>
          <w:top w:val="single" w:sz="4" w:space="1" w:color="auto"/>
          <w:left w:val="single" w:sz="4" w:space="4" w:color="auto"/>
          <w:bottom w:val="single" w:sz="4" w:space="0" w:color="auto"/>
          <w:right w:val="single" w:sz="4" w:space="3" w:color="auto"/>
        </w:pBdr>
        <w:rPr>
          <w:rFonts w:asciiTheme="minorHAnsi" w:hAnsiTheme="minorHAnsi" w:cs="Arial"/>
        </w:rPr>
      </w:pPr>
      <w:r w:rsidRPr="002D768D">
        <w:rPr>
          <w:rFonts w:asciiTheme="minorHAnsi" w:hAnsiTheme="minorHAnsi" w:cs="Arial"/>
        </w:rPr>
        <w:t xml:space="preserve">Staff are expected to deliver high quality and responsive services wherever they are based, as well as having the ability to adapt to sometimes differing processes and expectations. </w:t>
      </w:r>
    </w:p>
    <w:p w14:paraId="6F4FE632" w14:textId="77777777" w:rsidR="00025B8A" w:rsidRPr="002D768D" w:rsidRDefault="00025B8A" w:rsidP="00025B8A">
      <w:pPr>
        <w:pBdr>
          <w:top w:val="single" w:sz="4" w:space="1" w:color="auto"/>
          <w:left w:val="single" w:sz="4" w:space="4" w:color="auto"/>
          <w:bottom w:val="single" w:sz="4" w:space="0" w:color="auto"/>
          <w:right w:val="single" w:sz="4" w:space="3" w:color="auto"/>
        </w:pBdr>
        <w:rPr>
          <w:rFonts w:asciiTheme="minorHAnsi" w:hAnsiTheme="minorHAnsi" w:cs="Arial"/>
        </w:rPr>
      </w:pPr>
    </w:p>
    <w:p w14:paraId="673EF357" w14:textId="77777777" w:rsidR="00025B8A" w:rsidRPr="002D768D" w:rsidRDefault="00025B8A" w:rsidP="00025B8A">
      <w:pPr>
        <w:pBdr>
          <w:top w:val="single" w:sz="4" w:space="1" w:color="auto"/>
          <w:left w:val="single" w:sz="4" w:space="4" w:color="auto"/>
          <w:bottom w:val="single" w:sz="4" w:space="0" w:color="auto"/>
          <w:right w:val="single" w:sz="4" w:space="3" w:color="auto"/>
        </w:pBdr>
        <w:rPr>
          <w:rFonts w:asciiTheme="minorHAnsi" w:hAnsiTheme="minorHAnsi" w:cs="Arial"/>
        </w:rPr>
      </w:pPr>
      <w:r w:rsidRPr="002D768D">
        <w:rPr>
          <w:rFonts w:asciiTheme="minorHAnsi" w:hAnsiTheme="minorHAnsi" w:cs="Arial"/>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750A2F16" w14:textId="77777777" w:rsidR="00025B8A" w:rsidRPr="002D768D" w:rsidRDefault="00025B8A" w:rsidP="00025B8A">
      <w:pPr>
        <w:pBdr>
          <w:top w:val="single" w:sz="4" w:space="1" w:color="auto"/>
          <w:left w:val="single" w:sz="4" w:space="4" w:color="auto"/>
          <w:bottom w:val="single" w:sz="4" w:space="0" w:color="auto"/>
          <w:right w:val="single" w:sz="4" w:space="3" w:color="auto"/>
        </w:pBdr>
        <w:rPr>
          <w:rFonts w:asciiTheme="minorHAnsi" w:hAnsiTheme="minorHAnsi" w:cs="Arial"/>
        </w:rPr>
      </w:pPr>
    </w:p>
    <w:p w14:paraId="22BD6112" w14:textId="77777777" w:rsidR="00025B8A" w:rsidRPr="002D768D" w:rsidRDefault="00025B8A" w:rsidP="00025B8A">
      <w:pPr>
        <w:rPr>
          <w:rFonts w:asciiTheme="minorHAnsi" w:hAnsiTheme="minorHAnsi" w:cs="Arial"/>
        </w:rPr>
      </w:pPr>
    </w:p>
    <w:p w14:paraId="5641AF9A" w14:textId="77777777" w:rsidR="00025B8A" w:rsidRPr="002D768D" w:rsidRDefault="00025B8A" w:rsidP="00025B8A">
      <w:pPr>
        <w:rPr>
          <w:rFonts w:asciiTheme="minorHAnsi" w:hAnsiTheme="minorHAnsi" w:cs="Arial"/>
        </w:rPr>
      </w:pPr>
      <w:r w:rsidRPr="002D768D">
        <w:rPr>
          <w:rFonts w:asciiTheme="minorHAnsi" w:hAnsiTheme="minorHAnsi" w:cs="Arial"/>
          <w:b/>
          <w:bCs/>
        </w:rPr>
        <w:t xml:space="preserve">Job Purpose: </w:t>
      </w:r>
    </w:p>
    <w:p w14:paraId="30FA8C66" w14:textId="77777777" w:rsidR="00025B8A" w:rsidRPr="002D768D" w:rsidRDefault="00025B8A" w:rsidP="00025B8A">
      <w:pPr>
        <w:rPr>
          <w:rFonts w:asciiTheme="minorHAnsi" w:hAnsiTheme="minorHAnsi" w:cs="Arial"/>
          <w:bCs/>
          <w:i/>
          <w:color w:val="FF0000"/>
        </w:rPr>
      </w:pPr>
    </w:p>
    <w:p w14:paraId="5E6100D9" w14:textId="496E95FC" w:rsidR="0007404D" w:rsidRDefault="00F7434E" w:rsidP="4601DD09">
      <w:pPr>
        <w:rPr>
          <w:rFonts w:asciiTheme="minorHAnsi" w:hAnsiTheme="minorHAnsi" w:cs="Arial"/>
        </w:rPr>
      </w:pPr>
      <w:r>
        <w:rPr>
          <w:rFonts w:asciiTheme="minorHAnsi" w:hAnsiTheme="minorHAnsi" w:cs="Arial"/>
        </w:rPr>
        <w:t xml:space="preserve">The Planning Apprentice role offers </w:t>
      </w:r>
      <w:r w:rsidR="00CE2D61">
        <w:rPr>
          <w:rFonts w:asciiTheme="minorHAnsi" w:hAnsiTheme="minorHAnsi" w:cs="Arial"/>
        </w:rPr>
        <w:t>a career development opportunity</w:t>
      </w:r>
      <w:r w:rsidR="007E67EE">
        <w:rPr>
          <w:rFonts w:asciiTheme="minorHAnsi" w:hAnsiTheme="minorHAnsi" w:cs="Arial"/>
        </w:rPr>
        <w:t xml:space="preserve"> with </w:t>
      </w:r>
      <w:r w:rsidR="0010083C">
        <w:rPr>
          <w:rFonts w:asciiTheme="minorHAnsi" w:hAnsiTheme="minorHAnsi" w:cs="Arial"/>
        </w:rPr>
        <w:t xml:space="preserve">practical </w:t>
      </w:r>
      <w:r w:rsidR="00E163D0">
        <w:rPr>
          <w:rFonts w:asciiTheme="minorHAnsi" w:hAnsiTheme="minorHAnsi" w:cs="Arial"/>
        </w:rPr>
        <w:t xml:space="preserve">experience in the workplace </w:t>
      </w:r>
      <w:r w:rsidR="001D6BA1">
        <w:rPr>
          <w:rFonts w:asciiTheme="minorHAnsi" w:hAnsiTheme="minorHAnsi" w:cs="Arial"/>
        </w:rPr>
        <w:t>and professional recognition as a Chartered Town Planner (MRTPI</w:t>
      </w:r>
      <w:r w:rsidR="00035DB0">
        <w:rPr>
          <w:rFonts w:asciiTheme="minorHAnsi" w:hAnsiTheme="minorHAnsi" w:cs="Arial"/>
        </w:rPr>
        <w:t>) through completion of a RTPI accredited degree.</w:t>
      </w:r>
    </w:p>
    <w:p w14:paraId="70879E15" w14:textId="77777777" w:rsidR="0007404D" w:rsidRDefault="0007404D" w:rsidP="4601DD09">
      <w:pPr>
        <w:rPr>
          <w:rFonts w:asciiTheme="minorHAnsi" w:hAnsiTheme="minorHAnsi" w:cs="Arial"/>
        </w:rPr>
      </w:pPr>
    </w:p>
    <w:p w14:paraId="7075802B" w14:textId="5538C3A1" w:rsidR="00594351" w:rsidRDefault="000E0881" w:rsidP="4601DD09">
      <w:pPr>
        <w:rPr>
          <w:rFonts w:asciiTheme="minorHAnsi" w:hAnsiTheme="minorHAnsi" w:cs="Arial"/>
        </w:rPr>
      </w:pPr>
      <w:r>
        <w:rPr>
          <w:rFonts w:asciiTheme="minorHAnsi" w:hAnsiTheme="minorHAnsi" w:cs="Arial"/>
        </w:rPr>
        <w:t>The postholder will work within the Planning and Transport Strategy Division to support the work of</w:t>
      </w:r>
      <w:r w:rsidR="00594351">
        <w:rPr>
          <w:rFonts w:asciiTheme="minorHAnsi" w:hAnsiTheme="minorHAnsi" w:cs="Arial"/>
        </w:rPr>
        <w:t xml:space="preserve"> </w:t>
      </w:r>
      <w:r w:rsidR="0054675A">
        <w:rPr>
          <w:rFonts w:asciiTheme="minorHAnsi" w:hAnsiTheme="minorHAnsi" w:cs="Arial"/>
        </w:rPr>
        <w:t xml:space="preserve">teams across </w:t>
      </w:r>
      <w:r w:rsidR="008401DF">
        <w:rPr>
          <w:rFonts w:asciiTheme="minorHAnsi" w:hAnsiTheme="minorHAnsi" w:cs="Arial"/>
        </w:rPr>
        <w:t>Richmond and Wandsworth</w:t>
      </w:r>
      <w:r w:rsidR="003A03BF">
        <w:rPr>
          <w:rFonts w:asciiTheme="minorHAnsi" w:hAnsiTheme="minorHAnsi" w:cs="Arial"/>
        </w:rPr>
        <w:t xml:space="preserve">, to </w:t>
      </w:r>
      <w:proofErr w:type="gramStart"/>
      <w:r w:rsidR="003A03BF">
        <w:rPr>
          <w:rFonts w:asciiTheme="minorHAnsi" w:hAnsiTheme="minorHAnsi" w:cs="Arial"/>
        </w:rPr>
        <w:t>include:</w:t>
      </w:r>
      <w:proofErr w:type="gramEnd"/>
      <w:r w:rsidR="003A03BF">
        <w:rPr>
          <w:rFonts w:asciiTheme="minorHAnsi" w:hAnsiTheme="minorHAnsi" w:cs="Arial"/>
        </w:rPr>
        <w:t xml:space="preserve"> </w:t>
      </w:r>
      <w:r w:rsidR="00145D08">
        <w:rPr>
          <w:rFonts w:asciiTheme="minorHAnsi" w:hAnsiTheme="minorHAnsi" w:cs="Arial"/>
        </w:rPr>
        <w:t>Strategic Developments, Development Management</w:t>
      </w:r>
      <w:r w:rsidR="00972523">
        <w:rPr>
          <w:rFonts w:asciiTheme="minorHAnsi" w:hAnsiTheme="minorHAnsi" w:cs="Arial"/>
        </w:rPr>
        <w:t>, Enforcement</w:t>
      </w:r>
      <w:r w:rsidR="00145D08">
        <w:rPr>
          <w:rFonts w:asciiTheme="minorHAnsi" w:hAnsiTheme="minorHAnsi" w:cs="Arial"/>
        </w:rPr>
        <w:t xml:space="preserve">, </w:t>
      </w:r>
      <w:r w:rsidR="00331F71">
        <w:rPr>
          <w:rFonts w:asciiTheme="minorHAnsi" w:hAnsiTheme="minorHAnsi" w:cs="Arial"/>
        </w:rPr>
        <w:t>Spatial Planning and Design</w:t>
      </w:r>
      <w:r w:rsidR="003C26A3">
        <w:rPr>
          <w:rFonts w:asciiTheme="minorHAnsi" w:hAnsiTheme="minorHAnsi" w:cs="Arial"/>
        </w:rPr>
        <w:t xml:space="preserve"> and </w:t>
      </w:r>
      <w:r w:rsidR="00E01151">
        <w:rPr>
          <w:rFonts w:asciiTheme="minorHAnsi" w:hAnsiTheme="minorHAnsi" w:cs="Arial"/>
        </w:rPr>
        <w:t>Planning Obligations.</w:t>
      </w:r>
      <w:r w:rsidR="008401DF">
        <w:rPr>
          <w:rFonts w:asciiTheme="minorHAnsi" w:hAnsiTheme="minorHAnsi" w:cs="Arial"/>
        </w:rPr>
        <w:t xml:space="preserve">  </w:t>
      </w:r>
    </w:p>
    <w:p w14:paraId="5D6E184C" w14:textId="77777777" w:rsidR="00594351" w:rsidRDefault="00594351" w:rsidP="4601DD09">
      <w:pPr>
        <w:rPr>
          <w:rFonts w:asciiTheme="minorHAnsi" w:hAnsiTheme="minorHAnsi" w:cs="Arial"/>
        </w:rPr>
      </w:pPr>
    </w:p>
    <w:p w14:paraId="16E8FCA6" w14:textId="1CB45397" w:rsidR="00025B8A" w:rsidRPr="002D768D" w:rsidRDefault="00530A2D" w:rsidP="4601DD09">
      <w:pPr>
        <w:rPr>
          <w:rFonts w:asciiTheme="minorHAnsi" w:hAnsiTheme="minorHAnsi" w:cs="Arial"/>
        </w:rPr>
      </w:pPr>
      <w:r>
        <w:rPr>
          <w:rFonts w:asciiTheme="minorHAnsi" w:hAnsiTheme="minorHAnsi" w:cs="Arial"/>
        </w:rPr>
        <w:t>Duties include assisting</w:t>
      </w:r>
      <w:r w:rsidR="00025B8A" w:rsidRPr="4601DD09">
        <w:rPr>
          <w:rFonts w:asciiTheme="minorHAnsi" w:hAnsiTheme="minorHAnsi" w:cs="Arial"/>
        </w:rPr>
        <w:t xml:space="preserve"> with the delivery of </w:t>
      </w:r>
      <w:r w:rsidR="00430AA4">
        <w:rPr>
          <w:rFonts w:asciiTheme="minorHAnsi" w:hAnsiTheme="minorHAnsi" w:cs="Arial"/>
        </w:rPr>
        <w:t xml:space="preserve">a </w:t>
      </w:r>
      <w:r w:rsidR="00025B8A" w:rsidRPr="4601DD09">
        <w:rPr>
          <w:rFonts w:asciiTheme="minorHAnsi" w:hAnsiTheme="minorHAnsi" w:cs="Arial"/>
        </w:rPr>
        <w:t xml:space="preserve">high quality, robust and transparent Planning </w:t>
      </w:r>
      <w:r w:rsidR="00430AA4">
        <w:rPr>
          <w:rFonts w:asciiTheme="minorHAnsi" w:hAnsiTheme="minorHAnsi" w:cs="Arial"/>
        </w:rPr>
        <w:t>Service,</w:t>
      </w:r>
      <w:r w:rsidR="00025B8A" w:rsidRPr="4601DD09">
        <w:rPr>
          <w:rFonts w:asciiTheme="minorHAnsi" w:hAnsiTheme="minorHAnsi" w:cs="Arial"/>
        </w:rPr>
        <w:t xml:space="preserve"> ensuring decision making within tight timeframes</w:t>
      </w:r>
      <w:r w:rsidR="006D45C3">
        <w:rPr>
          <w:rFonts w:asciiTheme="minorHAnsi" w:hAnsiTheme="minorHAnsi" w:cs="Arial"/>
        </w:rPr>
        <w:t>. T</w:t>
      </w:r>
      <w:r w:rsidR="00025B8A" w:rsidRPr="4601DD09">
        <w:rPr>
          <w:rFonts w:asciiTheme="minorHAnsi" w:hAnsiTheme="minorHAnsi" w:cs="Arial"/>
        </w:rPr>
        <w:t xml:space="preserve">o ensure that the Planning and Transport </w:t>
      </w:r>
      <w:r w:rsidR="008C04D1">
        <w:rPr>
          <w:rFonts w:asciiTheme="minorHAnsi" w:hAnsiTheme="minorHAnsi" w:cs="Arial"/>
        </w:rPr>
        <w:t xml:space="preserve">Strategy </w:t>
      </w:r>
      <w:r w:rsidR="00025B8A" w:rsidRPr="4601DD09">
        <w:rPr>
          <w:rFonts w:asciiTheme="minorHAnsi" w:hAnsiTheme="minorHAnsi" w:cs="Arial"/>
        </w:rPr>
        <w:t xml:space="preserve">Division is recognised as delivering an excellent planning service for all of </w:t>
      </w:r>
      <w:r w:rsidR="00025B8A" w:rsidRPr="4601DD09">
        <w:rPr>
          <w:rFonts w:asciiTheme="minorHAnsi" w:hAnsiTheme="minorHAnsi" w:cs="Arial"/>
        </w:rPr>
        <w:lastRenderedPageBreak/>
        <w:t xml:space="preserve">our customers. </w:t>
      </w:r>
      <w:r w:rsidR="009A0E57">
        <w:rPr>
          <w:rFonts w:asciiTheme="minorHAnsi" w:hAnsiTheme="minorHAnsi" w:cs="Arial"/>
        </w:rPr>
        <w:t>Under supervision, t</w:t>
      </w:r>
      <w:r w:rsidR="00025B8A" w:rsidRPr="4601DD09">
        <w:rPr>
          <w:rFonts w:asciiTheme="minorHAnsi" w:hAnsiTheme="minorHAnsi" w:cs="Arial"/>
        </w:rPr>
        <w:t xml:space="preserve">he </w:t>
      </w:r>
      <w:r w:rsidR="008C04D1">
        <w:rPr>
          <w:rFonts w:asciiTheme="minorHAnsi" w:hAnsiTheme="minorHAnsi" w:cs="Arial"/>
        </w:rPr>
        <w:t>Planning Apprentice</w:t>
      </w:r>
      <w:r w:rsidR="00025B8A" w:rsidRPr="4601DD09">
        <w:rPr>
          <w:rFonts w:asciiTheme="minorHAnsi" w:hAnsiTheme="minorHAnsi" w:cs="Arial"/>
        </w:rPr>
        <w:t xml:space="preserve"> will assist </w:t>
      </w:r>
      <w:r w:rsidR="003F3D7D">
        <w:rPr>
          <w:rFonts w:asciiTheme="minorHAnsi" w:hAnsiTheme="minorHAnsi" w:cs="Arial"/>
        </w:rPr>
        <w:t>in</w:t>
      </w:r>
      <w:r w:rsidR="003F3D7D" w:rsidRPr="4601DD09">
        <w:rPr>
          <w:rFonts w:asciiTheme="minorHAnsi" w:hAnsiTheme="minorHAnsi" w:cs="Arial"/>
        </w:rPr>
        <w:t xml:space="preserve"> </w:t>
      </w:r>
      <w:r w:rsidR="00025B8A" w:rsidRPr="4601DD09">
        <w:rPr>
          <w:rFonts w:asciiTheme="minorHAnsi" w:hAnsiTheme="minorHAnsi" w:cs="Arial"/>
        </w:rPr>
        <w:t>an area of planning policy</w:t>
      </w:r>
      <w:r w:rsidR="0064541F">
        <w:rPr>
          <w:rFonts w:asciiTheme="minorHAnsi" w:hAnsiTheme="minorHAnsi" w:cs="Arial"/>
        </w:rPr>
        <w:t xml:space="preserve">, conservation </w:t>
      </w:r>
      <w:r w:rsidR="003F3D7D">
        <w:rPr>
          <w:rFonts w:asciiTheme="minorHAnsi" w:hAnsiTheme="minorHAnsi" w:cs="Arial"/>
        </w:rPr>
        <w:t>or</w:t>
      </w:r>
      <w:r w:rsidR="0064541F">
        <w:rPr>
          <w:rFonts w:asciiTheme="minorHAnsi" w:hAnsiTheme="minorHAnsi" w:cs="Arial"/>
        </w:rPr>
        <w:t xml:space="preserve"> urban design</w:t>
      </w:r>
      <w:r w:rsidR="00025B8A" w:rsidRPr="4601DD09">
        <w:rPr>
          <w:rFonts w:asciiTheme="minorHAnsi" w:hAnsiTheme="minorHAnsi" w:cs="Arial"/>
        </w:rPr>
        <w:t xml:space="preserve">, </w:t>
      </w:r>
      <w:r w:rsidR="00D730CB">
        <w:rPr>
          <w:rFonts w:asciiTheme="minorHAnsi" w:hAnsiTheme="minorHAnsi" w:cs="Arial"/>
        </w:rPr>
        <w:t>contributing to Local Plan</w:t>
      </w:r>
      <w:r w:rsidR="00C82B39">
        <w:rPr>
          <w:rFonts w:asciiTheme="minorHAnsi" w:hAnsiTheme="minorHAnsi" w:cs="Arial"/>
        </w:rPr>
        <w:t xml:space="preserve"> development and </w:t>
      </w:r>
      <w:r w:rsidR="00025B8A" w:rsidRPr="4601DD09">
        <w:rPr>
          <w:rFonts w:asciiTheme="minorHAnsi" w:hAnsiTheme="minorHAnsi" w:cs="Arial"/>
        </w:rPr>
        <w:t xml:space="preserve">providing comprehensive and detailed advice on planning applications, pre-application advice requests and correspondence to agreed and identifiable timescales. </w:t>
      </w:r>
      <w:r w:rsidR="000B3EA7">
        <w:rPr>
          <w:rFonts w:asciiTheme="minorHAnsi" w:hAnsiTheme="minorHAnsi" w:cs="Arial"/>
        </w:rPr>
        <w:t>With support, the Planning Apprentice will</w:t>
      </w:r>
      <w:r w:rsidR="000D0303" w:rsidRPr="000D0303">
        <w:rPr>
          <w:rFonts w:asciiTheme="minorHAnsi" w:hAnsiTheme="minorHAnsi" w:cs="Arial"/>
        </w:rPr>
        <w:t xml:space="preserve"> </w:t>
      </w:r>
      <w:r w:rsidR="0077000A">
        <w:rPr>
          <w:rFonts w:asciiTheme="minorHAnsi" w:hAnsiTheme="minorHAnsi" w:cs="Arial"/>
        </w:rPr>
        <w:t>assist with processing</w:t>
      </w:r>
      <w:r w:rsidR="0077000A" w:rsidRPr="000D0303">
        <w:rPr>
          <w:rFonts w:asciiTheme="minorHAnsi" w:hAnsiTheme="minorHAnsi" w:cs="Arial"/>
        </w:rPr>
        <w:t xml:space="preserve"> </w:t>
      </w:r>
      <w:r w:rsidR="000D0303" w:rsidRPr="000D0303">
        <w:rPr>
          <w:rFonts w:asciiTheme="minorHAnsi" w:hAnsiTheme="minorHAnsi" w:cs="Arial"/>
        </w:rPr>
        <w:t>a caseload of planning applications, pre-application advice requests and correspondence to agreed and identifiable time scales</w:t>
      </w:r>
      <w:r w:rsidR="00F13DEF">
        <w:rPr>
          <w:rFonts w:asciiTheme="minorHAnsi" w:hAnsiTheme="minorHAnsi" w:cs="Arial"/>
        </w:rPr>
        <w:t xml:space="preserve">. </w:t>
      </w:r>
      <w:r w:rsidR="00620F9A">
        <w:rPr>
          <w:rFonts w:asciiTheme="minorHAnsi" w:hAnsiTheme="minorHAnsi" w:cs="Arial"/>
        </w:rPr>
        <w:t>The Planning Apprentice will assist in</w:t>
      </w:r>
      <w:r w:rsidR="00F13DEF">
        <w:rPr>
          <w:rFonts w:asciiTheme="minorHAnsi" w:hAnsiTheme="minorHAnsi" w:cs="Arial"/>
        </w:rPr>
        <w:t xml:space="preserve"> </w:t>
      </w:r>
      <w:r w:rsidR="000D0303" w:rsidRPr="000D0303">
        <w:rPr>
          <w:rFonts w:asciiTheme="minorHAnsi" w:hAnsiTheme="minorHAnsi" w:cs="Arial"/>
        </w:rPr>
        <w:t>delivering a well</w:t>
      </w:r>
      <w:r w:rsidR="00F13DEF">
        <w:rPr>
          <w:rFonts w:asciiTheme="minorHAnsi" w:hAnsiTheme="minorHAnsi" w:cs="Arial"/>
        </w:rPr>
        <w:t>-</w:t>
      </w:r>
      <w:r w:rsidR="000D0303" w:rsidRPr="000D0303">
        <w:rPr>
          <w:rFonts w:asciiTheme="minorHAnsi" w:hAnsiTheme="minorHAnsi" w:cs="Arial"/>
        </w:rPr>
        <w:t>reasoned officer recommendation which delivers a successful planning outcome.</w:t>
      </w:r>
      <w:r w:rsidR="00F13DEF">
        <w:rPr>
          <w:rFonts w:asciiTheme="minorHAnsi" w:hAnsiTheme="minorHAnsi" w:cs="Arial"/>
        </w:rPr>
        <w:t xml:space="preserve"> </w:t>
      </w:r>
      <w:r w:rsidR="00025B8A" w:rsidRPr="4601DD09">
        <w:rPr>
          <w:rFonts w:asciiTheme="minorHAnsi" w:hAnsiTheme="minorHAnsi" w:cs="Arial"/>
        </w:rPr>
        <w:t>To undertake appropriate training to help them acquire the skills and knowledge so that they can become self-reliant in dealing with technical and people issue</w:t>
      </w:r>
      <w:r w:rsidR="00070BC4">
        <w:rPr>
          <w:rFonts w:asciiTheme="minorHAnsi" w:hAnsiTheme="minorHAnsi" w:cs="Arial"/>
        </w:rPr>
        <w:t>s</w:t>
      </w:r>
      <w:r w:rsidR="00025B8A" w:rsidRPr="4601DD09">
        <w:rPr>
          <w:rFonts w:asciiTheme="minorHAnsi" w:hAnsiTheme="minorHAnsi" w:cs="Arial"/>
        </w:rPr>
        <w:t>.</w:t>
      </w:r>
    </w:p>
    <w:p w14:paraId="03312CBF" w14:textId="77777777" w:rsidR="00025B8A" w:rsidRPr="002D768D" w:rsidRDefault="00025B8A" w:rsidP="00025B8A">
      <w:pPr>
        <w:rPr>
          <w:rFonts w:asciiTheme="minorHAnsi" w:hAnsiTheme="minorHAnsi" w:cs="Arial"/>
        </w:rPr>
      </w:pPr>
    </w:p>
    <w:p w14:paraId="12C1BFF2" w14:textId="77777777" w:rsidR="00CC253C" w:rsidRDefault="00CC253C" w:rsidP="00025B8A">
      <w:pPr>
        <w:rPr>
          <w:rFonts w:asciiTheme="minorHAnsi" w:hAnsiTheme="minorHAnsi" w:cs="Arial"/>
          <w:b/>
          <w:bCs/>
        </w:rPr>
      </w:pPr>
    </w:p>
    <w:p w14:paraId="108E56F5" w14:textId="2DED6A80" w:rsidR="00025B8A" w:rsidRPr="002D768D" w:rsidRDefault="00025B8A" w:rsidP="00025B8A">
      <w:pPr>
        <w:rPr>
          <w:rFonts w:asciiTheme="minorHAnsi" w:hAnsiTheme="minorHAnsi" w:cs="Arial"/>
        </w:rPr>
      </w:pPr>
      <w:r w:rsidRPr="002D768D">
        <w:rPr>
          <w:rFonts w:asciiTheme="minorHAnsi" w:hAnsiTheme="minorHAnsi" w:cs="Arial"/>
          <w:b/>
          <w:bCs/>
        </w:rPr>
        <w:t>Specific Duties and Responsibilities:</w:t>
      </w:r>
    </w:p>
    <w:p w14:paraId="3FAAB7FE" w14:textId="5A07A21D" w:rsidR="00025B8A" w:rsidRDefault="00025B8A" w:rsidP="00025B8A">
      <w:pPr>
        <w:rPr>
          <w:rFonts w:asciiTheme="minorHAnsi" w:hAnsiTheme="minorHAnsi" w:cs="Arial"/>
        </w:rPr>
      </w:pPr>
    </w:p>
    <w:p w14:paraId="1DC29890" w14:textId="588AF84C" w:rsidR="002C45EC" w:rsidRDefault="00025B8A" w:rsidP="00025B8A">
      <w:pPr>
        <w:pStyle w:val="ListParagraph"/>
        <w:numPr>
          <w:ilvl w:val="0"/>
          <w:numId w:val="3"/>
        </w:numPr>
        <w:autoSpaceDE w:val="0"/>
        <w:autoSpaceDN w:val="0"/>
        <w:adjustRightInd w:val="0"/>
        <w:rPr>
          <w:rFonts w:asciiTheme="minorHAnsi" w:hAnsiTheme="minorHAnsi" w:cs="Arial"/>
          <w:bCs/>
        </w:rPr>
      </w:pPr>
      <w:r w:rsidRPr="000E72E2">
        <w:rPr>
          <w:rFonts w:asciiTheme="minorHAnsi" w:hAnsiTheme="minorHAnsi" w:cs="Arial"/>
        </w:rPr>
        <w:t xml:space="preserve">To </w:t>
      </w:r>
      <w:r w:rsidR="00533D91">
        <w:rPr>
          <w:rFonts w:asciiTheme="minorHAnsi" w:hAnsiTheme="minorHAnsi" w:cs="Arial"/>
        </w:rPr>
        <w:t xml:space="preserve">support the delivery of a range of </w:t>
      </w:r>
      <w:r w:rsidR="000E72E2" w:rsidRPr="000E72E2">
        <w:rPr>
          <w:rFonts w:asciiTheme="minorHAnsi" w:hAnsiTheme="minorHAnsi" w:cs="Arial"/>
        </w:rPr>
        <w:t>planning</w:t>
      </w:r>
      <w:r w:rsidRPr="000E72E2">
        <w:rPr>
          <w:rFonts w:asciiTheme="minorHAnsi" w:hAnsiTheme="minorHAnsi" w:cs="Arial"/>
          <w:bCs/>
        </w:rPr>
        <w:t xml:space="preserve"> projects </w:t>
      </w:r>
      <w:r w:rsidR="000E72E2">
        <w:rPr>
          <w:rFonts w:asciiTheme="minorHAnsi" w:hAnsiTheme="minorHAnsi" w:cs="Arial"/>
          <w:bCs/>
        </w:rPr>
        <w:t xml:space="preserve">and </w:t>
      </w:r>
      <w:r w:rsidRPr="000E72E2">
        <w:rPr>
          <w:rFonts w:asciiTheme="minorHAnsi" w:hAnsiTheme="minorHAnsi" w:cs="Arial"/>
          <w:bCs/>
        </w:rPr>
        <w:t>casework</w:t>
      </w:r>
      <w:r w:rsidR="00EF331D">
        <w:rPr>
          <w:rFonts w:asciiTheme="minorHAnsi" w:hAnsiTheme="minorHAnsi" w:cs="Arial"/>
          <w:bCs/>
        </w:rPr>
        <w:t xml:space="preserve"> across the Shared Staffing Arrangement</w:t>
      </w:r>
      <w:r w:rsidR="00671445">
        <w:rPr>
          <w:rFonts w:asciiTheme="minorHAnsi" w:hAnsiTheme="minorHAnsi" w:cs="Arial"/>
          <w:bCs/>
        </w:rPr>
        <w:t>’</w:t>
      </w:r>
      <w:r w:rsidR="00EF331D">
        <w:rPr>
          <w:rFonts w:asciiTheme="minorHAnsi" w:hAnsiTheme="minorHAnsi" w:cs="Arial"/>
          <w:bCs/>
        </w:rPr>
        <w:t xml:space="preserve">s </w:t>
      </w:r>
      <w:r w:rsidR="004D5D58">
        <w:rPr>
          <w:rFonts w:asciiTheme="minorHAnsi" w:hAnsiTheme="minorHAnsi" w:cs="Arial"/>
          <w:bCs/>
        </w:rPr>
        <w:t>Planning Service</w:t>
      </w:r>
      <w:r w:rsidRPr="000E72E2">
        <w:rPr>
          <w:rFonts w:asciiTheme="minorHAnsi" w:hAnsiTheme="minorHAnsi" w:cs="Arial"/>
          <w:bCs/>
        </w:rPr>
        <w:t xml:space="preserve">, under </w:t>
      </w:r>
      <w:r w:rsidR="00533D91">
        <w:rPr>
          <w:rFonts w:asciiTheme="minorHAnsi" w:hAnsiTheme="minorHAnsi" w:cs="Arial"/>
          <w:bCs/>
        </w:rPr>
        <w:t xml:space="preserve">the </w:t>
      </w:r>
      <w:r w:rsidRPr="000E72E2">
        <w:rPr>
          <w:rFonts w:asciiTheme="minorHAnsi" w:hAnsiTheme="minorHAnsi" w:cs="Arial"/>
          <w:bCs/>
        </w:rPr>
        <w:t>supervision</w:t>
      </w:r>
      <w:r w:rsidR="00300277" w:rsidRPr="000E72E2">
        <w:rPr>
          <w:rFonts w:asciiTheme="minorHAnsi" w:hAnsiTheme="minorHAnsi" w:cs="Arial"/>
          <w:bCs/>
        </w:rPr>
        <w:t xml:space="preserve"> of a Senior or Principal Planner</w:t>
      </w:r>
      <w:r w:rsidR="00EF331D">
        <w:rPr>
          <w:rFonts w:asciiTheme="minorHAnsi" w:hAnsiTheme="minorHAnsi" w:cs="Arial"/>
          <w:bCs/>
        </w:rPr>
        <w:t>, and under the management of a Team Manager</w:t>
      </w:r>
      <w:r w:rsidR="00556E7B">
        <w:rPr>
          <w:rFonts w:asciiTheme="minorHAnsi" w:hAnsiTheme="minorHAnsi" w:cs="Arial"/>
          <w:bCs/>
        </w:rPr>
        <w:t xml:space="preserve">, with support from a work-based mentor during the completion of the apprenticeship. </w:t>
      </w:r>
    </w:p>
    <w:p w14:paraId="7E9A297F" w14:textId="77777777" w:rsidR="002C45EC" w:rsidRDefault="002C45EC" w:rsidP="002C45EC">
      <w:pPr>
        <w:pStyle w:val="ListParagraph"/>
        <w:autoSpaceDE w:val="0"/>
        <w:autoSpaceDN w:val="0"/>
        <w:adjustRightInd w:val="0"/>
        <w:rPr>
          <w:rFonts w:asciiTheme="minorHAnsi" w:hAnsiTheme="minorHAnsi" w:cs="Arial"/>
          <w:bCs/>
        </w:rPr>
      </w:pPr>
    </w:p>
    <w:p w14:paraId="3C633C81" w14:textId="4E17E019" w:rsidR="00BB381B" w:rsidRDefault="002C45EC" w:rsidP="00025B8A">
      <w:pPr>
        <w:pStyle w:val="ListParagraph"/>
        <w:numPr>
          <w:ilvl w:val="0"/>
          <w:numId w:val="3"/>
        </w:numPr>
        <w:autoSpaceDE w:val="0"/>
        <w:autoSpaceDN w:val="0"/>
        <w:adjustRightInd w:val="0"/>
        <w:rPr>
          <w:rFonts w:asciiTheme="minorHAnsi" w:hAnsiTheme="minorHAnsi" w:cs="Arial"/>
          <w:bCs/>
        </w:rPr>
      </w:pPr>
      <w:r>
        <w:rPr>
          <w:rFonts w:asciiTheme="minorHAnsi" w:hAnsiTheme="minorHAnsi" w:cs="Arial"/>
          <w:bCs/>
        </w:rPr>
        <w:t xml:space="preserve">To </w:t>
      </w:r>
      <w:r w:rsidR="00830097">
        <w:rPr>
          <w:rFonts w:asciiTheme="minorHAnsi" w:hAnsiTheme="minorHAnsi" w:cs="Arial"/>
          <w:bCs/>
        </w:rPr>
        <w:t xml:space="preserve">assist in the </w:t>
      </w:r>
      <w:r w:rsidR="00BB381B">
        <w:rPr>
          <w:rFonts w:asciiTheme="minorHAnsi" w:hAnsiTheme="minorHAnsi" w:cs="Arial"/>
          <w:bCs/>
        </w:rPr>
        <w:t>processing</w:t>
      </w:r>
      <w:r w:rsidR="00830097">
        <w:rPr>
          <w:rFonts w:asciiTheme="minorHAnsi" w:hAnsiTheme="minorHAnsi" w:cs="Arial"/>
          <w:bCs/>
        </w:rPr>
        <w:t xml:space="preserve"> of</w:t>
      </w:r>
      <w:r w:rsidR="00BB381B">
        <w:rPr>
          <w:rFonts w:asciiTheme="minorHAnsi" w:hAnsiTheme="minorHAnsi" w:cs="Arial"/>
          <w:bCs/>
        </w:rPr>
        <w:t xml:space="preserve"> planning applications, </w:t>
      </w:r>
      <w:r w:rsidR="00830097">
        <w:rPr>
          <w:rFonts w:asciiTheme="minorHAnsi" w:hAnsiTheme="minorHAnsi" w:cs="Arial"/>
          <w:bCs/>
        </w:rPr>
        <w:t>including in the provision of</w:t>
      </w:r>
      <w:r w:rsidR="00BB381B">
        <w:rPr>
          <w:rFonts w:asciiTheme="minorHAnsi" w:hAnsiTheme="minorHAnsi" w:cs="Arial"/>
          <w:bCs/>
        </w:rPr>
        <w:t xml:space="preserve"> pre-application advice</w:t>
      </w:r>
      <w:r w:rsidR="0097103F">
        <w:rPr>
          <w:rFonts w:asciiTheme="minorHAnsi" w:hAnsiTheme="minorHAnsi" w:cs="Arial"/>
          <w:bCs/>
        </w:rPr>
        <w:t>,</w:t>
      </w:r>
      <w:r w:rsidR="00BB381B">
        <w:rPr>
          <w:rFonts w:asciiTheme="minorHAnsi" w:hAnsiTheme="minorHAnsi" w:cs="Arial"/>
          <w:bCs/>
        </w:rPr>
        <w:t xml:space="preserve"> and </w:t>
      </w:r>
      <w:r w:rsidR="0097103F">
        <w:rPr>
          <w:rFonts w:asciiTheme="minorHAnsi" w:hAnsiTheme="minorHAnsi" w:cs="Arial"/>
          <w:bCs/>
        </w:rPr>
        <w:t xml:space="preserve">in </w:t>
      </w:r>
      <w:r w:rsidR="00556E7B">
        <w:rPr>
          <w:rFonts w:asciiTheme="minorHAnsi" w:hAnsiTheme="minorHAnsi" w:cs="Arial"/>
          <w:bCs/>
        </w:rPr>
        <w:t xml:space="preserve">dealing with </w:t>
      </w:r>
      <w:r w:rsidR="00BB381B">
        <w:rPr>
          <w:rFonts w:asciiTheme="minorHAnsi" w:hAnsiTheme="minorHAnsi" w:cs="Arial"/>
          <w:bCs/>
        </w:rPr>
        <w:t xml:space="preserve">other types of applications, </w:t>
      </w:r>
      <w:r w:rsidR="0097103F">
        <w:rPr>
          <w:rFonts w:asciiTheme="minorHAnsi" w:hAnsiTheme="minorHAnsi" w:cs="Arial"/>
          <w:bCs/>
        </w:rPr>
        <w:t xml:space="preserve">ensuring that work </w:t>
      </w:r>
      <w:r w:rsidR="00682C92">
        <w:rPr>
          <w:rFonts w:asciiTheme="minorHAnsi" w:hAnsiTheme="minorHAnsi" w:cs="Arial"/>
          <w:bCs/>
        </w:rPr>
        <w:t>is carried out effectively and efficiently to identifiable deadlines.</w:t>
      </w:r>
    </w:p>
    <w:p w14:paraId="04FD01EB" w14:textId="77777777" w:rsidR="0057788E" w:rsidRDefault="0057788E" w:rsidP="0057788E">
      <w:pPr>
        <w:pStyle w:val="ListParagraph"/>
        <w:autoSpaceDE w:val="0"/>
        <w:autoSpaceDN w:val="0"/>
        <w:adjustRightInd w:val="0"/>
        <w:rPr>
          <w:rFonts w:asciiTheme="minorHAnsi" w:hAnsiTheme="minorHAnsi" w:cs="Arial"/>
          <w:bCs/>
        </w:rPr>
      </w:pPr>
    </w:p>
    <w:p w14:paraId="72269B11" w14:textId="44F313BF" w:rsidR="0057788E" w:rsidRDefault="0057788E" w:rsidP="00025B8A">
      <w:pPr>
        <w:pStyle w:val="ListParagraph"/>
        <w:numPr>
          <w:ilvl w:val="0"/>
          <w:numId w:val="3"/>
        </w:numPr>
        <w:autoSpaceDE w:val="0"/>
        <w:autoSpaceDN w:val="0"/>
        <w:adjustRightInd w:val="0"/>
        <w:rPr>
          <w:rFonts w:asciiTheme="minorHAnsi" w:hAnsiTheme="minorHAnsi" w:cs="Arial"/>
          <w:bCs/>
        </w:rPr>
      </w:pPr>
      <w:r>
        <w:rPr>
          <w:rFonts w:asciiTheme="minorHAnsi" w:hAnsiTheme="minorHAnsi" w:cs="Arial"/>
          <w:bCs/>
        </w:rPr>
        <w:t>To assist in the investigation of alleged breach</w:t>
      </w:r>
      <w:r w:rsidR="007C5692">
        <w:rPr>
          <w:rFonts w:asciiTheme="minorHAnsi" w:hAnsiTheme="minorHAnsi" w:cs="Arial"/>
          <w:bCs/>
        </w:rPr>
        <w:t>es</w:t>
      </w:r>
      <w:r>
        <w:rPr>
          <w:rFonts w:asciiTheme="minorHAnsi" w:hAnsiTheme="minorHAnsi" w:cs="Arial"/>
          <w:bCs/>
        </w:rPr>
        <w:t xml:space="preserve"> of planning control</w:t>
      </w:r>
      <w:r w:rsidR="007C5692">
        <w:rPr>
          <w:rFonts w:asciiTheme="minorHAnsi" w:hAnsiTheme="minorHAnsi" w:cs="Arial"/>
          <w:bCs/>
        </w:rPr>
        <w:t xml:space="preserve"> and negotiate with those responsible for the breaches to achieve a satisfactory resolution, where possible. </w:t>
      </w:r>
    </w:p>
    <w:p w14:paraId="2BEA59D2" w14:textId="77777777" w:rsidR="00682C92" w:rsidRDefault="00682C92" w:rsidP="00682C92">
      <w:pPr>
        <w:pStyle w:val="ListParagraph"/>
        <w:autoSpaceDE w:val="0"/>
        <w:autoSpaceDN w:val="0"/>
        <w:adjustRightInd w:val="0"/>
        <w:rPr>
          <w:rFonts w:asciiTheme="minorHAnsi" w:hAnsiTheme="minorHAnsi" w:cs="Arial"/>
          <w:bCs/>
        </w:rPr>
      </w:pPr>
    </w:p>
    <w:p w14:paraId="2C82010B" w14:textId="77777777" w:rsidR="005D4828" w:rsidRDefault="00591F02" w:rsidP="00777212">
      <w:pPr>
        <w:pStyle w:val="ListParagraph"/>
        <w:numPr>
          <w:ilvl w:val="0"/>
          <w:numId w:val="3"/>
        </w:numPr>
        <w:autoSpaceDE w:val="0"/>
        <w:autoSpaceDN w:val="0"/>
        <w:adjustRightInd w:val="0"/>
        <w:rPr>
          <w:rFonts w:asciiTheme="minorHAnsi" w:hAnsiTheme="minorHAnsi" w:cs="Arial"/>
          <w:bCs/>
        </w:rPr>
      </w:pPr>
      <w:r w:rsidRPr="00442D69">
        <w:rPr>
          <w:rFonts w:asciiTheme="minorHAnsi" w:hAnsiTheme="minorHAnsi" w:cs="Arial"/>
          <w:bCs/>
        </w:rPr>
        <w:t>To assist and contribute to the development of the Richmond and Wandsworth Local Plans</w:t>
      </w:r>
      <w:r w:rsidR="003A076D">
        <w:rPr>
          <w:rFonts w:asciiTheme="minorHAnsi" w:hAnsiTheme="minorHAnsi" w:cs="Arial"/>
          <w:bCs/>
        </w:rPr>
        <w:t xml:space="preserve"> and other planning guidance</w:t>
      </w:r>
      <w:r w:rsidRPr="00442D69">
        <w:rPr>
          <w:rFonts w:asciiTheme="minorHAnsi" w:hAnsiTheme="minorHAnsi" w:cs="Arial"/>
          <w:bCs/>
        </w:rPr>
        <w:t>, including on work relating to policy formulation and supporting evidence base</w:t>
      </w:r>
      <w:r w:rsidR="005D4828">
        <w:rPr>
          <w:rFonts w:asciiTheme="minorHAnsi" w:hAnsiTheme="minorHAnsi" w:cs="Arial"/>
          <w:bCs/>
        </w:rPr>
        <w:t>.</w:t>
      </w:r>
    </w:p>
    <w:p w14:paraId="429949B9" w14:textId="77777777" w:rsidR="005D4828" w:rsidRDefault="005D4828" w:rsidP="005D4828">
      <w:pPr>
        <w:pStyle w:val="ListParagraph"/>
        <w:autoSpaceDE w:val="0"/>
        <w:autoSpaceDN w:val="0"/>
        <w:adjustRightInd w:val="0"/>
        <w:rPr>
          <w:rFonts w:asciiTheme="minorHAnsi" w:hAnsiTheme="minorHAnsi" w:cs="Arial"/>
          <w:bCs/>
        </w:rPr>
      </w:pPr>
    </w:p>
    <w:p w14:paraId="30DD346E" w14:textId="02F036CD" w:rsidR="00777212" w:rsidRDefault="005D4828" w:rsidP="00777212">
      <w:pPr>
        <w:pStyle w:val="ListParagraph"/>
        <w:numPr>
          <w:ilvl w:val="0"/>
          <w:numId w:val="3"/>
        </w:numPr>
        <w:autoSpaceDE w:val="0"/>
        <w:autoSpaceDN w:val="0"/>
        <w:adjustRightInd w:val="0"/>
        <w:rPr>
          <w:rFonts w:asciiTheme="minorHAnsi" w:hAnsiTheme="minorHAnsi" w:cs="Arial"/>
          <w:bCs/>
        </w:rPr>
      </w:pPr>
      <w:r>
        <w:rPr>
          <w:rFonts w:asciiTheme="minorHAnsi" w:hAnsiTheme="minorHAnsi" w:cs="Arial"/>
          <w:bCs/>
        </w:rPr>
        <w:t xml:space="preserve">To assist in </w:t>
      </w:r>
      <w:r w:rsidR="000C4F6B">
        <w:rPr>
          <w:rFonts w:asciiTheme="minorHAnsi" w:hAnsiTheme="minorHAnsi" w:cs="Arial"/>
          <w:bCs/>
        </w:rPr>
        <w:t>the collection and analysis of data and information for the Planning Service</w:t>
      </w:r>
      <w:r>
        <w:rPr>
          <w:rFonts w:asciiTheme="minorHAnsi" w:hAnsiTheme="minorHAnsi" w:cs="Arial"/>
          <w:bCs/>
        </w:rPr>
        <w:t xml:space="preserve">, including </w:t>
      </w:r>
      <w:r w:rsidR="00442D69" w:rsidRPr="00442D69">
        <w:rPr>
          <w:rFonts w:asciiTheme="minorHAnsi" w:hAnsiTheme="minorHAnsi" w:cs="Arial"/>
          <w:bCs/>
        </w:rPr>
        <w:t xml:space="preserve">monitoring </w:t>
      </w:r>
      <w:r>
        <w:rPr>
          <w:rFonts w:asciiTheme="minorHAnsi" w:hAnsiTheme="minorHAnsi" w:cs="Arial"/>
          <w:bCs/>
        </w:rPr>
        <w:t xml:space="preserve">progress on developments and </w:t>
      </w:r>
      <w:r w:rsidR="00797AF2">
        <w:rPr>
          <w:rFonts w:asciiTheme="minorHAnsi" w:hAnsiTheme="minorHAnsi" w:cs="Arial"/>
          <w:bCs/>
        </w:rPr>
        <w:t>the implementation</w:t>
      </w:r>
      <w:r w:rsidR="00472CB3">
        <w:rPr>
          <w:rFonts w:asciiTheme="minorHAnsi" w:hAnsiTheme="minorHAnsi" w:cs="Arial"/>
          <w:bCs/>
        </w:rPr>
        <w:t xml:space="preserve"> of the boroughs’ development plan documents and policies</w:t>
      </w:r>
      <w:r w:rsidR="00442D69" w:rsidRPr="00442D69">
        <w:rPr>
          <w:rFonts w:asciiTheme="minorHAnsi" w:hAnsiTheme="minorHAnsi" w:cs="Arial"/>
          <w:bCs/>
        </w:rPr>
        <w:t xml:space="preserve">. </w:t>
      </w:r>
    </w:p>
    <w:p w14:paraId="2854667D" w14:textId="77777777" w:rsidR="00442D69" w:rsidRPr="00442D69" w:rsidRDefault="00442D69" w:rsidP="00442D69">
      <w:pPr>
        <w:pStyle w:val="ListParagraph"/>
        <w:autoSpaceDE w:val="0"/>
        <w:autoSpaceDN w:val="0"/>
        <w:adjustRightInd w:val="0"/>
        <w:rPr>
          <w:rFonts w:asciiTheme="minorHAnsi" w:hAnsiTheme="minorHAnsi" w:cs="Arial"/>
          <w:bCs/>
        </w:rPr>
      </w:pPr>
    </w:p>
    <w:p w14:paraId="5E40A2DD" w14:textId="3276218B" w:rsidR="00025B8A" w:rsidRPr="0054309C" w:rsidRDefault="00777212" w:rsidP="00025B8A">
      <w:pPr>
        <w:pStyle w:val="ListParagraph"/>
        <w:numPr>
          <w:ilvl w:val="0"/>
          <w:numId w:val="3"/>
        </w:numPr>
        <w:autoSpaceDE w:val="0"/>
        <w:autoSpaceDN w:val="0"/>
        <w:adjustRightInd w:val="0"/>
        <w:rPr>
          <w:rFonts w:asciiTheme="minorHAnsi" w:hAnsiTheme="minorHAnsi" w:cs="Arial"/>
          <w:bCs/>
        </w:rPr>
      </w:pPr>
      <w:r>
        <w:rPr>
          <w:rFonts w:asciiTheme="minorHAnsi" w:hAnsiTheme="minorHAnsi" w:cs="Arial"/>
          <w:bCs/>
        </w:rPr>
        <w:t xml:space="preserve">To </w:t>
      </w:r>
      <w:r w:rsidR="00591F02">
        <w:rPr>
          <w:rFonts w:asciiTheme="minorHAnsi" w:hAnsiTheme="minorHAnsi" w:cs="Arial"/>
          <w:bCs/>
        </w:rPr>
        <w:t>assist in providing</w:t>
      </w:r>
      <w:r>
        <w:rPr>
          <w:rFonts w:asciiTheme="minorHAnsi" w:hAnsiTheme="minorHAnsi" w:cs="Arial"/>
          <w:bCs/>
        </w:rPr>
        <w:t xml:space="preserve"> </w:t>
      </w:r>
      <w:r w:rsidR="00025B8A" w:rsidRPr="0054309C">
        <w:rPr>
          <w:rFonts w:asciiTheme="minorHAnsi" w:hAnsiTheme="minorHAnsi" w:cs="Arial"/>
          <w:bCs/>
        </w:rPr>
        <w:t>planning policy</w:t>
      </w:r>
      <w:r w:rsidR="00591F02">
        <w:rPr>
          <w:rFonts w:asciiTheme="minorHAnsi" w:hAnsiTheme="minorHAnsi" w:cs="Arial"/>
          <w:bCs/>
        </w:rPr>
        <w:t>, urban design and heritage conservation</w:t>
      </w:r>
      <w:r w:rsidR="00025B8A" w:rsidRPr="0054309C">
        <w:rPr>
          <w:rFonts w:asciiTheme="minorHAnsi" w:hAnsiTheme="minorHAnsi" w:cs="Arial"/>
          <w:bCs/>
        </w:rPr>
        <w:t xml:space="preserve"> comments to straightforward applications</w:t>
      </w:r>
      <w:r w:rsidR="005E5B0C" w:rsidRPr="0054309C">
        <w:rPr>
          <w:rFonts w:asciiTheme="minorHAnsi" w:hAnsiTheme="minorHAnsi" w:cs="Arial"/>
          <w:bCs/>
        </w:rPr>
        <w:t xml:space="preserve"> and pre-applications.</w:t>
      </w:r>
    </w:p>
    <w:p w14:paraId="70B4E860" w14:textId="77777777" w:rsidR="00025B8A" w:rsidRPr="002D768D" w:rsidRDefault="00025B8A" w:rsidP="00025B8A">
      <w:pPr>
        <w:autoSpaceDE w:val="0"/>
        <w:autoSpaceDN w:val="0"/>
        <w:adjustRightInd w:val="0"/>
        <w:rPr>
          <w:rFonts w:asciiTheme="minorHAnsi" w:hAnsiTheme="minorHAnsi" w:cs="Arial"/>
          <w:bCs/>
        </w:rPr>
      </w:pPr>
    </w:p>
    <w:p w14:paraId="6743A0E3" w14:textId="419F156B" w:rsidR="00025B8A" w:rsidRDefault="00025B8A" w:rsidP="00025B8A">
      <w:pPr>
        <w:pStyle w:val="ListParagraph"/>
        <w:numPr>
          <w:ilvl w:val="0"/>
          <w:numId w:val="3"/>
        </w:numPr>
        <w:autoSpaceDE w:val="0"/>
        <w:autoSpaceDN w:val="0"/>
        <w:adjustRightInd w:val="0"/>
        <w:rPr>
          <w:rFonts w:asciiTheme="minorHAnsi" w:hAnsiTheme="minorHAnsi" w:cs="Arial"/>
          <w:bCs/>
        </w:rPr>
      </w:pPr>
      <w:r w:rsidRPr="002D768D">
        <w:rPr>
          <w:rFonts w:asciiTheme="minorHAnsi" w:hAnsiTheme="minorHAnsi" w:cs="Arial"/>
          <w:bCs/>
        </w:rPr>
        <w:t xml:space="preserve">To assist on work to assess, engage and set out clear and robust policy formulation including </w:t>
      </w:r>
      <w:r w:rsidR="0060213E">
        <w:rPr>
          <w:rFonts w:asciiTheme="minorHAnsi" w:hAnsiTheme="minorHAnsi" w:cs="Arial"/>
          <w:bCs/>
        </w:rPr>
        <w:t>taking responsibility for</w:t>
      </w:r>
      <w:r w:rsidRPr="002D768D">
        <w:rPr>
          <w:rFonts w:asciiTheme="minorHAnsi" w:hAnsiTheme="minorHAnsi" w:cs="Arial"/>
          <w:bCs/>
        </w:rPr>
        <w:t xml:space="preserve"> accurate</w:t>
      </w:r>
      <w:r w:rsidR="003C172F">
        <w:rPr>
          <w:rFonts w:asciiTheme="minorHAnsi" w:hAnsiTheme="minorHAnsi" w:cs="Arial"/>
          <w:bCs/>
        </w:rPr>
        <w:t xml:space="preserve"> and</w:t>
      </w:r>
      <w:r w:rsidRPr="002D768D">
        <w:rPr>
          <w:rFonts w:asciiTheme="minorHAnsi" w:hAnsiTheme="minorHAnsi" w:cs="Arial"/>
          <w:bCs/>
        </w:rPr>
        <w:t xml:space="preserve"> well</w:t>
      </w:r>
      <w:r w:rsidR="003C172F">
        <w:rPr>
          <w:rFonts w:asciiTheme="minorHAnsi" w:hAnsiTheme="minorHAnsi" w:cs="Arial"/>
          <w:bCs/>
        </w:rPr>
        <w:t>-</w:t>
      </w:r>
      <w:r w:rsidRPr="002D768D">
        <w:rPr>
          <w:rFonts w:asciiTheme="minorHAnsi" w:hAnsiTheme="minorHAnsi" w:cs="Arial"/>
          <w:bCs/>
        </w:rPr>
        <w:t>written officer reports</w:t>
      </w:r>
      <w:r w:rsidR="003C172F">
        <w:rPr>
          <w:rFonts w:asciiTheme="minorHAnsi" w:hAnsiTheme="minorHAnsi" w:cs="Arial"/>
          <w:bCs/>
        </w:rPr>
        <w:t>.</w:t>
      </w:r>
    </w:p>
    <w:p w14:paraId="7D9BB689" w14:textId="77777777" w:rsidR="0012457D" w:rsidRDefault="0012457D" w:rsidP="0012457D">
      <w:pPr>
        <w:pStyle w:val="ListParagraph"/>
        <w:autoSpaceDE w:val="0"/>
        <w:autoSpaceDN w:val="0"/>
        <w:adjustRightInd w:val="0"/>
        <w:rPr>
          <w:rFonts w:asciiTheme="minorHAnsi" w:hAnsiTheme="minorHAnsi" w:cs="Arial"/>
          <w:bCs/>
        </w:rPr>
      </w:pPr>
    </w:p>
    <w:p w14:paraId="59B6920A" w14:textId="6A936C5B" w:rsidR="0012457D" w:rsidRDefault="0012457D" w:rsidP="0012457D">
      <w:pPr>
        <w:pStyle w:val="ListParagraph"/>
        <w:numPr>
          <w:ilvl w:val="0"/>
          <w:numId w:val="3"/>
        </w:numPr>
        <w:autoSpaceDE w:val="0"/>
        <w:autoSpaceDN w:val="0"/>
        <w:adjustRightInd w:val="0"/>
        <w:rPr>
          <w:rFonts w:asciiTheme="minorHAnsi" w:hAnsiTheme="minorHAnsi" w:cs="Arial"/>
          <w:bCs/>
        </w:rPr>
      </w:pPr>
      <w:r w:rsidRPr="0012457D">
        <w:rPr>
          <w:rFonts w:asciiTheme="minorHAnsi" w:hAnsiTheme="minorHAnsi" w:cs="Arial"/>
          <w:bCs/>
        </w:rPr>
        <w:t xml:space="preserve">To assist on the preparation of evidence for written representation </w:t>
      </w:r>
      <w:r w:rsidR="00F04773">
        <w:rPr>
          <w:rFonts w:asciiTheme="minorHAnsi" w:hAnsiTheme="minorHAnsi" w:cs="Arial"/>
          <w:bCs/>
        </w:rPr>
        <w:t xml:space="preserve">planning and enforcement </w:t>
      </w:r>
      <w:r w:rsidRPr="0012457D">
        <w:rPr>
          <w:rFonts w:asciiTheme="minorHAnsi" w:hAnsiTheme="minorHAnsi" w:cs="Arial"/>
          <w:bCs/>
        </w:rPr>
        <w:t xml:space="preserve">appeals </w:t>
      </w:r>
      <w:r w:rsidR="00F04773">
        <w:rPr>
          <w:rFonts w:asciiTheme="minorHAnsi" w:hAnsiTheme="minorHAnsi" w:cs="Arial"/>
          <w:bCs/>
        </w:rPr>
        <w:t>as well as</w:t>
      </w:r>
      <w:r w:rsidRPr="0012457D">
        <w:rPr>
          <w:rFonts w:asciiTheme="minorHAnsi" w:hAnsiTheme="minorHAnsi" w:cs="Arial"/>
          <w:bCs/>
        </w:rPr>
        <w:t xml:space="preserve"> for Examinations in Public on Local Plans.  </w:t>
      </w:r>
    </w:p>
    <w:p w14:paraId="6B536793" w14:textId="77777777" w:rsidR="00613836" w:rsidRDefault="00613836" w:rsidP="00613836">
      <w:pPr>
        <w:pStyle w:val="ListParagraph"/>
        <w:autoSpaceDE w:val="0"/>
        <w:autoSpaceDN w:val="0"/>
        <w:adjustRightInd w:val="0"/>
        <w:rPr>
          <w:rFonts w:asciiTheme="minorHAnsi" w:hAnsiTheme="minorHAnsi" w:cs="Arial"/>
          <w:bCs/>
        </w:rPr>
      </w:pPr>
    </w:p>
    <w:p w14:paraId="0C911AF9" w14:textId="73A95466" w:rsidR="00613836" w:rsidRDefault="00613836" w:rsidP="0012457D">
      <w:pPr>
        <w:pStyle w:val="ListParagraph"/>
        <w:numPr>
          <w:ilvl w:val="0"/>
          <w:numId w:val="3"/>
        </w:numPr>
        <w:autoSpaceDE w:val="0"/>
        <w:autoSpaceDN w:val="0"/>
        <w:adjustRightInd w:val="0"/>
        <w:rPr>
          <w:rFonts w:asciiTheme="minorHAnsi" w:hAnsiTheme="minorHAnsi" w:cs="Arial"/>
          <w:bCs/>
        </w:rPr>
      </w:pPr>
      <w:r>
        <w:rPr>
          <w:rStyle w:val="normaltextrun"/>
          <w:rFonts w:ascii="Calibri" w:hAnsi="Calibri" w:cs="Calibri"/>
          <w:color w:val="000000"/>
          <w:shd w:val="clear" w:color="auto" w:fill="FFFFFF"/>
        </w:rPr>
        <w:t>To assist in the preparation and review of Conservation Area Appraisals and Management Strategies / Plans as required to ensure an up-to-date guidance is available for all conservation areas.</w:t>
      </w:r>
    </w:p>
    <w:p w14:paraId="6848CA39" w14:textId="77777777" w:rsidR="00B35041" w:rsidRDefault="00B35041" w:rsidP="00B35041">
      <w:pPr>
        <w:pStyle w:val="ListParagraph"/>
        <w:autoSpaceDE w:val="0"/>
        <w:autoSpaceDN w:val="0"/>
        <w:adjustRightInd w:val="0"/>
        <w:rPr>
          <w:rFonts w:asciiTheme="minorHAnsi" w:hAnsiTheme="minorHAnsi" w:cs="Arial"/>
          <w:bCs/>
        </w:rPr>
      </w:pPr>
    </w:p>
    <w:p w14:paraId="6514346C" w14:textId="62FB7BB4" w:rsidR="00B35041" w:rsidRPr="00031805" w:rsidRDefault="00B35041" w:rsidP="0012457D">
      <w:pPr>
        <w:pStyle w:val="ListParagraph"/>
        <w:numPr>
          <w:ilvl w:val="0"/>
          <w:numId w:val="3"/>
        </w:numPr>
        <w:autoSpaceDE w:val="0"/>
        <w:autoSpaceDN w:val="0"/>
        <w:adjustRightInd w:val="0"/>
        <w:rPr>
          <w:rStyle w:val="eop"/>
          <w:rFonts w:asciiTheme="minorHAnsi" w:hAnsiTheme="minorHAnsi" w:cs="Arial"/>
          <w:bCs/>
        </w:rPr>
      </w:pPr>
      <w:r>
        <w:rPr>
          <w:rStyle w:val="normaltextrun"/>
          <w:rFonts w:ascii="Calibri" w:hAnsi="Calibri" w:cs="Calibri"/>
          <w:color w:val="000000"/>
          <w:shd w:val="clear" w:color="auto" w:fill="FFFFFF"/>
        </w:rPr>
        <w:t>To assist in administering, governing and managing Richmond’s and Wandsworth’s Design Review Panels</w:t>
      </w:r>
      <w:r w:rsidR="00204398">
        <w:rPr>
          <w:rStyle w:val="normaltextrun"/>
          <w:rFonts w:ascii="Calibri" w:hAnsi="Calibri" w:cs="Calibri"/>
          <w:color w:val="000000"/>
          <w:shd w:val="clear" w:color="auto" w:fill="FFFFFF"/>
        </w:rPr>
        <w:t xml:space="preserve"> and in the preparation and making of Tree Preservation Orders</w:t>
      </w:r>
      <w:r w:rsidR="00204398" w:rsidRPr="00204398">
        <w:rPr>
          <w:rStyle w:val="normaltextrun"/>
          <w:rFonts w:ascii="Calibri" w:hAnsi="Calibri" w:cs="Calibri"/>
          <w:color w:val="000000"/>
          <w:shd w:val="clear" w:color="auto" w:fill="FFFFFF"/>
        </w:rPr>
        <w:t xml:space="preserve"> </w:t>
      </w:r>
      <w:r w:rsidR="00204398">
        <w:rPr>
          <w:rStyle w:val="normaltextrun"/>
          <w:rFonts w:ascii="Calibri" w:hAnsi="Calibri" w:cs="Calibri"/>
          <w:color w:val="000000"/>
          <w:shd w:val="clear" w:color="auto" w:fill="FFFFFF"/>
        </w:rPr>
        <w:t>as required</w:t>
      </w:r>
      <w:r>
        <w:rPr>
          <w:rStyle w:val="normaltextrun"/>
          <w:rFonts w:ascii="Calibri" w:hAnsi="Calibri" w:cs="Calibri"/>
          <w:color w:val="000000"/>
          <w:shd w:val="clear" w:color="auto" w:fill="FFFFFF"/>
        </w:rPr>
        <w:t>. </w:t>
      </w:r>
      <w:r>
        <w:rPr>
          <w:rStyle w:val="eop"/>
          <w:rFonts w:ascii="Calibri" w:hAnsi="Calibri" w:cs="Calibri"/>
          <w:color w:val="000000"/>
          <w:shd w:val="clear" w:color="auto" w:fill="FFFFFF"/>
        </w:rPr>
        <w:t> </w:t>
      </w:r>
    </w:p>
    <w:p w14:paraId="64C5A43F" w14:textId="77777777" w:rsidR="00031805" w:rsidRPr="00031805" w:rsidRDefault="00031805" w:rsidP="00031805">
      <w:pPr>
        <w:pStyle w:val="ListParagraph"/>
        <w:autoSpaceDE w:val="0"/>
        <w:autoSpaceDN w:val="0"/>
        <w:adjustRightInd w:val="0"/>
        <w:rPr>
          <w:rStyle w:val="eop"/>
          <w:rFonts w:asciiTheme="minorHAnsi" w:hAnsiTheme="minorHAnsi" w:cs="Arial"/>
          <w:bCs/>
        </w:rPr>
      </w:pPr>
    </w:p>
    <w:p w14:paraId="18968F13" w14:textId="1D5C8C69" w:rsidR="00031805" w:rsidRPr="0012457D" w:rsidRDefault="00031805" w:rsidP="0012457D">
      <w:pPr>
        <w:pStyle w:val="ListParagraph"/>
        <w:numPr>
          <w:ilvl w:val="0"/>
          <w:numId w:val="3"/>
        </w:numPr>
        <w:autoSpaceDE w:val="0"/>
        <w:autoSpaceDN w:val="0"/>
        <w:adjustRightInd w:val="0"/>
        <w:rPr>
          <w:rFonts w:asciiTheme="minorHAnsi" w:hAnsiTheme="minorHAnsi" w:cs="Arial"/>
          <w:bCs/>
        </w:rPr>
      </w:pPr>
      <w:r>
        <w:rPr>
          <w:rFonts w:asciiTheme="minorHAnsi" w:hAnsiTheme="minorHAnsi" w:cs="Arial"/>
          <w:bCs/>
        </w:rPr>
        <w:t xml:space="preserve">To assist </w:t>
      </w:r>
      <w:r w:rsidR="00047DE9">
        <w:rPr>
          <w:rFonts w:asciiTheme="minorHAnsi" w:hAnsiTheme="minorHAnsi" w:cs="Arial"/>
          <w:bCs/>
        </w:rPr>
        <w:t xml:space="preserve">in Section 106 planning obligations and Community Infrastructure Levy work as required, </w:t>
      </w:r>
      <w:r w:rsidR="007B11B7">
        <w:rPr>
          <w:rFonts w:asciiTheme="minorHAnsi" w:hAnsiTheme="minorHAnsi" w:cs="Arial"/>
          <w:bCs/>
        </w:rPr>
        <w:t>and in the consideration of infrastructure provision</w:t>
      </w:r>
      <w:r w:rsidR="00F16A79">
        <w:rPr>
          <w:rFonts w:asciiTheme="minorHAnsi" w:hAnsiTheme="minorHAnsi" w:cs="Arial"/>
          <w:bCs/>
        </w:rPr>
        <w:t xml:space="preserve"> </w:t>
      </w:r>
      <w:r w:rsidR="00EB3DDA">
        <w:rPr>
          <w:rFonts w:asciiTheme="minorHAnsi" w:hAnsiTheme="minorHAnsi" w:cs="Arial"/>
          <w:bCs/>
        </w:rPr>
        <w:t xml:space="preserve">to deliver the key priorities </w:t>
      </w:r>
      <w:r w:rsidR="00F16A79">
        <w:rPr>
          <w:rFonts w:asciiTheme="minorHAnsi" w:hAnsiTheme="minorHAnsi" w:cs="Arial"/>
          <w:bCs/>
        </w:rPr>
        <w:t>set out in the Local Plans and</w:t>
      </w:r>
      <w:r w:rsidR="007B11B7">
        <w:rPr>
          <w:rFonts w:asciiTheme="minorHAnsi" w:hAnsiTheme="minorHAnsi" w:cs="Arial"/>
          <w:bCs/>
        </w:rPr>
        <w:t xml:space="preserve"> to mitigate the impact of development. </w:t>
      </w:r>
    </w:p>
    <w:p w14:paraId="2880019A" w14:textId="77777777" w:rsidR="00025B8A" w:rsidRPr="002D768D" w:rsidRDefault="00025B8A" w:rsidP="00025B8A">
      <w:pPr>
        <w:autoSpaceDE w:val="0"/>
        <w:autoSpaceDN w:val="0"/>
        <w:adjustRightInd w:val="0"/>
        <w:rPr>
          <w:rFonts w:asciiTheme="minorHAnsi" w:hAnsiTheme="minorHAnsi" w:cs="Arial"/>
          <w:bCs/>
        </w:rPr>
      </w:pPr>
    </w:p>
    <w:p w14:paraId="55074659" w14:textId="1E53BF03" w:rsidR="00CD0B30" w:rsidRDefault="00025B8A" w:rsidP="00025B8A">
      <w:pPr>
        <w:pStyle w:val="ListParagraph"/>
        <w:numPr>
          <w:ilvl w:val="0"/>
          <w:numId w:val="3"/>
        </w:numPr>
        <w:autoSpaceDE w:val="0"/>
        <w:autoSpaceDN w:val="0"/>
        <w:adjustRightInd w:val="0"/>
        <w:rPr>
          <w:rFonts w:asciiTheme="minorHAnsi" w:hAnsiTheme="minorHAnsi" w:cs="Arial"/>
          <w:bCs/>
        </w:rPr>
      </w:pPr>
      <w:r w:rsidRPr="002D768D">
        <w:rPr>
          <w:rFonts w:asciiTheme="minorHAnsi" w:hAnsiTheme="minorHAnsi" w:cs="Arial"/>
          <w:bCs/>
        </w:rPr>
        <w:t xml:space="preserve">To ensure that </w:t>
      </w:r>
      <w:r w:rsidR="00CB24E3">
        <w:rPr>
          <w:rFonts w:asciiTheme="minorHAnsi" w:hAnsiTheme="minorHAnsi" w:cs="Arial"/>
          <w:bCs/>
        </w:rPr>
        <w:t xml:space="preserve">all planning work </w:t>
      </w:r>
      <w:r w:rsidRPr="002D768D">
        <w:rPr>
          <w:rFonts w:asciiTheme="minorHAnsi" w:hAnsiTheme="minorHAnsi" w:cs="Arial"/>
          <w:bCs/>
        </w:rPr>
        <w:t>is undertaken with due regard to</w:t>
      </w:r>
      <w:r w:rsidR="00687F38">
        <w:rPr>
          <w:rFonts w:asciiTheme="minorHAnsi" w:hAnsiTheme="minorHAnsi" w:cs="Arial"/>
          <w:bCs/>
        </w:rPr>
        <w:t xml:space="preserve"> national</w:t>
      </w:r>
      <w:r w:rsidR="00CB24E3">
        <w:rPr>
          <w:rFonts w:asciiTheme="minorHAnsi" w:hAnsiTheme="minorHAnsi" w:cs="Arial"/>
          <w:bCs/>
        </w:rPr>
        <w:t xml:space="preserve">, </w:t>
      </w:r>
      <w:r w:rsidR="00687F38">
        <w:rPr>
          <w:rFonts w:asciiTheme="minorHAnsi" w:hAnsiTheme="minorHAnsi" w:cs="Arial"/>
          <w:bCs/>
        </w:rPr>
        <w:t>regional</w:t>
      </w:r>
      <w:r w:rsidR="00CB24E3">
        <w:rPr>
          <w:rFonts w:asciiTheme="minorHAnsi" w:hAnsiTheme="minorHAnsi" w:cs="Arial"/>
          <w:bCs/>
        </w:rPr>
        <w:t xml:space="preserve"> and local</w:t>
      </w:r>
      <w:r w:rsidR="00687F38">
        <w:rPr>
          <w:rFonts w:asciiTheme="minorHAnsi" w:hAnsiTheme="minorHAnsi" w:cs="Arial"/>
          <w:bCs/>
        </w:rPr>
        <w:t xml:space="preserve"> planning policy and guidance</w:t>
      </w:r>
      <w:r w:rsidR="009F201C">
        <w:rPr>
          <w:rFonts w:asciiTheme="minorHAnsi" w:hAnsiTheme="minorHAnsi" w:cs="Arial"/>
          <w:bCs/>
        </w:rPr>
        <w:t>.</w:t>
      </w:r>
      <w:r w:rsidRPr="002D768D">
        <w:rPr>
          <w:rFonts w:asciiTheme="minorHAnsi" w:hAnsiTheme="minorHAnsi" w:cs="Arial"/>
          <w:bCs/>
        </w:rPr>
        <w:t xml:space="preserve"> </w:t>
      </w:r>
    </w:p>
    <w:p w14:paraId="13229B07" w14:textId="77777777" w:rsidR="00CD0B30" w:rsidRPr="00D46F69" w:rsidRDefault="00CD0B30" w:rsidP="00D46F69">
      <w:pPr>
        <w:pStyle w:val="ListParagraph"/>
        <w:rPr>
          <w:rFonts w:asciiTheme="minorHAnsi" w:hAnsiTheme="minorHAnsi" w:cs="Arial"/>
          <w:bCs/>
        </w:rPr>
      </w:pPr>
    </w:p>
    <w:p w14:paraId="51CA4251" w14:textId="2473F76D" w:rsidR="00025B8A" w:rsidRPr="003639F9" w:rsidRDefault="00CD0B30" w:rsidP="6C76A35B">
      <w:pPr>
        <w:pStyle w:val="ListParagraph"/>
        <w:numPr>
          <w:ilvl w:val="0"/>
          <w:numId w:val="3"/>
        </w:numPr>
        <w:autoSpaceDE w:val="0"/>
        <w:autoSpaceDN w:val="0"/>
        <w:adjustRightInd w:val="0"/>
        <w:rPr>
          <w:rFonts w:asciiTheme="minorHAnsi" w:hAnsiTheme="minorHAnsi" w:cs="Arial"/>
        </w:rPr>
      </w:pPr>
      <w:r w:rsidRPr="6C76A35B">
        <w:rPr>
          <w:rFonts w:ascii="Calibri" w:hAnsi="Calibri" w:cs="Arial"/>
        </w:rPr>
        <w:t xml:space="preserve">To take part </w:t>
      </w:r>
      <w:r w:rsidR="006D507F" w:rsidRPr="6C76A35B">
        <w:rPr>
          <w:rFonts w:ascii="Calibri" w:hAnsi="Calibri" w:cs="Arial"/>
        </w:rPr>
        <w:t xml:space="preserve">in </w:t>
      </w:r>
      <w:r w:rsidRPr="6C76A35B">
        <w:rPr>
          <w:rFonts w:ascii="Calibri" w:hAnsi="Calibri" w:cs="Arial"/>
        </w:rPr>
        <w:t>and actively contribute</w:t>
      </w:r>
      <w:r w:rsidR="006D507F" w:rsidRPr="6C76A35B">
        <w:rPr>
          <w:rFonts w:ascii="Calibri" w:hAnsi="Calibri" w:cs="Arial"/>
        </w:rPr>
        <w:t xml:space="preserve"> to the preparation</w:t>
      </w:r>
      <w:r w:rsidRPr="6C76A35B">
        <w:rPr>
          <w:rFonts w:ascii="Calibri" w:hAnsi="Calibri" w:cs="Arial"/>
        </w:rPr>
        <w:t xml:space="preserve"> </w:t>
      </w:r>
      <w:r w:rsidR="00265B62" w:rsidRPr="6C76A35B">
        <w:rPr>
          <w:rFonts w:ascii="Calibri" w:hAnsi="Calibri" w:cs="Arial"/>
        </w:rPr>
        <w:t>for</w:t>
      </w:r>
      <w:r w:rsidRPr="6C76A35B">
        <w:rPr>
          <w:rFonts w:ascii="Calibri" w:hAnsi="Calibri" w:cs="Arial"/>
        </w:rPr>
        <w:t xml:space="preserve"> public consultation </w:t>
      </w:r>
      <w:r w:rsidR="009F201C">
        <w:rPr>
          <w:rFonts w:ascii="Calibri" w:hAnsi="Calibri" w:cs="Arial"/>
        </w:rPr>
        <w:t xml:space="preserve">and engagement </w:t>
      </w:r>
      <w:r w:rsidRPr="6C76A35B">
        <w:rPr>
          <w:rFonts w:ascii="Calibri" w:hAnsi="Calibri" w:cs="Arial"/>
        </w:rPr>
        <w:t xml:space="preserve">exercises relating to the development and review of local planning policies and </w:t>
      </w:r>
      <w:r w:rsidR="00AB1372">
        <w:rPr>
          <w:rFonts w:ascii="Calibri" w:hAnsi="Calibri" w:cs="Arial"/>
        </w:rPr>
        <w:t xml:space="preserve">other </w:t>
      </w:r>
      <w:r w:rsidRPr="6C76A35B">
        <w:rPr>
          <w:rFonts w:ascii="Calibri" w:hAnsi="Calibri" w:cs="Arial"/>
        </w:rPr>
        <w:t>guidance,</w:t>
      </w:r>
      <w:r w:rsidR="00AB1372">
        <w:rPr>
          <w:rFonts w:ascii="Calibri" w:hAnsi="Calibri" w:cs="Arial"/>
        </w:rPr>
        <w:t xml:space="preserve"> including on conservation and urban design related matters as well as any </w:t>
      </w:r>
      <w:r w:rsidRPr="6C76A35B">
        <w:rPr>
          <w:rFonts w:ascii="Calibri" w:hAnsi="Calibri" w:cs="Arial"/>
        </w:rPr>
        <w:t>associated research and information, in line with the appropriate statutory and legislative requirements</w:t>
      </w:r>
      <w:r w:rsidR="00AB1372">
        <w:rPr>
          <w:rFonts w:ascii="Calibri" w:hAnsi="Calibri" w:cs="Arial"/>
        </w:rPr>
        <w:t>.</w:t>
      </w:r>
    </w:p>
    <w:p w14:paraId="575F014E" w14:textId="77777777" w:rsidR="00025B8A" w:rsidRPr="002D768D" w:rsidRDefault="00025B8A" w:rsidP="00025B8A">
      <w:pPr>
        <w:autoSpaceDE w:val="0"/>
        <w:autoSpaceDN w:val="0"/>
        <w:adjustRightInd w:val="0"/>
        <w:rPr>
          <w:rFonts w:asciiTheme="minorHAnsi" w:hAnsiTheme="minorHAnsi" w:cs="Arial"/>
          <w:bCs/>
        </w:rPr>
      </w:pPr>
    </w:p>
    <w:p w14:paraId="72C1EC0B" w14:textId="2218FB0A" w:rsidR="00025B8A" w:rsidRPr="002D768D" w:rsidRDefault="00025B8A" w:rsidP="6C76A35B">
      <w:pPr>
        <w:pStyle w:val="ListParagraph"/>
        <w:numPr>
          <w:ilvl w:val="0"/>
          <w:numId w:val="3"/>
        </w:numPr>
        <w:autoSpaceDE w:val="0"/>
        <w:autoSpaceDN w:val="0"/>
        <w:adjustRightInd w:val="0"/>
        <w:rPr>
          <w:rFonts w:asciiTheme="minorHAnsi" w:hAnsiTheme="minorHAnsi" w:cs="Arial"/>
        </w:rPr>
      </w:pPr>
      <w:r w:rsidRPr="6C76A35B">
        <w:rPr>
          <w:rFonts w:asciiTheme="minorHAnsi" w:hAnsiTheme="minorHAnsi" w:cs="Arial"/>
        </w:rPr>
        <w:t xml:space="preserve">To </w:t>
      </w:r>
      <w:r w:rsidR="008F0E5B">
        <w:rPr>
          <w:rFonts w:asciiTheme="minorHAnsi" w:hAnsiTheme="minorHAnsi" w:cs="Arial"/>
        </w:rPr>
        <w:t xml:space="preserve">develop and </w:t>
      </w:r>
      <w:r w:rsidRPr="6C76A35B">
        <w:rPr>
          <w:rFonts w:asciiTheme="minorHAnsi" w:hAnsiTheme="minorHAnsi" w:cs="Arial"/>
        </w:rPr>
        <w:t xml:space="preserve">maintain an up-to-date knowledge of national and regional planning policy </w:t>
      </w:r>
      <w:r w:rsidR="004B0049">
        <w:rPr>
          <w:rFonts w:asciiTheme="minorHAnsi" w:hAnsiTheme="minorHAnsi" w:cs="Arial"/>
        </w:rPr>
        <w:t xml:space="preserve">and guidance, including </w:t>
      </w:r>
      <w:r w:rsidRPr="6C76A35B">
        <w:rPr>
          <w:rFonts w:asciiTheme="minorHAnsi" w:hAnsiTheme="minorHAnsi" w:cs="Arial"/>
        </w:rPr>
        <w:t>relevant legislation</w:t>
      </w:r>
      <w:r w:rsidR="001D03F2">
        <w:rPr>
          <w:rFonts w:asciiTheme="minorHAnsi" w:hAnsiTheme="minorHAnsi" w:cs="Arial"/>
        </w:rPr>
        <w:t>.</w:t>
      </w:r>
      <w:r w:rsidRPr="6C76A35B">
        <w:rPr>
          <w:rFonts w:asciiTheme="minorHAnsi" w:hAnsiTheme="minorHAnsi" w:cs="Arial"/>
        </w:rPr>
        <w:t xml:space="preserve">   </w:t>
      </w:r>
    </w:p>
    <w:p w14:paraId="43A8D27C" w14:textId="77777777" w:rsidR="00025B8A" w:rsidRPr="002D768D" w:rsidRDefault="00025B8A" w:rsidP="00025B8A">
      <w:pPr>
        <w:autoSpaceDE w:val="0"/>
        <w:autoSpaceDN w:val="0"/>
        <w:adjustRightInd w:val="0"/>
        <w:rPr>
          <w:rFonts w:asciiTheme="minorHAnsi" w:hAnsiTheme="minorHAnsi" w:cs="Arial"/>
          <w:bCs/>
        </w:rPr>
      </w:pPr>
    </w:p>
    <w:p w14:paraId="12AF752E" w14:textId="3AE99D80" w:rsidR="00025B8A" w:rsidRPr="002D768D" w:rsidRDefault="00025B8A" w:rsidP="6C76A35B">
      <w:pPr>
        <w:pStyle w:val="ListParagraph"/>
        <w:numPr>
          <w:ilvl w:val="0"/>
          <w:numId w:val="3"/>
        </w:numPr>
        <w:autoSpaceDE w:val="0"/>
        <w:autoSpaceDN w:val="0"/>
        <w:adjustRightInd w:val="0"/>
        <w:rPr>
          <w:rFonts w:asciiTheme="minorHAnsi" w:hAnsiTheme="minorHAnsi" w:cs="Arial"/>
        </w:rPr>
      </w:pPr>
      <w:r w:rsidRPr="6C76A35B">
        <w:rPr>
          <w:rFonts w:asciiTheme="minorHAnsi" w:hAnsiTheme="minorHAnsi" w:cs="Arial"/>
        </w:rPr>
        <w:t>To assist in meeting service-wide and corporate performance indicators, targets and customer service standards for the full range of your own workload</w:t>
      </w:r>
      <w:r w:rsidR="00701141">
        <w:rPr>
          <w:rFonts w:asciiTheme="minorHAnsi" w:hAnsiTheme="minorHAnsi" w:cs="Arial"/>
        </w:rPr>
        <w:t>.</w:t>
      </w:r>
    </w:p>
    <w:p w14:paraId="55457E95" w14:textId="77777777" w:rsidR="00320865" w:rsidRPr="00D46F69" w:rsidRDefault="00320865" w:rsidP="00D46F69">
      <w:pPr>
        <w:pStyle w:val="ListParagraph"/>
        <w:rPr>
          <w:rFonts w:asciiTheme="minorHAnsi" w:hAnsiTheme="minorHAnsi" w:cs="Arial"/>
          <w:bCs/>
        </w:rPr>
      </w:pPr>
    </w:p>
    <w:p w14:paraId="239A8F75" w14:textId="7308558B" w:rsidR="00320865" w:rsidRDefault="00320865" w:rsidP="00320865">
      <w:pPr>
        <w:numPr>
          <w:ilvl w:val="0"/>
          <w:numId w:val="3"/>
        </w:numPr>
        <w:rPr>
          <w:rFonts w:ascii="Calibri" w:hAnsi="Calibri" w:cs="Arial"/>
        </w:rPr>
      </w:pPr>
      <w:r>
        <w:rPr>
          <w:rFonts w:ascii="Calibri" w:hAnsi="Calibri" w:cs="Arial"/>
        </w:rPr>
        <w:t>To</w:t>
      </w:r>
      <w:r w:rsidR="00C90F50">
        <w:rPr>
          <w:rFonts w:ascii="Calibri" w:hAnsi="Calibri" w:cs="Arial"/>
        </w:rPr>
        <w:t xml:space="preserve"> undertake administrative tasks </w:t>
      </w:r>
      <w:r w:rsidR="00B748B1">
        <w:rPr>
          <w:rFonts w:ascii="Calibri" w:hAnsi="Calibri" w:cs="Arial"/>
        </w:rPr>
        <w:t xml:space="preserve">relating to the work of the </w:t>
      </w:r>
      <w:r w:rsidR="00B30E55">
        <w:rPr>
          <w:rFonts w:ascii="Calibri" w:hAnsi="Calibri" w:cs="Arial"/>
        </w:rPr>
        <w:t>Planning Service</w:t>
      </w:r>
      <w:r w:rsidR="00B748B1">
        <w:rPr>
          <w:rFonts w:ascii="Calibri" w:hAnsi="Calibri" w:cs="Arial"/>
        </w:rPr>
        <w:t xml:space="preserve"> </w:t>
      </w:r>
      <w:r w:rsidR="00C90F50">
        <w:rPr>
          <w:rFonts w:ascii="Calibri" w:hAnsi="Calibri" w:cs="Arial"/>
        </w:rPr>
        <w:t>as required</w:t>
      </w:r>
      <w:r w:rsidR="00B748B1">
        <w:rPr>
          <w:rFonts w:ascii="Calibri" w:hAnsi="Calibri" w:cs="Arial"/>
        </w:rPr>
        <w:t>.</w:t>
      </w:r>
    </w:p>
    <w:p w14:paraId="3A7ECE1D" w14:textId="77777777" w:rsidR="00025B8A" w:rsidRPr="002D768D" w:rsidRDefault="00025B8A" w:rsidP="00025B8A">
      <w:pPr>
        <w:rPr>
          <w:rFonts w:asciiTheme="minorHAnsi" w:hAnsiTheme="minorHAnsi" w:cs="Arial"/>
          <w:b/>
          <w:bCs/>
        </w:rPr>
      </w:pPr>
    </w:p>
    <w:p w14:paraId="2DB61364" w14:textId="0E92F2C3" w:rsidR="00025B8A" w:rsidRPr="009B7B9E" w:rsidRDefault="00025B8A" w:rsidP="00025B8A">
      <w:pPr>
        <w:keepNext/>
        <w:outlineLvl w:val="2"/>
        <w:rPr>
          <w:rFonts w:asciiTheme="minorHAnsi" w:hAnsiTheme="minorHAnsi" w:cs="Arial"/>
          <w:b/>
          <w:bCs/>
          <w:szCs w:val="20"/>
          <w:lang w:eastAsia="en-US"/>
        </w:rPr>
      </w:pPr>
      <w:r w:rsidRPr="009B7B9E">
        <w:rPr>
          <w:rFonts w:asciiTheme="minorHAnsi" w:hAnsiTheme="minorHAnsi" w:cs="Arial"/>
          <w:b/>
          <w:bCs/>
          <w:szCs w:val="20"/>
          <w:lang w:eastAsia="en-US"/>
        </w:rPr>
        <w:t xml:space="preserve">CRITERIA FOR PROGRESSION TO </w:t>
      </w:r>
      <w:r w:rsidR="000B122D">
        <w:rPr>
          <w:rFonts w:asciiTheme="minorHAnsi" w:hAnsiTheme="minorHAnsi" w:cs="Arial"/>
          <w:b/>
          <w:bCs/>
          <w:iCs/>
          <w:szCs w:val="20"/>
          <w:lang w:eastAsia="en-US"/>
        </w:rPr>
        <w:t>SCALE 6</w:t>
      </w:r>
    </w:p>
    <w:p w14:paraId="3D12A989" w14:textId="77777777" w:rsidR="00025B8A" w:rsidRPr="002D768D" w:rsidRDefault="00025B8A" w:rsidP="00025B8A">
      <w:pPr>
        <w:rPr>
          <w:rFonts w:asciiTheme="minorHAnsi" w:hAnsiTheme="minorHAnsi" w:cs="Arial"/>
          <w:szCs w:val="20"/>
          <w:lang w:eastAsia="en-US"/>
        </w:rPr>
      </w:pPr>
    </w:p>
    <w:p w14:paraId="67794979" w14:textId="77777777" w:rsidR="00726B34" w:rsidRPr="0054713A" w:rsidRDefault="00726B34" w:rsidP="00726B34">
      <w:pPr>
        <w:pStyle w:val="ListParagraph"/>
        <w:numPr>
          <w:ilvl w:val="0"/>
          <w:numId w:val="15"/>
        </w:numPr>
        <w:autoSpaceDE w:val="0"/>
        <w:autoSpaceDN w:val="0"/>
        <w:adjustRightInd w:val="0"/>
        <w:rPr>
          <w:rFonts w:ascii="Calibri" w:hAnsi="Calibri" w:cs="Calibri"/>
          <w:color w:val="000000"/>
        </w:rPr>
      </w:pPr>
      <w:r w:rsidRPr="0054713A">
        <w:rPr>
          <w:rFonts w:ascii="Calibri" w:hAnsi="Calibri" w:cs="Calibri"/>
          <w:color w:val="000000"/>
        </w:rPr>
        <w:t xml:space="preserve">To be able to work both independently and as an effective team member, undertaking a variety of work using own initiative, including management of own workload and adapting to changing priorities and deadlines. </w:t>
      </w:r>
    </w:p>
    <w:p w14:paraId="33048CA3" w14:textId="77777777" w:rsidR="00726B34" w:rsidRPr="008C341C" w:rsidRDefault="00726B34" w:rsidP="00726B34">
      <w:pPr>
        <w:pStyle w:val="ListParagraph"/>
        <w:autoSpaceDE w:val="0"/>
        <w:autoSpaceDN w:val="0"/>
        <w:adjustRightInd w:val="0"/>
        <w:rPr>
          <w:rFonts w:ascii="Calibri" w:hAnsi="Calibri" w:cs="Calibri"/>
          <w:color w:val="000000"/>
          <w:sz w:val="23"/>
          <w:szCs w:val="23"/>
        </w:rPr>
      </w:pPr>
    </w:p>
    <w:p w14:paraId="089AFA85" w14:textId="656E08F0" w:rsidR="00DA3DA4" w:rsidRPr="00DA3DA4" w:rsidRDefault="00726B34" w:rsidP="00DA3DA4">
      <w:pPr>
        <w:pStyle w:val="ListParagraph"/>
        <w:numPr>
          <w:ilvl w:val="0"/>
          <w:numId w:val="15"/>
        </w:numPr>
        <w:autoSpaceDE w:val="0"/>
        <w:autoSpaceDN w:val="0"/>
        <w:adjustRightInd w:val="0"/>
        <w:rPr>
          <w:rFonts w:asciiTheme="minorHAnsi" w:hAnsiTheme="minorHAnsi" w:cs="Arial"/>
          <w:bCs/>
        </w:rPr>
      </w:pPr>
      <w:r>
        <w:rPr>
          <w:rFonts w:asciiTheme="minorHAnsi" w:hAnsiTheme="minorHAnsi" w:cs="Arial"/>
          <w:bCs/>
        </w:rPr>
        <w:t xml:space="preserve">To </w:t>
      </w:r>
      <w:r w:rsidR="00241448">
        <w:rPr>
          <w:rFonts w:asciiTheme="minorHAnsi" w:hAnsiTheme="minorHAnsi" w:cs="Arial"/>
          <w:bCs/>
        </w:rPr>
        <w:t>carry out straightforward planning related work</w:t>
      </w:r>
      <w:r>
        <w:rPr>
          <w:rFonts w:asciiTheme="minorHAnsi" w:hAnsiTheme="minorHAnsi" w:cs="Arial"/>
          <w:bCs/>
        </w:rPr>
        <w:t xml:space="preserve"> under minimal supervision</w:t>
      </w:r>
      <w:r w:rsidR="008F0E5B">
        <w:rPr>
          <w:rFonts w:asciiTheme="minorHAnsi" w:hAnsiTheme="minorHAnsi" w:cs="Arial"/>
          <w:bCs/>
        </w:rPr>
        <w:t>.</w:t>
      </w:r>
    </w:p>
    <w:p w14:paraId="5B1DA3C5" w14:textId="77777777" w:rsidR="00726B34" w:rsidRDefault="00726B34" w:rsidP="00726B34">
      <w:pPr>
        <w:pStyle w:val="ListParagraph"/>
        <w:autoSpaceDE w:val="0"/>
        <w:autoSpaceDN w:val="0"/>
        <w:adjustRightInd w:val="0"/>
        <w:rPr>
          <w:rFonts w:asciiTheme="minorHAnsi" w:hAnsiTheme="minorHAnsi" w:cs="Arial"/>
          <w:bCs/>
        </w:rPr>
      </w:pPr>
    </w:p>
    <w:p w14:paraId="1D3FBA94" w14:textId="360302AD" w:rsidR="00D61785" w:rsidRDefault="00D61785" w:rsidP="00D61785">
      <w:pPr>
        <w:pStyle w:val="ListParagraph"/>
        <w:numPr>
          <w:ilvl w:val="0"/>
          <w:numId w:val="15"/>
        </w:numPr>
        <w:autoSpaceDE w:val="0"/>
        <w:autoSpaceDN w:val="0"/>
        <w:adjustRightInd w:val="0"/>
        <w:rPr>
          <w:rFonts w:asciiTheme="minorHAnsi" w:hAnsiTheme="minorHAnsi" w:cs="Arial"/>
          <w:bCs/>
        </w:rPr>
      </w:pPr>
      <w:r>
        <w:rPr>
          <w:rFonts w:asciiTheme="minorHAnsi" w:hAnsiTheme="minorHAnsi" w:cs="Arial"/>
          <w:bCs/>
        </w:rPr>
        <w:t>To research, prepare and write up reports or briefing papers for colleagues and managers under minimal supervision.</w:t>
      </w:r>
    </w:p>
    <w:p w14:paraId="2C8A6ACF" w14:textId="77777777" w:rsidR="00D61785" w:rsidRDefault="00D61785" w:rsidP="00D61785">
      <w:pPr>
        <w:pStyle w:val="ListParagraph"/>
        <w:autoSpaceDE w:val="0"/>
        <w:autoSpaceDN w:val="0"/>
        <w:adjustRightInd w:val="0"/>
        <w:rPr>
          <w:rFonts w:asciiTheme="minorHAnsi" w:hAnsiTheme="minorHAnsi" w:cs="Arial"/>
          <w:bCs/>
        </w:rPr>
      </w:pPr>
    </w:p>
    <w:p w14:paraId="4B44B259" w14:textId="4ED4DEAC" w:rsidR="00701141" w:rsidRDefault="00726B34" w:rsidP="00701141">
      <w:pPr>
        <w:pStyle w:val="ListParagraph"/>
        <w:numPr>
          <w:ilvl w:val="0"/>
          <w:numId w:val="15"/>
        </w:numPr>
        <w:autoSpaceDE w:val="0"/>
        <w:autoSpaceDN w:val="0"/>
        <w:adjustRightInd w:val="0"/>
        <w:rPr>
          <w:rFonts w:asciiTheme="minorHAnsi" w:hAnsiTheme="minorHAnsi" w:cs="Arial"/>
          <w:bCs/>
        </w:rPr>
      </w:pPr>
      <w:r w:rsidRPr="002D768D">
        <w:rPr>
          <w:rFonts w:asciiTheme="minorHAnsi" w:hAnsiTheme="minorHAnsi" w:cs="Arial"/>
          <w:bCs/>
        </w:rPr>
        <w:t xml:space="preserve">To </w:t>
      </w:r>
      <w:r>
        <w:rPr>
          <w:rFonts w:asciiTheme="minorHAnsi" w:hAnsiTheme="minorHAnsi" w:cs="Arial"/>
          <w:bCs/>
        </w:rPr>
        <w:t>contribute to slightly more complex planning projects</w:t>
      </w:r>
      <w:r w:rsidR="005652C8">
        <w:rPr>
          <w:rFonts w:asciiTheme="minorHAnsi" w:hAnsiTheme="minorHAnsi" w:cs="Arial"/>
          <w:bCs/>
        </w:rPr>
        <w:t>,</w:t>
      </w:r>
      <w:r>
        <w:rPr>
          <w:rFonts w:asciiTheme="minorHAnsi" w:hAnsiTheme="minorHAnsi" w:cs="Arial"/>
          <w:bCs/>
        </w:rPr>
        <w:t xml:space="preserve"> casework</w:t>
      </w:r>
      <w:r w:rsidR="005652C8">
        <w:rPr>
          <w:rFonts w:asciiTheme="minorHAnsi" w:hAnsiTheme="minorHAnsi" w:cs="Arial"/>
          <w:bCs/>
        </w:rPr>
        <w:t xml:space="preserve"> or appeals</w:t>
      </w:r>
      <w:r w:rsidR="008F0E5B">
        <w:rPr>
          <w:rFonts w:asciiTheme="minorHAnsi" w:hAnsiTheme="minorHAnsi" w:cs="Arial"/>
          <w:bCs/>
        </w:rPr>
        <w:t>,</w:t>
      </w:r>
      <w:r w:rsidR="008F0E5B" w:rsidRPr="008F0E5B">
        <w:rPr>
          <w:rFonts w:asciiTheme="minorHAnsi" w:hAnsiTheme="minorHAnsi" w:cs="Arial"/>
          <w:bCs/>
        </w:rPr>
        <w:t xml:space="preserve"> </w:t>
      </w:r>
      <w:r w:rsidR="008F0E5B">
        <w:rPr>
          <w:rFonts w:asciiTheme="minorHAnsi" w:hAnsiTheme="minorHAnsi" w:cs="Arial"/>
          <w:bCs/>
        </w:rPr>
        <w:t>including assessing, negotiating and setting out recommendations on straightforward planning applications.</w:t>
      </w:r>
    </w:p>
    <w:p w14:paraId="7441A4F7" w14:textId="77777777" w:rsidR="00701141" w:rsidRDefault="00701141" w:rsidP="00701141">
      <w:pPr>
        <w:pStyle w:val="ListParagraph"/>
        <w:autoSpaceDE w:val="0"/>
        <w:autoSpaceDN w:val="0"/>
        <w:adjustRightInd w:val="0"/>
        <w:rPr>
          <w:rFonts w:asciiTheme="minorHAnsi" w:hAnsiTheme="minorHAnsi" w:cs="Arial"/>
          <w:bCs/>
        </w:rPr>
      </w:pPr>
    </w:p>
    <w:p w14:paraId="3E79DBED" w14:textId="77777777" w:rsidR="00494606" w:rsidRPr="00494606" w:rsidRDefault="00701141" w:rsidP="00494606">
      <w:pPr>
        <w:pStyle w:val="ListParagraph"/>
        <w:numPr>
          <w:ilvl w:val="0"/>
          <w:numId w:val="15"/>
        </w:numPr>
        <w:autoSpaceDE w:val="0"/>
        <w:autoSpaceDN w:val="0"/>
        <w:adjustRightInd w:val="0"/>
        <w:rPr>
          <w:rFonts w:asciiTheme="minorHAnsi" w:hAnsiTheme="minorHAnsi" w:cs="Arial"/>
          <w:bCs/>
        </w:rPr>
      </w:pPr>
      <w:r w:rsidRPr="00701141">
        <w:rPr>
          <w:rFonts w:asciiTheme="minorHAnsi" w:hAnsiTheme="minorHAnsi" w:cs="Arial"/>
        </w:rPr>
        <w:t>To assist on projects or components of larger projects in order to deliver organisational objectives as well as enabling agreed changes in planning practice and processes to take place, taking personal responsibility for detailed project management as required.</w:t>
      </w:r>
    </w:p>
    <w:p w14:paraId="10F57B7F" w14:textId="77777777" w:rsidR="00494606" w:rsidRPr="00494606" w:rsidRDefault="00494606" w:rsidP="00494606">
      <w:pPr>
        <w:pStyle w:val="ListParagraph"/>
        <w:autoSpaceDE w:val="0"/>
        <w:autoSpaceDN w:val="0"/>
        <w:adjustRightInd w:val="0"/>
        <w:rPr>
          <w:rFonts w:asciiTheme="minorHAnsi" w:hAnsiTheme="minorHAnsi" w:cs="Arial"/>
          <w:bCs/>
        </w:rPr>
      </w:pPr>
    </w:p>
    <w:p w14:paraId="54CD240D" w14:textId="63F6DFD3" w:rsidR="00494606" w:rsidRPr="00494606" w:rsidRDefault="00494606" w:rsidP="00494606">
      <w:pPr>
        <w:pStyle w:val="ListParagraph"/>
        <w:numPr>
          <w:ilvl w:val="0"/>
          <w:numId w:val="15"/>
        </w:numPr>
        <w:autoSpaceDE w:val="0"/>
        <w:autoSpaceDN w:val="0"/>
        <w:adjustRightInd w:val="0"/>
        <w:rPr>
          <w:rFonts w:asciiTheme="minorHAnsi" w:hAnsiTheme="minorHAnsi" w:cs="Arial"/>
          <w:bCs/>
        </w:rPr>
      </w:pPr>
      <w:r w:rsidRPr="00494606">
        <w:rPr>
          <w:rFonts w:asciiTheme="minorHAnsi" w:hAnsiTheme="minorHAnsi" w:cs="Arial"/>
        </w:rPr>
        <w:lastRenderedPageBreak/>
        <w:t xml:space="preserve">To assist in identifying issues and proposing improvements within the context of current and future service requirements in order to continually deliver high quality, customer focused planning services to managers and our full range of customers. </w:t>
      </w:r>
    </w:p>
    <w:p w14:paraId="5898778D" w14:textId="77777777" w:rsidR="00494606" w:rsidRDefault="00494606" w:rsidP="00494606">
      <w:pPr>
        <w:pStyle w:val="ListParagraph"/>
        <w:autoSpaceDE w:val="0"/>
        <w:autoSpaceDN w:val="0"/>
        <w:adjustRightInd w:val="0"/>
        <w:rPr>
          <w:rFonts w:asciiTheme="minorHAnsi" w:hAnsiTheme="minorHAnsi" w:cs="Arial"/>
          <w:bCs/>
        </w:rPr>
      </w:pPr>
    </w:p>
    <w:p w14:paraId="19DC5C56" w14:textId="44F3D0A7" w:rsidR="00726B34" w:rsidRPr="006961DB" w:rsidRDefault="00726B34" w:rsidP="00726B34">
      <w:pPr>
        <w:pStyle w:val="ListParagraph"/>
        <w:numPr>
          <w:ilvl w:val="0"/>
          <w:numId w:val="15"/>
        </w:numPr>
        <w:autoSpaceDE w:val="0"/>
        <w:autoSpaceDN w:val="0"/>
        <w:adjustRightInd w:val="0"/>
        <w:rPr>
          <w:rFonts w:asciiTheme="minorHAnsi" w:hAnsiTheme="minorHAnsi" w:cs="Arial"/>
          <w:bCs/>
        </w:rPr>
      </w:pPr>
      <w:r w:rsidRPr="006961DB">
        <w:rPr>
          <w:rFonts w:asciiTheme="minorHAnsi" w:hAnsiTheme="minorHAnsi" w:cs="Arial"/>
          <w:bCs/>
        </w:rPr>
        <w:t xml:space="preserve">On occasion, to present your own recommendations to internal and public meetings on basic planning issues in a clear and concise manner. </w:t>
      </w:r>
    </w:p>
    <w:p w14:paraId="4C44AA98" w14:textId="77777777" w:rsidR="00025B8A" w:rsidRPr="002D768D" w:rsidRDefault="00025B8A" w:rsidP="00025B8A">
      <w:pPr>
        <w:rPr>
          <w:rFonts w:asciiTheme="minorHAnsi" w:hAnsiTheme="minorHAnsi" w:cs="Arial"/>
          <w:b/>
          <w:bCs/>
        </w:rPr>
      </w:pPr>
    </w:p>
    <w:p w14:paraId="01516D2D" w14:textId="77777777" w:rsidR="00025B8A" w:rsidRPr="002D768D" w:rsidRDefault="00025B8A" w:rsidP="00025B8A">
      <w:pPr>
        <w:rPr>
          <w:rFonts w:asciiTheme="minorHAnsi" w:hAnsiTheme="minorHAnsi" w:cs="Arial"/>
          <w:b/>
          <w:bCs/>
        </w:rPr>
      </w:pPr>
      <w:r w:rsidRPr="002D768D">
        <w:rPr>
          <w:rFonts w:asciiTheme="minorHAnsi" w:hAnsiTheme="minorHAnsi" w:cs="Arial"/>
          <w:b/>
          <w:bCs/>
        </w:rPr>
        <w:t>Generic Duties and Responsibilities</w:t>
      </w:r>
    </w:p>
    <w:p w14:paraId="2BD616AA" w14:textId="77777777" w:rsidR="00025B8A" w:rsidRPr="002D768D" w:rsidRDefault="00025B8A" w:rsidP="00025B8A">
      <w:pPr>
        <w:ind w:left="360"/>
        <w:rPr>
          <w:rFonts w:asciiTheme="minorHAnsi" w:hAnsiTheme="minorHAnsi" w:cs="Arial"/>
        </w:rPr>
      </w:pPr>
    </w:p>
    <w:p w14:paraId="00AD983D" w14:textId="77777777" w:rsidR="00F86018" w:rsidRPr="00C22178" w:rsidRDefault="00F86018" w:rsidP="00F86018">
      <w:pPr>
        <w:numPr>
          <w:ilvl w:val="0"/>
          <w:numId w:val="1"/>
        </w:numPr>
        <w:ind w:left="360"/>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1EB609F2" w14:textId="77777777" w:rsidR="00F86018" w:rsidRDefault="00F86018" w:rsidP="00F86018">
      <w:pPr>
        <w:ind w:left="360"/>
        <w:rPr>
          <w:rFonts w:ascii="Calibri" w:hAnsi="Calibri" w:cs="Arial"/>
        </w:rPr>
      </w:pPr>
    </w:p>
    <w:p w14:paraId="48A83BB7" w14:textId="77777777" w:rsidR="00F86018" w:rsidRDefault="00F86018" w:rsidP="00F86018">
      <w:pPr>
        <w:numPr>
          <w:ilvl w:val="0"/>
          <w:numId w:val="1"/>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7907C6AA" w14:textId="77777777" w:rsidR="00F86018" w:rsidRPr="00591F9B" w:rsidRDefault="00F86018" w:rsidP="00F86018">
      <w:pPr>
        <w:ind w:left="360"/>
        <w:rPr>
          <w:rFonts w:ascii="Calibri" w:hAnsi="Calibri" w:cs="Arial"/>
        </w:rPr>
      </w:pPr>
    </w:p>
    <w:p w14:paraId="3A5D4E8F" w14:textId="77777777" w:rsidR="00F86018" w:rsidRPr="00CB0D3C" w:rsidRDefault="00F86018" w:rsidP="00F86018">
      <w:pPr>
        <w:numPr>
          <w:ilvl w:val="0"/>
          <w:numId w:val="1"/>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289BA5E2" w14:textId="77777777" w:rsidR="00F86018" w:rsidRPr="005B3EBF" w:rsidRDefault="00F86018" w:rsidP="00F86018">
      <w:pPr>
        <w:rPr>
          <w:rFonts w:ascii="Calibri" w:hAnsi="Calibri" w:cs="Arial"/>
        </w:rPr>
      </w:pPr>
    </w:p>
    <w:p w14:paraId="76379216" w14:textId="77777777" w:rsidR="00F86018" w:rsidRDefault="00F86018" w:rsidP="00F86018">
      <w:pPr>
        <w:numPr>
          <w:ilvl w:val="0"/>
          <w:numId w:val="1"/>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4CEC3EAB" w14:textId="77777777" w:rsidR="00F86018" w:rsidRDefault="00F86018" w:rsidP="00F86018">
      <w:pPr>
        <w:ind w:left="360"/>
        <w:rPr>
          <w:rFonts w:ascii="Calibri" w:hAnsi="Calibri" w:cs="Arial"/>
        </w:rPr>
      </w:pPr>
    </w:p>
    <w:p w14:paraId="1E2CF686" w14:textId="77777777" w:rsidR="00F86018" w:rsidRPr="005B3EBF" w:rsidRDefault="00F86018" w:rsidP="00F86018">
      <w:pPr>
        <w:numPr>
          <w:ilvl w:val="0"/>
          <w:numId w:val="1"/>
        </w:numP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3DFA2256" w14:textId="77777777" w:rsidR="00F86018" w:rsidRPr="005B3EBF" w:rsidRDefault="00F86018" w:rsidP="00F86018">
      <w:pPr>
        <w:shd w:val="clear" w:color="auto" w:fill="FFFFFF"/>
        <w:rPr>
          <w:rFonts w:ascii="Calibri" w:hAnsi="Calibri" w:cs="Arial"/>
          <w:color w:val="000000"/>
        </w:rPr>
      </w:pPr>
    </w:p>
    <w:p w14:paraId="400404CD" w14:textId="77777777" w:rsidR="00F86018" w:rsidRPr="005B3EBF" w:rsidRDefault="00F86018" w:rsidP="00F86018">
      <w:pPr>
        <w:numPr>
          <w:ilvl w:val="0"/>
          <w:numId w:val="1"/>
        </w:numPr>
        <w:shd w:val="clear" w:color="auto" w:fill="FFFFFF"/>
        <w:ind w:left="360"/>
        <w:rPr>
          <w:rFonts w:ascii="Calibri" w:hAnsi="Calibri" w:cs="Arial"/>
          <w:color w:val="000000"/>
        </w:rPr>
      </w:pPr>
      <w:r w:rsidRPr="4601DD09">
        <w:rPr>
          <w:rFonts w:ascii="Calibri" w:hAnsi="Calibri" w:cs="Arial"/>
        </w:rPr>
        <w:t>The Shared Staffing Arrangement will keep its structures under continual review and as a result the post holder should expect t</w:t>
      </w:r>
      <w:r w:rsidRPr="4601DD09">
        <w:rPr>
          <w:rFonts w:ascii="Calibri" w:hAnsi="Calibri" w:cs="Arial"/>
          <w:color w:val="000000" w:themeColor="text1"/>
        </w:rPr>
        <w:t>o carry out any other reasonable duties within the overall function, commensurate with the level of the post.</w:t>
      </w:r>
    </w:p>
    <w:p w14:paraId="23B133FC" w14:textId="77777777" w:rsidR="00025B8A" w:rsidRPr="002D768D" w:rsidRDefault="00025B8A" w:rsidP="00025B8A">
      <w:pPr>
        <w:pStyle w:val="NormalWeb"/>
        <w:rPr>
          <w:rFonts w:asciiTheme="minorHAnsi" w:hAnsiTheme="minorHAnsi"/>
          <w:b/>
        </w:rPr>
      </w:pPr>
      <w:r w:rsidRPr="4601DD09">
        <w:rPr>
          <w:rFonts w:asciiTheme="minorHAnsi" w:hAnsiTheme="minorHAnsi"/>
          <w:b/>
          <w:bCs/>
        </w:rPr>
        <w:t xml:space="preserve">Additional Information </w:t>
      </w:r>
    </w:p>
    <w:p w14:paraId="4B6BC25E" w14:textId="71A04782" w:rsidR="00FF71D2" w:rsidRPr="00FF71D2" w:rsidRDefault="00E56479" w:rsidP="00A63758">
      <w:pPr>
        <w:shd w:val="clear" w:color="auto" w:fill="FFFFFF"/>
        <w:rPr>
          <w:rFonts w:asciiTheme="minorHAnsi" w:hAnsiTheme="minorHAnsi" w:cs="Arial"/>
        </w:rPr>
      </w:pPr>
      <w:r w:rsidRPr="003567D1">
        <w:rPr>
          <w:rFonts w:ascii="Calibri" w:hAnsi="Calibri" w:cs="Arial"/>
          <w:bCs/>
        </w:rPr>
        <w:t>Th</w:t>
      </w:r>
      <w:r w:rsidR="008555E6">
        <w:rPr>
          <w:rFonts w:ascii="Calibri" w:hAnsi="Calibri" w:cs="Arial"/>
          <w:bCs/>
        </w:rPr>
        <w:t xml:space="preserve">e </w:t>
      </w:r>
      <w:r w:rsidR="00C55F60">
        <w:rPr>
          <w:rFonts w:ascii="Calibri" w:hAnsi="Calibri" w:cs="Arial"/>
          <w:bCs/>
        </w:rPr>
        <w:t>Planning Apprentice</w:t>
      </w:r>
      <w:r w:rsidR="00AB5BC0">
        <w:rPr>
          <w:rFonts w:ascii="Calibri" w:hAnsi="Calibri" w:cs="Arial"/>
          <w:bCs/>
        </w:rPr>
        <w:t xml:space="preserve"> </w:t>
      </w:r>
      <w:r w:rsidR="008555E6">
        <w:rPr>
          <w:rFonts w:ascii="Calibri" w:hAnsi="Calibri" w:cs="Arial"/>
          <w:bCs/>
        </w:rPr>
        <w:t>is</w:t>
      </w:r>
      <w:r w:rsidR="00AB5BC0">
        <w:rPr>
          <w:rFonts w:ascii="Calibri" w:hAnsi="Calibri" w:cs="Arial"/>
          <w:bCs/>
        </w:rPr>
        <w:t xml:space="preserve"> based </w:t>
      </w:r>
      <w:r w:rsidR="00C55F60">
        <w:rPr>
          <w:rFonts w:ascii="Calibri" w:hAnsi="Calibri" w:cs="Arial"/>
          <w:bCs/>
        </w:rPr>
        <w:t xml:space="preserve">within the wider Planning Service (Planning and Transport Strategy division). </w:t>
      </w:r>
      <w:r w:rsidR="008525F6">
        <w:rPr>
          <w:rFonts w:ascii="Calibri" w:hAnsi="Calibri" w:cs="Arial"/>
          <w:bCs/>
        </w:rPr>
        <w:t>Throughout the apprenticeship, t</w:t>
      </w:r>
      <w:r w:rsidR="00AB5BC0">
        <w:rPr>
          <w:rFonts w:ascii="Calibri" w:hAnsi="Calibri" w:cs="Arial"/>
          <w:bCs/>
        </w:rPr>
        <w:t>he postholder will rotate</w:t>
      </w:r>
      <w:r w:rsidRPr="003567D1">
        <w:rPr>
          <w:rFonts w:ascii="Calibri" w:hAnsi="Calibri" w:cs="Arial"/>
          <w:bCs/>
        </w:rPr>
        <w:t xml:space="preserve"> </w:t>
      </w:r>
      <w:r w:rsidR="007002AC">
        <w:rPr>
          <w:rFonts w:ascii="Calibri" w:hAnsi="Calibri" w:cs="Arial"/>
          <w:bCs/>
        </w:rPr>
        <w:t>within the Planning Service; this will include</w:t>
      </w:r>
      <w:r w:rsidR="00406C0B">
        <w:rPr>
          <w:rFonts w:ascii="Calibri" w:hAnsi="Calibri" w:cs="Arial"/>
          <w:bCs/>
        </w:rPr>
        <w:t xml:space="preserve"> roles in</w:t>
      </w:r>
      <w:r w:rsidR="00FF71D2">
        <w:rPr>
          <w:rFonts w:ascii="Calibri" w:hAnsi="Calibri" w:cs="Arial"/>
          <w:bCs/>
        </w:rPr>
        <w:t>:</w:t>
      </w:r>
    </w:p>
    <w:p w14:paraId="15C1A0A0" w14:textId="34D1BCD4" w:rsidR="00FF71D2" w:rsidRPr="00FF71D2" w:rsidRDefault="00406C0B" w:rsidP="00A63758">
      <w:pPr>
        <w:numPr>
          <w:ilvl w:val="1"/>
          <w:numId w:val="14"/>
        </w:numPr>
        <w:shd w:val="clear" w:color="auto" w:fill="FFFFFF"/>
        <w:ind w:left="284" w:hanging="284"/>
        <w:rPr>
          <w:rFonts w:asciiTheme="minorHAnsi" w:hAnsiTheme="minorHAnsi" w:cs="Arial"/>
        </w:rPr>
      </w:pPr>
      <w:r>
        <w:rPr>
          <w:rFonts w:ascii="Calibri" w:hAnsi="Calibri" w:cs="Arial"/>
          <w:bCs/>
        </w:rPr>
        <w:t>Spatial Planning and Design</w:t>
      </w:r>
      <w:r w:rsidR="008555E6">
        <w:rPr>
          <w:rFonts w:ascii="Calibri" w:hAnsi="Calibri" w:cs="Arial"/>
          <w:bCs/>
        </w:rPr>
        <w:t>, whereby this includes</w:t>
      </w:r>
      <w:r>
        <w:rPr>
          <w:rFonts w:ascii="Calibri" w:hAnsi="Calibri" w:cs="Arial"/>
          <w:bCs/>
        </w:rPr>
        <w:t xml:space="preserve"> planning policy, information</w:t>
      </w:r>
      <w:r w:rsidR="00FF71D2">
        <w:rPr>
          <w:rFonts w:ascii="Calibri" w:hAnsi="Calibri" w:cs="Arial"/>
          <w:bCs/>
        </w:rPr>
        <w:t xml:space="preserve"> and monitoring, urban design and heritage conservation;</w:t>
      </w:r>
    </w:p>
    <w:p w14:paraId="15C361FA" w14:textId="77777777" w:rsidR="005C28FB" w:rsidRPr="00497599" w:rsidRDefault="00FF71D2" w:rsidP="00A63758">
      <w:pPr>
        <w:numPr>
          <w:ilvl w:val="1"/>
          <w:numId w:val="14"/>
        </w:numPr>
        <w:shd w:val="clear" w:color="auto" w:fill="FFFFFF"/>
        <w:ind w:left="284" w:hanging="284"/>
        <w:rPr>
          <w:rFonts w:asciiTheme="minorHAnsi" w:hAnsiTheme="minorHAnsi" w:cs="Arial"/>
        </w:rPr>
      </w:pPr>
      <w:r>
        <w:rPr>
          <w:rFonts w:ascii="Calibri" w:hAnsi="Calibri" w:cs="Arial"/>
          <w:bCs/>
        </w:rPr>
        <w:t>Development Management</w:t>
      </w:r>
      <w:r w:rsidR="00A63758">
        <w:rPr>
          <w:rFonts w:ascii="Calibri" w:hAnsi="Calibri" w:cs="Arial"/>
          <w:bCs/>
        </w:rPr>
        <w:t xml:space="preserve">, </w:t>
      </w:r>
      <w:r>
        <w:rPr>
          <w:rFonts w:ascii="Calibri" w:hAnsi="Calibri" w:cs="Arial"/>
          <w:bCs/>
        </w:rPr>
        <w:t>including</w:t>
      </w:r>
      <w:r w:rsidR="00A63758">
        <w:rPr>
          <w:rFonts w:ascii="Calibri" w:hAnsi="Calibri" w:cs="Arial"/>
          <w:bCs/>
        </w:rPr>
        <w:t xml:space="preserve"> in Enforcement and Strategic Development</w:t>
      </w:r>
    </w:p>
    <w:p w14:paraId="08E3100D" w14:textId="36765294" w:rsidR="00A63758" w:rsidRDefault="00A63758" w:rsidP="00A63758">
      <w:pPr>
        <w:shd w:val="clear" w:color="auto" w:fill="FFFFFF"/>
        <w:rPr>
          <w:rFonts w:ascii="Calibri" w:hAnsi="Calibri" w:cs="Arial"/>
          <w:bCs/>
        </w:rPr>
      </w:pPr>
      <w:r>
        <w:rPr>
          <w:rFonts w:ascii="Calibri" w:hAnsi="Calibri" w:cs="Arial"/>
          <w:bCs/>
        </w:rPr>
        <w:t xml:space="preserve">Community Infrastructure Levy and Section 106 planning </w:t>
      </w:r>
      <w:proofErr w:type="gramStart"/>
      <w:r>
        <w:rPr>
          <w:rFonts w:ascii="Calibri" w:hAnsi="Calibri" w:cs="Arial"/>
          <w:bCs/>
        </w:rPr>
        <w:t>obligations</w:t>
      </w:r>
      <w:r w:rsidR="005C28FB">
        <w:rPr>
          <w:rFonts w:ascii="Calibri" w:hAnsi="Calibri" w:cs="Arial"/>
          <w:bCs/>
        </w:rPr>
        <w:t>.</w:t>
      </w:r>
      <w:r w:rsidR="00F35F8B">
        <w:rPr>
          <w:rFonts w:ascii="Calibri" w:hAnsi="Calibri" w:cs="Arial"/>
          <w:bCs/>
        </w:rPr>
        <w:t>.</w:t>
      </w:r>
      <w:proofErr w:type="gramEnd"/>
    </w:p>
    <w:p w14:paraId="5FEBFCD1" w14:textId="088870AE" w:rsidR="00025B8A" w:rsidRDefault="00025B8A" w:rsidP="00025B8A">
      <w:pPr>
        <w:rPr>
          <w:rFonts w:asciiTheme="minorHAnsi" w:hAnsiTheme="minorHAnsi" w:cs="Arial"/>
          <w:b/>
        </w:rPr>
      </w:pPr>
    </w:p>
    <w:p w14:paraId="75578179" w14:textId="77777777" w:rsidR="00E56479" w:rsidRPr="002D768D" w:rsidRDefault="00E56479" w:rsidP="00025B8A">
      <w:pPr>
        <w:rPr>
          <w:rFonts w:asciiTheme="minorHAnsi" w:hAnsiTheme="minorHAnsi" w:cs="Arial"/>
          <w:b/>
        </w:rPr>
      </w:pPr>
    </w:p>
    <w:p w14:paraId="24328312" w14:textId="77777777" w:rsidR="00D1003B" w:rsidRDefault="00D1003B" w:rsidP="00025B8A">
      <w:pPr>
        <w:rPr>
          <w:rFonts w:asciiTheme="minorHAnsi" w:hAnsiTheme="minorHAnsi" w:cs="Arial"/>
          <w:b/>
        </w:rPr>
      </w:pPr>
    </w:p>
    <w:p w14:paraId="2F50914F" w14:textId="77777777" w:rsidR="00D1003B" w:rsidRDefault="00D1003B" w:rsidP="00025B8A">
      <w:pPr>
        <w:rPr>
          <w:rFonts w:asciiTheme="minorHAnsi" w:hAnsiTheme="minorHAnsi" w:cs="Arial"/>
          <w:b/>
        </w:rPr>
      </w:pPr>
    </w:p>
    <w:p w14:paraId="68E51E37" w14:textId="77777777" w:rsidR="00D1003B" w:rsidRDefault="00D1003B" w:rsidP="00025B8A">
      <w:pPr>
        <w:rPr>
          <w:rFonts w:asciiTheme="minorHAnsi" w:hAnsiTheme="minorHAnsi" w:cs="Arial"/>
          <w:b/>
        </w:rPr>
      </w:pPr>
    </w:p>
    <w:p w14:paraId="7A527B8D" w14:textId="77777777" w:rsidR="00D1003B" w:rsidRDefault="00D1003B" w:rsidP="00025B8A">
      <w:pPr>
        <w:rPr>
          <w:rFonts w:asciiTheme="minorHAnsi" w:hAnsiTheme="minorHAnsi" w:cs="Arial"/>
          <w:b/>
        </w:rPr>
      </w:pPr>
    </w:p>
    <w:p w14:paraId="395CF58E" w14:textId="77777777" w:rsidR="00D1003B" w:rsidRDefault="00D1003B" w:rsidP="00025B8A">
      <w:pPr>
        <w:rPr>
          <w:rFonts w:asciiTheme="minorHAnsi" w:hAnsiTheme="minorHAnsi" w:cs="Arial"/>
          <w:b/>
        </w:rPr>
      </w:pPr>
    </w:p>
    <w:p w14:paraId="7B4EBCB5" w14:textId="495ABEF7" w:rsidR="00025B8A" w:rsidRDefault="002C53E6" w:rsidP="00025B8A">
      <w:pPr>
        <w:rPr>
          <w:rFonts w:asciiTheme="minorHAnsi" w:hAnsiTheme="minorHAnsi" w:cs="Arial"/>
          <w:b/>
        </w:rPr>
      </w:pPr>
      <w:r>
        <w:rPr>
          <w:rFonts w:asciiTheme="minorHAnsi" w:hAnsiTheme="minorHAnsi" w:cs="Arial"/>
          <w:b/>
        </w:rPr>
        <w:lastRenderedPageBreak/>
        <w:t>S</w:t>
      </w:r>
      <w:r w:rsidR="00025B8A" w:rsidRPr="002D768D">
        <w:rPr>
          <w:rFonts w:asciiTheme="minorHAnsi" w:hAnsiTheme="minorHAnsi" w:cs="Arial"/>
          <w:b/>
        </w:rPr>
        <w:t>tructure</w:t>
      </w:r>
    </w:p>
    <w:p w14:paraId="79B74A43" w14:textId="77777777" w:rsidR="00D1003B" w:rsidRDefault="00D1003B" w:rsidP="00025B8A">
      <w:pPr>
        <w:rPr>
          <w:rFonts w:asciiTheme="minorHAnsi" w:hAnsiTheme="minorHAnsi" w:cs="Arial"/>
          <w:b/>
        </w:rPr>
      </w:pPr>
    </w:p>
    <w:p w14:paraId="4E9494B7" w14:textId="77777777" w:rsidR="00D1003B" w:rsidRDefault="00D1003B" w:rsidP="00025B8A">
      <w:pPr>
        <w:rPr>
          <w:rFonts w:asciiTheme="minorHAnsi" w:hAnsiTheme="minorHAnsi" w:cs="Arial"/>
          <w:b/>
        </w:rPr>
      </w:pPr>
    </w:p>
    <w:p w14:paraId="4280C3AB" w14:textId="62DE9257" w:rsidR="00D1003B" w:rsidRPr="002D768D" w:rsidRDefault="00520A3E" w:rsidP="00025B8A">
      <w:pPr>
        <w:rPr>
          <w:rFonts w:asciiTheme="minorHAnsi" w:hAnsiTheme="minorHAnsi" w:cs="Arial"/>
          <w:b/>
        </w:rPr>
      </w:pPr>
      <w:r>
        <w:rPr>
          <w:rFonts w:asciiTheme="minorHAnsi" w:hAnsiTheme="minorHAnsi" w:cs="Arial"/>
          <w:b/>
          <w:noProof/>
        </w:rPr>
        <w:drawing>
          <wp:inline distT="0" distB="0" distL="0" distR="0" wp14:anchorId="2C0282C9" wp14:editId="7B2C4CED">
            <wp:extent cx="6006849" cy="31146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304"/>
                    <a:stretch/>
                  </pic:blipFill>
                  <pic:spPr bwMode="auto">
                    <a:xfrm>
                      <a:off x="0" y="0"/>
                      <a:ext cx="6030539" cy="3126959"/>
                    </a:xfrm>
                    <a:prstGeom prst="rect">
                      <a:avLst/>
                    </a:prstGeom>
                    <a:noFill/>
                    <a:ln>
                      <a:noFill/>
                    </a:ln>
                    <a:extLst>
                      <a:ext uri="{53640926-AAD7-44D8-BBD7-CCE9431645EC}">
                        <a14:shadowObscured xmlns:a14="http://schemas.microsoft.com/office/drawing/2010/main"/>
                      </a:ext>
                    </a:extLst>
                  </pic:spPr>
                </pic:pic>
              </a:graphicData>
            </a:graphic>
          </wp:inline>
        </w:drawing>
      </w:r>
    </w:p>
    <w:p w14:paraId="16AA6358" w14:textId="45826BD8" w:rsidR="00025B8A" w:rsidRDefault="00025B8A" w:rsidP="00025B8A">
      <w:pPr>
        <w:rPr>
          <w:rFonts w:asciiTheme="minorHAnsi" w:hAnsiTheme="minorHAnsi" w:cs="Arial"/>
          <w:b/>
          <w:bCs/>
          <w:i/>
        </w:rPr>
      </w:pPr>
    </w:p>
    <w:p w14:paraId="37702180" w14:textId="63C1F1C8" w:rsidR="00DF0BD5" w:rsidRDefault="00DF0BD5" w:rsidP="00025B8A">
      <w:pPr>
        <w:rPr>
          <w:rFonts w:asciiTheme="minorHAnsi" w:hAnsiTheme="minorHAnsi" w:cs="Arial"/>
          <w:b/>
          <w:bCs/>
          <w:i/>
        </w:rPr>
      </w:pPr>
    </w:p>
    <w:p w14:paraId="22656E09" w14:textId="77777777" w:rsidR="00DF0BD5" w:rsidRPr="002D768D" w:rsidRDefault="00DF0BD5" w:rsidP="00025B8A">
      <w:pPr>
        <w:rPr>
          <w:rFonts w:asciiTheme="minorHAnsi" w:hAnsiTheme="minorHAnsi" w:cs="Arial"/>
          <w:b/>
          <w:bCs/>
          <w:i/>
        </w:rPr>
      </w:pPr>
    </w:p>
    <w:p w14:paraId="21B1D68D" w14:textId="77777777" w:rsidR="00025B8A" w:rsidRPr="002D768D" w:rsidRDefault="00025B8A" w:rsidP="00025B8A">
      <w:pPr>
        <w:shd w:val="clear" w:color="auto" w:fill="FFFFFF"/>
        <w:rPr>
          <w:rFonts w:asciiTheme="minorHAnsi" w:hAnsiTheme="minorHAnsi" w:cs="Arial"/>
          <w:color w:val="000000"/>
        </w:rPr>
      </w:pPr>
    </w:p>
    <w:p w14:paraId="3E809FD0" w14:textId="63971539" w:rsidR="00025B8A" w:rsidRPr="002D768D" w:rsidRDefault="00025B8A" w:rsidP="00025B8A">
      <w:pPr>
        <w:autoSpaceDE w:val="0"/>
        <w:autoSpaceDN w:val="0"/>
        <w:adjustRightInd w:val="0"/>
        <w:jc w:val="center"/>
        <w:rPr>
          <w:rFonts w:asciiTheme="minorHAnsi" w:hAnsiTheme="minorHAnsi" w:cs="Arial"/>
          <w:b/>
          <w:bCs/>
          <w:color w:val="000000"/>
        </w:rPr>
      </w:pPr>
      <w:r w:rsidRPr="002D768D">
        <w:rPr>
          <w:rFonts w:asciiTheme="minorHAnsi" w:hAnsiTheme="minorHAnsi" w:cs="Arial"/>
          <w:b/>
          <w:bCs/>
          <w:color w:val="000000"/>
        </w:rPr>
        <w:br w:type="page"/>
      </w:r>
    </w:p>
    <w:p w14:paraId="677FB811" w14:textId="77777777" w:rsidR="00025B8A" w:rsidRPr="002D768D" w:rsidRDefault="00025B8A" w:rsidP="00025B8A">
      <w:pPr>
        <w:autoSpaceDE w:val="0"/>
        <w:autoSpaceDN w:val="0"/>
        <w:adjustRightInd w:val="0"/>
        <w:rPr>
          <w:rFonts w:asciiTheme="minorHAnsi" w:hAnsiTheme="minorHAnsi" w:cs="Calibri"/>
          <w:b/>
          <w:bCs/>
          <w:sz w:val="36"/>
          <w:szCs w:val="36"/>
        </w:rPr>
      </w:pPr>
      <w:r w:rsidRPr="002D768D">
        <w:rPr>
          <w:rFonts w:asciiTheme="minorHAnsi" w:hAnsiTheme="minorHAnsi" w:cs="Calibri"/>
          <w:b/>
          <w:bCs/>
          <w:sz w:val="36"/>
          <w:szCs w:val="36"/>
        </w:rPr>
        <w:lastRenderedPageBreak/>
        <w:t>Person Specification</w:t>
      </w:r>
    </w:p>
    <w:p w14:paraId="29C54549" w14:textId="77777777" w:rsidR="00025B8A" w:rsidRPr="002D768D" w:rsidRDefault="00025B8A" w:rsidP="00025B8A">
      <w:pPr>
        <w:autoSpaceDE w:val="0"/>
        <w:autoSpaceDN w:val="0"/>
        <w:adjustRightInd w:val="0"/>
        <w:rPr>
          <w:rFonts w:asciiTheme="minorHAnsi" w:hAnsiTheme="minorHAns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2C53E6" w:rsidRPr="002D768D" w14:paraId="0D6A259F" w14:textId="77777777" w:rsidTr="6C76A35B">
        <w:trPr>
          <w:trHeight w:val="828"/>
        </w:trPr>
        <w:tc>
          <w:tcPr>
            <w:tcW w:w="4261" w:type="dxa"/>
            <w:shd w:val="clear" w:color="auto" w:fill="D9D9D9" w:themeFill="background1" w:themeFillShade="D9"/>
          </w:tcPr>
          <w:p w14:paraId="5F829CC6" w14:textId="77777777" w:rsidR="002C53E6" w:rsidRPr="002D768D" w:rsidRDefault="002C53E6" w:rsidP="002C53E6">
            <w:pPr>
              <w:autoSpaceDE w:val="0"/>
              <w:autoSpaceDN w:val="0"/>
              <w:adjustRightInd w:val="0"/>
              <w:rPr>
                <w:rFonts w:asciiTheme="minorHAnsi" w:hAnsiTheme="minorHAnsi" w:cs="Calibri"/>
                <w:b/>
                <w:bCs/>
              </w:rPr>
            </w:pPr>
            <w:r w:rsidRPr="002D768D">
              <w:rPr>
                <w:rFonts w:asciiTheme="minorHAnsi" w:hAnsiTheme="minorHAnsi" w:cs="Calibri"/>
                <w:b/>
                <w:bCs/>
              </w:rPr>
              <w:t xml:space="preserve">Job Title: </w:t>
            </w:r>
          </w:p>
          <w:p w14:paraId="59F6AFF7" w14:textId="77777777" w:rsidR="002C53E6" w:rsidRDefault="002C53E6" w:rsidP="002C53E6">
            <w:pPr>
              <w:autoSpaceDE w:val="0"/>
              <w:autoSpaceDN w:val="0"/>
              <w:adjustRightInd w:val="0"/>
              <w:rPr>
                <w:rFonts w:asciiTheme="minorHAnsi" w:hAnsiTheme="minorHAnsi" w:cs="Calibri"/>
              </w:rPr>
            </w:pPr>
            <w:r>
              <w:rPr>
                <w:rFonts w:asciiTheme="minorHAnsi" w:hAnsiTheme="minorHAnsi" w:cs="Calibri"/>
              </w:rPr>
              <w:t>Planning Apprentice</w:t>
            </w:r>
            <w:r w:rsidRPr="002D768D">
              <w:rPr>
                <w:rFonts w:asciiTheme="minorHAnsi" w:hAnsiTheme="minorHAnsi" w:cs="Calibri"/>
              </w:rPr>
              <w:t xml:space="preserve"> </w:t>
            </w:r>
          </w:p>
          <w:p w14:paraId="62255168" w14:textId="67C98732" w:rsidR="0053020E" w:rsidRPr="002D768D" w:rsidRDefault="0053020E" w:rsidP="002C53E6">
            <w:pPr>
              <w:autoSpaceDE w:val="0"/>
              <w:autoSpaceDN w:val="0"/>
              <w:adjustRightInd w:val="0"/>
              <w:rPr>
                <w:rFonts w:asciiTheme="minorHAnsi" w:hAnsiTheme="minorHAnsi" w:cs="Calibri"/>
              </w:rPr>
            </w:pPr>
            <w:r w:rsidRPr="0053020E">
              <w:rPr>
                <w:rFonts w:asciiTheme="minorHAnsi" w:hAnsiTheme="minorHAnsi" w:cs="Calibri"/>
              </w:rPr>
              <w:t>(Chartered Town Planning</w:t>
            </w:r>
            <w:r>
              <w:rPr>
                <w:rFonts w:asciiTheme="minorHAnsi" w:hAnsiTheme="minorHAnsi" w:cs="Calibri"/>
              </w:rPr>
              <w:t xml:space="preserve"> </w:t>
            </w:r>
            <w:r w:rsidRPr="0053020E">
              <w:rPr>
                <w:rFonts w:asciiTheme="minorHAnsi" w:hAnsiTheme="minorHAnsi" w:cs="Calibri"/>
              </w:rPr>
              <w:t>Apprenticeship)</w:t>
            </w:r>
          </w:p>
        </w:tc>
        <w:tc>
          <w:tcPr>
            <w:tcW w:w="4494" w:type="dxa"/>
            <w:shd w:val="clear" w:color="auto" w:fill="D9D9D9" w:themeFill="background1" w:themeFillShade="D9"/>
          </w:tcPr>
          <w:p w14:paraId="1BA81AFC" w14:textId="77777777" w:rsidR="002C53E6" w:rsidRPr="002D768D" w:rsidRDefault="002C53E6" w:rsidP="002C53E6">
            <w:pPr>
              <w:autoSpaceDE w:val="0"/>
              <w:autoSpaceDN w:val="0"/>
              <w:adjustRightInd w:val="0"/>
              <w:rPr>
                <w:rFonts w:asciiTheme="minorHAnsi" w:hAnsiTheme="minorHAnsi" w:cs="Calibri"/>
                <w:bCs/>
              </w:rPr>
            </w:pPr>
            <w:r w:rsidRPr="002D768D">
              <w:rPr>
                <w:rFonts w:asciiTheme="minorHAnsi" w:hAnsiTheme="minorHAnsi" w:cs="Calibri"/>
                <w:b/>
                <w:bCs/>
              </w:rPr>
              <w:t>Grade</w:t>
            </w:r>
            <w:r w:rsidRPr="002D768D">
              <w:rPr>
                <w:rFonts w:asciiTheme="minorHAnsi" w:hAnsiTheme="minorHAnsi" w:cs="Calibri"/>
                <w:bCs/>
              </w:rPr>
              <w:t xml:space="preserve">: </w:t>
            </w:r>
          </w:p>
          <w:p w14:paraId="3B5D7921" w14:textId="77777777" w:rsidR="000B122D" w:rsidRPr="002D768D" w:rsidRDefault="000B122D" w:rsidP="000B122D">
            <w:pPr>
              <w:autoSpaceDE w:val="0"/>
              <w:autoSpaceDN w:val="0"/>
              <w:adjustRightInd w:val="0"/>
              <w:rPr>
                <w:rFonts w:asciiTheme="minorHAnsi" w:hAnsiTheme="minorHAnsi" w:cs="Calibri"/>
                <w:bCs/>
              </w:rPr>
            </w:pPr>
            <w:r w:rsidRPr="002D768D">
              <w:rPr>
                <w:rFonts w:asciiTheme="minorHAnsi" w:hAnsiTheme="minorHAnsi" w:cs="Calibri"/>
                <w:bCs/>
              </w:rPr>
              <w:t xml:space="preserve">Scale </w:t>
            </w:r>
            <w:r>
              <w:rPr>
                <w:rFonts w:asciiTheme="minorHAnsi" w:hAnsiTheme="minorHAnsi" w:cs="Calibri"/>
                <w:bCs/>
              </w:rPr>
              <w:t xml:space="preserve">5 – Scale 6 </w:t>
            </w:r>
          </w:p>
          <w:p w14:paraId="7BF8A8A1" w14:textId="77777777" w:rsidR="002C53E6" w:rsidRPr="002D768D" w:rsidRDefault="002C53E6" w:rsidP="002C53E6">
            <w:pPr>
              <w:autoSpaceDE w:val="0"/>
              <w:autoSpaceDN w:val="0"/>
              <w:adjustRightInd w:val="0"/>
              <w:rPr>
                <w:rFonts w:asciiTheme="minorHAnsi" w:hAnsiTheme="minorHAnsi" w:cs="Calibri"/>
              </w:rPr>
            </w:pPr>
          </w:p>
        </w:tc>
      </w:tr>
      <w:tr w:rsidR="002C53E6" w:rsidRPr="002D768D" w14:paraId="46AF9103" w14:textId="77777777" w:rsidTr="6C76A35B">
        <w:trPr>
          <w:trHeight w:val="828"/>
        </w:trPr>
        <w:tc>
          <w:tcPr>
            <w:tcW w:w="4261" w:type="dxa"/>
            <w:shd w:val="clear" w:color="auto" w:fill="D9D9D9" w:themeFill="background1" w:themeFillShade="D9"/>
          </w:tcPr>
          <w:p w14:paraId="1DE4923E" w14:textId="77777777" w:rsidR="002C53E6" w:rsidRPr="002D768D" w:rsidRDefault="002C53E6" w:rsidP="002C53E6">
            <w:pPr>
              <w:autoSpaceDE w:val="0"/>
              <w:autoSpaceDN w:val="0"/>
              <w:adjustRightInd w:val="0"/>
              <w:rPr>
                <w:rFonts w:asciiTheme="minorHAnsi" w:hAnsiTheme="minorHAnsi" w:cs="Calibri"/>
                <w:b/>
                <w:bCs/>
              </w:rPr>
            </w:pPr>
            <w:r w:rsidRPr="002D768D">
              <w:rPr>
                <w:rFonts w:asciiTheme="minorHAnsi" w:hAnsiTheme="minorHAnsi" w:cs="Calibri"/>
                <w:b/>
                <w:bCs/>
              </w:rPr>
              <w:t xml:space="preserve">Section: </w:t>
            </w:r>
          </w:p>
          <w:p w14:paraId="64CB1389" w14:textId="77777777" w:rsidR="002C53E6" w:rsidRDefault="002C53E6" w:rsidP="002C53E6">
            <w:pPr>
              <w:autoSpaceDE w:val="0"/>
              <w:autoSpaceDN w:val="0"/>
              <w:adjustRightInd w:val="0"/>
              <w:rPr>
                <w:rFonts w:ascii="Calibri" w:hAnsi="Calibri" w:cs="Calibri"/>
                <w:bCs/>
              </w:rPr>
            </w:pPr>
            <w:r>
              <w:rPr>
                <w:rFonts w:ascii="Calibri" w:hAnsi="Calibri" w:cs="Calibri"/>
                <w:bCs/>
              </w:rPr>
              <w:t xml:space="preserve">Planning and Transport Strategy Division </w:t>
            </w:r>
          </w:p>
          <w:p w14:paraId="34414A87" w14:textId="5DB965C1" w:rsidR="002C53E6" w:rsidRPr="002D768D" w:rsidRDefault="002C53E6" w:rsidP="002C53E6">
            <w:pPr>
              <w:autoSpaceDE w:val="0"/>
              <w:autoSpaceDN w:val="0"/>
              <w:adjustRightInd w:val="0"/>
              <w:rPr>
                <w:rFonts w:asciiTheme="minorHAnsi" w:hAnsiTheme="minorHAnsi" w:cs="Calibri"/>
                <w:bCs/>
              </w:rPr>
            </w:pPr>
            <w:r>
              <w:rPr>
                <w:rFonts w:ascii="Calibri" w:hAnsi="Calibri" w:cs="Calibri"/>
                <w:bCs/>
              </w:rPr>
              <w:t>Spatial and Transport Planning Service</w:t>
            </w:r>
          </w:p>
        </w:tc>
        <w:tc>
          <w:tcPr>
            <w:tcW w:w="4494" w:type="dxa"/>
            <w:shd w:val="clear" w:color="auto" w:fill="D9D9D9" w:themeFill="background1" w:themeFillShade="D9"/>
          </w:tcPr>
          <w:p w14:paraId="004CA2D5" w14:textId="77777777" w:rsidR="002C53E6" w:rsidRPr="002D768D" w:rsidRDefault="002C53E6" w:rsidP="002C53E6">
            <w:pPr>
              <w:autoSpaceDE w:val="0"/>
              <w:autoSpaceDN w:val="0"/>
              <w:adjustRightInd w:val="0"/>
              <w:rPr>
                <w:rFonts w:asciiTheme="minorHAnsi" w:hAnsiTheme="minorHAnsi" w:cs="Calibri"/>
                <w:bCs/>
              </w:rPr>
            </w:pPr>
            <w:r w:rsidRPr="002D768D">
              <w:rPr>
                <w:rFonts w:asciiTheme="minorHAnsi" w:hAnsiTheme="minorHAnsi" w:cs="Calibri"/>
                <w:b/>
                <w:bCs/>
              </w:rPr>
              <w:t>Directorate:</w:t>
            </w:r>
            <w:r w:rsidRPr="002D768D">
              <w:rPr>
                <w:rFonts w:asciiTheme="minorHAnsi" w:hAnsiTheme="minorHAnsi" w:cs="Calibri"/>
                <w:bCs/>
              </w:rPr>
              <w:t xml:space="preserve"> </w:t>
            </w:r>
          </w:p>
          <w:p w14:paraId="4CB49471" w14:textId="170F6587" w:rsidR="002C53E6" w:rsidRPr="002D768D" w:rsidRDefault="002C53E6" w:rsidP="002C53E6">
            <w:pPr>
              <w:autoSpaceDE w:val="0"/>
              <w:autoSpaceDN w:val="0"/>
              <w:adjustRightInd w:val="0"/>
              <w:rPr>
                <w:rFonts w:asciiTheme="minorHAnsi" w:hAnsiTheme="minorHAnsi" w:cs="Calibri"/>
                <w:bCs/>
              </w:rPr>
            </w:pPr>
            <w:r w:rsidRPr="002D768D">
              <w:rPr>
                <w:rFonts w:asciiTheme="minorHAnsi" w:hAnsiTheme="minorHAnsi" w:cs="Calibri"/>
                <w:bCs/>
              </w:rPr>
              <w:t>Environment and Community Services</w:t>
            </w:r>
          </w:p>
        </w:tc>
      </w:tr>
      <w:tr w:rsidR="002C53E6" w:rsidRPr="002D768D" w14:paraId="6E4933EF" w14:textId="77777777" w:rsidTr="6C76A35B">
        <w:trPr>
          <w:trHeight w:val="828"/>
        </w:trPr>
        <w:tc>
          <w:tcPr>
            <w:tcW w:w="4261" w:type="dxa"/>
            <w:shd w:val="clear" w:color="auto" w:fill="D9D9D9" w:themeFill="background1" w:themeFillShade="D9"/>
          </w:tcPr>
          <w:p w14:paraId="2CA27667" w14:textId="77777777" w:rsidR="002C53E6" w:rsidRPr="002D768D" w:rsidRDefault="002C53E6" w:rsidP="002C53E6">
            <w:pPr>
              <w:autoSpaceDE w:val="0"/>
              <w:autoSpaceDN w:val="0"/>
              <w:adjustRightInd w:val="0"/>
              <w:rPr>
                <w:rFonts w:asciiTheme="minorHAnsi" w:hAnsiTheme="minorHAnsi" w:cs="Calibri"/>
                <w:b/>
                <w:bCs/>
              </w:rPr>
            </w:pPr>
            <w:r w:rsidRPr="002D768D">
              <w:rPr>
                <w:rFonts w:asciiTheme="minorHAnsi" w:hAnsiTheme="minorHAnsi" w:cs="Calibri"/>
                <w:b/>
                <w:bCs/>
              </w:rPr>
              <w:t>Responsible to following manager:</w:t>
            </w:r>
          </w:p>
          <w:p w14:paraId="33EB3FE1" w14:textId="6FA50AC8" w:rsidR="002C53E6" w:rsidRPr="002D768D" w:rsidRDefault="002C53E6" w:rsidP="002C53E6">
            <w:pPr>
              <w:autoSpaceDE w:val="0"/>
              <w:autoSpaceDN w:val="0"/>
              <w:adjustRightInd w:val="0"/>
              <w:rPr>
                <w:rFonts w:asciiTheme="minorHAnsi" w:hAnsiTheme="minorHAnsi" w:cs="Calibri"/>
              </w:rPr>
            </w:pPr>
            <w:r w:rsidRPr="6C76A35B">
              <w:rPr>
                <w:rFonts w:ascii="Calibri" w:hAnsi="Calibri" w:cs="Calibri"/>
              </w:rPr>
              <w:t>Spatial Planning and Design Team Manager</w:t>
            </w:r>
          </w:p>
        </w:tc>
        <w:tc>
          <w:tcPr>
            <w:tcW w:w="4494" w:type="dxa"/>
            <w:shd w:val="clear" w:color="auto" w:fill="D9D9D9" w:themeFill="background1" w:themeFillShade="D9"/>
          </w:tcPr>
          <w:p w14:paraId="5034EB64" w14:textId="77777777" w:rsidR="002C53E6" w:rsidRPr="002D768D" w:rsidRDefault="002C53E6" w:rsidP="002C53E6">
            <w:pPr>
              <w:autoSpaceDE w:val="0"/>
              <w:autoSpaceDN w:val="0"/>
              <w:adjustRightInd w:val="0"/>
              <w:rPr>
                <w:rFonts w:asciiTheme="minorHAnsi" w:hAnsiTheme="minorHAnsi" w:cs="Calibri"/>
                <w:b/>
                <w:bCs/>
              </w:rPr>
            </w:pPr>
            <w:r w:rsidRPr="002D768D">
              <w:rPr>
                <w:rFonts w:asciiTheme="minorHAnsi" w:hAnsiTheme="minorHAnsi" w:cs="Calibri"/>
                <w:b/>
                <w:bCs/>
              </w:rPr>
              <w:t>Responsible for following staff:</w:t>
            </w:r>
          </w:p>
          <w:p w14:paraId="52645622" w14:textId="19374295" w:rsidR="002C53E6" w:rsidRPr="002D768D" w:rsidRDefault="002C53E6" w:rsidP="002C53E6">
            <w:pPr>
              <w:autoSpaceDE w:val="0"/>
              <w:autoSpaceDN w:val="0"/>
              <w:adjustRightInd w:val="0"/>
              <w:rPr>
                <w:rFonts w:asciiTheme="minorHAnsi" w:hAnsiTheme="minorHAnsi" w:cs="Calibri"/>
                <w:bCs/>
              </w:rPr>
            </w:pPr>
            <w:r w:rsidRPr="002D768D">
              <w:rPr>
                <w:rFonts w:asciiTheme="minorHAnsi" w:hAnsiTheme="minorHAnsi" w:cs="Calibri"/>
                <w:bCs/>
              </w:rPr>
              <w:t>N/A</w:t>
            </w:r>
          </w:p>
        </w:tc>
      </w:tr>
      <w:tr w:rsidR="002C53E6" w:rsidRPr="002D768D" w14:paraId="548C1EB2" w14:textId="77777777" w:rsidTr="6C76A35B">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5A5303" w14:textId="01BF1512" w:rsidR="002C53E6" w:rsidRPr="006D0BA3" w:rsidRDefault="002C53E6" w:rsidP="002C53E6">
            <w:pPr>
              <w:autoSpaceDE w:val="0"/>
              <w:autoSpaceDN w:val="0"/>
              <w:adjustRightInd w:val="0"/>
              <w:rPr>
                <w:rFonts w:asciiTheme="minorHAnsi" w:hAnsiTheme="minorHAnsi" w:cs="Calibri"/>
              </w:rPr>
            </w:pPr>
            <w:r w:rsidRPr="002D768D">
              <w:rPr>
                <w:rFonts w:asciiTheme="minorHAnsi" w:hAnsiTheme="minorHAnsi" w:cs="Calibri"/>
                <w:b/>
                <w:bCs/>
              </w:rPr>
              <w:t>Post Number</w:t>
            </w:r>
            <w:r>
              <w:rPr>
                <w:rFonts w:asciiTheme="minorHAnsi" w:hAnsiTheme="minorHAnsi" w:cs="Calibri"/>
                <w:b/>
                <w:bCs/>
              </w:rPr>
              <w:t>s</w:t>
            </w:r>
            <w:r w:rsidRPr="002D768D">
              <w:rPr>
                <w:rFonts w:asciiTheme="minorHAnsi" w:hAnsiTheme="minorHAnsi" w:cs="Calibri"/>
                <w:b/>
                <w:bCs/>
              </w:rPr>
              <w:t>:</w:t>
            </w:r>
            <w:r>
              <w:rPr>
                <w:rFonts w:asciiTheme="minorHAnsi" w:hAnsiTheme="minorHAnsi" w:cs="Calibri"/>
                <w:b/>
                <w:bCs/>
              </w:rPr>
              <w:t xml:space="preserve"> </w:t>
            </w:r>
            <w:r>
              <w:rPr>
                <w:rFonts w:asciiTheme="minorHAnsi" w:hAnsiTheme="minorHAnsi" w:cs="Calibri"/>
              </w:rPr>
              <w:t>TBC (4 posts)</w:t>
            </w: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2F3EE1" w14:textId="52219ADB" w:rsidR="002C53E6" w:rsidRPr="006D0BA3" w:rsidRDefault="002C53E6" w:rsidP="002C53E6">
            <w:pPr>
              <w:autoSpaceDE w:val="0"/>
              <w:autoSpaceDN w:val="0"/>
              <w:adjustRightInd w:val="0"/>
              <w:rPr>
                <w:rFonts w:asciiTheme="minorHAnsi" w:hAnsiTheme="minorHAnsi" w:cs="Calibri"/>
              </w:rPr>
            </w:pPr>
            <w:r w:rsidRPr="002D768D">
              <w:rPr>
                <w:rFonts w:asciiTheme="minorHAnsi" w:hAnsiTheme="minorHAnsi" w:cs="Calibri"/>
                <w:b/>
                <w:bCs/>
              </w:rPr>
              <w:t xml:space="preserve">Last review date: </w:t>
            </w:r>
            <w:r>
              <w:rPr>
                <w:rFonts w:asciiTheme="minorHAnsi" w:hAnsiTheme="minorHAnsi" w:cs="Calibri"/>
              </w:rPr>
              <w:t>March 2022</w:t>
            </w:r>
          </w:p>
        </w:tc>
      </w:tr>
    </w:tbl>
    <w:p w14:paraId="1E826E27" w14:textId="77777777" w:rsidR="00025B8A" w:rsidRPr="002D768D" w:rsidRDefault="00025B8A" w:rsidP="00025B8A">
      <w:pPr>
        <w:rPr>
          <w:rFonts w:asciiTheme="minorHAnsi" w:hAnsiTheme="minorHAnsi" w:cs="Arial"/>
          <w:i/>
        </w:rPr>
      </w:pPr>
    </w:p>
    <w:p w14:paraId="6B215DB8" w14:textId="77777777" w:rsidR="00A67AC7" w:rsidRPr="00BB4DD8" w:rsidRDefault="00A67AC7" w:rsidP="00A67AC7">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7A15506E" w14:textId="77777777" w:rsidR="00A67AC7" w:rsidRPr="0049147F" w:rsidRDefault="00A67AC7" w:rsidP="00A67AC7">
      <w:pPr>
        <w:rPr>
          <w:rFonts w:ascii="Calibri" w:hAnsi="Calibri"/>
          <w:sz w:val="12"/>
          <w:szCs w:val="12"/>
        </w:rPr>
      </w:pPr>
    </w:p>
    <w:p w14:paraId="1EBB7E14" w14:textId="77777777" w:rsidR="00A67AC7" w:rsidRDefault="00A67AC7" w:rsidP="00A67AC7">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19E09152" w14:textId="77777777" w:rsidR="00A67AC7" w:rsidRDefault="00A67AC7" w:rsidP="00A67AC7">
      <w:pPr>
        <w:rPr>
          <w:rFonts w:ascii="Calibri" w:hAnsi="Calibri"/>
        </w:rPr>
      </w:pPr>
    </w:p>
    <w:p w14:paraId="5733B846" w14:textId="77777777" w:rsidR="00A67AC7" w:rsidRPr="00975F12" w:rsidRDefault="00A67AC7" w:rsidP="00A67AC7">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6314C30" w14:textId="77777777" w:rsidR="00A67AC7" w:rsidRPr="00975F12" w:rsidRDefault="00A67AC7" w:rsidP="00A67AC7">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5C44C9D1" w14:textId="77777777" w:rsidR="00A67AC7" w:rsidRPr="00975F12" w:rsidRDefault="00A67AC7" w:rsidP="00A67AC7">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5C687A32" w14:textId="77777777" w:rsidR="00025B8A" w:rsidRPr="002D768D" w:rsidRDefault="00025B8A" w:rsidP="00025B8A">
      <w:pPr>
        <w:rPr>
          <w:rFonts w:asciiTheme="minorHAnsi" w:hAnsiTheme="minorHAns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545"/>
        <w:gridCol w:w="1352"/>
      </w:tblGrid>
      <w:tr w:rsidR="00025B8A" w:rsidRPr="002D768D" w14:paraId="336F6188" w14:textId="77777777" w:rsidTr="00D46F69">
        <w:trPr>
          <w:trHeight w:val="548"/>
        </w:trPr>
        <w:tc>
          <w:tcPr>
            <w:tcW w:w="75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2F24C4C1" w14:textId="77777777" w:rsidR="00025B8A" w:rsidRPr="002D768D" w:rsidRDefault="00025B8A" w:rsidP="00BE7B18">
            <w:pPr>
              <w:rPr>
                <w:rFonts w:asciiTheme="minorHAnsi" w:hAnsiTheme="minorHAnsi" w:cs="Arial"/>
              </w:rPr>
            </w:pPr>
            <w:r w:rsidRPr="002D768D">
              <w:rPr>
                <w:rFonts w:asciiTheme="minorHAnsi" w:hAnsiTheme="minorHAnsi" w:cs="Arial"/>
                <w:b/>
                <w:bCs/>
              </w:rPr>
              <w:t>Person Specification Requirements</w:t>
            </w:r>
          </w:p>
          <w:p w14:paraId="309CEBDE" w14:textId="77777777" w:rsidR="00025B8A" w:rsidRPr="002D768D" w:rsidRDefault="00025B8A" w:rsidP="00BE7B18">
            <w:pPr>
              <w:rPr>
                <w:rFonts w:asciiTheme="minorHAnsi" w:hAnsiTheme="minorHAnsi" w:cs="Arial"/>
              </w:rPr>
            </w:pPr>
          </w:p>
        </w:tc>
        <w:tc>
          <w:tcPr>
            <w:tcW w:w="1352"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0F116FA1" w14:textId="77777777" w:rsidR="00025B8A" w:rsidRPr="002D768D" w:rsidRDefault="00025B8A" w:rsidP="00BE7B18">
            <w:pPr>
              <w:jc w:val="center"/>
              <w:rPr>
                <w:rFonts w:asciiTheme="minorHAnsi" w:hAnsiTheme="minorHAnsi" w:cs="Arial"/>
                <w:b/>
                <w:bCs/>
              </w:rPr>
            </w:pPr>
            <w:r w:rsidRPr="002D768D">
              <w:rPr>
                <w:rFonts w:asciiTheme="minorHAnsi" w:hAnsiTheme="minorHAnsi" w:cs="Arial"/>
                <w:b/>
                <w:bCs/>
              </w:rPr>
              <w:t xml:space="preserve">Assessed by </w:t>
            </w:r>
          </w:p>
          <w:p w14:paraId="2AF42E02" w14:textId="77777777" w:rsidR="00025B8A" w:rsidRPr="002D768D" w:rsidRDefault="00025B8A" w:rsidP="00BE7B18">
            <w:pPr>
              <w:jc w:val="center"/>
              <w:rPr>
                <w:rFonts w:asciiTheme="minorHAnsi" w:hAnsiTheme="minorHAnsi" w:cs="Arial"/>
                <w:b/>
                <w:bCs/>
              </w:rPr>
            </w:pPr>
            <w:r w:rsidRPr="002D768D">
              <w:rPr>
                <w:rFonts w:asciiTheme="minorHAnsi" w:hAnsiTheme="minorHAnsi" w:cs="Arial"/>
                <w:b/>
                <w:bCs/>
              </w:rPr>
              <w:t xml:space="preserve">A </w:t>
            </w:r>
          </w:p>
          <w:p w14:paraId="7495D73E" w14:textId="77777777" w:rsidR="00025B8A" w:rsidRPr="002D768D" w:rsidRDefault="00025B8A" w:rsidP="00BE7B18">
            <w:pPr>
              <w:jc w:val="center"/>
              <w:rPr>
                <w:rFonts w:asciiTheme="minorHAnsi" w:hAnsiTheme="minorHAnsi" w:cs="Arial"/>
              </w:rPr>
            </w:pPr>
            <w:r w:rsidRPr="002D768D">
              <w:rPr>
                <w:rFonts w:asciiTheme="minorHAnsi" w:hAnsiTheme="minorHAnsi" w:cs="Arial"/>
                <w:b/>
                <w:bCs/>
              </w:rPr>
              <w:t xml:space="preserve"> </w:t>
            </w:r>
            <w:proofErr w:type="gramStart"/>
            <w:r w:rsidRPr="002D768D">
              <w:rPr>
                <w:rFonts w:asciiTheme="minorHAnsi" w:hAnsiTheme="minorHAnsi" w:cs="Arial"/>
                <w:b/>
                <w:bCs/>
              </w:rPr>
              <w:t xml:space="preserve">&amp; </w:t>
            </w:r>
            <w:r w:rsidRPr="002D768D">
              <w:rPr>
                <w:rFonts w:asciiTheme="minorHAnsi" w:hAnsiTheme="minorHAnsi" w:cs="Arial"/>
              </w:rPr>
              <w:t xml:space="preserve"> </w:t>
            </w:r>
            <w:r w:rsidRPr="002D768D">
              <w:rPr>
                <w:rFonts w:asciiTheme="minorHAnsi" w:hAnsiTheme="minorHAnsi" w:cs="Arial"/>
                <w:b/>
                <w:bCs/>
              </w:rPr>
              <w:t>I</w:t>
            </w:r>
            <w:proofErr w:type="gramEnd"/>
            <w:r w:rsidRPr="002D768D">
              <w:rPr>
                <w:rFonts w:asciiTheme="minorHAnsi" w:hAnsiTheme="minorHAnsi" w:cs="Arial"/>
                <w:b/>
                <w:bCs/>
              </w:rPr>
              <w:t>/ T/ C (see below for explanation)</w:t>
            </w:r>
          </w:p>
        </w:tc>
      </w:tr>
      <w:tr w:rsidR="00025B8A" w:rsidRPr="002D768D" w14:paraId="5EC773E8" w14:textId="77777777" w:rsidTr="00D46F69">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2FD698F" w14:textId="77777777" w:rsidR="00025B8A" w:rsidRPr="002D768D" w:rsidRDefault="00025B8A" w:rsidP="00BE7B18">
            <w:pPr>
              <w:spacing w:line="70" w:lineRule="atLeast"/>
              <w:rPr>
                <w:rFonts w:asciiTheme="minorHAnsi" w:hAnsiTheme="minorHAnsi" w:cs="Arial"/>
              </w:rPr>
            </w:pPr>
            <w:r w:rsidRPr="002D768D">
              <w:rPr>
                <w:rFonts w:asciiTheme="minorHAnsi" w:hAnsiTheme="minorHAnsi" w:cs="Arial"/>
                <w:b/>
                <w:bCs/>
              </w:rPr>
              <w:t xml:space="preserve">Knowledge </w:t>
            </w:r>
          </w:p>
        </w:tc>
      </w:tr>
      <w:tr w:rsidR="00025B8A" w:rsidRPr="002D768D" w14:paraId="58DFEECF" w14:textId="77777777" w:rsidTr="00D46F69">
        <w:trPr>
          <w:trHeight w:val="70"/>
        </w:trPr>
        <w:tc>
          <w:tcPr>
            <w:tcW w:w="75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4B666C5" w14:textId="37F2E5F1" w:rsidR="00025B8A" w:rsidRPr="002D768D" w:rsidRDefault="002F17BB" w:rsidP="6C76A35B">
            <w:pPr>
              <w:rPr>
                <w:rFonts w:asciiTheme="minorHAnsi" w:hAnsiTheme="minorHAnsi" w:cs="Arial"/>
              </w:rPr>
            </w:pPr>
            <w:r w:rsidRPr="000A2640">
              <w:rPr>
                <w:rFonts w:asciiTheme="minorHAnsi" w:hAnsiTheme="minorHAnsi"/>
              </w:rPr>
              <w:t>Understanding of local government, the communities it serves and the services it</w:t>
            </w:r>
            <w:r>
              <w:rPr>
                <w:rFonts w:asciiTheme="minorHAnsi" w:hAnsiTheme="minorHAnsi"/>
              </w:rPr>
              <w:t xml:space="preserve"> </w:t>
            </w:r>
            <w:r w:rsidRPr="000A2640">
              <w:rPr>
                <w:rFonts w:asciiTheme="minorHAnsi" w:hAnsiTheme="minorHAnsi"/>
              </w:rPr>
              <w:t>provides</w:t>
            </w:r>
            <w:r w:rsidRPr="000A2640">
              <w:rPr>
                <w:rFonts w:asciiTheme="minorHAnsi" w:hAnsiTheme="minorHAnsi"/>
              </w:rPr>
              <w:cr/>
            </w:r>
            <w:r>
              <w:rPr>
                <w:rFonts w:asciiTheme="minorHAnsi" w:hAnsiTheme="minorHAnsi"/>
              </w:rPr>
              <w:t xml:space="preserve">. </w:t>
            </w:r>
            <w:r w:rsidRPr="00A53F36">
              <w:rPr>
                <w:rFonts w:asciiTheme="minorHAnsi" w:hAnsiTheme="minorHAnsi"/>
              </w:rPr>
              <w:t xml:space="preserve">Experience of working </w:t>
            </w:r>
            <w:r>
              <w:rPr>
                <w:rFonts w:asciiTheme="minorHAnsi" w:hAnsiTheme="minorHAnsi"/>
              </w:rPr>
              <w:t xml:space="preserve">in </w:t>
            </w:r>
            <w:r w:rsidRPr="00A53F36">
              <w:rPr>
                <w:rFonts w:asciiTheme="minorHAnsi" w:hAnsiTheme="minorHAnsi"/>
              </w:rPr>
              <w:t>a political environment</w:t>
            </w:r>
            <w:r>
              <w:rPr>
                <w:rFonts w:asciiTheme="minorHAnsi" w:hAnsiTheme="minorHAnsi"/>
              </w:rPr>
              <w:t xml:space="preserve"> is desirable but not essential.</w:t>
            </w:r>
          </w:p>
        </w:tc>
        <w:tc>
          <w:tcPr>
            <w:tcW w:w="1352" w:type="dxa"/>
            <w:tcBorders>
              <w:bottom w:val="single" w:sz="8" w:space="0" w:color="000000" w:themeColor="text1"/>
              <w:right w:val="single" w:sz="8" w:space="0" w:color="000000" w:themeColor="text1"/>
            </w:tcBorders>
            <w:shd w:val="clear" w:color="auto" w:fill="FFFFFF" w:themeFill="background1"/>
          </w:tcPr>
          <w:p w14:paraId="04916518" w14:textId="77777777" w:rsidR="00025B8A" w:rsidRPr="002D768D" w:rsidRDefault="00025B8A" w:rsidP="00BE7B18">
            <w:pPr>
              <w:spacing w:line="70" w:lineRule="atLeast"/>
              <w:jc w:val="center"/>
              <w:rPr>
                <w:rFonts w:asciiTheme="minorHAnsi" w:hAnsiTheme="minorHAnsi" w:cs="Arial"/>
              </w:rPr>
            </w:pPr>
            <w:r w:rsidRPr="002D768D">
              <w:rPr>
                <w:rFonts w:asciiTheme="minorHAnsi" w:hAnsiTheme="minorHAnsi" w:cs="Arial"/>
              </w:rPr>
              <w:t>A/I/T</w:t>
            </w:r>
          </w:p>
        </w:tc>
      </w:tr>
      <w:tr w:rsidR="00025B8A" w:rsidRPr="002D768D" w14:paraId="1FF3E642" w14:textId="77777777" w:rsidTr="00D46F69">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44AF9BAC" w14:textId="77777777" w:rsidR="00025B8A" w:rsidRPr="002D768D" w:rsidRDefault="00025B8A" w:rsidP="00BE7B18">
            <w:pPr>
              <w:spacing w:line="70" w:lineRule="atLeast"/>
              <w:rPr>
                <w:rFonts w:asciiTheme="minorHAnsi" w:hAnsiTheme="minorHAnsi" w:cs="Arial"/>
              </w:rPr>
            </w:pPr>
            <w:r w:rsidRPr="002D768D">
              <w:rPr>
                <w:rFonts w:asciiTheme="minorHAnsi" w:hAnsiTheme="minorHAnsi" w:cs="Arial"/>
                <w:b/>
                <w:bCs/>
              </w:rPr>
              <w:t xml:space="preserve">Experience </w:t>
            </w:r>
          </w:p>
        </w:tc>
      </w:tr>
      <w:tr w:rsidR="000A44E4" w:rsidRPr="002D768D" w14:paraId="1F40D7B0" w14:textId="77777777" w:rsidTr="00D46F69">
        <w:trPr>
          <w:trHeight w:val="70"/>
        </w:trPr>
        <w:tc>
          <w:tcPr>
            <w:tcW w:w="75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AD54478" w14:textId="1A35855B" w:rsidR="000A44E4" w:rsidRPr="002D768D" w:rsidRDefault="000A44E4" w:rsidP="000A44E4">
            <w:pPr>
              <w:pStyle w:val="Default"/>
              <w:jc w:val="both"/>
              <w:rPr>
                <w:rFonts w:asciiTheme="minorHAnsi" w:hAnsiTheme="minorHAnsi"/>
                <w:color w:val="auto"/>
              </w:rPr>
            </w:pPr>
            <w:r>
              <w:rPr>
                <w:rFonts w:asciiTheme="minorHAnsi" w:hAnsiTheme="minorHAnsi"/>
                <w:color w:val="auto"/>
              </w:rPr>
              <w:t>Experience of conducting research and using evidence to draw conclusions.</w:t>
            </w:r>
          </w:p>
        </w:tc>
        <w:tc>
          <w:tcPr>
            <w:tcW w:w="1352" w:type="dxa"/>
            <w:tcBorders>
              <w:bottom w:val="single" w:sz="8" w:space="0" w:color="000000" w:themeColor="text1"/>
              <w:right w:val="single" w:sz="8" w:space="0" w:color="000000" w:themeColor="text1"/>
            </w:tcBorders>
            <w:shd w:val="clear" w:color="auto" w:fill="FFFFFF" w:themeFill="background1"/>
          </w:tcPr>
          <w:p w14:paraId="12B0AF46" w14:textId="6097A88D" w:rsidR="000A44E4" w:rsidRPr="002D768D" w:rsidRDefault="000A44E4" w:rsidP="000A44E4">
            <w:pPr>
              <w:spacing w:line="70" w:lineRule="atLeast"/>
              <w:jc w:val="center"/>
              <w:rPr>
                <w:rFonts w:asciiTheme="minorHAnsi" w:hAnsiTheme="minorHAnsi" w:cs="Arial"/>
              </w:rPr>
            </w:pPr>
            <w:r>
              <w:rPr>
                <w:rFonts w:asciiTheme="minorHAnsi" w:hAnsiTheme="minorHAnsi" w:cs="Arial"/>
              </w:rPr>
              <w:t>A/I</w:t>
            </w:r>
          </w:p>
        </w:tc>
      </w:tr>
      <w:tr w:rsidR="000A44E4" w:rsidRPr="002D768D" w14:paraId="59A1F316" w14:textId="77777777" w:rsidTr="00D46F69">
        <w:trPr>
          <w:trHeight w:val="70"/>
        </w:trPr>
        <w:tc>
          <w:tcPr>
            <w:tcW w:w="75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49D5E4" w14:textId="1249C609" w:rsidR="000A44E4" w:rsidRPr="002D768D" w:rsidRDefault="000A44E4" w:rsidP="000A44E4">
            <w:pPr>
              <w:pStyle w:val="Default"/>
              <w:jc w:val="both"/>
              <w:rPr>
                <w:rFonts w:asciiTheme="minorHAnsi" w:hAnsiTheme="minorHAnsi"/>
                <w:color w:val="auto"/>
              </w:rPr>
            </w:pPr>
            <w:r>
              <w:rPr>
                <w:rFonts w:asciiTheme="minorHAnsi" w:hAnsiTheme="minorHAnsi"/>
                <w:color w:val="auto"/>
              </w:rPr>
              <w:t>Experience of working collaboratively to achieve an agreed outcome.</w:t>
            </w:r>
          </w:p>
        </w:tc>
        <w:tc>
          <w:tcPr>
            <w:tcW w:w="1352" w:type="dxa"/>
            <w:tcBorders>
              <w:bottom w:val="single" w:sz="8" w:space="0" w:color="000000" w:themeColor="text1"/>
              <w:right w:val="single" w:sz="8" w:space="0" w:color="000000" w:themeColor="text1"/>
            </w:tcBorders>
            <w:shd w:val="clear" w:color="auto" w:fill="FFFFFF" w:themeFill="background1"/>
          </w:tcPr>
          <w:p w14:paraId="019F5C3B" w14:textId="27DE2D52" w:rsidR="000A44E4" w:rsidRPr="002D768D" w:rsidRDefault="000A44E4" w:rsidP="000A44E4">
            <w:pPr>
              <w:spacing w:line="70" w:lineRule="atLeast"/>
              <w:jc w:val="center"/>
              <w:rPr>
                <w:rFonts w:asciiTheme="minorHAnsi" w:hAnsiTheme="minorHAnsi" w:cs="Arial"/>
              </w:rPr>
            </w:pPr>
            <w:r>
              <w:rPr>
                <w:rFonts w:asciiTheme="minorHAnsi" w:hAnsiTheme="minorHAnsi" w:cs="Arial"/>
              </w:rPr>
              <w:t>A/I</w:t>
            </w:r>
          </w:p>
        </w:tc>
      </w:tr>
      <w:tr w:rsidR="000A44E4" w:rsidRPr="002D768D" w14:paraId="513B4181" w14:textId="77777777" w:rsidTr="00D46F69">
        <w:trPr>
          <w:trHeight w:val="70"/>
        </w:trPr>
        <w:tc>
          <w:tcPr>
            <w:tcW w:w="75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CBE805" w14:textId="117D7D75" w:rsidR="000A44E4" w:rsidRPr="002D768D" w:rsidRDefault="000A44E4" w:rsidP="000A44E4">
            <w:pPr>
              <w:pStyle w:val="Default"/>
              <w:jc w:val="both"/>
              <w:rPr>
                <w:rFonts w:asciiTheme="minorHAnsi" w:hAnsiTheme="minorHAnsi"/>
                <w:color w:val="auto"/>
              </w:rPr>
            </w:pPr>
            <w:r>
              <w:rPr>
                <w:rFonts w:asciiTheme="minorHAnsi" w:hAnsiTheme="minorHAnsi"/>
                <w:color w:val="auto"/>
              </w:rPr>
              <w:lastRenderedPageBreak/>
              <w:t xml:space="preserve">Experience of using </w:t>
            </w:r>
            <w:r w:rsidRPr="002D768D">
              <w:rPr>
                <w:rFonts w:asciiTheme="minorHAnsi" w:hAnsiTheme="minorHAnsi"/>
                <w:color w:val="auto"/>
              </w:rPr>
              <w:t>IT systems</w:t>
            </w:r>
            <w:r>
              <w:rPr>
                <w:rFonts w:asciiTheme="minorHAnsi" w:hAnsiTheme="minorHAnsi"/>
                <w:color w:val="auto"/>
              </w:rPr>
              <w:t xml:space="preserve">, including </w:t>
            </w:r>
            <w:r w:rsidRPr="00535AF4">
              <w:rPr>
                <w:rFonts w:asciiTheme="minorHAnsi" w:hAnsiTheme="minorHAnsi"/>
                <w:color w:val="auto"/>
              </w:rPr>
              <w:t>word-processing, database and spreadsheet software</w:t>
            </w:r>
            <w:r>
              <w:rPr>
                <w:rFonts w:asciiTheme="minorHAnsi" w:hAnsiTheme="minorHAnsi"/>
                <w:color w:val="auto"/>
              </w:rPr>
              <w:t xml:space="preserve"> (mainly </w:t>
            </w:r>
            <w:r w:rsidRPr="002D768D">
              <w:rPr>
                <w:rFonts w:asciiTheme="minorHAnsi" w:hAnsiTheme="minorHAnsi"/>
                <w:color w:val="auto"/>
              </w:rPr>
              <w:t>Microsoft Office</w:t>
            </w:r>
            <w:r>
              <w:rPr>
                <w:rFonts w:asciiTheme="minorHAnsi" w:hAnsiTheme="minorHAnsi"/>
                <w:color w:val="auto"/>
              </w:rPr>
              <w:t xml:space="preserve"> applications) and</w:t>
            </w:r>
            <w:r w:rsidRPr="002D768D">
              <w:rPr>
                <w:rFonts w:asciiTheme="minorHAnsi" w:hAnsiTheme="minorHAnsi"/>
                <w:color w:val="auto"/>
              </w:rPr>
              <w:t xml:space="preserve"> </w:t>
            </w:r>
            <w:r>
              <w:rPr>
                <w:rFonts w:asciiTheme="minorHAnsi" w:hAnsiTheme="minorHAnsi"/>
                <w:color w:val="auto"/>
              </w:rPr>
              <w:t>use of Internet and virtual platforms such as Teams, Zoom and/or Skype.</w:t>
            </w:r>
          </w:p>
        </w:tc>
        <w:tc>
          <w:tcPr>
            <w:tcW w:w="1352" w:type="dxa"/>
            <w:tcBorders>
              <w:bottom w:val="single" w:sz="8" w:space="0" w:color="000000" w:themeColor="text1"/>
              <w:right w:val="single" w:sz="8" w:space="0" w:color="000000" w:themeColor="text1"/>
            </w:tcBorders>
            <w:shd w:val="clear" w:color="auto" w:fill="FFFFFF" w:themeFill="background1"/>
          </w:tcPr>
          <w:p w14:paraId="37910360" w14:textId="16429CBE" w:rsidR="000A44E4" w:rsidRPr="002D768D" w:rsidRDefault="000A44E4" w:rsidP="000A44E4">
            <w:pPr>
              <w:spacing w:line="70" w:lineRule="atLeast"/>
              <w:jc w:val="center"/>
              <w:rPr>
                <w:rFonts w:asciiTheme="minorHAnsi" w:hAnsiTheme="minorHAnsi" w:cs="Arial"/>
              </w:rPr>
            </w:pPr>
            <w:r>
              <w:rPr>
                <w:rFonts w:asciiTheme="minorHAnsi" w:hAnsiTheme="minorHAnsi" w:cs="Arial"/>
              </w:rPr>
              <w:t>A/I</w:t>
            </w:r>
          </w:p>
        </w:tc>
      </w:tr>
      <w:tr w:rsidR="00025B8A" w:rsidRPr="002D768D" w14:paraId="1B05D92B" w14:textId="77777777" w:rsidTr="00D46F69">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159F4AD0" w14:textId="77777777" w:rsidR="00025B8A" w:rsidRPr="002D768D" w:rsidRDefault="00025B8A" w:rsidP="00BE7B18">
            <w:pPr>
              <w:spacing w:line="70" w:lineRule="atLeast"/>
              <w:rPr>
                <w:rFonts w:asciiTheme="minorHAnsi" w:hAnsiTheme="minorHAnsi" w:cs="Arial"/>
              </w:rPr>
            </w:pPr>
            <w:r w:rsidRPr="002D768D">
              <w:rPr>
                <w:rFonts w:asciiTheme="minorHAnsi" w:hAnsiTheme="minorHAnsi" w:cs="Arial"/>
                <w:b/>
                <w:bCs/>
              </w:rPr>
              <w:t xml:space="preserve">Skills </w:t>
            </w:r>
          </w:p>
        </w:tc>
      </w:tr>
      <w:tr w:rsidR="007068F3" w:rsidRPr="002D768D" w14:paraId="1554B217" w14:textId="77777777" w:rsidTr="00D46F69">
        <w:trPr>
          <w:trHeight w:val="70"/>
        </w:trPr>
        <w:tc>
          <w:tcPr>
            <w:tcW w:w="75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6904A9" w14:textId="4A35790C" w:rsidR="007068F3" w:rsidRPr="002D768D" w:rsidRDefault="007068F3" w:rsidP="007068F3">
            <w:pPr>
              <w:pStyle w:val="Default"/>
              <w:jc w:val="both"/>
              <w:rPr>
                <w:rFonts w:asciiTheme="minorHAnsi" w:hAnsiTheme="minorHAnsi"/>
                <w:color w:val="auto"/>
              </w:rPr>
            </w:pPr>
            <w:r w:rsidRPr="006F6854">
              <w:rPr>
                <w:rFonts w:asciiTheme="minorHAnsi" w:hAnsiTheme="minorHAnsi"/>
                <w:color w:val="auto"/>
              </w:rPr>
              <w:t>Ability to express yourself confidently and to present arguments clearly and succinctly both on paper and in person</w:t>
            </w:r>
            <w:r>
              <w:rPr>
                <w:rFonts w:asciiTheme="minorHAnsi" w:hAnsiTheme="minorHAnsi"/>
                <w:color w:val="auto"/>
              </w:rPr>
              <w:t>.</w:t>
            </w:r>
          </w:p>
        </w:tc>
        <w:tc>
          <w:tcPr>
            <w:tcW w:w="1352" w:type="dxa"/>
            <w:tcBorders>
              <w:bottom w:val="single" w:sz="8" w:space="0" w:color="000000" w:themeColor="text1"/>
              <w:right w:val="single" w:sz="8" w:space="0" w:color="000000" w:themeColor="text1"/>
            </w:tcBorders>
            <w:shd w:val="clear" w:color="auto" w:fill="FFFFFF" w:themeFill="background1"/>
          </w:tcPr>
          <w:p w14:paraId="39E4B085" w14:textId="00719BF4" w:rsidR="007068F3" w:rsidRPr="002D768D" w:rsidRDefault="007068F3" w:rsidP="007068F3">
            <w:pPr>
              <w:spacing w:line="70" w:lineRule="atLeast"/>
              <w:jc w:val="center"/>
              <w:rPr>
                <w:rFonts w:asciiTheme="minorHAnsi" w:hAnsiTheme="minorHAnsi" w:cs="Arial"/>
              </w:rPr>
            </w:pPr>
            <w:r>
              <w:rPr>
                <w:rFonts w:asciiTheme="minorHAnsi" w:hAnsiTheme="minorHAnsi" w:cs="Arial"/>
              </w:rPr>
              <w:t>A/I</w:t>
            </w:r>
          </w:p>
        </w:tc>
      </w:tr>
      <w:tr w:rsidR="007068F3" w:rsidRPr="002D768D" w14:paraId="0E86B3F6" w14:textId="77777777" w:rsidTr="00D46F69">
        <w:trPr>
          <w:trHeight w:val="70"/>
        </w:trPr>
        <w:tc>
          <w:tcPr>
            <w:tcW w:w="75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0D2AD" w14:textId="217883E8" w:rsidR="007068F3" w:rsidRPr="002D768D" w:rsidRDefault="007068F3" w:rsidP="007068F3">
            <w:pPr>
              <w:pStyle w:val="Default"/>
              <w:jc w:val="both"/>
              <w:rPr>
                <w:rFonts w:asciiTheme="minorHAnsi" w:hAnsiTheme="minorHAnsi"/>
                <w:color w:val="auto"/>
              </w:rPr>
            </w:pPr>
            <w:r>
              <w:rPr>
                <w:rFonts w:asciiTheme="minorHAnsi" w:hAnsiTheme="minorHAnsi"/>
                <w:color w:val="auto"/>
              </w:rPr>
              <w:t>Good</w:t>
            </w:r>
            <w:r w:rsidRPr="002D768D">
              <w:rPr>
                <w:rFonts w:asciiTheme="minorHAnsi" w:hAnsiTheme="minorHAnsi"/>
                <w:color w:val="auto"/>
              </w:rPr>
              <w:t xml:space="preserve"> report writing skills </w:t>
            </w:r>
            <w:r>
              <w:rPr>
                <w:rFonts w:asciiTheme="minorHAnsi" w:hAnsiTheme="minorHAnsi"/>
                <w:color w:val="auto"/>
              </w:rPr>
              <w:t>and the ability to prepare briefing notes and other documents or research reports in clear and concise English.</w:t>
            </w:r>
          </w:p>
        </w:tc>
        <w:tc>
          <w:tcPr>
            <w:tcW w:w="1352" w:type="dxa"/>
            <w:tcBorders>
              <w:bottom w:val="single" w:sz="8" w:space="0" w:color="000000" w:themeColor="text1"/>
              <w:right w:val="single" w:sz="8" w:space="0" w:color="000000" w:themeColor="text1"/>
            </w:tcBorders>
            <w:shd w:val="clear" w:color="auto" w:fill="FFFFFF" w:themeFill="background1"/>
          </w:tcPr>
          <w:p w14:paraId="6ADF2B22" w14:textId="276931D4" w:rsidR="007068F3" w:rsidRPr="002D768D" w:rsidRDefault="007068F3" w:rsidP="007068F3">
            <w:pPr>
              <w:pStyle w:val="Default"/>
              <w:jc w:val="center"/>
              <w:rPr>
                <w:rFonts w:asciiTheme="minorHAnsi" w:hAnsiTheme="minorHAnsi"/>
                <w:color w:val="auto"/>
              </w:rPr>
            </w:pPr>
            <w:r w:rsidRPr="002D768D">
              <w:rPr>
                <w:rFonts w:asciiTheme="minorHAnsi" w:hAnsiTheme="minorHAnsi"/>
              </w:rPr>
              <w:t>A/I</w:t>
            </w:r>
          </w:p>
        </w:tc>
      </w:tr>
      <w:tr w:rsidR="007068F3" w:rsidRPr="002D768D" w14:paraId="20372189" w14:textId="77777777" w:rsidTr="00D46F69">
        <w:trPr>
          <w:trHeight w:val="70"/>
        </w:trPr>
        <w:tc>
          <w:tcPr>
            <w:tcW w:w="75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0B29A8A" w14:textId="09A94921" w:rsidR="007068F3" w:rsidRPr="002D768D" w:rsidRDefault="007068F3" w:rsidP="007068F3">
            <w:pPr>
              <w:pStyle w:val="Default"/>
              <w:jc w:val="both"/>
              <w:rPr>
                <w:rFonts w:asciiTheme="minorHAnsi" w:hAnsiTheme="minorHAnsi"/>
                <w:color w:val="auto"/>
              </w:rPr>
            </w:pPr>
            <w:r>
              <w:rPr>
                <w:rFonts w:asciiTheme="minorHAnsi" w:hAnsiTheme="minorHAnsi"/>
                <w:color w:val="auto"/>
              </w:rPr>
              <w:t>A</w:t>
            </w:r>
            <w:r>
              <w:rPr>
                <w:rFonts w:asciiTheme="minorHAnsi" w:hAnsiTheme="minorHAnsi"/>
              </w:rPr>
              <w:t>bility to use effective means of communication in order to resolve problems.</w:t>
            </w:r>
          </w:p>
        </w:tc>
        <w:tc>
          <w:tcPr>
            <w:tcW w:w="1352" w:type="dxa"/>
            <w:tcBorders>
              <w:bottom w:val="single" w:sz="8" w:space="0" w:color="000000" w:themeColor="text1"/>
              <w:right w:val="single" w:sz="8" w:space="0" w:color="000000" w:themeColor="text1"/>
            </w:tcBorders>
            <w:shd w:val="clear" w:color="auto" w:fill="FFFFFF" w:themeFill="background1"/>
          </w:tcPr>
          <w:p w14:paraId="3EDF867C" w14:textId="3E672E2C" w:rsidR="007068F3" w:rsidRPr="002D768D" w:rsidRDefault="007068F3" w:rsidP="007068F3">
            <w:pPr>
              <w:spacing w:line="70" w:lineRule="atLeast"/>
              <w:jc w:val="center"/>
              <w:rPr>
                <w:rFonts w:asciiTheme="minorHAnsi" w:hAnsiTheme="minorHAnsi" w:cs="Arial"/>
              </w:rPr>
            </w:pPr>
            <w:r w:rsidRPr="002D768D">
              <w:rPr>
                <w:rFonts w:asciiTheme="minorHAnsi" w:hAnsiTheme="minorHAnsi" w:cs="Arial"/>
              </w:rPr>
              <w:t>A/I</w:t>
            </w:r>
          </w:p>
        </w:tc>
      </w:tr>
      <w:tr w:rsidR="007068F3" w:rsidRPr="002D768D" w14:paraId="456690AE" w14:textId="77777777" w:rsidTr="00D46F69">
        <w:trPr>
          <w:trHeight w:val="70"/>
        </w:trPr>
        <w:tc>
          <w:tcPr>
            <w:tcW w:w="75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0E3A1D" w14:textId="17633281" w:rsidR="007068F3" w:rsidRPr="002D768D" w:rsidRDefault="007068F3" w:rsidP="007068F3">
            <w:pPr>
              <w:pStyle w:val="Default"/>
              <w:jc w:val="both"/>
              <w:rPr>
                <w:rFonts w:asciiTheme="minorHAnsi" w:hAnsiTheme="minorHAnsi"/>
                <w:color w:val="auto"/>
              </w:rPr>
            </w:pPr>
            <w:r w:rsidRPr="002D768D">
              <w:rPr>
                <w:rFonts w:asciiTheme="minorHAnsi" w:hAnsiTheme="minorHAnsi"/>
                <w:color w:val="auto"/>
              </w:rPr>
              <w:t xml:space="preserve">Ability to analyse and interpret </w:t>
            </w:r>
            <w:r>
              <w:rPr>
                <w:rFonts w:asciiTheme="minorHAnsi" w:hAnsiTheme="minorHAnsi"/>
                <w:color w:val="auto"/>
              </w:rPr>
              <w:t>information and data.</w:t>
            </w:r>
          </w:p>
        </w:tc>
        <w:tc>
          <w:tcPr>
            <w:tcW w:w="1352" w:type="dxa"/>
            <w:tcBorders>
              <w:bottom w:val="single" w:sz="8" w:space="0" w:color="000000" w:themeColor="text1"/>
              <w:right w:val="single" w:sz="8" w:space="0" w:color="000000" w:themeColor="text1"/>
            </w:tcBorders>
            <w:shd w:val="clear" w:color="auto" w:fill="FFFFFF" w:themeFill="background1"/>
          </w:tcPr>
          <w:p w14:paraId="02D87754" w14:textId="539538DB" w:rsidR="007068F3" w:rsidRPr="002D768D" w:rsidRDefault="007068F3" w:rsidP="007068F3">
            <w:pPr>
              <w:jc w:val="center"/>
              <w:rPr>
                <w:rFonts w:asciiTheme="minorHAnsi" w:hAnsiTheme="minorHAnsi" w:cs="Arial"/>
              </w:rPr>
            </w:pPr>
            <w:r w:rsidRPr="002D768D">
              <w:rPr>
                <w:rFonts w:asciiTheme="minorHAnsi" w:hAnsiTheme="minorHAnsi" w:cs="Arial"/>
              </w:rPr>
              <w:t>A/I</w:t>
            </w:r>
          </w:p>
        </w:tc>
      </w:tr>
      <w:tr w:rsidR="007068F3" w:rsidRPr="002D768D" w14:paraId="54619C7D" w14:textId="77777777" w:rsidTr="00D46F69">
        <w:trPr>
          <w:trHeight w:val="70"/>
        </w:trPr>
        <w:tc>
          <w:tcPr>
            <w:tcW w:w="75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C941C7" w14:textId="1EB31A07" w:rsidR="007068F3" w:rsidRPr="002D768D" w:rsidRDefault="007068F3" w:rsidP="007068F3">
            <w:pPr>
              <w:pStyle w:val="Default"/>
              <w:jc w:val="both"/>
              <w:rPr>
                <w:rFonts w:asciiTheme="minorHAnsi" w:hAnsiTheme="minorHAnsi"/>
                <w:color w:val="auto"/>
              </w:rPr>
            </w:pPr>
            <w:r w:rsidRPr="002D768D">
              <w:rPr>
                <w:rFonts w:asciiTheme="minorHAnsi" w:hAnsiTheme="minorHAnsi"/>
                <w:color w:val="auto"/>
              </w:rPr>
              <w:t>Ability to work on designated projects with supervision.</w:t>
            </w:r>
          </w:p>
        </w:tc>
        <w:tc>
          <w:tcPr>
            <w:tcW w:w="1352" w:type="dxa"/>
            <w:tcBorders>
              <w:bottom w:val="single" w:sz="8" w:space="0" w:color="000000" w:themeColor="text1"/>
              <w:right w:val="single" w:sz="8" w:space="0" w:color="000000" w:themeColor="text1"/>
            </w:tcBorders>
            <w:shd w:val="clear" w:color="auto" w:fill="FFFFFF" w:themeFill="background1"/>
          </w:tcPr>
          <w:p w14:paraId="65ED1C3F" w14:textId="57FA4AAB" w:rsidR="007068F3" w:rsidRPr="002D768D" w:rsidRDefault="007068F3" w:rsidP="007068F3">
            <w:pPr>
              <w:jc w:val="center"/>
              <w:rPr>
                <w:rFonts w:asciiTheme="minorHAnsi" w:hAnsiTheme="minorHAnsi" w:cs="Arial"/>
              </w:rPr>
            </w:pPr>
            <w:r w:rsidRPr="002D768D">
              <w:rPr>
                <w:rFonts w:asciiTheme="minorHAnsi" w:hAnsiTheme="minorHAnsi" w:cs="Arial"/>
              </w:rPr>
              <w:t>A/I</w:t>
            </w:r>
          </w:p>
        </w:tc>
      </w:tr>
      <w:tr w:rsidR="007068F3" w:rsidRPr="002D768D" w14:paraId="3261C36E" w14:textId="77777777" w:rsidTr="00D46F69">
        <w:trPr>
          <w:trHeight w:val="70"/>
        </w:trPr>
        <w:tc>
          <w:tcPr>
            <w:tcW w:w="75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BD4E10" w14:textId="380F70F1" w:rsidR="007068F3" w:rsidRPr="002D768D" w:rsidRDefault="007068F3" w:rsidP="007068F3">
            <w:pPr>
              <w:pStyle w:val="Default"/>
              <w:jc w:val="both"/>
              <w:rPr>
                <w:rFonts w:asciiTheme="minorHAnsi" w:hAnsiTheme="minorHAnsi"/>
                <w:color w:val="auto"/>
              </w:rPr>
            </w:pPr>
            <w:r w:rsidRPr="002764CF">
              <w:rPr>
                <w:rFonts w:asciiTheme="minorHAnsi" w:hAnsiTheme="minorHAnsi"/>
                <w:color w:val="auto"/>
              </w:rPr>
              <w:t>Ability to organise own workload, prioritise tasks to meet deadlines and respond flexibly to frequently changing needs and priorities</w:t>
            </w:r>
            <w:r>
              <w:rPr>
                <w:rFonts w:asciiTheme="minorHAnsi" w:hAnsiTheme="minorHAnsi"/>
                <w:color w:val="auto"/>
              </w:rPr>
              <w:t>.</w:t>
            </w:r>
          </w:p>
        </w:tc>
        <w:tc>
          <w:tcPr>
            <w:tcW w:w="1352" w:type="dxa"/>
            <w:tcBorders>
              <w:bottom w:val="single" w:sz="8" w:space="0" w:color="000000" w:themeColor="text1"/>
              <w:right w:val="single" w:sz="8" w:space="0" w:color="000000" w:themeColor="text1"/>
            </w:tcBorders>
            <w:shd w:val="clear" w:color="auto" w:fill="FFFFFF" w:themeFill="background1"/>
          </w:tcPr>
          <w:p w14:paraId="5C688FCE" w14:textId="436C99D4" w:rsidR="007068F3" w:rsidRPr="002D768D" w:rsidRDefault="007068F3" w:rsidP="007068F3">
            <w:pPr>
              <w:jc w:val="center"/>
              <w:rPr>
                <w:rFonts w:asciiTheme="minorHAnsi" w:hAnsiTheme="minorHAnsi" w:cs="Arial"/>
              </w:rPr>
            </w:pPr>
            <w:r w:rsidRPr="002D768D">
              <w:rPr>
                <w:rFonts w:asciiTheme="minorHAnsi" w:hAnsiTheme="minorHAnsi" w:cs="Arial"/>
              </w:rPr>
              <w:t>A/I</w:t>
            </w:r>
          </w:p>
        </w:tc>
      </w:tr>
      <w:tr w:rsidR="007068F3" w:rsidRPr="002D768D" w14:paraId="514B0E68" w14:textId="77777777" w:rsidTr="00D46F69">
        <w:trPr>
          <w:trHeight w:val="70"/>
        </w:trPr>
        <w:tc>
          <w:tcPr>
            <w:tcW w:w="75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931485" w14:textId="38563069" w:rsidR="007068F3" w:rsidRPr="002D768D" w:rsidRDefault="007068F3" w:rsidP="007068F3">
            <w:pPr>
              <w:pStyle w:val="Default"/>
              <w:jc w:val="both"/>
              <w:rPr>
                <w:rFonts w:asciiTheme="minorHAnsi" w:hAnsiTheme="minorHAnsi"/>
                <w:color w:val="auto"/>
              </w:rPr>
            </w:pPr>
            <w:r>
              <w:rPr>
                <w:rFonts w:asciiTheme="minorHAnsi" w:hAnsiTheme="minorHAnsi"/>
                <w:color w:val="auto"/>
              </w:rPr>
              <w:t>Ability</w:t>
            </w:r>
            <w:r w:rsidRPr="002D768D">
              <w:rPr>
                <w:rFonts w:asciiTheme="minorHAnsi" w:hAnsiTheme="minorHAnsi"/>
                <w:color w:val="auto"/>
              </w:rPr>
              <w:t xml:space="preserve"> to use initiative to identify solutions to problem solving and demonstrating a 'can-do' attitude to improvements in service delivery. </w:t>
            </w:r>
          </w:p>
        </w:tc>
        <w:tc>
          <w:tcPr>
            <w:tcW w:w="1352" w:type="dxa"/>
            <w:tcBorders>
              <w:bottom w:val="single" w:sz="8" w:space="0" w:color="000000" w:themeColor="text1"/>
              <w:right w:val="single" w:sz="8" w:space="0" w:color="000000" w:themeColor="text1"/>
            </w:tcBorders>
            <w:shd w:val="clear" w:color="auto" w:fill="FFFFFF" w:themeFill="background1"/>
          </w:tcPr>
          <w:p w14:paraId="0487300D" w14:textId="5D8BF02E" w:rsidR="007068F3" w:rsidRPr="002D768D" w:rsidRDefault="007068F3" w:rsidP="007068F3">
            <w:pPr>
              <w:jc w:val="center"/>
              <w:rPr>
                <w:rFonts w:asciiTheme="minorHAnsi" w:hAnsiTheme="minorHAnsi" w:cs="Arial"/>
              </w:rPr>
            </w:pPr>
            <w:r w:rsidRPr="002D768D">
              <w:rPr>
                <w:rFonts w:asciiTheme="minorHAnsi" w:hAnsiTheme="minorHAnsi" w:cs="Arial"/>
              </w:rPr>
              <w:t>A/I</w:t>
            </w:r>
          </w:p>
        </w:tc>
      </w:tr>
      <w:tr w:rsidR="007068F3" w:rsidRPr="002D768D" w14:paraId="6F04ED82" w14:textId="77777777" w:rsidTr="00D46F69">
        <w:trPr>
          <w:trHeight w:val="70"/>
        </w:trPr>
        <w:tc>
          <w:tcPr>
            <w:tcW w:w="75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7481A6" w14:textId="5C89EBDA" w:rsidR="007068F3" w:rsidRPr="002D768D" w:rsidRDefault="007068F3" w:rsidP="007068F3">
            <w:pPr>
              <w:pStyle w:val="Default"/>
              <w:jc w:val="both"/>
              <w:rPr>
                <w:rFonts w:asciiTheme="minorHAnsi" w:hAnsiTheme="minorHAnsi"/>
                <w:color w:val="auto"/>
              </w:rPr>
            </w:pPr>
            <w:r>
              <w:rPr>
                <w:rStyle w:val="normaltextrun"/>
                <w:rFonts w:ascii="Calibri" w:hAnsi="Calibri" w:cs="Calibri"/>
              </w:rPr>
              <w:t>Ability to assist in identifying need for change and to introduce and manage changes designed to improve service delivery. </w:t>
            </w:r>
            <w:r>
              <w:rPr>
                <w:rStyle w:val="eop"/>
                <w:rFonts w:ascii="Calibri" w:hAnsi="Calibri" w:cs="Calibri"/>
              </w:rPr>
              <w:t> </w:t>
            </w:r>
          </w:p>
        </w:tc>
        <w:tc>
          <w:tcPr>
            <w:tcW w:w="1352" w:type="dxa"/>
            <w:tcBorders>
              <w:bottom w:val="single" w:sz="8" w:space="0" w:color="000000" w:themeColor="text1"/>
              <w:right w:val="single" w:sz="8" w:space="0" w:color="000000" w:themeColor="text1"/>
            </w:tcBorders>
            <w:shd w:val="clear" w:color="auto" w:fill="FFFFFF" w:themeFill="background1"/>
          </w:tcPr>
          <w:p w14:paraId="5B9E9D49" w14:textId="3229ED8D" w:rsidR="007068F3" w:rsidRPr="002D768D" w:rsidRDefault="007068F3" w:rsidP="007068F3">
            <w:pPr>
              <w:jc w:val="center"/>
              <w:rPr>
                <w:rFonts w:asciiTheme="minorHAnsi" w:hAnsiTheme="minorHAnsi" w:cs="Arial"/>
              </w:rPr>
            </w:pPr>
            <w:r>
              <w:rPr>
                <w:rStyle w:val="normaltextrun"/>
                <w:rFonts w:ascii="Calibri" w:hAnsi="Calibri" w:cs="Calibri"/>
              </w:rPr>
              <w:t>A/I</w:t>
            </w:r>
            <w:r>
              <w:rPr>
                <w:rStyle w:val="eop"/>
                <w:rFonts w:ascii="Calibri" w:hAnsi="Calibri" w:cs="Calibri"/>
              </w:rPr>
              <w:t> </w:t>
            </w:r>
          </w:p>
        </w:tc>
      </w:tr>
      <w:tr w:rsidR="007068F3" w:rsidRPr="002D768D" w14:paraId="4A457308" w14:textId="77777777" w:rsidTr="00D46F69">
        <w:trPr>
          <w:trHeight w:val="70"/>
        </w:trPr>
        <w:tc>
          <w:tcPr>
            <w:tcW w:w="75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1874F6" w14:textId="7128491A" w:rsidR="007068F3" w:rsidRPr="002D768D" w:rsidRDefault="007068F3" w:rsidP="007068F3">
            <w:pPr>
              <w:pStyle w:val="Default"/>
              <w:jc w:val="both"/>
              <w:rPr>
                <w:rFonts w:asciiTheme="minorHAnsi" w:hAnsiTheme="minorHAnsi"/>
                <w:color w:val="auto"/>
              </w:rPr>
            </w:pPr>
            <w:r>
              <w:rPr>
                <w:rStyle w:val="normaltextrun"/>
                <w:rFonts w:ascii="Calibri" w:hAnsi="Calibri" w:cs="Calibri"/>
              </w:rPr>
              <w:t>A g</w:t>
            </w:r>
            <w:r w:rsidRPr="008E75A2">
              <w:rPr>
                <w:rStyle w:val="normaltextrun"/>
                <w:rFonts w:ascii="Calibri" w:hAnsi="Calibri" w:cs="Calibri"/>
              </w:rPr>
              <w:t>ood understanding of own strengths and development needs together with a commitment to self-improvement</w:t>
            </w:r>
            <w:r>
              <w:rPr>
                <w:rStyle w:val="normaltextrun"/>
                <w:rFonts w:ascii="Calibri" w:hAnsi="Calibri" w:cs="Calibri"/>
              </w:rPr>
              <w:t>.</w:t>
            </w:r>
          </w:p>
        </w:tc>
        <w:tc>
          <w:tcPr>
            <w:tcW w:w="1352" w:type="dxa"/>
            <w:tcBorders>
              <w:bottom w:val="single" w:sz="8" w:space="0" w:color="000000" w:themeColor="text1"/>
              <w:right w:val="single" w:sz="8" w:space="0" w:color="000000" w:themeColor="text1"/>
            </w:tcBorders>
            <w:shd w:val="clear" w:color="auto" w:fill="FFFFFF" w:themeFill="background1"/>
          </w:tcPr>
          <w:p w14:paraId="644BC806" w14:textId="2AB8C50E" w:rsidR="007068F3" w:rsidRPr="002D768D" w:rsidRDefault="007068F3" w:rsidP="007068F3">
            <w:pPr>
              <w:jc w:val="center"/>
              <w:rPr>
                <w:rFonts w:asciiTheme="minorHAnsi" w:hAnsiTheme="minorHAnsi" w:cs="Arial"/>
              </w:rPr>
            </w:pPr>
            <w:r>
              <w:rPr>
                <w:rStyle w:val="normaltextrun"/>
                <w:rFonts w:ascii="Calibri" w:hAnsi="Calibri" w:cs="Calibri"/>
              </w:rPr>
              <w:t>A/I</w:t>
            </w:r>
            <w:r>
              <w:rPr>
                <w:rStyle w:val="eop"/>
                <w:rFonts w:ascii="Calibri" w:hAnsi="Calibri" w:cs="Calibri"/>
              </w:rPr>
              <w:t> </w:t>
            </w:r>
          </w:p>
        </w:tc>
      </w:tr>
      <w:tr w:rsidR="007068F3" w:rsidRPr="002D768D" w14:paraId="5FBD3981" w14:textId="77777777" w:rsidTr="00D46F69">
        <w:trPr>
          <w:trHeight w:val="70"/>
        </w:trPr>
        <w:tc>
          <w:tcPr>
            <w:tcW w:w="75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5AE67A" w14:textId="387810C6" w:rsidR="007068F3" w:rsidRPr="002D768D" w:rsidRDefault="007068F3" w:rsidP="007068F3">
            <w:pPr>
              <w:pStyle w:val="Default"/>
              <w:jc w:val="both"/>
              <w:rPr>
                <w:rFonts w:asciiTheme="minorHAnsi" w:hAnsiTheme="minorHAnsi"/>
                <w:color w:val="auto"/>
              </w:rPr>
            </w:pPr>
            <w:r>
              <w:rPr>
                <w:rStyle w:val="normaltextrun"/>
                <w:rFonts w:ascii="Calibri" w:hAnsi="Calibri" w:cs="Calibri"/>
              </w:rPr>
              <w:t>Ability to demonstrate an understanding and commitment to equality, diversity and inclusion.</w:t>
            </w:r>
          </w:p>
        </w:tc>
        <w:tc>
          <w:tcPr>
            <w:tcW w:w="1352" w:type="dxa"/>
            <w:tcBorders>
              <w:bottom w:val="single" w:sz="8" w:space="0" w:color="000000" w:themeColor="text1"/>
              <w:right w:val="single" w:sz="8" w:space="0" w:color="000000" w:themeColor="text1"/>
            </w:tcBorders>
            <w:shd w:val="clear" w:color="auto" w:fill="FFFFFF" w:themeFill="background1"/>
          </w:tcPr>
          <w:p w14:paraId="6B48B7BA" w14:textId="16B1F0E9" w:rsidR="007068F3" w:rsidRPr="002D768D" w:rsidRDefault="007068F3" w:rsidP="007068F3">
            <w:pPr>
              <w:jc w:val="center"/>
              <w:rPr>
                <w:rFonts w:asciiTheme="minorHAnsi" w:hAnsiTheme="minorHAnsi" w:cs="Arial"/>
              </w:rPr>
            </w:pPr>
            <w:r>
              <w:rPr>
                <w:rStyle w:val="normaltextrun"/>
                <w:rFonts w:ascii="Calibri" w:hAnsi="Calibri" w:cs="Calibri"/>
              </w:rPr>
              <w:t>A/I</w:t>
            </w:r>
          </w:p>
        </w:tc>
      </w:tr>
      <w:tr w:rsidR="007068F3" w:rsidRPr="002D768D" w14:paraId="232238C1" w14:textId="77777777" w:rsidTr="00D46F69">
        <w:trPr>
          <w:trHeight w:val="70"/>
        </w:trPr>
        <w:tc>
          <w:tcPr>
            <w:tcW w:w="8897"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953E918" w14:textId="77777777" w:rsidR="007068F3" w:rsidRPr="002D768D" w:rsidRDefault="007068F3" w:rsidP="007068F3">
            <w:pPr>
              <w:spacing w:line="70" w:lineRule="atLeast"/>
              <w:rPr>
                <w:rFonts w:asciiTheme="minorHAnsi" w:hAnsiTheme="minorHAnsi" w:cs="Arial"/>
              </w:rPr>
            </w:pPr>
            <w:r w:rsidRPr="002D768D">
              <w:rPr>
                <w:rFonts w:asciiTheme="minorHAnsi" w:hAnsiTheme="minorHAnsi" w:cs="Arial"/>
                <w:b/>
                <w:bCs/>
              </w:rPr>
              <w:t xml:space="preserve">Qualifications </w:t>
            </w:r>
          </w:p>
        </w:tc>
      </w:tr>
      <w:tr w:rsidR="00A900CB" w:rsidRPr="002D768D" w14:paraId="26F7240F" w14:textId="77777777" w:rsidTr="00D46F69">
        <w:trPr>
          <w:trHeight w:val="70"/>
        </w:trPr>
        <w:tc>
          <w:tcPr>
            <w:tcW w:w="754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98D9C75" w14:textId="59608D6C" w:rsidR="00A900CB" w:rsidRPr="002D768D" w:rsidRDefault="00A900CB" w:rsidP="00A900CB">
            <w:pPr>
              <w:pStyle w:val="Default"/>
              <w:rPr>
                <w:rFonts w:asciiTheme="minorHAnsi" w:hAnsiTheme="minorHAnsi"/>
              </w:rPr>
            </w:pPr>
            <w:r>
              <w:rPr>
                <w:rFonts w:asciiTheme="minorHAnsi" w:hAnsiTheme="minorHAnsi"/>
                <w:color w:val="auto"/>
              </w:rPr>
              <w:t>Educated to degree level, minimum 2:2 attainment.</w:t>
            </w:r>
            <w:r>
              <w:rPr>
                <w:rFonts w:asciiTheme="minorHAnsi" w:hAnsiTheme="minorHAnsi"/>
              </w:rPr>
              <w:t xml:space="preserve"> An undergraduate </w:t>
            </w:r>
            <w:r>
              <w:rPr>
                <w:rFonts w:asciiTheme="minorHAnsi" w:hAnsiTheme="minorHAnsi"/>
                <w:color w:val="auto"/>
              </w:rPr>
              <w:t xml:space="preserve">degree in planning or related disciplines within the built environment is desirable but not essential. </w:t>
            </w:r>
          </w:p>
        </w:tc>
        <w:tc>
          <w:tcPr>
            <w:tcW w:w="1352" w:type="dxa"/>
            <w:tcBorders>
              <w:bottom w:val="single" w:sz="8" w:space="0" w:color="000000" w:themeColor="text1"/>
              <w:right w:val="single" w:sz="8" w:space="0" w:color="000000" w:themeColor="text1"/>
            </w:tcBorders>
            <w:shd w:val="clear" w:color="auto" w:fill="FFFFFF" w:themeFill="background1"/>
          </w:tcPr>
          <w:p w14:paraId="58B80726" w14:textId="6CF917A4" w:rsidR="00A900CB" w:rsidRPr="002D768D" w:rsidRDefault="00A900CB" w:rsidP="00A900CB">
            <w:pPr>
              <w:spacing w:line="70" w:lineRule="atLeast"/>
              <w:jc w:val="center"/>
              <w:rPr>
                <w:rFonts w:asciiTheme="minorHAnsi" w:hAnsiTheme="minorHAnsi" w:cs="Arial"/>
              </w:rPr>
            </w:pPr>
            <w:r>
              <w:rPr>
                <w:rFonts w:asciiTheme="minorHAnsi" w:hAnsiTheme="minorHAnsi" w:cs="Arial"/>
              </w:rPr>
              <w:t>A/C</w:t>
            </w:r>
          </w:p>
        </w:tc>
      </w:tr>
    </w:tbl>
    <w:p w14:paraId="722F1276" w14:textId="77777777" w:rsidR="00025B8A" w:rsidRPr="002D768D" w:rsidRDefault="00025B8A" w:rsidP="00025B8A">
      <w:pPr>
        <w:autoSpaceDE w:val="0"/>
        <w:autoSpaceDN w:val="0"/>
        <w:adjustRightInd w:val="0"/>
        <w:rPr>
          <w:rFonts w:asciiTheme="minorHAnsi" w:hAnsiTheme="minorHAnsi" w:cs="Calibri"/>
          <w:b/>
        </w:rPr>
      </w:pPr>
    </w:p>
    <w:p w14:paraId="12E42FDB" w14:textId="77777777" w:rsidR="00025B8A" w:rsidRPr="002D768D" w:rsidRDefault="00025B8A" w:rsidP="00025B8A">
      <w:pPr>
        <w:autoSpaceDE w:val="0"/>
        <w:autoSpaceDN w:val="0"/>
        <w:adjustRightInd w:val="0"/>
        <w:rPr>
          <w:rFonts w:asciiTheme="minorHAnsi" w:hAnsiTheme="minorHAnsi" w:cs="Calibri"/>
          <w:b/>
        </w:rPr>
      </w:pPr>
      <w:r w:rsidRPr="002D768D">
        <w:rPr>
          <w:rFonts w:asciiTheme="minorHAnsi" w:hAnsiTheme="minorHAnsi" w:cs="Calibri"/>
          <w:b/>
        </w:rPr>
        <w:t>A – Application form</w:t>
      </w:r>
    </w:p>
    <w:p w14:paraId="570CA91E" w14:textId="77777777" w:rsidR="00025B8A" w:rsidRPr="002D768D" w:rsidRDefault="00025B8A" w:rsidP="00025B8A">
      <w:pPr>
        <w:autoSpaceDE w:val="0"/>
        <w:autoSpaceDN w:val="0"/>
        <w:adjustRightInd w:val="0"/>
        <w:rPr>
          <w:rFonts w:asciiTheme="minorHAnsi" w:hAnsiTheme="minorHAnsi" w:cs="Calibri"/>
          <w:b/>
        </w:rPr>
      </w:pPr>
      <w:r w:rsidRPr="002D768D">
        <w:rPr>
          <w:rFonts w:asciiTheme="minorHAnsi" w:hAnsiTheme="minorHAnsi" w:cs="Calibri"/>
          <w:b/>
        </w:rPr>
        <w:t>I – Interview</w:t>
      </w:r>
    </w:p>
    <w:p w14:paraId="1BC0C575" w14:textId="77777777" w:rsidR="00025B8A" w:rsidRPr="002D768D" w:rsidRDefault="00025B8A" w:rsidP="00025B8A">
      <w:pPr>
        <w:autoSpaceDE w:val="0"/>
        <w:autoSpaceDN w:val="0"/>
        <w:adjustRightInd w:val="0"/>
        <w:rPr>
          <w:rFonts w:asciiTheme="minorHAnsi" w:hAnsiTheme="minorHAnsi" w:cs="Calibri"/>
          <w:b/>
        </w:rPr>
      </w:pPr>
      <w:r w:rsidRPr="002D768D">
        <w:rPr>
          <w:rFonts w:asciiTheme="minorHAnsi" w:hAnsiTheme="minorHAnsi" w:cs="Calibri"/>
          <w:b/>
        </w:rPr>
        <w:t>T – Test</w:t>
      </w:r>
    </w:p>
    <w:p w14:paraId="4D63E003" w14:textId="77777777" w:rsidR="00025B8A" w:rsidRPr="002D768D" w:rsidRDefault="00025B8A" w:rsidP="00025B8A">
      <w:pPr>
        <w:autoSpaceDE w:val="0"/>
        <w:autoSpaceDN w:val="0"/>
        <w:adjustRightInd w:val="0"/>
        <w:rPr>
          <w:rFonts w:asciiTheme="minorHAnsi" w:hAnsiTheme="minorHAnsi" w:cs="Calibri"/>
          <w:b/>
        </w:rPr>
      </w:pPr>
      <w:r w:rsidRPr="002D768D">
        <w:rPr>
          <w:rFonts w:asciiTheme="minorHAnsi" w:hAnsiTheme="minorHAnsi" w:cs="Calibri"/>
          <w:b/>
        </w:rPr>
        <w:t>C – Certificate</w:t>
      </w:r>
    </w:p>
    <w:p w14:paraId="0B95AA03" w14:textId="77777777" w:rsidR="00025B8A" w:rsidRPr="002D768D" w:rsidRDefault="00025B8A" w:rsidP="00025B8A">
      <w:pPr>
        <w:autoSpaceDE w:val="0"/>
        <w:autoSpaceDN w:val="0"/>
        <w:adjustRightInd w:val="0"/>
        <w:rPr>
          <w:rFonts w:asciiTheme="minorHAnsi" w:hAnsiTheme="minorHAnsi" w:cs="Calibri"/>
          <w:b/>
        </w:rPr>
      </w:pPr>
    </w:p>
    <w:p w14:paraId="2537F2E1" w14:textId="77777777" w:rsidR="00BE7B18" w:rsidRDefault="00BE7B18"/>
    <w:sectPr w:rsidR="00BE7B1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43E3E" w14:textId="77777777" w:rsidR="00C40AA5" w:rsidRDefault="00C40AA5" w:rsidP="00025B8A">
      <w:r>
        <w:separator/>
      </w:r>
    </w:p>
  </w:endnote>
  <w:endnote w:type="continuationSeparator" w:id="0">
    <w:p w14:paraId="7802BD90" w14:textId="77777777" w:rsidR="00C40AA5" w:rsidRDefault="00C40AA5" w:rsidP="00025B8A">
      <w:r>
        <w:continuationSeparator/>
      </w:r>
    </w:p>
  </w:endnote>
  <w:endnote w:type="continuationNotice" w:id="1">
    <w:p w14:paraId="588EE2C6" w14:textId="77777777" w:rsidR="00C40AA5" w:rsidRDefault="00C40A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811C3" w14:textId="77777777" w:rsidR="003D19ED" w:rsidRDefault="003D19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E2C8" w14:textId="77777777" w:rsidR="003D19ED" w:rsidRDefault="003D19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4BE72" w14:textId="77777777" w:rsidR="003D19ED" w:rsidRDefault="003D19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8749A" w14:textId="77777777" w:rsidR="00C40AA5" w:rsidRDefault="00C40AA5" w:rsidP="00025B8A">
      <w:r>
        <w:separator/>
      </w:r>
    </w:p>
  </w:footnote>
  <w:footnote w:type="continuationSeparator" w:id="0">
    <w:p w14:paraId="7100FC78" w14:textId="77777777" w:rsidR="00C40AA5" w:rsidRDefault="00C40AA5" w:rsidP="00025B8A">
      <w:r>
        <w:continuationSeparator/>
      </w:r>
    </w:p>
  </w:footnote>
  <w:footnote w:type="continuationNotice" w:id="1">
    <w:p w14:paraId="03F10C59" w14:textId="77777777" w:rsidR="00C40AA5" w:rsidRDefault="00C40A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CC9D1" w14:textId="77777777" w:rsidR="003D19ED" w:rsidRDefault="003D19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BE036" w14:textId="0EEE4857" w:rsidR="00025B8A" w:rsidRDefault="00025B8A">
    <w:pPr>
      <w:pStyle w:val="Header"/>
    </w:pPr>
    <w:r>
      <w:rPr>
        <w:noProof/>
      </w:rPr>
      <mc:AlternateContent>
        <mc:Choice Requires="wps">
          <w:drawing>
            <wp:anchor distT="0" distB="0" distL="114300" distR="114300" simplePos="0" relativeHeight="251658240" behindDoc="0" locked="0" layoutInCell="0" allowOverlap="1" wp14:anchorId="70A0344C" wp14:editId="46DC0DF1">
              <wp:simplePos x="0" y="0"/>
              <wp:positionH relativeFrom="page">
                <wp:posOffset>0</wp:posOffset>
              </wp:positionH>
              <wp:positionV relativeFrom="page">
                <wp:posOffset>190500</wp:posOffset>
              </wp:positionV>
              <wp:extent cx="7560310" cy="273050"/>
              <wp:effectExtent l="0" t="0" r="0" b="12700"/>
              <wp:wrapNone/>
              <wp:docPr id="1" name="MSIPCM840348a1b56a0c0673900291"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EABB7C" w14:textId="7F9B8F73" w:rsidR="00025B8A" w:rsidRPr="00025B8A" w:rsidRDefault="00025B8A" w:rsidP="00025B8A">
                          <w:pPr>
                            <w:rPr>
                              <w:rFonts w:ascii="Calibri" w:hAnsi="Calibri" w:cs="Calibri"/>
                              <w:color w:val="000000"/>
                              <w:sz w:val="20"/>
                            </w:rPr>
                          </w:pPr>
                          <w:r w:rsidRPr="00025B8A">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0A0344C" id="_x0000_t202" coordsize="21600,21600" o:spt="202" path="m,l,21600r21600,l21600,xe">
              <v:stroke joinstyle="miter"/>
              <v:path gradientshapeok="t" o:connecttype="rect"/>
            </v:shapetype>
            <v:shape id="MSIPCM840348a1b56a0c0673900291"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" o:allowincell="f" filled="f" stroked="f" strokeweight=".5pt">
              <v:textbox inset="20pt,0,,0">
                <w:txbxContent>
                  <w:p w14:paraId="27EABB7C" w14:textId="7F9B8F73" w:rsidR="00025B8A" w:rsidRPr="00025B8A" w:rsidRDefault="00025B8A" w:rsidP="00025B8A">
                    <w:pPr>
                      <w:rPr>
                        <w:rFonts w:ascii="Calibri" w:hAnsi="Calibri" w:cs="Calibri"/>
                        <w:color w:val="000000"/>
                        <w:sz w:val="20"/>
                      </w:rPr>
                    </w:pPr>
                    <w:r w:rsidRPr="00025B8A">
                      <w:rPr>
                        <w:rFonts w:ascii="Calibri" w:hAnsi="Calibri" w:cs="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D3FE5" w14:textId="77777777" w:rsidR="003D19ED" w:rsidRDefault="003D19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736B6"/>
    <w:multiLevelType w:val="hybridMultilevel"/>
    <w:tmpl w:val="3842B53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74CB5"/>
    <w:multiLevelType w:val="hybridMultilevel"/>
    <w:tmpl w:val="E6A847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F971D1"/>
    <w:multiLevelType w:val="hybridMultilevel"/>
    <w:tmpl w:val="A24CC8E4"/>
    <w:lvl w:ilvl="0" w:tplc="08090001">
      <w:start w:val="1"/>
      <w:numFmt w:val="bullet"/>
      <w:lvlText w:val=""/>
      <w:lvlJc w:val="left"/>
      <w:pPr>
        <w:ind w:left="720" w:hanging="360"/>
      </w:pPr>
      <w:rPr>
        <w:rFonts w:ascii="Symbol" w:hAnsi="Symbol" w:hint="default"/>
      </w:rPr>
    </w:lvl>
    <w:lvl w:ilvl="1" w:tplc="9064FA4A">
      <w:start w:val="30"/>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CF052C"/>
    <w:multiLevelType w:val="hybridMultilevel"/>
    <w:tmpl w:val="344222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5EA1F4F"/>
    <w:multiLevelType w:val="hybridMultilevel"/>
    <w:tmpl w:val="E3C21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731895"/>
    <w:multiLevelType w:val="hybridMultilevel"/>
    <w:tmpl w:val="E6A847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AE2314"/>
    <w:multiLevelType w:val="hybridMultilevel"/>
    <w:tmpl w:val="E0B8A1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4791D7A"/>
    <w:multiLevelType w:val="hybridMultilevel"/>
    <w:tmpl w:val="FD125C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E1080E"/>
    <w:multiLevelType w:val="hybridMultilevel"/>
    <w:tmpl w:val="04ACAF4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8A0146"/>
    <w:multiLevelType w:val="hybridMultilevel"/>
    <w:tmpl w:val="0B4E3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CF4030"/>
    <w:multiLevelType w:val="hybridMultilevel"/>
    <w:tmpl w:val="777411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609B53CF"/>
    <w:multiLevelType w:val="hybridMultilevel"/>
    <w:tmpl w:val="E6A847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A9536DB"/>
    <w:multiLevelType w:val="hybridMultilevel"/>
    <w:tmpl w:val="44EA580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9208D7"/>
    <w:multiLevelType w:val="hybridMultilevel"/>
    <w:tmpl w:val="B4CEB340"/>
    <w:lvl w:ilvl="0" w:tplc="EE248A0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922B17"/>
    <w:multiLevelType w:val="hybridMultilevel"/>
    <w:tmpl w:val="8230E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2"/>
  </w:num>
  <w:num w:numId="3">
    <w:abstractNumId w:val="11"/>
  </w:num>
  <w:num w:numId="4">
    <w:abstractNumId w:val="7"/>
  </w:num>
  <w:num w:numId="5">
    <w:abstractNumId w:val="9"/>
  </w:num>
  <w:num w:numId="6">
    <w:abstractNumId w:val="3"/>
  </w:num>
  <w:num w:numId="7">
    <w:abstractNumId w:val="6"/>
  </w:num>
  <w:num w:numId="8">
    <w:abstractNumId w:val="15"/>
  </w:num>
  <w:num w:numId="9">
    <w:abstractNumId w:val="10"/>
  </w:num>
  <w:num w:numId="10">
    <w:abstractNumId w:val="0"/>
  </w:num>
  <w:num w:numId="11">
    <w:abstractNumId w:val="8"/>
  </w:num>
  <w:num w:numId="12">
    <w:abstractNumId w:val="4"/>
  </w:num>
  <w:num w:numId="13">
    <w:abstractNumId w:val="5"/>
  </w:num>
  <w:num w:numId="14">
    <w:abstractNumId w:val="13"/>
  </w:num>
  <w:num w:numId="15">
    <w:abstractNumId w:val="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B8A"/>
    <w:rsid w:val="00025B8A"/>
    <w:rsid w:val="00031805"/>
    <w:rsid w:val="00035DB0"/>
    <w:rsid w:val="00047DE9"/>
    <w:rsid w:val="00067C69"/>
    <w:rsid w:val="00070BC4"/>
    <w:rsid w:val="0007404D"/>
    <w:rsid w:val="00097F44"/>
    <w:rsid w:val="000A44E4"/>
    <w:rsid w:val="000B122D"/>
    <w:rsid w:val="000B3EA7"/>
    <w:rsid w:val="000C4F6B"/>
    <w:rsid w:val="000C7F12"/>
    <w:rsid w:val="000D0303"/>
    <w:rsid w:val="000E0881"/>
    <w:rsid w:val="000E72E2"/>
    <w:rsid w:val="000F6321"/>
    <w:rsid w:val="000F6413"/>
    <w:rsid w:val="0010083C"/>
    <w:rsid w:val="0012097F"/>
    <w:rsid w:val="0012457D"/>
    <w:rsid w:val="001304FB"/>
    <w:rsid w:val="00131121"/>
    <w:rsid w:val="00135387"/>
    <w:rsid w:val="00137490"/>
    <w:rsid w:val="001427D8"/>
    <w:rsid w:val="00145D08"/>
    <w:rsid w:val="00146AB2"/>
    <w:rsid w:val="001728DF"/>
    <w:rsid w:val="001D03F2"/>
    <w:rsid w:val="001D6BA1"/>
    <w:rsid w:val="001E34AA"/>
    <w:rsid w:val="001F0AF7"/>
    <w:rsid w:val="00204398"/>
    <w:rsid w:val="00241448"/>
    <w:rsid w:val="00265B62"/>
    <w:rsid w:val="0026663A"/>
    <w:rsid w:val="00266D91"/>
    <w:rsid w:val="0028392B"/>
    <w:rsid w:val="002963D7"/>
    <w:rsid w:val="002A3E68"/>
    <w:rsid w:val="002C45EC"/>
    <w:rsid w:val="002C53E6"/>
    <w:rsid w:val="002C5741"/>
    <w:rsid w:val="002F17BB"/>
    <w:rsid w:val="00300277"/>
    <w:rsid w:val="00301DE2"/>
    <w:rsid w:val="00320865"/>
    <w:rsid w:val="00331F71"/>
    <w:rsid w:val="00344C37"/>
    <w:rsid w:val="00354BAC"/>
    <w:rsid w:val="003567D1"/>
    <w:rsid w:val="003619E4"/>
    <w:rsid w:val="003631B2"/>
    <w:rsid w:val="003639F9"/>
    <w:rsid w:val="003942BA"/>
    <w:rsid w:val="003A03BF"/>
    <w:rsid w:val="003A076D"/>
    <w:rsid w:val="003A130B"/>
    <w:rsid w:val="003B2C9C"/>
    <w:rsid w:val="003B6429"/>
    <w:rsid w:val="003C172F"/>
    <w:rsid w:val="003C26A3"/>
    <w:rsid w:val="003D19ED"/>
    <w:rsid w:val="003D3602"/>
    <w:rsid w:val="003F3D7D"/>
    <w:rsid w:val="003F79DB"/>
    <w:rsid w:val="00406C0B"/>
    <w:rsid w:val="00430AA4"/>
    <w:rsid w:val="00442D05"/>
    <w:rsid w:val="00442D69"/>
    <w:rsid w:val="0045455F"/>
    <w:rsid w:val="00472CB3"/>
    <w:rsid w:val="00492654"/>
    <w:rsid w:val="00494606"/>
    <w:rsid w:val="00497599"/>
    <w:rsid w:val="004B0049"/>
    <w:rsid w:val="004B6496"/>
    <w:rsid w:val="004B7BBD"/>
    <w:rsid w:val="004D5D58"/>
    <w:rsid w:val="004D7650"/>
    <w:rsid w:val="004E6654"/>
    <w:rsid w:val="004F3D2A"/>
    <w:rsid w:val="004F5530"/>
    <w:rsid w:val="00520A3E"/>
    <w:rsid w:val="0053020E"/>
    <w:rsid w:val="00530A2D"/>
    <w:rsid w:val="005324DD"/>
    <w:rsid w:val="00533D91"/>
    <w:rsid w:val="0054309C"/>
    <w:rsid w:val="0054675A"/>
    <w:rsid w:val="00556E7B"/>
    <w:rsid w:val="005652C8"/>
    <w:rsid w:val="0057638A"/>
    <w:rsid w:val="0057788E"/>
    <w:rsid w:val="0058640B"/>
    <w:rsid w:val="00591F02"/>
    <w:rsid w:val="00594351"/>
    <w:rsid w:val="0059747E"/>
    <w:rsid w:val="005A0706"/>
    <w:rsid w:val="005A3EEA"/>
    <w:rsid w:val="005A5F69"/>
    <w:rsid w:val="005C1E67"/>
    <w:rsid w:val="005C28FB"/>
    <w:rsid w:val="005C576C"/>
    <w:rsid w:val="005D4828"/>
    <w:rsid w:val="005E45B1"/>
    <w:rsid w:val="005E5B0C"/>
    <w:rsid w:val="005E6220"/>
    <w:rsid w:val="0060213E"/>
    <w:rsid w:val="0061325E"/>
    <w:rsid w:val="00613836"/>
    <w:rsid w:val="00620F9A"/>
    <w:rsid w:val="0064541F"/>
    <w:rsid w:val="00655C26"/>
    <w:rsid w:val="006571EE"/>
    <w:rsid w:val="00671445"/>
    <w:rsid w:val="00676049"/>
    <w:rsid w:val="00682C92"/>
    <w:rsid w:val="006837E6"/>
    <w:rsid w:val="00687F38"/>
    <w:rsid w:val="006D0BA3"/>
    <w:rsid w:val="006D45C3"/>
    <w:rsid w:val="006D507F"/>
    <w:rsid w:val="007002AC"/>
    <w:rsid w:val="0070047F"/>
    <w:rsid w:val="00701141"/>
    <w:rsid w:val="007068F3"/>
    <w:rsid w:val="00726B34"/>
    <w:rsid w:val="0073080B"/>
    <w:rsid w:val="0073467E"/>
    <w:rsid w:val="00740EA9"/>
    <w:rsid w:val="00767960"/>
    <w:rsid w:val="0077000A"/>
    <w:rsid w:val="00777212"/>
    <w:rsid w:val="00777516"/>
    <w:rsid w:val="00782C81"/>
    <w:rsid w:val="00797AF2"/>
    <w:rsid w:val="007B11B7"/>
    <w:rsid w:val="007B3397"/>
    <w:rsid w:val="007C5692"/>
    <w:rsid w:val="007D0F1C"/>
    <w:rsid w:val="007E67EE"/>
    <w:rsid w:val="007F1CD8"/>
    <w:rsid w:val="00815FC7"/>
    <w:rsid w:val="00821F1F"/>
    <w:rsid w:val="00830097"/>
    <w:rsid w:val="008401DF"/>
    <w:rsid w:val="008475B3"/>
    <w:rsid w:val="00850AD6"/>
    <w:rsid w:val="008525F6"/>
    <w:rsid w:val="008555E6"/>
    <w:rsid w:val="00896BE1"/>
    <w:rsid w:val="008B19F2"/>
    <w:rsid w:val="008B2221"/>
    <w:rsid w:val="008B30A6"/>
    <w:rsid w:val="008C04D1"/>
    <w:rsid w:val="008C4F23"/>
    <w:rsid w:val="008C62F2"/>
    <w:rsid w:val="008D0B81"/>
    <w:rsid w:val="008E7DC9"/>
    <w:rsid w:val="008F0E5B"/>
    <w:rsid w:val="008F178E"/>
    <w:rsid w:val="00906845"/>
    <w:rsid w:val="009124FC"/>
    <w:rsid w:val="00916C2F"/>
    <w:rsid w:val="00922226"/>
    <w:rsid w:val="00923409"/>
    <w:rsid w:val="00943128"/>
    <w:rsid w:val="009436A2"/>
    <w:rsid w:val="0095268B"/>
    <w:rsid w:val="0097103F"/>
    <w:rsid w:val="00972523"/>
    <w:rsid w:val="00975CEE"/>
    <w:rsid w:val="00992053"/>
    <w:rsid w:val="009A0E57"/>
    <w:rsid w:val="009A252B"/>
    <w:rsid w:val="009A451C"/>
    <w:rsid w:val="009B7B9E"/>
    <w:rsid w:val="009C0CCA"/>
    <w:rsid w:val="009C5EC7"/>
    <w:rsid w:val="009C6CB6"/>
    <w:rsid w:val="009F201C"/>
    <w:rsid w:val="009F4099"/>
    <w:rsid w:val="009F40E4"/>
    <w:rsid w:val="009F4CA7"/>
    <w:rsid w:val="00A0094F"/>
    <w:rsid w:val="00A05A6C"/>
    <w:rsid w:val="00A36DD9"/>
    <w:rsid w:val="00A63758"/>
    <w:rsid w:val="00A67AC7"/>
    <w:rsid w:val="00A77F6E"/>
    <w:rsid w:val="00A81DB5"/>
    <w:rsid w:val="00A900CB"/>
    <w:rsid w:val="00A97836"/>
    <w:rsid w:val="00AB1372"/>
    <w:rsid w:val="00AB5BC0"/>
    <w:rsid w:val="00AD5116"/>
    <w:rsid w:val="00AE09F5"/>
    <w:rsid w:val="00B1554D"/>
    <w:rsid w:val="00B30E55"/>
    <w:rsid w:val="00B35041"/>
    <w:rsid w:val="00B669E2"/>
    <w:rsid w:val="00B748B1"/>
    <w:rsid w:val="00B750E8"/>
    <w:rsid w:val="00B90322"/>
    <w:rsid w:val="00BA1540"/>
    <w:rsid w:val="00BB0F01"/>
    <w:rsid w:val="00BB381B"/>
    <w:rsid w:val="00BB4C03"/>
    <w:rsid w:val="00BC6CE0"/>
    <w:rsid w:val="00BE7B18"/>
    <w:rsid w:val="00BF0737"/>
    <w:rsid w:val="00BF38D2"/>
    <w:rsid w:val="00C01CD2"/>
    <w:rsid w:val="00C14991"/>
    <w:rsid w:val="00C40AA5"/>
    <w:rsid w:val="00C55F60"/>
    <w:rsid w:val="00C646A4"/>
    <w:rsid w:val="00C64CB0"/>
    <w:rsid w:val="00C82B39"/>
    <w:rsid w:val="00C83197"/>
    <w:rsid w:val="00C90F50"/>
    <w:rsid w:val="00CA51EF"/>
    <w:rsid w:val="00CA7EDB"/>
    <w:rsid w:val="00CB24E3"/>
    <w:rsid w:val="00CC253C"/>
    <w:rsid w:val="00CD0B30"/>
    <w:rsid w:val="00CE2D61"/>
    <w:rsid w:val="00D04F24"/>
    <w:rsid w:val="00D1003B"/>
    <w:rsid w:val="00D2116C"/>
    <w:rsid w:val="00D248B0"/>
    <w:rsid w:val="00D30937"/>
    <w:rsid w:val="00D30A84"/>
    <w:rsid w:val="00D32FB8"/>
    <w:rsid w:val="00D359E5"/>
    <w:rsid w:val="00D46F69"/>
    <w:rsid w:val="00D55EB0"/>
    <w:rsid w:val="00D61785"/>
    <w:rsid w:val="00D730CB"/>
    <w:rsid w:val="00DA3DA4"/>
    <w:rsid w:val="00DA60B7"/>
    <w:rsid w:val="00DB4214"/>
    <w:rsid w:val="00DD043B"/>
    <w:rsid w:val="00DE3BE4"/>
    <w:rsid w:val="00DF0BD5"/>
    <w:rsid w:val="00DF1F2C"/>
    <w:rsid w:val="00E01151"/>
    <w:rsid w:val="00E156E0"/>
    <w:rsid w:val="00E163D0"/>
    <w:rsid w:val="00E56479"/>
    <w:rsid w:val="00E566ED"/>
    <w:rsid w:val="00E63B96"/>
    <w:rsid w:val="00E87251"/>
    <w:rsid w:val="00E930BE"/>
    <w:rsid w:val="00E941DC"/>
    <w:rsid w:val="00E94C36"/>
    <w:rsid w:val="00EB3DDA"/>
    <w:rsid w:val="00ED0A2D"/>
    <w:rsid w:val="00ED5BE6"/>
    <w:rsid w:val="00EE74BE"/>
    <w:rsid w:val="00EF2597"/>
    <w:rsid w:val="00EF331D"/>
    <w:rsid w:val="00EF6595"/>
    <w:rsid w:val="00F04773"/>
    <w:rsid w:val="00F0724B"/>
    <w:rsid w:val="00F13DEF"/>
    <w:rsid w:val="00F143A2"/>
    <w:rsid w:val="00F16A79"/>
    <w:rsid w:val="00F17620"/>
    <w:rsid w:val="00F23933"/>
    <w:rsid w:val="00F35F8B"/>
    <w:rsid w:val="00F47AAF"/>
    <w:rsid w:val="00F566A2"/>
    <w:rsid w:val="00F7434E"/>
    <w:rsid w:val="00F86018"/>
    <w:rsid w:val="00FA2458"/>
    <w:rsid w:val="00FB5FC8"/>
    <w:rsid w:val="00FB64EB"/>
    <w:rsid w:val="00FF2A3C"/>
    <w:rsid w:val="00FF71D2"/>
    <w:rsid w:val="01282E82"/>
    <w:rsid w:val="0DAA3A87"/>
    <w:rsid w:val="11A1D4C6"/>
    <w:rsid w:val="1625E229"/>
    <w:rsid w:val="24A1AAF1"/>
    <w:rsid w:val="28D0B0D7"/>
    <w:rsid w:val="2E8C5536"/>
    <w:rsid w:val="30BD82CF"/>
    <w:rsid w:val="31C3F5F8"/>
    <w:rsid w:val="31ED7CD8"/>
    <w:rsid w:val="3DC0E153"/>
    <w:rsid w:val="42D72F1E"/>
    <w:rsid w:val="4601DD09"/>
    <w:rsid w:val="4923F5DC"/>
    <w:rsid w:val="50581AEA"/>
    <w:rsid w:val="50FABE8F"/>
    <w:rsid w:val="53022E1A"/>
    <w:rsid w:val="55C738E4"/>
    <w:rsid w:val="5E6B16FE"/>
    <w:rsid w:val="604E79E7"/>
    <w:rsid w:val="655F5150"/>
    <w:rsid w:val="66E7C314"/>
    <w:rsid w:val="6870939E"/>
    <w:rsid w:val="6A2BCBA5"/>
    <w:rsid w:val="6C76A35B"/>
    <w:rsid w:val="7F0332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64AE61"/>
  <w15:chartTrackingRefBased/>
  <w15:docId w15:val="{CBB0011E-F191-49B6-B483-EBDF244D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B8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B8A"/>
    <w:pPr>
      <w:ind w:left="720"/>
    </w:pPr>
  </w:style>
  <w:style w:type="paragraph" w:styleId="NormalWeb">
    <w:name w:val="Normal (Web)"/>
    <w:basedOn w:val="Normal"/>
    <w:uiPriority w:val="99"/>
    <w:rsid w:val="00025B8A"/>
    <w:pPr>
      <w:spacing w:before="100" w:beforeAutospacing="1" w:after="100" w:afterAutospacing="1"/>
    </w:pPr>
  </w:style>
  <w:style w:type="paragraph" w:styleId="FootnoteText">
    <w:name w:val="footnote text"/>
    <w:basedOn w:val="Normal"/>
    <w:link w:val="FootnoteTextChar"/>
    <w:rsid w:val="00025B8A"/>
    <w:rPr>
      <w:sz w:val="20"/>
      <w:szCs w:val="20"/>
    </w:rPr>
  </w:style>
  <w:style w:type="character" w:customStyle="1" w:styleId="FootnoteTextChar">
    <w:name w:val="Footnote Text Char"/>
    <w:basedOn w:val="DefaultParagraphFont"/>
    <w:link w:val="FootnoteText"/>
    <w:rsid w:val="00025B8A"/>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025B8A"/>
    <w:rPr>
      <w:vertAlign w:val="superscript"/>
    </w:rPr>
  </w:style>
  <w:style w:type="paragraph" w:customStyle="1" w:styleId="Default">
    <w:name w:val="Default"/>
    <w:rsid w:val="00025B8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025B8A"/>
    <w:pPr>
      <w:tabs>
        <w:tab w:val="center" w:pos="4513"/>
        <w:tab w:val="right" w:pos="9026"/>
      </w:tabs>
    </w:pPr>
  </w:style>
  <w:style w:type="character" w:customStyle="1" w:styleId="HeaderChar">
    <w:name w:val="Header Char"/>
    <w:basedOn w:val="DefaultParagraphFont"/>
    <w:link w:val="Header"/>
    <w:uiPriority w:val="99"/>
    <w:rsid w:val="00025B8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25B8A"/>
    <w:pPr>
      <w:tabs>
        <w:tab w:val="center" w:pos="4513"/>
        <w:tab w:val="right" w:pos="9026"/>
      </w:tabs>
    </w:pPr>
  </w:style>
  <w:style w:type="character" w:customStyle="1" w:styleId="FooterChar">
    <w:name w:val="Footer Char"/>
    <w:basedOn w:val="DefaultParagraphFont"/>
    <w:link w:val="Footer"/>
    <w:uiPriority w:val="99"/>
    <w:rsid w:val="00025B8A"/>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F63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321"/>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70047F"/>
    <w:rPr>
      <w:sz w:val="16"/>
      <w:szCs w:val="16"/>
    </w:rPr>
  </w:style>
  <w:style w:type="paragraph" w:styleId="CommentText">
    <w:name w:val="annotation text"/>
    <w:basedOn w:val="Normal"/>
    <w:link w:val="CommentTextChar"/>
    <w:uiPriority w:val="99"/>
    <w:semiHidden/>
    <w:unhideWhenUsed/>
    <w:rsid w:val="0070047F"/>
    <w:rPr>
      <w:sz w:val="20"/>
      <w:szCs w:val="20"/>
    </w:rPr>
  </w:style>
  <w:style w:type="character" w:customStyle="1" w:styleId="CommentTextChar">
    <w:name w:val="Comment Text Char"/>
    <w:basedOn w:val="DefaultParagraphFont"/>
    <w:link w:val="CommentText"/>
    <w:uiPriority w:val="99"/>
    <w:semiHidden/>
    <w:rsid w:val="0070047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0047F"/>
    <w:rPr>
      <w:b/>
      <w:bCs/>
    </w:rPr>
  </w:style>
  <w:style w:type="character" w:customStyle="1" w:styleId="CommentSubjectChar">
    <w:name w:val="Comment Subject Char"/>
    <w:basedOn w:val="CommentTextChar"/>
    <w:link w:val="CommentSubject"/>
    <w:uiPriority w:val="99"/>
    <w:semiHidden/>
    <w:rsid w:val="0070047F"/>
    <w:rPr>
      <w:rFonts w:ascii="Times New Roman" w:eastAsia="Times New Roman" w:hAnsi="Times New Roman" w:cs="Times New Roman"/>
      <w:b/>
      <w:bCs/>
      <w:sz w:val="20"/>
      <w:szCs w:val="20"/>
      <w:lang w:eastAsia="en-GB"/>
    </w:rPr>
  </w:style>
  <w:style w:type="character" w:customStyle="1" w:styleId="normaltextrun">
    <w:name w:val="normaltextrun"/>
    <w:basedOn w:val="DefaultParagraphFont"/>
    <w:rsid w:val="007068F3"/>
  </w:style>
  <w:style w:type="character" w:customStyle="1" w:styleId="eop">
    <w:name w:val="eop"/>
    <w:basedOn w:val="DefaultParagraphFont"/>
    <w:rsid w:val="007068F3"/>
  </w:style>
  <w:style w:type="character" w:styleId="Hyperlink">
    <w:name w:val="Hyperlink"/>
    <w:basedOn w:val="DefaultParagraphFont"/>
    <w:uiPriority w:val="99"/>
    <w:semiHidden/>
    <w:unhideWhenUsed/>
    <w:rsid w:val="0012097F"/>
    <w:rPr>
      <w:color w:val="0000FF"/>
      <w:u w:val="single"/>
    </w:rPr>
  </w:style>
  <w:style w:type="character" w:styleId="UnresolvedMention">
    <w:name w:val="Unresolved Mention"/>
    <w:basedOn w:val="DefaultParagraphFont"/>
    <w:uiPriority w:val="99"/>
    <w:unhideWhenUsed/>
    <w:rsid w:val="00E156E0"/>
    <w:rPr>
      <w:color w:val="605E5C"/>
      <w:shd w:val="clear" w:color="auto" w:fill="E1DFDD"/>
    </w:rPr>
  </w:style>
  <w:style w:type="character" w:styleId="Mention">
    <w:name w:val="Mention"/>
    <w:basedOn w:val="DefaultParagraphFont"/>
    <w:uiPriority w:val="99"/>
    <w:unhideWhenUsed/>
    <w:rsid w:val="00E156E0"/>
    <w:rPr>
      <w:color w:val="2B579A"/>
      <w:shd w:val="clear" w:color="auto" w:fill="E1DFDD"/>
    </w:rPr>
  </w:style>
  <w:style w:type="character" w:styleId="FollowedHyperlink">
    <w:name w:val="FollowedHyperlink"/>
    <w:basedOn w:val="DefaultParagraphFont"/>
    <w:uiPriority w:val="99"/>
    <w:semiHidden/>
    <w:unhideWhenUsed/>
    <w:rsid w:val="009436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14" ma:contentTypeDescription="Create a new document." ma:contentTypeScope="" ma:versionID="ed9b5556497ac29f3518588e7b448834">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1bbe85dbc37413cd1e1e63c01286e9a8"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184E85-4429-404E-AE52-03F7C171E6F2}">
  <ds:schemaRefs>
    <ds:schemaRef ds:uri="76d09d67-fc87-46d6-a245-a89003bffcf6"/>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30af6bd7-e4eb-4aec-a9e7-d15f9296da71"/>
    <ds:schemaRef ds:uri="http://schemas.microsoft.com/sharepoint/v3"/>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A36DBF4-D91D-4ABC-AF35-45A17BB4B153}">
  <ds:schemaRefs>
    <ds:schemaRef ds:uri="http://schemas.microsoft.com/sharepoint/v3/contenttype/forms"/>
  </ds:schemaRefs>
</ds:datastoreItem>
</file>

<file path=customXml/itemProps3.xml><?xml version="1.0" encoding="utf-8"?>
<ds:datastoreItem xmlns:ds="http://schemas.openxmlformats.org/officeDocument/2006/customXml" ds:itemID="{B7A81C1C-7CA6-4E70-980D-13C9948F6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d09d67-fc87-46d6-a245-a89003bffcf6"/>
    <ds:schemaRef ds:uri="30af6bd7-e4eb-4aec-a9e7-d15f9296d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1849</Words>
  <Characters>10541</Characters>
  <Application>Microsoft Office Word</Application>
  <DocSecurity>0</DocSecurity>
  <Lines>87</Lines>
  <Paragraphs>24</Paragraphs>
  <ScaleCrop>false</ScaleCrop>
  <Company/>
  <LinksUpToDate>false</LinksUpToDate>
  <CharactersWithSpaces>12366</CharactersWithSpaces>
  <SharedDoc>false</SharedDoc>
  <HLinks>
    <vt:vector size="12" baseType="variant">
      <vt:variant>
        <vt:i4>5308512</vt:i4>
      </vt:variant>
      <vt:variant>
        <vt:i4>3</vt:i4>
      </vt:variant>
      <vt:variant>
        <vt:i4>0</vt:i4>
      </vt:variant>
      <vt:variant>
        <vt:i4>5</vt:i4>
      </vt:variant>
      <vt:variant>
        <vt:lpwstr>mailto:Christine.Cook@richmondandwandsworth.gov.uk</vt:lpwstr>
      </vt:variant>
      <vt:variant>
        <vt:lpwstr/>
      </vt:variant>
      <vt:variant>
        <vt:i4>5242902</vt:i4>
      </vt:variant>
      <vt:variant>
        <vt:i4>0</vt:i4>
      </vt:variant>
      <vt:variant>
        <vt:i4>0</vt:i4>
      </vt:variant>
      <vt:variant>
        <vt:i4>5</vt:i4>
      </vt:variant>
      <vt:variant>
        <vt:lpwstr>https://www.southdowns.gov.uk/wp-content/uploads/2019/05/Planning-Apprentice-JD-06.17.pdf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dc:creator>
  <cp:keywords/>
  <dc:description/>
  <cp:lastModifiedBy>Kitzberger-Smith, Andrea</cp:lastModifiedBy>
  <cp:revision>2</cp:revision>
  <cp:lastPrinted>2021-06-18T01:06:00Z</cp:lastPrinted>
  <dcterms:created xsi:type="dcterms:W3CDTF">2022-05-05T20:53:00Z</dcterms:created>
  <dcterms:modified xsi:type="dcterms:W3CDTF">2022-05-05T20:53:00Z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0x010100696A1CFA4BCFB24D9A43071F5FBBB6D9</vt:lpwstr>
  </property>
  <property fmtid="{D5CDD505-2E9C-101B-9397-08002B2CF9AE}" pid="3" name="MSIP_Label_763da656-5c75-4f6d-9461-4a3ce9a537cc_Enabled">
    <vt:lpwstr>true</vt:lpwstr>
  </property>
  <property fmtid="{D5CDD505-2E9C-101B-9397-08002B2CF9AE}" pid="4" name="MSIP_Label_763da656-5c75-4f6d-9461-4a3ce9a537cc_SetDate">
    <vt:lpwstr>2021-08-06T16:01:08Z</vt:lpwstr>
  </property>
  <property fmtid="{D5CDD505-2E9C-101B-9397-08002B2CF9AE}" pid="5" name="MSIP_Label_763da656-5c75-4f6d-9461-4a3ce9a537cc_Method">
    <vt:lpwstr>Standard</vt:lpwstr>
  </property>
  <property fmtid="{D5CDD505-2E9C-101B-9397-08002B2CF9AE}" pid="6" name="MSIP_Label_763da656-5c75-4f6d-9461-4a3ce9a537cc_Name">
    <vt:lpwstr>763da656-5c75-4f6d-9461-4a3ce9a537cc</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ActionId">
    <vt:lpwstr>10614434-1d89-42b4-b0ea-6aa799441d84</vt:lpwstr>
  </property>
  <property fmtid="{D5CDD505-2E9C-101B-9397-08002B2CF9AE}" pid="9" name="MSIP_Label_763da656-5c75-4f6d-9461-4a3ce9a537cc_ContentBits">
    <vt:lpwstr>1</vt:lpwstr>
  </property>
</Properties>
</file>