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A64B" w14:textId="77777777" w:rsidR="004965D9" w:rsidRDefault="004965D9" w:rsidP="004965D9">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49B27173" w14:textId="77777777" w:rsidR="004965D9" w:rsidRPr="00FF22E0" w:rsidRDefault="004965D9" w:rsidP="004965D9">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4965D9" w:rsidRPr="005B3EBF" w14:paraId="312EA0E1" w14:textId="77777777" w:rsidTr="000C6C43">
        <w:trPr>
          <w:trHeight w:val="828"/>
        </w:trPr>
        <w:tc>
          <w:tcPr>
            <w:tcW w:w="4261" w:type="dxa"/>
            <w:shd w:val="clear" w:color="auto" w:fill="D9D9D9"/>
          </w:tcPr>
          <w:p w14:paraId="5DB71953" w14:textId="77777777" w:rsidR="004965D9" w:rsidRPr="005B3EBF" w:rsidRDefault="004965D9" w:rsidP="000C6C43">
            <w:pPr>
              <w:autoSpaceDE w:val="0"/>
              <w:autoSpaceDN w:val="0"/>
              <w:adjustRightInd w:val="0"/>
              <w:rPr>
                <w:rFonts w:ascii="Calibri" w:hAnsi="Calibri" w:cs="Calibri"/>
                <w:b/>
                <w:bCs/>
              </w:rPr>
            </w:pPr>
            <w:r w:rsidRPr="005B3EBF">
              <w:rPr>
                <w:rFonts w:ascii="Calibri" w:hAnsi="Calibri" w:cs="Calibri"/>
                <w:b/>
                <w:bCs/>
              </w:rPr>
              <w:t xml:space="preserve">Job Title: </w:t>
            </w:r>
          </w:p>
          <w:p w14:paraId="5453691B" w14:textId="6082FAEF" w:rsidR="004965D9" w:rsidRPr="00684F25" w:rsidRDefault="004965D9" w:rsidP="000C6C43">
            <w:pPr>
              <w:autoSpaceDE w:val="0"/>
              <w:autoSpaceDN w:val="0"/>
              <w:adjustRightInd w:val="0"/>
              <w:rPr>
                <w:rFonts w:ascii="Calibri" w:hAnsi="Calibri" w:cs="Calibri"/>
              </w:rPr>
            </w:pPr>
            <w:r w:rsidRPr="00684F25">
              <w:rPr>
                <w:rFonts w:ascii="Calibri" w:hAnsi="Calibri" w:cs="Calibri"/>
              </w:rPr>
              <w:t>Contract</w:t>
            </w:r>
            <w:r w:rsidR="00AC360B">
              <w:rPr>
                <w:rFonts w:ascii="Calibri" w:hAnsi="Calibri" w:cs="Calibri"/>
              </w:rPr>
              <w:t xml:space="preserve">s Officer </w:t>
            </w:r>
          </w:p>
        </w:tc>
        <w:tc>
          <w:tcPr>
            <w:tcW w:w="4494" w:type="dxa"/>
            <w:shd w:val="clear" w:color="auto" w:fill="D9D9D9"/>
          </w:tcPr>
          <w:p w14:paraId="1EF4167D" w14:textId="77777777" w:rsidR="004965D9" w:rsidRDefault="004965D9" w:rsidP="000C6C4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150F7F8C" w14:textId="2074427F" w:rsidR="004965D9" w:rsidRPr="005B3EBF" w:rsidRDefault="000C6C43" w:rsidP="000C6C43">
            <w:pPr>
              <w:autoSpaceDE w:val="0"/>
              <w:autoSpaceDN w:val="0"/>
              <w:adjustRightInd w:val="0"/>
              <w:rPr>
                <w:rFonts w:ascii="Calibri" w:hAnsi="Calibri" w:cs="Calibri"/>
                <w:bCs/>
              </w:rPr>
            </w:pPr>
            <w:r>
              <w:rPr>
                <w:rFonts w:ascii="Calibri" w:hAnsi="Calibri" w:cs="Calibri"/>
                <w:bCs/>
              </w:rPr>
              <w:t>OS</w:t>
            </w:r>
            <w:r w:rsidR="00D26E6E">
              <w:rPr>
                <w:rFonts w:ascii="Calibri" w:hAnsi="Calibri" w:cs="Calibri"/>
                <w:bCs/>
              </w:rPr>
              <w:t>SR</w:t>
            </w:r>
            <w:r w:rsidR="006E0B01">
              <w:rPr>
                <w:rFonts w:ascii="Calibri" w:hAnsi="Calibri" w:cs="Calibri"/>
                <w:bCs/>
              </w:rPr>
              <w:t xml:space="preserve"> </w:t>
            </w:r>
            <w:r w:rsidR="006E0B01" w:rsidRPr="00FA6F98">
              <w:rPr>
                <w:rFonts w:ascii="Calibri" w:hAnsi="Calibri" w:cs="Calibri"/>
                <w:bCs/>
                <w:color w:val="FF0000"/>
              </w:rPr>
              <w:t>(</w:t>
            </w:r>
            <w:r w:rsidR="00FA6F98" w:rsidRPr="00FA6F98">
              <w:rPr>
                <w:rFonts w:ascii="Calibri" w:hAnsi="Calibri" w:cs="Calibri"/>
                <w:bCs/>
                <w:color w:val="FF0000"/>
              </w:rPr>
              <w:t>TBC</w:t>
            </w:r>
            <w:r w:rsidR="006E0B01">
              <w:rPr>
                <w:rFonts w:ascii="Calibri" w:hAnsi="Calibri" w:cs="Calibri"/>
                <w:bCs/>
              </w:rPr>
              <w:t>)</w:t>
            </w:r>
          </w:p>
          <w:p w14:paraId="0E9CD1F0" w14:textId="77777777" w:rsidR="004965D9" w:rsidRPr="005B3EBF" w:rsidRDefault="004965D9" w:rsidP="000C6C43">
            <w:pPr>
              <w:autoSpaceDE w:val="0"/>
              <w:autoSpaceDN w:val="0"/>
              <w:adjustRightInd w:val="0"/>
              <w:rPr>
                <w:rFonts w:ascii="Calibri" w:hAnsi="Calibri" w:cs="Calibri"/>
              </w:rPr>
            </w:pPr>
          </w:p>
        </w:tc>
      </w:tr>
      <w:tr w:rsidR="004965D9" w:rsidRPr="005B3EBF" w14:paraId="3AE44AEC" w14:textId="77777777" w:rsidTr="000C6C43">
        <w:trPr>
          <w:trHeight w:val="828"/>
        </w:trPr>
        <w:tc>
          <w:tcPr>
            <w:tcW w:w="4261" w:type="dxa"/>
            <w:shd w:val="clear" w:color="auto" w:fill="D9D9D9"/>
          </w:tcPr>
          <w:p w14:paraId="36AD26D6" w14:textId="77777777" w:rsidR="002A460C" w:rsidRDefault="004965D9" w:rsidP="000C6C43">
            <w:pPr>
              <w:autoSpaceDE w:val="0"/>
              <w:autoSpaceDN w:val="0"/>
              <w:adjustRightInd w:val="0"/>
              <w:rPr>
                <w:rFonts w:ascii="Calibri" w:hAnsi="Calibri" w:cs="Calibri"/>
                <w:b/>
                <w:bCs/>
              </w:rPr>
            </w:pPr>
            <w:r w:rsidRPr="005B3EBF">
              <w:rPr>
                <w:rFonts w:ascii="Calibri" w:hAnsi="Calibri" w:cs="Calibri"/>
                <w:b/>
                <w:bCs/>
              </w:rPr>
              <w:t xml:space="preserve">Section: </w:t>
            </w:r>
          </w:p>
          <w:p w14:paraId="64DEB685" w14:textId="49900F70" w:rsidR="004965D9" w:rsidRPr="005B3EBF" w:rsidRDefault="000C6C43" w:rsidP="000C6C43">
            <w:pPr>
              <w:autoSpaceDE w:val="0"/>
              <w:autoSpaceDN w:val="0"/>
              <w:adjustRightInd w:val="0"/>
              <w:rPr>
                <w:rFonts w:ascii="Calibri" w:hAnsi="Calibri" w:cs="Calibri"/>
                <w:b/>
                <w:bCs/>
              </w:rPr>
            </w:pPr>
            <w:r>
              <w:rPr>
                <w:rFonts w:ascii="Calibri" w:hAnsi="Calibri" w:cs="Calibri"/>
                <w:bCs/>
              </w:rPr>
              <w:t>Direct Services</w:t>
            </w:r>
            <w:r w:rsidR="004965D9">
              <w:rPr>
                <w:rFonts w:ascii="Calibri" w:hAnsi="Calibri" w:cs="Calibri"/>
                <w:b/>
                <w:bCs/>
              </w:rPr>
              <w:t xml:space="preserve"> </w:t>
            </w:r>
          </w:p>
          <w:p w14:paraId="4F0D03E7" w14:textId="77777777" w:rsidR="004965D9" w:rsidRPr="005B3EBF" w:rsidRDefault="004965D9" w:rsidP="000C6C43">
            <w:pPr>
              <w:autoSpaceDE w:val="0"/>
              <w:autoSpaceDN w:val="0"/>
              <w:adjustRightInd w:val="0"/>
              <w:rPr>
                <w:rFonts w:ascii="Calibri" w:hAnsi="Calibri" w:cs="Calibri"/>
                <w:bCs/>
              </w:rPr>
            </w:pPr>
          </w:p>
        </w:tc>
        <w:tc>
          <w:tcPr>
            <w:tcW w:w="4494" w:type="dxa"/>
            <w:shd w:val="clear" w:color="auto" w:fill="D9D9D9"/>
          </w:tcPr>
          <w:p w14:paraId="415B8ADC" w14:textId="77777777" w:rsidR="004965D9" w:rsidRDefault="004965D9" w:rsidP="000C6C4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FEB00DF" w14:textId="77777777" w:rsidR="004965D9" w:rsidRPr="005B3EBF" w:rsidRDefault="004965D9" w:rsidP="000C6C43">
            <w:pPr>
              <w:autoSpaceDE w:val="0"/>
              <w:autoSpaceDN w:val="0"/>
              <w:adjustRightInd w:val="0"/>
              <w:rPr>
                <w:rFonts w:ascii="Calibri" w:hAnsi="Calibri" w:cs="Calibri"/>
                <w:bCs/>
              </w:rPr>
            </w:pPr>
            <w:r>
              <w:rPr>
                <w:rFonts w:ascii="Calibri" w:hAnsi="Calibri" w:cs="Calibri"/>
                <w:bCs/>
              </w:rPr>
              <w:t xml:space="preserve">Environment and Community Services </w:t>
            </w:r>
          </w:p>
          <w:p w14:paraId="258D5AE2" w14:textId="77777777" w:rsidR="004965D9" w:rsidRPr="005B3EBF" w:rsidRDefault="004965D9" w:rsidP="000C6C43">
            <w:pPr>
              <w:autoSpaceDE w:val="0"/>
              <w:autoSpaceDN w:val="0"/>
              <w:adjustRightInd w:val="0"/>
              <w:rPr>
                <w:rFonts w:ascii="Calibri" w:hAnsi="Calibri" w:cs="Calibri"/>
                <w:b/>
                <w:bCs/>
              </w:rPr>
            </w:pPr>
          </w:p>
        </w:tc>
      </w:tr>
      <w:tr w:rsidR="004965D9" w:rsidRPr="005B3EBF" w14:paraId="0CDB70D7" w14:textId="77777777" w:rsidTr="000C6C43">
        <w:trPr>
          <w:trHeight w:val="828"/>
        </w:trPr>
        <w:tc>
          <w:tcPr>
            <w:tcW w:w="4261" w:type="dxa"/>
            <w:shd w:val="clear" w:color="auto" w:fill="D9D9D9"/>
          </w:tcPr>
          <w:p w14:paraId="1F52695D" w14:textId="5957C055" w:rsidR="004965D9" w:rsidRPr="005B3EBF" w:rsidRDefault="004965D9" w:rsidP="00E14A3B">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r>
              <w:rPr>
                <w:rFonts w:ascii="Calibri" w:hAnsi="Calibri" w:cs="Calibri"/>
                <w:b/>
                <w:bCs/>
              </w:rPr>
              <w:t xml:space="preserve"> </w:t>
            </w:r>
            <w:r w:rsidRPr="00126FEF">
              <w:rPr>
                <w:rFonts w:ascii="Calibri" w:hAnsi="Calibri" w:cs="Calibri"/>
                <w:bCs/>
              </w:rPr>
              <w:t xml:space="preserve">Building </w:t>
            </w:r>
            <w:r w:rsidR="009E30D8">
              <w:rPr>
                <w:rFonts w:ascii="Calibri" w:hAnsi="Calibri" w:cs="Calibri"/>
                <w:bCs/>
              </w:rPr>
              <w:t>Maintenance</w:t>
            </w:r>
            <w:r w:rsidR="007C0709">
              <w:rPr>
                <w:rFonts w:ascii="Calibri" w:hAnsi="Calibri" w:cs="Calibri"/>
                <w:bCs/>
              </w:rPr>
              <w:t xml:space="preserve"> </w:t>
            </w:r>
            <w:r w:rsidRPr="00126FEF">
              <w:rPr>
                <w:rFonts w:ascii="Calibri" w:hAnsi="Calibri" w:cs="Calibri"/>
                <w:bCs/>
              </w:rPr>
              <w:t>Manager</w:t>
            </w:r>
          </w:p>
        </w:tc>
        <w:tc>
          <w:tcPr>
            <w:tcW w:w="4494" w:type="dxa"/>
            <w:shd w:val="clear" w:color="auto" w:fill="D9D9D9"/>
          </w:tcPr>
          <w:p w14:paraId="37A0E15D" w14:textId="77777777" w:rsidR="004965D9" w:rsidRDefault="004965D9" w:rsidP="000C6C4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r>
              <w:rPr>
                <w:rFonts w:ascii="Calibri" w:hAnsi="Calibri" w:cs="Calibri"/>
                <w:b/>
                <w:bCs/>
              </w:rPr>
              <w:t xml:space="preserve"> </w:t>
            </w:r>
          </w:p>
          <w:p w14:paraId="31F278B0" w14:textId="7E111BCB" w:rsidR="004965D9" w:rsidRPr="005B3EBF" w:rsidRDefault="004965D9" w:rsidP="000C6C43">
            <w:pPr>
              <w:autoSpaceDE w:val="0"/>
              <w:autoSpaceDN w:val="0"/>
              <w:adjustRightInd w:val="0"/>
              <w:rPr>
                <w:rFonts w:ascii="Calibri" w:hAnsi="Calibri" w:cs="Calibri"/>
                <w:b/>
                <w:bCs/>
              </w:rPr>
            </w:pPr>
            <w:r w:rsidRPr="00B271E5">
              <w:rPr>
                <w:rFonts w:ascii="Calibri" w:hAnsi="Calibri" w:cs="Calibri"/>
                <w:bCs/>
              </w:rPr>
              <w:t xml:space="preserve">Building </w:t>
            </w:r>
            <w:r w:rsidR="009E30D8">
              <w:rPr>
                <w:rFonts w:ascii="Calibri" w:hAnsi="Calibri" w:cs="Calibri"/>
                <w:bCs/>
              </w:rPr>
              <w:t>Maintenance</w:t>
            </w:r>
            <w:r w:rsidR="000C6C43">
              <w:rPr>
                <w:rFonts w:ascii="Calibri" w:hAnsi="Calibri" w:cs="Calibri"/>
                <w:bCs/>
              </w:rPr>
              <w:t xml:space="preserve"> Staff</w:t>
            </w:r>
          </w:p>
          <w:p w14:paraId="3E0CD1DA" w14:textId="77777777" w:rsidR="004965D9" w:rsidRPr="005B3EBF" w:rsidRDefault="004965D9" w:rsidP="000C6C43">
            <w:pPr>
              <w:autoSpaceDE w:val="0"/>
              <w:autoSpaceDN w:val="0"/>
              <w:adjustRightInd w:val="0"/>
              <w:rPr>
                <w:rFonts w:ascii="Calibri" w:hAnsi="Calibri" w:cs="Calibri"/>
                <w:b/>
                <w:bCs/>
              </w:rPr>
            </w:pPr>
          </w:p>
        </w:tc>
      </w:tr>
      <w:tr w:rsidR="004965D9" w:rsidRPr="005B3EBF" w14:paraId="3C337A88" w14:textId="77777777" w:rsidTr="000C6C4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9849702" w14:textId="77777777" w:rsidR="004965D9" w:rsidRPr="005B3EBF" w:rsidRDefault="004965D9" w:rsidP="000C6C43">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EA21CB0" w14:textId="34B3605D" w:rsidR="004965D9" w:rsidRPr="005B3EBF" w:rsidRDefault="004965D9" w:rsidP="000C6C4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EC2887">
              <w:rPr>
                <w:rFonts w:ascii="Calibri" w:hAnsi="Calibri" w:cs="Calibri"/>
              </w:rPr>
              <w:t>October</w:t>
            </w:r>
            <w:r w:rsidR="00E14A3B" w:rsidRPr="00E14A3B">
              <w:rPr>
                <w:rFonts w:ascii="Calibri" w:hAnsi="Calibri" w:cs="Calibri"/>
              </w:rPr>
              <w:t xml:space="preserve"> 202</w:t>
            </w:r>
            <w:r w:rsidR="00EC2887">
              <w:rPr>
                <w:rFonts w:ascii="Calibri" w:hAnsi="Calibri" w:cs="Calibri"/>
              </w:rPr>
              <w:t>3</w:t>
            </w:r>
          </w:p>
        </w:tc>
      </w:tr>
    </w:tbl>
    <w:p w14:paraId="1DF09125" w14:textId="77777777" w:rsidR="004965D9" w:rsidRPr="005B3EBF" w:rsidRDefault="004965D9" w:rsidP="004965D9">
      <w:pPr>
        <w:rPr>
          <w:rFonts w:ascii="Calibri" w:hAnsi="Calibri" w:cs="Arial"/>
          <w:i/>
        </w:rPr>
      </w:pPr>
    </w:p>
    <w:p w14:paraId="30FCF4D6" w14:textId="77777777" w:rsidR="004965D9" w:rsidRPr="005B3EBF" w:rsidRDefault="004965D9" w:rsidP="004965D9">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734978A6" w14:textId="77777777" w:rsidR="004965D9" w:rsidRPr="005B3EBF" w:rsidRDefault="004965D9" w:rsidP="004965D9">
      <w:pPr>
        <w:pBdr>
          <w:top w:val="single" w:sz="4" w:space="1" w:color="auto"/>
          <w:left w:val="single" w:sz="4" w:space="4" w:color="auto"/>
          <w:bottom w:val="single" w:sz="4" w:space="0" w:color="auto"/>
          <w:right w:val="single" w:sz="4" w:space="3" w:color="auto"/>
        </w:pBdr>
        <w:rPr>
          <w:rFonts w:ascii="Calibri" w:hAnsi="Calibri" w:cs="Arial"/>
        </w:rPr>
      </w:pPr>
    </w:p>
    <w:p w14:paraId="64A6805F" w14:textId="20D54E71" w:rsidR="004965D9" w:rsidRPr="005B3EBF" w:rsidRDefault="004965D9" w:rsidP="004965D9">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6297B751" w14:textId="77777777" w:rsidR="004965D9" w:rsidRPr="005B3EBF" w:rsidRDefault="004965D9" w:rsidP="004965D9">
      <w:pPr>
        <w:pBdr>
          <w:top w:val="single" w:sz="4" w:space="1" w:color="auto"/>
          <w:left w:val="single" w:sz="4" w:space="4" w:color="auto"/>
          <w:bottom w:val="single" w:sz="4" w:space="0" w:color="auto"/>
          <w:right w:val="single" w:sz="4" w:space="3" w:color="auto"/>
        </w:pBdr>
        <w:rPr>
          <w:rFonts w:ascii="Calibri" w:hAnsi="Calibri" w:cs="Arial"/>
        </w:rPr>
      </w:pPr>
    </w:p>
    <w:p w14:paraId="71609376" w14:textId="77777777" w:rsidR="004965D9" w:rsidRPr="005B3EBF" w:rsidRDefault="004965D9" w:rsidP="004965D9">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21060B6F" w14:textId="77777777" w:rsidR="004965D9" w:rsidRPr="005B3EBF" w:rsidRDefault="004965D9" w:rsidP="004965D9">
      <w:pPr>
        <w:pBdr>
          <w:top w:val="single" w:sz="4" w:space="1" w:color="auto"/>
          <w:left w:val="single" w:sz="4" w:space="4" w:color="auto"/>
          <w:bottom w:val="single" w:sz="4" w:space="0" w:color="auto"/>
          <w:right w:val="single" w:sz="4" w:space="3" w:color="auto"/>
        </w:pBdr>
        <w:rPr>
          <w:rFonts w:ascii="Calibri" w:hAnsi="Calibri" w:cs="Arial"/>
        </w:rPr>
      </w:pPr>
    </w:p>
    <w:p w14:paraId="7FF154A6" w14:textId="77777777" w:rsidR="004965D9" w:rsidRPr="005B3EBF" w:rsidRDefault="004965D9" w:rsidP="004965D9">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68494E67" w14:textId="77777777" w:rsidR="004965D9" w:rsidRPr="005B3EBF" w:rsidRDefault="004965D9" w:rsidP="004965D9">
      <w:pPr>
        <w:pBdr>
          <w:top w:val="single" w:sz="4" w:space="1" w:color="auto"/>
          <w:left w:val="single" w:sz="4" w:space="4" w:color="auto"/>
          <w:bottom w:val="single" w:sz="4" w:space="0" w:color="auto"/>
          <w:right w:val="single" w:sz="4" w:space="3" w:color="auto"/>
        </w:pBdr>
        <w:rPr>
          <w:rFonts w:ascii="Calibri" w:hAnsi="Calibri" w:cs="Arial"/>
        </w:rPr>
      </w:pPr>
    </w:p>
    <w:p w14:paraId="5F51A70C" w14:textId="77777777" w:rsidR="004965D9" w:rsidRPr="005B3EBF" w:rsidRDefault="004965D9" w:rsidP="004965D9">
      <w:pPr>
        <w:rPr>
          <w:rFonts w:ascii="Calibri" w:hAnsi="Calibri" w:cs="Arial"/>
        </w:rPr>
      </w:pPr>
    </w:p>
    <w:p w14:paraId="5A826B32" w14:textId="77777777" w:rsidR="004965D9" w:rsidRPr="005B3EBF" w:rsidRDefault="004965D9" w:rsidP="004965D9">
      <w:pPr>
        <w:rPr>
          <w:rFonts w:ascii="Calibri" w:hAnsi="Calibri" w:cs="Arial"/>
        </w:rPr>
      </w:pPr>
      <w:r w:rsidRPr="005B3EBF">
        <w:rPr>
          <w:rFonts w:ascii="Calibri" w:hAnsi="Calibri" w:cs="Arial"/>
          <w:b/>
          <w:bCs/>
        </w:rPr>
        <w:t xml:space="preserve">Job Purpose: </w:t>
      </w:r>
    </w:p>
    <w:p w14:paraId="58575652" w14:textId="77777777" w:rsidR="004965D9" w:rsidRPr="005B3EBF" w:rsidRDefault="004965D9" w:rsidP="004965D9">
      <w:pPr>
        <w:rPr>
          <w:rFonts w:ascii="Calibri" w:hAnsi="Calibri" w:cs="Arial"/>
          <w:bCs/>
          <w:i/>
          <w:color w:val="FF0000"/>
        </w:rPr>
      </w:pPr>
    </w:p>
    <w:p w14:paraId="77480B5F" w14:textId="1EAF64C8" w:rsidR="004965D9" w:rsidRPr="00556D13" w:rsidRDefault="004965D9" w:rsidP="004965D9">
      <w:pPr>
        <w:rPr>
          <w:rFonts w:ascii="Calibri" w:hAnsi="Calibri" w:cs="Arial"/>
          <w:bCs/>
        </w:rPr>
      </w:pPr>
      <w:r w:rsidRPr="00556D13">
        <w:rPr>
          <w:rFonts w:ascii="Calibri" w:hAnsi="Calibri" w:cs="Arial"/>
          <w:bCs/>
        </w:rPr>
        <w:t xml:space="preserve">Responsible for the </w:t>
      </w:r>
      <w:r w:rsidR="00FA6ECA">
        <w:rPr>
          <w:rFonts w:ascii="Calibri" w:hAnsi="Calibri" w:cs="Arial"/>
          <w:bCs/>
        </w:rPr>
        <w:t xml:space="preserve">organisation and </w:t>
      </w:r>
      <w:r w:rsidRPr="00556D13">
        <w:rPr>
          <w:rFonts w:ascii="Calibri" w:hAnsi="Calibri" w:cs="Arial"/>
          <w:bCs/>
        </w:rPr>
        <w:t xml:space="preserve">supervision of all site activities and the co-ordination of </w:t>
      </w:r>
      <w:r w:rsidR="000B023C">
        <w:rPr>
          <w:rFonts w:ascii="Calibri" w:hAnsi="Calibri" w:cs="Arial"/>
          <w:bCs/>
        </w:rPr>
        <w:t>B</w:t>
      </w:r>
      <w:r w:rsidR="00EB6BE6">
        <w:rPr>
          <w:rFonts w:ascii="Calibri" w:hAnsi="Calibri" w:cs="Arial"/>
          <w:bCs/>
        </w:rPr>
        <w:t xml:space="preserve">uilding </w:t>
      </w:r>
      <w:r w:rsidR="000B023C">
        <w:rPr>
          <w:rFonts w:ascii="Calibri" w:hAnsi="Calibri" w:cs="Arial"/>
          <w:bCs/>
        </w:rPr>
        <w:t>Maintenance</w:t>
      </w:r>
      <w:r w:rsidR="00EB6BE6">
        <w:rPr>
          <w:rFonts w:ascii="Calibri" w:hAnsi="Calibri" w:cs="Arial"/>
          <w:bCs/>
        </w:rPr>
        <w:t xml:space="preserve"> staff and </w:t>
      </w:r>
      <w:r w:rsidRPr="00556D13">
        <w:rPr>
          <w:rFonts w:ascii="Calibri" w:hAnsi="Calibri" w:cs="Arial"/>
          <w:bCs/>
        </w:rPr>
        <w:t>subcontractors to ensure contract deadlines are met.</w:t>
      </w:r>
    </w:p>
    <w:p w14:paraId="6E025048" w14:textId="77777777" w:rsidR="001019FA" w:rsidRDefault="001019FA" w:rsidP="004965D9">
      <w:pPr>
        <w:rPr>
          <w:rFonts w:ascii="Calibri" w:hAnsi="Calibri" w:cs="Arial"/>
          <w:bCs/>
        </w:rPr>
      </w:pPr>
    </w:p>
    <w:p w14:paraId="1CA1BBC1" w14:textId="77777777" w:rsidR="004965D9" w:rsidRPr="005B3EBF" w:rsidRDefault="004965D9" w:rsidP="004965D9">
      <w:pPr>
        <w:rPr>
          <w:rFonts w:ascii="Calibri" w:hAnsi="Calibri" w:cs="Arial"/>
        </w:rPr>
      </w:pPr>
      <w:r>
        <w:rPr>
          <w:rFonts w:ascii="Calibri" w:hAnsi="Calibri" w:cs="Arial"/>
          <w:b/>
          <w:bCs/>
        </w:rPr>
        <w:t xml:space="preserve">Specific </w:t>
      </w:r>
      <w:r w:rsidRPr="005B3EBF">
        <w:rPr>
          <w:rFonts w:ascii="Calibri" w:hAnsi="Calibri" w:cs="Arial"/>
          <w:b/>
          <w:bCs/>
        </w:rPr>
        <w:t>Duties and Responsibilities:</w:t>
      </w:r>
    </w:p>
    <w:p w14:paraId="03AC89C3" w14:textId="77777777" w:rsidR="004965D9" w:rsidRPr="005B3EBF" w:rsidRDefault="004965D9" w:rsidP="004965D9">
      <w:pPr>
        <w:rPr>
          <w:rFonts w:ascii="Calibri" w:hAnsi="Calibri" w:cs="Arial"/>
        </w:rPr>
      </w:pPr>
    </w:p>
    <w:p w14:paraId="0D2DA0DF" w14:textId="293050CB" w:rsidR="004965D9" w:rsidRPr="00126FEF" w:rsidRDefault="004965D9" w:rsidP="004965D9">
      <w:pPr>
        <w:pStyle w:val="ListParagraph"/>
        <w:numPr>
          <w:ilvl w:val="0"/>
          <w:numId w:val="3"/>
        </w:numPr>
        <w:rPr>
          <w:rFonts w:ascii="Calibri" w:hAnsi="Calibri" w:cs="Arial"/>
          <w:bCs/>
        </w:rPr>
      </w:pPr>
      <w:r w:rsidRPr="00126FEF">
        <w:rPr>
          <w:rFonts w:ascii="Calibri" w:hAnsi="Calibri" w:cs="Arial"/>
          <w:bCs/>
        </w:rPr>
        <w:t>Responsible for all trades, sub-contractors and suppliers as required.</w:t>
      </w:r>
      <w:r>
        <w:rPr>
          <w:rFonts w:ascii="Calibri" w:hAnsi="Calibri" w:cs="Arial"/>
          <w:bCs/>
        </w:rPr>
        <w:t xml:space="preserve">  </w:t>
      </w:r>
      <w:r w:rsidRPr="00126FEF">
        <w:rPr>
          <w:rFonts w:ascii="Calibri" w:hAnsi="Calibri" w:cs="Arial"/>
          <w:bCs/>
        </w:rPr>
        <w:t>Ensures work is carried out efficiently and economically within the contract cost</w:t>
      </w:r>
      <w:r w:rsidR="00D674EF">
        <w:rPr>
          <w:rFonts w:ascii="Calibri" w:hAnsi="Calibri" w:cs="Arial"/>
          <w:bCs/>
        </w:rPr>
        <w:t>.</w:t>
      </w:r>
      <w:r w:rsidRPr="00126FEF">
        <w:rPr>
          <w:rFonts w:ascii="Calibri" w:hAnsi="Calibri" w:cs="Arial"/>
          <w:bCs/>
        </w:rPr>
        <w:t xml:space="preserve"> Notifies Building </w:t>
      </w:r>
      <w:r w:rsidR="009A5B47">
        <w:rPr>
          <w:rFonts w:ascii="Calibri" w:hAnsi="Calibri" w:cs="Arial"/>
          <w:bCs/>
        </w:rPr>
        <w:t>Maintenance</w:t>
      </w:r>
      <w:r w:rsidR="00090444">
        <w:rPr>
          <w:rFonts w:ascii="Calibri" w:hAnsi="Calibri" w:cs="Arial"/>
          <w:bCs/>
        </w:rPr>
        <w:t xml:space="preserve"> </w:t>
      </w:r>
      <w:r w:rsidRPr="00126FEF">
        <w:rPr>
          <w:rFonts w:ascii="Calibri" w:hAnsi="Calibri" w:cs="Arial"/>
          <w:bCs/>
        </w:rPr>
        <w:t>Manager of any discrepancies incurred between job estimates and expenditure. Ensures variation orders are obtained where appropriate.</w:t>
      </w:r>
    </w:p>
    <w:p w14:paraId="2A814E7C" w14:textId="77777777" w:rsidR="004965D9" w:rsidRDefault="004965D9" w:rsidP="004965D9">
      <w:pPr>
        <w:rPr>
          <w:rFonts w:ascii="Calibri" w:hAnsi="Calibri" w:cs="Arial"/>
          <w:b/>
          <w:bCs/>
        </w:rPr>
      </w:pPr>
    </w:p>
    <w:p w14:paraId="3DACC779" w14:textId="7DE369F7" w:rsidR="004965D9" w:rsidRDefault="004965D9" w:rsidP="004965D9">
      <w:pPr>
        <w:pStyle w:val="ListParagraph"/>
        <w:numPr>
          <w:ilvl w:val="0"/>
          <w:numId w:val="3"/>
        </w:numPr>
        <w:rPr>
          <w:rFonts w:ascii="Calibri" w:hAnsi="Calibri" w:cs="Arial"/>
          <w:bCs/>
        </w:rPr>
      </w:pPr>
      <w:r w:rsidRPr="00126FEF">
        <w:rPr>
          <w:rFonts w:ascii="Calibri" w:hAnsi="Calibri" w:cs="Arial"/>
          <w:bCs/>
        </w:rPr>
        <w:t xml:space="preserve">Regularly liaises with representatives of client </w:t>
      </w:r>
      <w:r w:rsidR="002E307D">
        <w:rPr>
          <w:rFonts w:ascii="Calibri" w:hAnsi="Calibri" w:cs="Arial"/>
          <w:bCs/>
        </w:rPr>
        <w:t>sections</w:t>
      </w:r>
      <w:r w:rsidRPr="00126FEF">
        <w:rPr>
          <w:rFonts w:ascii="Calibri" w:hAnsi="Calibri" w:cs="Arial"/>
          <w:bCs/>
        </w:rPr>
        <w:t xml:space="preserve"> to seek and obtain work and ensures that targets are met.  Attends meetings with Building</w:t>
      </w:r>
      <w:r w:rsidR="009E30D8">
        <w:rPr>
          <w:rFonts w:ascii="Calibri" w:hAnsi="Calibri" w:cs="Arial"/>
          <w:bCs/>
        </w:rPr>
        <w:t xml:space="preserve"> Maintenance</w:t>
      </w:r>
      <w:r w:rsidR="00090444">
        <w:rPr>
          <w:rFonts w:ascii="Calibri" w:hAnsi="Calibri" w:cs="Arial"/>
          <w:bCs/>
        </w:rPr>
        <w:t xml:space="preserve"> </w:t>
      </w:r>
      <w:r w:rsidRPr="00126FEF">
        <w:rPr>
          <w:rFonts w:ascii="Calibri" w:hAnsi="Calibri" w:cs="Arial"/>
          <w:bCs/>
        </w:rPr>
        <w:t>Manager</w:t>
      </w:r>
      <w:r w:rsidR="005E4D7D">
        <w:rPr>
          <w:rFonts w:ascii="Calibri" w:hAnsi="Calibri" w:cs="Arial"/>
          <w:bCs/>
        </w:rPr>
        <w:t xml:space="preserve"> and</w:t>
      </w:r>
      <w:r w:rsidRPr="00126FEF">
        <w:rPr>
          <w:rFonts w:ascii="Calibri" w:hAnsi="Calibri" w:cs="Arial"/>
          <w:bCs/>
        </w:rPr>
        <w:t xml:space="preserve"> client </w:t>
      </w:r>
      <w:r w:rsidR="00635C6E">
        <w:rPr>
          <w:rFonts w:ascii="Calibri" w:hAnsi="Calibri" w:cs="Arial"/>
          <w:bCs/>
        </w:rPr>
        <w:t xml:space="preserve">sections </w:t>
      </w:r>
      <w:r w:rsidRPr="00126FEF">
        <w:rPr>
          <w:rFonts w:ascii="Calibri" w:hAnsi="Calibri" w:cs="Arial"/>
          <w:bCs/>
        </w:rPr>
        <w:t>to ensure continuity of work.</w:t>
      </w:r>
    </w:p>
    <w:p w14:paraId="0B11BBE8" w14:textId="77777777" w:rsidR="001019FA" w:rsidRPr="001019FA" w:rsidRDefault="001019FA" w:rsidP="001019FA">
      <w:pPr>
        <w:pStyle w:val="ListParagraph"/>
        <w:rPr>
          <w:rFonts w:ascii="Calibri" w:hAnsi="Calibri" w:cs="Arial"/>
          <w:bCs/>
        </w:rPr>
      </w:pPr>
    </w:p>
    <w:p w14:paraId="6844F8ED" w14:textId="5B79E80F" w:rsidR="001019FA" w:rsidRDefault="001019FA" w:rsidP="001019FA">
      <w:pPr>
        <w:pStyle w:val="ListParagraph"/>
        <w:numPr>
          <w:ilvl w:val="0"/>
          <w:numId w:val="3"/>
        </w:numPr>
        <w:rPr>
          <w:rFonts w:ascii="Calibri" w:hAnsi="Calibri" w:cs="Arial"/>
          <w:bCs/>
        </w:rPr>
      </w:pPr>
      <w:r w:rsidRPr="001019FA">
        <w:rPr>
          <w:rFonts w:ascii="Calibri" w:hAnsi="Calibri" w:cs="Arial"/>
          <w:bCs/>
        </w:rPr>
        <w:lastRenderedPageBreak/>
        <w:t xml:space="preserve">Engaged in maintenance and repair of public buildings, housing stock and </w:t>
      </w:r>
      <w:r w:rsidR="00D7530D">
        <w:rPr>
          <w:rFonts w:ascii="Calibri" w:hAnsi="Calibri" w:cs="Arial"/>
          <w:bCs/>
        </w:rPr>
        <w:t>other</w:t>
      </w:r>
      <w:r w:rsidRPr="001019FA">
        <w:rPr>
          <w:rFonts w:ascii="Calibri" w:hAnsi="Calibri" w:cs="Arial"/>
          <w:bCs/>
        </w:rPr>
        <w:t xml:space="preserve"> </w:t>
      </w:r>
      <w:r w:rsidR="00A05026">
        <w:rPr>
          <w:rFonts w:ascii="Calibri" w:hAnsi="Calibri" w:cs="Arial"/>
          <w:bCs/>
        </w:rPr>
        <w:t xml:space="preserve">Council </w:t>
      </w:r>
      <w:r w:rsidRPr="001019FA">
        <w:rPr>
          <w:rFonts w:ascii="Calibri" w:hAnsi="Calibri" w:cs="Arial"/>
          <w:bCs/>
        </w:rPr>
        <w:t>establishments</w:t>
      </w:r>
      <w:r w:rsidR="00D7530D">
        <w:rPr>
          <w:rFonts w:ascii="Calibri" w:hAnsi="Calibri" w:cs="Arial"/>
          <w:bCs/>
        </w:rPr>
        <w:t xml:space="preserve"> as requested</w:t>
      </w:r>
      <w:r w:rsidRPr="001019FA">
        <w:rPr>
          <w:rFonts w:ascii="Calibri" w:hAnsi="Calibri" w:cs="Arial"/>
          <w:bCs/>
        </w:rPr>
        <w:t>.</w:t>
      </w:r>
    </w:p>
    <w:p w14:paraId="5330950C" w14:textId="77777777" w:rsidR="001019FA" w:rsidRPr="001019FA" w:rsidRDefault="001019FA" w:rsidP="001019FA">
      <w:pPr>
        <w:pStyle w:val="ListParagraph"/>
        <w:rPr>
          <w:rFonts w:ascii="Calibri" w:hAnsi="Calibri" w:cs="Arial"/>
          <w:bCs/>
        </w:rPr>
      </w:pPr>
    </w:p>
    <w:p w14:paraId="61B8FFC8" w14:textId="4053B2B0" w:rsidR="001019FA" w:rsidRDefault="001019FA" w:rsidP="001019FA">
      <w:pPr>
        <w:pStyle w:val="ListParagraph"/>
        <w:numPr>
          <w:ilvl w:val="0"/>
          <w:numId w:val="3"/>
        </w:numPr>
        <w:rPr>
          <w:rFonts w:ascii="Calibri" w:hAnsi="Calibri" w:cs="Arial"/>
          <w:bCs/>
        </w:rPr>
      </w:pPr>
      <w:r>
        <w:rPr>
          <w:rFonts w:ascii="Calibri" w:hAnsi="Calibri" w:cs="Arial"/>
          <w:bCs/>
        </w:rPr>
        <w:t>E</w:t>
      </w:r>
      <w:r w:rsidRPr="001019FA">
        <w:rPr>
          <w:rFonts w:ascii="Calibri" w:hAnsi="Calibri" w:cs="Arial"/>
          <w:bCs/>
        </w:rPr>
        <w:t>nsure</w:t>
      </w:r>
      <w:r w:rsidR="0023681B">
        <w:rPr>
          <w:rFonts w:ascii="Calibri" w:hAnsi="Calibri" w:cs="Arial"/>
          <w:bCs/>
        </w:rPr>
        <w:t>s</w:t>
      </w:r>
      <w:r w:rsidRPr="001019FA">
        <w:rPr>
          <w:rFonts w:ascii="Calibri" w:hAnsi="Calibri" w:cs="Arial"/>
          <w:bCs/>
        </w:rPr>
        <w:t xml:space="preserve"> safe systems of work are adhered to and monitor</w:t>
      </w:r>
      <w:r w:rsidR="0023681B">
        <w:rPr>
          <w:rFonts w:ascii="Calibri" w:hAnsi="Calibri" w:cs="Arial"/>
          <w:bCs/>
        </w:rPr>
        <w:t>s</w:t>
      </w:r>
      <w:r w:rsidRPr="001019FA">
        <w:rPr>
          <w:rFonts w:ascii="Calibri" w:hAnsi="Calibri" w:cs="Arial"/>
          <w:bCs/>
        </w:rPr>
        <w:t xml:space="preserve"> compliance with </w:t>
      </w:r>
      <w:r w:rsidR="005E4D7D">
        <w:rPr>
          <w:rFonts w:ascii="Calibri" w:hAnsi="Calibri" w:cs="Arial"/>
          <w:bCs/>
        </w:rPr>
        <w:t xml:space="preserve">all relevant </w:t>
      </w:r>
      <w:r w:rsidRPr="001019FA">
        <w:rPr>
          <w:rFonts w:ascii="Calibri" w:hAnsi="Calibri" w:cs="Arial"/>
          <w:bCs/>
        </w:rPr>
        <w:t xml:space="preserve">health </w:t>
      </w:r>
      <w:r>
        <w:rPr>
          <w:rFonts w:ascii="Calibri" w:hAnsi="Calibri" w:cs="Arial"/>
          <w:bCs/>
        </w:rPr>
        <w:t>and</w:t>
      </w:r>
      <w:r w:rsidRPr="001019FA">
        <w:rPr>
          <w:rFonts w:ascii="Calibri" w:hAnsi="Calibri" w:cs="Arial"/>
          <w:bCs/>
        </w:rPr>
        <w:t xml:space="preserve"> safety</w:t>
      </w:r>
      <w:r w:rsidR="005E4D7D">
        <w:rPr>
          <w:rFonts w:ascii="Calibri" w:hAnsi="Calibri" w:cs="Arial"/>
          <w:bCs/>
        </w:rPr>
        <w:t xml:space="preserve"> </w:t>
      </w:r>
      <w:r w:rsidR="00A401BC">
        <w:rPr>
          <w:rFonts w:ascii="Calibri" w:hAnsi="Calibri" w:cs="Arial"/>
          <w:bCs/>
        </w:rPr>
        <w:t>policies and legislation</w:t>
      </w:r>
      <w:r w:rsidRPr="001019FA">
        <w:rPr>
          <w:rFonts w:ascii="Calibri" w:hAnsi="Calibri" w:cs="Arial"/>
          <w:bCs/>
        </w:rPr>
        <w:t xml:space="preserve">. </w:t>
      </w:r>
    </w:p>
    <w:p w14:paraId="03D4405E" w14:textId="77777777" w:rsidR="001019FA" w:rsidRPr="001019FA" w:rsidRDefault="001019FA" w:rsidP="001019FA">
      <w:pPr>
        <w:pStyle w:val="ListParagraph"/>
        <w:rPr>
          <w:rFonts w:ascii="Calibri" w:hAnsi="Calibri" w:cs="Arial"/>
          <w:bCs/>
        </w:rPr>
      </w:pPr>
    </w:p>
    <w:p w14:paraId="6626663E" w14:textId="262D4EFC" w:rsidR="001019FA" w:rsidRPr="001019FA" w:rsidRDefault="001019FA" w:rsidP="001019FA">
      <w:pPr>
        <w:pStyle w:val="ListParagraph"/>
        <w:numPr>
          <w:ilvl w:val="0"/>
          <w:numId w:val="3"/>
        </w:numPr>
        <w:rPr>
          <w:rFonts w:ascii="Calibri" w:hAnsi="Calibri" w:cs="Arial"/>
          <w:bCs/>
        </w:rPr>
      </w:pPr>
      <w:r w:rsidRPr="001019FA">
        <w:rPr>
          <w:rFonts w:ascii="Calibri" w:hAnsi="Calibri" w:cs="Arial"/>
          <w:bCs/>
        </w:rPr>
        <w:t>Ensur</w:t>
      </w:r>
      <w:r>
        <w:rPr>
          <w:rFonts w:ascii="Calibri" w:hAnsi="Calibri" w:cs="Arial"/>
          <w:bCs/>
        </w:rPr>
        <w:t>e</w:t>
      </w:r>
      <w:r w:rsidR="00C65ABC">
        <w:rPr>
          <w:rFonts w:ascii="Calibri" w:hAnsi="Calibri" w:cs="Arial"/>
          <w:bCs/>
        </w:rPr>
        <w:t>s</w:t>
      </w:r>
      <w:r w:rsidRPr="001019FA">
        <w:rPr>
          <w:rFonts w:ascii="Calibri" w:hAnsi="Calibri" w:cs="Arial"/>
          <w:bCs/>
        </w:rPr>
        <w:t xml:space="preserve"> work is carried out in accordance with specification drawings and conditions of contract.</w:t>
      </w:r>
    </w:p>
    <w:p w14:paraId="286D35AD" w14:textId="77777777" w:rsidR="004965D9" w:rsidRPr="001019FA" w:rsidRDefault="004965D9" w:rsidP="001019FA">
      <w:pPr>
        <w:pStyle w:val="ListParagraph"/>
        <w:rPr>
          <w:rFonts w:ascii="Calibri" w:hAnsi="Calibri" w:cs="Arial"/>
          <w:bCs/>
        </w:rPr>
      </w:pPr>
    </w:p>
    <w:p w14:paraId="00B0FF60" w14:textId="30CF7F34" w:rsidR="004965D9" w:rsidRPr="00126FEF" w:rsidRDefault="004965D9" w:rsidP="004965D9">
      <w:pPr>
        <w:pStyle w:val="ListParagraph"/>
        <w:numPr>
          <w:ilvl w:val="0"/>
          <w:numId w:val="3"/>
        </w:numPr>
        <w:rPr>
          <w:rFonts w:ascii="Calibri" w:hAnsi="Calibri" w:cs="Arial"/>
          <w:bCs/>
        </w:rPr>
      </w:pPr>
      <w:r w:rsidRPr="00126FEF">
        <w:rPr>
          <w:rFonts w:ascii="Calibri" w:hAnsi="Calibri" w:cs="Arial"/>
          <w:bCs/>
        </w:rPr>
        <w:t>Carr</w:t>
      </w:r>
      <w:r w:rsidR="00C65ABC">
        <w:rPr>
          <w:rFonts w:ascii="Calibri" w:hAnsi="Calibri" w:cs="Arial"/>
          <w:bCs/>
        </w:rPr>
        <w:t>ies</w:t>
      </w:r>
      <w:r w:rsidRPr="00126FEF">
        <w:rPr>
          <w:rFonts w:ascii="Calibri" w:hAnsi="Calibri" w:cs="Arial"/>
          <w:bCs/>
        </w:rPr>
        <w:t xml:space="preserve"> out effective control and discipline of </w:t>
      </w:r>
      <w:r w:rsidR="00C65ABC">
        <w:rPr>
          <w:rFonts w:ascii="Calibri" w:hAnsi="Calibri" w:cs="Arial"/>
          <w:bCs/>
        </w:rPr>
        <w:t xml:space="preserve">the </w:t>
      </w:r>
      <w:r w:rsidRPr="00126FEF">
        <w:rPr>
          <w:rFonts w:ascii="Calibri" w:hAnsi="Calibri" w:cs="Arial"/>
          <w:bCs/>
        </w:rPr>
        <w:t>workforce and where necessary, implements the</w:t>
      </w:r>
      <w:r w:rsidR="00C65ABC">
        <w:rPr>
          <w:rFonts w:ascii="Calibri" w:hAnsi="Calibri" w:cs="Arial"/>
          <w:bCs/>
        </w:rPr>
        <w:t xml:space="preserve"> </w:t>
      </w:r>
      <w:r w:rsidR="0003614F">
        <w:rPr>
          <w:rFonts w:ascii="Calibri" w:hAnsi="Calibri" w:cs="Arial"/>
          <w:bCs/>
        </w:rPr>
        <w:t xml:space="preserve">appropriate </w:t>
      </w:r>
      <w:r w:rsidRPr="00126FEF">
        <w:rPr>
          <w:rFonts w:ascii="Calibri" w:hAnsi="Calibri" w:cs="Arial"/>
          <w:bCs/>
        </w:rPr>
        <w:t>disciplinary</w:t>
      </w:r>
      <w:r w:rsidR="0003614F">
        <w:rPr>
          <w:rFonts w:ascii="Calibri" w:hAnsi="Calibri" w:cs="Arial"/>
          <w:bCs/>
        </w:rPr>
        <w:t>, performance</w:t>
      </w:r>
      <w:r w:rsidRPr="00126FEF">
        <w:rPr>
          <w:rFonts w:ascii="Calibri" w:hAnsi="Calibri" w:cs="Arial"/>
          <w:bCs/>
        </w:rPr>
        <w:t xml:space="preserve"> or sickness absence codes of conduct.</w:t>
      </w:r>
    </w:p>
    <w:p w14:paraId="2141AAF7" w14:textId="77777777" w:rsidR="004965D9" w:rsidRPr="0032015E" w:rsidRDefault="004965D9" w:rsidP="004965D9">
      <w:pPr>
        <w:rPr>
          <w:rFonts w:ascii="Calibri" w:hAnsi="Calibri" w:cs="Arial"/>
          <w:bCs/>
        </w:rPr>
      </w:pPr>
    </w:p>
    <w:p w14:paraId="6F489C32" w14:textId="234FAFAE" w:rsidR="004965D9" w:rsidRPr="00126FEF" w:rsidRDefault="004965D9" w:rsidP="004965D9">
      <w:pPr>
        <w:pStyle w:val="ListParagraph"/>
        <w:numPr>
          <w:ilvl w:val="0"/>
          <w:numId w:val="3"/>
        </w:numPr>
        <w:rPr>
          <w:rFonts w:ascii="Calibri" w:hAnsi="Calibri" w:cs="Arial"/>
          <w:bCs/>
        </w:rPr>
      </w:pPr>
      <w:r w:rsidRPr="00126FEF">
        <w:rPr>
          <w:rFonts w:ascii="Calibri" w:hAnsi="Calibri" w:cs="Arial"/>
          <w:bCs/>
        </w:rPr>
        <w:t>Check</w:t>
      </w:r>
      <w:r w:rsidR="0003614F">
        <w:rPr>
          <w:rFonts w:ascii="Calibri" w:hAnsi="Calibri" w:cs="Arial"/>
          <w:bCs/>
        </w:rPr>
        <w:t>s</w:t>
      </w:r>
      <w:r w:rsidRPr="00126FEF">
        <w:rPr>
          <w:rFonts w:ascii="Calibri" w:hAnsi="Calibri" w:cs="Arial"/>
          <w:bCs/>
        </w:rPr>
        <w:t xml:space="preserve"> and completes prime documents </w:t>
      </w:r>
      <w:proofErr w:type="gramStart"/>
      <w:r w:rsidRPr="00126FEF">
        <w:rPr>
          <w:rFonts w:ascii="Calibri" w:hAnsi="Calibri" w:cs="Arial"/>
          <w:bCs/>
        </w:rPr>
        <w:t>on a daily basis</w:t>
      </w:r>
      <w:proofErr w:type="gramEnd"/>
      <w:r w:rsidRPr="00126FEF">
        <w:rPr>
          <w:rFonts w:ascii="Calibri" w:hAnsi="Calibri" w:cs="Arial"/>
          <w:bCs/>
        </w:rPr>
        <w:t xml:space="preserve"> ensuring correct allocations are entered on time, vehicle, plant and stores demand documents.</w:t>
      </w:r>
    </w:p>
    <w:p w14:paraId="4F9D2708" w14:textId="77777777" w:rsidR="004965D9" w:rsidRPr="0032015E" w:rsidRDefault="004965D9" w:rsidP="004965D9">
      <w:pPr>
        <w:rPr>
          <w:rFonts w:ascii="Calibri" w:hAnsi="Calibri" w:cs="Arial"/>
          <w:bCs/>
        </w:rPr>
      </w:pPr>
    </w:p>
    <w:p w14:paraId="5AEF3FB0" w14:textId="5B27A6CB" w:rsidR="004965D9" w:rsidRPr="00126FEF" w:rsidRDefault="004965D9" w:rsidP="004965D9">
      <w:pPr>
        <w:pStyle w:val="ListParagraph"/>
        <w:numPr>
          <w:ilvl w:val="0"/>
          <w:numId w:val="3"/>
        </w:numPr>
        <w:rPr>
          <w:rFonts w:ascii="Calibri" w:hAnsi="Calibri" w:cs="Arial"/>
          <w:bCs/>
        </w:rPr>
      </w:pPr>
      <w:r w:rsidRPr="00126FEF">
        <w:rPr>
          <w:rFonts w:ascii="Calibri" w:hAnsi="Calibri" w:cs="Arial"/>
          <w:bCs/>
        </w:rPr>
        <w:t>Programme</w:t>
      </w:r>
      <w:r w:rsidR="0003614F">
        <w:rPr>
          <w:rFonts w:ascii="Calibri" w:hAnsi="Calibri" w:cs="Arial"/>
          <w:bCs/>
        </w:rPr>
        <w:t>s,</w:t>
      </w:r>
      <w:r w:rsidRPr="00126FEF">
        <w:rPr>
          <w:rFonts w:ascii="Calibri" w:hAnsi="Calibri" w:cs="Arial"/>
          <w:bCs/>
        </w:rPr>
        <w:t xml:space="preserve"> </w:t>
      </w:r>
      <w:proofErr w:type="gramStart"/>
      <w:r w:rsidRPr="00126FEF">
        <w:rPr>
          <w:rFonts w:ascii="Calibri" w:hAnsi="Calibri" w:cs="Arial"/>
          <w:bCs/>
        </w:rPr>
        <w:t>measures</w:t>
      </w:r>
      <w:proofErr w:type="gramEnd"/>
      <w:r w:rsidRPr="00126FEF">
        <w:rPr>
          <w:rFonts w:ascii="Calibri" w:hAnsi="Calibri" w:cs="Arial"/>
          <w:bCs/>
        </w:rPr>
        <w:t xml:space="preserve"> and monitors work, carries out pre and post inspection of a designated number of jobs to ascertain resources required, quality of work and the return to stores of surplus materials and plant.</w:t>
      </w:r>
    </w:p>
    <w:p w14:paraId="276B1E5A" w14:textId="77777777" w:rsidR="004965D9" w:rsidRPr="0032015E" w:rsidRDefault="004965D9" w:rsidP="004965D9">
      <w:pPr>
        <w:rPr>
          <w:rFonts w:ascii="Calibri" w:hAnsi="Calibri" w:cs="Arial"/>
          <w:bCs/>
        </w:rPr>
      </w:pPr>
    </w:p>
    <w:p w14:paraId="1B07D7BF" w14:textId="55384C77" w:rsidR="004965D9" w:rsidRPr="00477A49" w:rsidRDefault="004965D9" w:rsidP="00477A49">
      <w:pPr>
        <w:pStyle w:val="ListParagraph"/>
        <w:numPr>
          <w:ilvl w:val="0"/>
          <w:numId w:val="3"/>
        </w:numPr>
        <w:rPr>
          <w:rFonts w:ascii="Calibri" w:hAnsi="Calibri" w:cs="Arial"/>
          <w:bCs/>
        </w:rPr>
      </w:pPr>
      <w:r w:rsidRPr="00126FEF">
        <w:rPr>
          <w:rFonts w:ascii="Calibri" w:hAnsi="Calibri" w:cs="Arial"/>
          <w:bCs/>
        </w:rPr>
        <w:t>Programme</w:t>
      </w:r>
      <w:r w:rsidR="0003614F">
        <w:rPr>
          <w:rFonts w:ascii="Calibri" w:hAnsi="Calibri" w:cs="Arial"/>
          <w:bCs/>
        </w:rPr>
        <w:t>s</w:t>
      </w:r>
      <w:r w:rsidRPr="00126FEF">
        <w:rPr>
          <w:rFonts w:ascii="Calibri" w:hAnsi="Calibri" w:cs="Arial"/>
          <w:bCs/>
        </w:rPr>
        <w:t xml:space="preserve"> materials, vehicle and plant requirements and submits requests for same in advance of works.</w:t>
      </w:r>
    </w:p>
    <w:p w14:paraId="16EC88EA" w14:textId="77777777" w:rsidR="004965D9" w:rsidRPr="0032015E" w:rsidRDefault="004965D9" w:rsidP="004965D9">
      <w:pPr>
        <w:rPr>
          <w:rFonts w:ascii="Calibri" w:hAnsi="Calibri" w:cs="Arial"/>
          <w:bCs/>
        </w:rPr>
      </w:pPr>
    </w:p>
    <w:p w14:paraId="0B4D3A46" w14:textId="74B4CA06" w:rsidR="004965D9" w:rsidRPr="00126FEF" w:rsidRDefault="004965D9" w:rsidP="004965D9">
      <w:pPr>
        <w:pStyle w:val="ListParagraph"/>
        <w:numPr>
          <w:ilvl w:val="0"/>
          <w:numId w:val="3"/>
        </w:numPr>
        <w:rPr>
          <w:rFonts w:ascii="Calibri" w:hAnsi="Calibri" w:cs="Arial"/>
          <w:bCs/>
        </w:rPr>
      </w:pPr>
      <w:r w:rsidRPr="00126FEF">
        <w:rPr>
          <w:rFonts w:ascii="Calibri" w:hAnsi="Calibri" w:cs="Arial"/>
          <w:bCs/>
        </w:rPr>
        <w:t>Evaluate</w:t>
      </w:r>
      <w:r w:rsidR="0003614F">
        <w:rPr>
          <w:rFonts w:ascii="Calibri" w:hAnsi="Calibri" w:cs="Arial"/>
          <w:bCs/>
        </w:rPr>
        <w:t>s</w:t>
      </w:r>
      <w:r w:rsidRPr="00126FEF">
        <w:rPr>
          <w:rFonts w:ascii="Calibri" w:hAnsi="Calibri" w:cs="Arial"/>
          <w:bCs/>
        </w:rPr>
        <w:t xml:space="preserve"> completed job tickets received from operatives</w:t>
      </w:r>
      <w:r w:rsidR="00477A49">
        <w:rPr>
          <w:rFonts w:ascii="Calibri" w:hAnsi="Calibri" w:cs="Arial"/>
          <w:bCs/>
        </w:rPr>
        <w:t xml:space="preserve"> </w:t>
      </w:r>
      <w:r w:rsidRPr="00126FEF">
        <w:rPr>
          <w:rFonts w:ascii="Calibri" w:hAnsi="Calibri" w:cs="Arial"/>
          <w:bCs/>
        </w:rPr>
        <w:t>and transpose</w:t>
      </w:r>
      <w:r w:rsidR="0003614F">
        <w:rPr>
          <w:rFonts w:ascii="Calibri" w:hAnsi="Calibri" w:cs="Arial"/>
          <w:bCs/>
        </w:rPr>
        <w:t>s</w:t>
      </w:r>
      <w:r w:rsidRPr="00126FEF">
        <w:rPr>
          <w:rFonts w:ascii="Calibri" w:hAnsi="Calibri" w:cs="Arial"/>
          <w:bCs/>
        </w:rPr>
        <w:t xml:space="preserve"> to schedules for income purposes.</w:t>
      </w:r>
    </w:p>
    <w:p w14:paraId="2CC14AED" w14:textId="77777777" w:rsidR="004965D9" w:rsidRPr="0032015E" w:rsidRDefault="004965D9" w:rsidP="004965D9">
      <w:pPr>
        <w:rPr>
          <w:rFonts w:ascii="Calibri" w:hAnsi="Calibri" w:cs="Arial"/>
          <w:bCs/>
        </w:rPr>
      </w:pPr>
    </w:p>
    <w:p w14:paraId="0E64221E" w14:textId="7C4403EC" w:rsidR="004965D9" w:rsidRPr="00126FEF" w:rsidRDefault="004965D9" w:rsidP="004965D9">
      <w:pPr>
        <w:pStyle w:val="ListParagraph"/>
        <w:numPr>
          <w:ilvl w:val="0"/>
          <w:numId w:val="3"/>
        </w:numPr>
        <w:rPr>
          <w:rFonts w:ascii="Calibri" w:hAnsi="Calibri" w:cs="Arial"/>
          <w:bCs/>
        </w:rPr>
      </w:pPr>
      <w:r w:rsidRPr="00126FEF">
        <w:rPr>
          <w:rFonts w:ascii="Calibri" w:hAnsi="Calibri" w:cs="Arial"/>
          <w:bCs/>
        </w:rPr>
        <w:t>Interrogate</w:t>
      </w:r>
      <w:r w:rsidR="0003614F">
        <w:rPr>
          <w:rFonts w:ascii="Calibri" w:hAnsi="Calibri" w:cs="Arial"/>
          <w:bCs/>
        </w:rPr>
        <w:t>s</w:t>
      </w:r>
      <w:r w:rsidRPr="00126FEF">
        <w:rPr>
          <w:rFonts w:ascii="Calibri" w:hAnsi="Calibri" w:cs="Arial"/>
          <w:bCs/>
        </w:rPr>
        <w:t xml:space="preserve"> system to establish costs on each job and compare</w:t>
      </w:r>
      <w:r w:rsidR="0003614F">
        <w:rPr>
          <w:rFonts w:ascii="Calibri" w:hAnsi="Calibri" w:cs="Arial"/>
          <w:bCs/>
        </w:rPr>
        <w:t>s</w:t>
      </w:r>
      <w:r w:rsidRPr="00126FEF">
        <w:rPr>
          <w:rFonts w:ascii="Calibri" w:hAnsi="Calibri" w:cs="Arial"/>
          <w:bCs/>
        </w:rPr>
        <w:t xml:space="preserve"> with income.</w:t>
      </w:r>
    </w:p>
    <w:p w14:paraId="327D9F55" w14:textId="77777777" w:rsidR="004965D9" w:rsidRPr="0032015E" w:rsidRDefault="004965D9" w:rsidP="004965D9">
      <w:pPr>
        <w:rPr>
          <w:rFonts w:ascii="Calibri" w:hAnsi="Calibri" w:cs="Arial"/>
          <w:bCs/>
        </w:rPr>
      </w:pPr>
    </w:p>
    <w:p w14:paraId="18564FD5" w14:textId="3FA78528" w:rsidR="004965D9" w:rsidRPr="00126FEF" w:rsidRDefault="004965D9" w:rsidP="004965D9">
      <w:pPr>
        <w:pStyle w:val="ListParagraph"/>
        <w:numPr>
          <w:ilvl w:val="0"/>
          <w:numId w:val="3"/>
        </w:numPr>
        <w:rPr>
          <w:rFonts w:ascii="Calibri" w:hAnsi="Calibri" w:cs="Arial"/>
          <w:bCs/>
        </w:rPr>
      </w:pPr>
      <w:r w:rsidRPr="00126FEF">
        <w:rPr>
          <w:rFonts w:ascii="Calibri" w:hAnsi="Calibri" w:cs="Arial"/>
          <w:bCs/>
        </w:rPr>
        <w:t>Input</w:t>
      </w:r>
      <w:r w:rsidR="0003614F">
        <w:rPr>
          <w:rFonts w:ascii="Calibri" w:hAnsi="Calibri" w:cs="Arial"/>
          <w:bCs/>
        </w:rPr>
        <w:t>s</w:t>
      </w:r>
      <w:r w:rsidRPr="00126FEF">
        <w:rPr>
          <w:rFonts w:ascii="Calibri" w:hAnsi="Calibri" w:cs="Arial"/>
          <w:bCs/>
        </w:rPr>
        <w:t xml:space="preserve"> schedule</w:t>
      </w:r>
      <w:r w:rsidR="009E30D8">
        <w:rPr>
          <w:rFonts w:ascii="Calibri" w:hAnsi="Calibri" w:cs="Arial"/>
          <w:bCs/>
        </w:rPr>
        <w:t>s</w:t>
      </w:r>
      <w:r w:rsidRPr="00126FEF">
        <w:rPr>
          <w:rFonts w:ascii="Calibri" w:hAnsi="Calibri" w:cs="Arial"/>
          <w:bCs/>
        </w:rPr>
        <w:t xml:space="preserve"> of rates </w:t>
      </w:r>
      <w:r w:rsidR="001328C1">
        <w:rPr>
          <w:rFonts w:ascii="Calibri" w:hAnsi="Calibri" w:cs="Arial"/>
          <w:bCs/>
        </w:rPr>
        <w:t xml:space="preserve">variations </w:t>
      </w:r>
      <w:r w:rsidRPr="00126FEF">
        <w:rPr>
          <w:rFonts w:ascii="Calibri" w:hAnsi="Calibri" w:cs="Arial"/>
          <w:bCs/>
        </w:rPr>
        <w:t>using computer system to produce invoice</w:t>
      </w:r>
      <w:r w:rsidR="0003614F">
        <w:rPr>
          <w:rFonts w:ascii="Calibri" w:hAnsi="Calibri" w:cs="Arial"/>
          <w:bCs/>
        </w:rPr>
        <w:t>s</w:t>
      </w:r>
      <w:r w:rsidRPr="00126FEF">
        <w:rPr>
          <w:rFonts w:ascii="Calibri" w:hAnsi="Calibri" w:cs="Arial"/>
          <w:bCs/>
        </w:rPr>
        <w:t xml:space="preserve"> for submission to relevant client.</w:t>
      </w:r>
    </w:p>
    <w:p w14:paraId="42414A96" w14:textId="77777777" w:rsidR="004965D9" w:rsidRPr="0032015E" w:rsidRDefault="004965D9" w:rsidP="004965D9">
      <w:pPr>
        <w:rPr>
          <w:rFonts w:ascii="Calibri" w:hAnsi="Calibri" w:cs="Arial"/>
          <w:bCs/>
        </w:rPr>
      </w:pPr>
    </w:p>
    <w:p w14:paraId="5DD73CC6" w14:textId="2B8F6477" w:rsidR="004965D9" w:rsidRPr="00126FEF" w:rsidRDefault="004965D9" w:rsidP="004965D9">
      <w:pPr>
        <w:pStyle w:val="ListParagraph"/>
        <w:numPr>
          <w:ilvl w:val="0"/>
          <w:numId w:val="3"/>
        </w:numPr>
        <w:rPr>
          <w:rFonts w:ascii="Calibri" w:hAnsi="Calibri" w:cs="Arial"/>
          <w:bCs/>
        </w:rPr>
      </w:pPr>
      <w:r w:rsidRPr="00126FEF">
        <w:rPr>
          <w:rFonts w:ascii="Calibri" w:hAnsi="Calibri" w:cs="Arial"/>
          <w:bCs/>
        </w:rPr>
        <w:t>Investigate</w:t>
      </w:r>
      <w:r w:rsidR="0003614F">
        <w:rPr>
          <w:rFonts w:ascii="Calibri" w:hAnsi="Calibri" w:cs="Arial"/>
          <w:bCs/>
        </w:rPr>
        <w:t>s</w:t>
      </w:r>
      <w:r w:rsidRPr="00126FEF">
        <w:rPr>
          <w:rFonts w:ascii="Calibri" w:hAnsi="Calibri" w:cs="Arial"/>
          <w:bCs/>
        </w:rPr>
        <w:t xml:space="preserve"> </w:t>
      </w:r>
      <w:r w:rsidR="00936A15">
        <w:rPr>
          <w:rFonts w:ascii="Calibri" w:hAnsi="Calibri" w:cs="Arial"/>
          <w:bCs/>
        </w:rPr>
        <w:t xml:space="preserve">and resolves invoice </w:t>
      </w:r>
      <w:r w:rsidRPr="00126FEF">
        <w:rPr>
          <w:rFonts w:ascii="Calibri" w:hAnsi="Calibri" w:cs="Arial"/>
          <w:bCs/>
        </w:rPr>
        <w:t>disputes received from client</w:t>
      </w:r>
      <w:r w:rsidR="00936A15">
        <w:rPr>
          <w:rFonts w:ascii="Calibri" w:hAnsi="Calibri" w:cs="Arial"/>
          <w:bCs/>
        </w:rPr>
        <w:t>s</w:t>
      </w:r>
      <w:r w:rsidRPr="00126FEF">
        <w:rPr>
          <w:rFonts w:ascii="Calibri" w:hAnsi="Calibri" w:cs="Arial"/>
          <w:bCs/>
        </w:rPr>
        <w:t>.</w:t>
      </w:r>
    </w:p>
    <w:p w14:paraId="2543616E" w14:textId="77777777" w:rsidR="004965D9" w:rsidRPr="0032015E" w:rsidRDefault="004965D9" w:rsidP="004965D9">
      <w:pPr>
        <w:rPr>
          <w:rFonts w:ascii="Calibri" w:hAnsi="Calibri" w:cs="Arial"/>
          <w:bCs/>
        </w:rPr>
      </w:pPr>
    </w:p>
    <w:p w14:paraId="24FD8936" w14:textId="774E4943" w:rsidR="004965D9" w:rsidRPr="00126FEF" w:rsidRDefault="004965D9" w:rsidP="004965D9">
      <w:pPr>
        <w:pStyle w:val="ListParagraph"/>
        <w:numPr>
          <w:ilvl w:val="0"/>
          <w:numId w:val="3"/>
        </w:numPr>
        <w:rPr>
          <w:rFonts w:ascii="Calibri" w:hAnsi="Calibri" w:cs="Arial"/>
          <w:bCs/>
        </w:rPr>
      </w:pPr>
      <w:r w:rsidRPr="00126FEF">
        <w:rPr>
          <w:rFonts w:ascii="Calibri" w:hAnsi="Calibri" w:cs="Arial"/>
          <w:bCs/>
        </w:rPr>
        <w:t>Undertake</w:t>
      </w:r>
      <w:r w:rsidR="0003614F">
        <w:rPr>
          <w:rFonts w:ascii="Calibri" w:hAnsi="Calibri" w:cs="Arial"/>
          <w:bCs/>
        </w:rPr>
        <w:t>s</w:t>
      </w:r>
      <w:r w:rsidRPr="00126FEF">
        <w:rPr>
          <w:rFonts w:ascii="Calibri" w:hAnsi="Calibri" w:cs="Arial"/>
          <w:bCs/>
        </w:rPr>
        <w:t xml:space="preserve"> duties as directed within</w:t>
      </w:r>
      <w:r w:rsidR="00090444">
        <w:rPr>
          <w:rFonts w:ascii="Calibri" w:hAnsi="Calibri" w:cs="Arial"/>
          <w:bCs/>
        </w:rPr>
        <w:t xml:space="preserve"> Direct Services Organisation </w:t>
      </w:r>
      <w:r w:rsidRPr="00126FEF">
        <w:rPr>
          <w:rFonts w:ascii="Calibri" w:hAnsi="Calibri" w:cs="Arial"/>
          <w:bCs/>
        </w:rPr>
        <w:t>to ensure organisation</w:t>
      </w:r>
      <w:r w:rsidR="009E3948">
        <w:rPr>
          <w:rFonts w:ascii="Calibri" w:hAnsi="Calibri" w:cs="Arial"/>
          <w:bCs/>
        </w:rPr>
        <w:t>al</w:t>
      </w:r>
      <w:r w:rsidRPr="00126FEF">
        <w:rPr>
          <w:rFonts w:ascii="Calibri" w:hAnsi="Calibri" w:cs="Arial"/>
          <w:bCs/>
        </w:rPr>
        <w:t xml:space="preserve"> compliance with contractual obligations.</w:t>
      </w:r>
    </w:p>
    <w:p w14:paraId="2D85A4B3" w14:textId="77777777" w:rsidR="004965D9" w:rsidRDefault="004965D9" w:rsidP="004965D9">
      <w:pPr>
        <w:rPr>
          <w:rFonts w:ascii="Calibri" w:hAnsi="Calibri" w:cs="Arial"/>
          <w:b/>
          <w:bCs/>
        </w:rPr>
      </w:pPr>
    </w:p>
    <w:p w14:paraId="7B0C36D3" w14:textId="77777777" w:rsidR="004965D9" w:rsidRDefault="004965D9" w:rsidP="004965D9">
      <w:pPr>
        <w:rPr>
          <w:rFonts w:ascii="Calibri" w:hAnsi="Calibri" w:cs="Arial"/>
          <w:b/>
          <w:bCs/>
        </w:rPr>
      </w:pPr>
      <w:r w:rsidRPr="005B3EBF">
        <w:rPr>
          <w:rFonts w:ascii="Calibri" w:hAnsi="Calibri" w:cs="Arial"/>
          <w:b/>
          <w:bCs/>
        </w:rPr>
        <w:t>Generic Duties and Responsibilities</w:t>
      </w:r>
    </w:p>
    <w:p w14:paraId="5AAE1017" w14:textId="77777777" w:rsidR="00767D55" w:rsidRPr="005B3EBF" w:rsidRDefault="00767D55" w:rsidP="00767D55">
      <w:pPr>
        <w:ind w:left="360"/>
        <w:rPr>
          <w:rFonts w:ascii="Calibri" w:hAnsi="Calibri" w:cs="Arial"/>
        </w:rPr>
      </w:pPr>
    </w:p>
    <w:p w14:paraId="62AC2D6D" w14:textId="77777777" w:rsidR="00767D55" w:rsidRPr="00C22178" w:rsidRDefault="00767D55" w:rsidP="00767D55">
      <w:pPr>
        <w:numPr>
          <w:ilvl w:val="0"/>
          <w:numId w:val="1"/>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02579E18" w14:textId="77777777" w:rsidR="00767D55" w:rsidRDefault="00767D55" w:rsidP="00767D55">
      <w:pPr>
        <w:ind w:left="360"/>
        <w:rPr>
          <w:rFonts w:ascii="Calibri" w:hAnsi="Calibri" w:cs="Arial"/>
        </w:rPr>
      </w:pPr>
    </w:p>
    <w:p w14:paraId="7658BCFB" w14:textId="77777777" w:rsidR="00767D55" w:rsidRDefault="00767D55" w:rsidP="00767D55">
      <w:pPr>
        <w:numPr>
          <w:ilvl w:val="0"/>
          <w:numId w:val="1"/>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4556E737" w14:textId="77777777" w:rsidR="00767D55" w:rsidRPr="00591F9B" w:rsidRDefault="00767D55" w:rsidP="00767D55">
      <w:pPr>
        <w:ind w:left="360"/>
        <w:rPr>
          <w:rFonts w:ascii="Calibri" w:hAnsi="Calibri" w:cs="Arial"/>
        </w:rPr>
      </w:pPr>
    </w:p>
    <w:p w14:paraId="31F10777" w14:textId="77777777" w:rsidR="00767D55" w:rsidRPr="00CB0D3C" w:rsidRDefault="00767D55" w:rsidP="00767D55">
      <w:pPr>
        <w:numPr>
          <w:ilvl w:val="0"/>
          <w:numId w:val="1"/>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06B83BF2" w14:textId="77777777" w:rsidR="00767D55" w:rsidRPr="005B3EBF" w:rsidRDefault="00767D55" w:rsidP="00767D55">
      <w:pPr>
        <w:rPr>
          <w:rFonts w:ascii="Calibri" w:hAnsi="Calibri" w:cs="Arial"/>
        </w:rPr>
      </w:pPr>
    </w:p>
    <w:p w14:paraId="64E072FA" w14:textId="77777777" w:rsidR="00767D55" w:rsidRDefault="00767D55" w:rsidP="00767D55">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11A7C647" w14:textId="77777777" w:rsidR="00767D55" w:rsidRDefault="00767D55" w:rsidP="00767D55">
      <w:pPr>
        <w:ind w:left="360"/>
        <w:rPr>
          <w:rFonts w:ascii="Calibri" w:hAnsi="Calibri" w:cs="Arial"/>
        </w:rPr>
      </w:pPr>
    </w:p>
    <w:p w14:paraId="6C6E4305" w14:textId="77777777" w:rsidR="00767D55" w:rsidRPr="005B3EBF" w:rsidRDefault="00767D55" w:rsidP="00767D55">
      <w:pPr>
        <w:numPr>
          <w:ilvl w:val="0"/>
          <w:numId w:val="1"/>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5D0DFD9E" w14:textId="77777777" w:rsidR="00767D55" w:rsidRPr="005B3EBF" w:rsidRDefault="00767D55" w:rsidP="00767D55">
      <w:pPr>
        <w:shd w:val="clear" w:color="auto" w:fill="FFFFFF"/>
        <w:rPr>
          <w:rFonts w:ascii="Calibri" w:hAnsi="Calibri" w:cs="Arial"/>
          <w:color w:val="000000"/>
        </w:rPr>
      </w:pPr>
    </w:p>
    <w:p w14:paraId="7CC77854" w14:textId="77777777" w:rsidR="00767D55" w:rsidRPr="004A05C3" w:rsidRDefault="00767D55" w:rsidP="00767D55">
      <w:pPr>
        <w:numPr>
          <w:ilvl w:val="0"/>
          <w:numId w:val="1"/>
        </w:numPr>
        <w:shd w:val="clear" w:color="auto" w:fill="FFFFFF" w:themeFill="background1"/>
        <w:ind w:left="360"/>
        <w:rPr>
          <w:rFonts w:ascii="Calibri" w:hAnsi="Calibri" w:cs="Arial"/>
          <w:color w:val="000000"/>
        </w:rPr>
      </w:pPr>
      <w:r w:rsidRPr="004A05C3">
        <w:rPr>
          <w:rFonts w:ascii="Calibri" w:hAnsi="Calibri" w:cs="Arial"/>
        </w:rPr>
        <w:t>The profile is not intended to be an exhaustive list of the duties the post holder will carry out</w:t>
      </w:r>
      <w:r w:rsidRPr="004A05C3">
        <w:rPr>
          <w:rFonts w:ascii="Calibri" w:hAnsi="Calibri" w:cs="Arial"/>
          <w:color w:val="000000" w:themeColor="text1"/>
        </w:rPr>
        <w:t>. Other reasonable duties commensurate with the level of the post, including supporting emergency and priority situations, will form part of the role.</w:t>
      </w:r>
    </w:p>
    <w:p w14:paraId="1EA027A7" w14:textId="77777777" w:rsidR="004965D9" w:rsidRPr="00767D55" w:rsidRDefault="004965D9" w:rsidP="004965D9">
      <w:pPr>
        <w:ind w:left="360"/>
      </w:pPr>
    </w:p>
    <w:p w14:paraId="6E1BA56A" w14:textId="77777777" w:rsidR="004965D9" w:rsidRPr="005B3EBF" w:rsidRDefault="004965D9" w:rsidP="004965D9">
      <w:pPr>
        <w:pStyle w:val="NormalWeb"/>
        <w:rPr>
          <w:rFonts w:ascii="Calibri" w:hAnsi="Calibri"/>
          <w:b/>
        </w:rPr>
      </w:pPr>
      <w:r>
        <w:rPr>
          <w:rFonts w:ascii="Calibri" w:hAnsi="Calibri"/>
          <w:b/>
        </w:rPr>
        <w:t>Additional Information</w:t>
      </w:r>
      <w:r w:rsidRPr="005B3EBF">
        <w:rPr>
          <w:rFonts w:ascii="Calibri" w:hAnsi="Calibri"/>
          <w:b/>
        </w:rPr>
        <w:t xml:space="preserve"> </w:t>
      </w:r>
    </w:p>
    <w:p w14:paraId="35A5CAB8" w14:textId="5E5745DC" w:rsidR="004965D9" w:rsidRDefault="004965D9" w:rsidP="004965D9">
      <w:pPr>
        <w:pStyle w:val="NormalWeb"/>
        <w:numPr>
          <w:ilvl w:val="0"/>
          <w:numId w:val="3"/>
        </w:numPr>
        <w:ind w:left="714" w:hanging="357"/>
        <w:contextualSpacing/>
        <w:rPr>
          <w:rFonts w:ascii="Calibri" w:hAnsi="Calibri" w:cs="Arial"/>
          <w:bCs/>
        </w:rPr>
      </w:pPr>
      <w:r w:rsidRPr="00556D13">
        <w:rPr>
          <w:rFonts w:ascii="Calibri" w:hAnsi="Calibri" w:cs="Arial"/>
          <w:bCs/>
        </w:rPr>
        <w:t xml:space="preserve">Reporting to the Building </w:t>
      </w:r>
      <w:r w:rsidR="009E30D8">
        <w:rPr>
          <w:rFonts w:ascii="Calibri" w:hAnsi="Calibri" w:cs="Arial"/>
          <w:bCs/>
        </w:rPr>
        <w:t>Maintenance</w:t>
      </w:r>
      <w:r w:rsidR="00090444">
        <w:rPr>
          <w:rFonts w:ascii="Calibri" w:hAnsi="Calibri" w:cs="Arial"/>
          <w:bCs/>
        </w:rPr>
        <w:t xml:space="preserve"> Ma</w:t>
      </w:r>
      <w:r w:rsidRPr="00556D13">
        <w:rPr>
          <w:rFonts w:ascii="Calibri" w:hAnsi="Calibri" w:cs="Arial"/>
          <w:bCs/>
        </w:rPr>
        <w:t xml:space="preserve">nager and </w:t>
      </w:r>
      <w:r w:rsidR="00090444">
        <w:rPr>
          <w:rFonts w:ascii="Calibri" w:hAnsi="Calibri" w:cs="Arial"/>
          <w:bCs/>
        </w:rPr>
        <w:t>Finance and S</w:t>
      </w:r>
      <w:r w:rsidR="006173EE">
        <w:rPr>
          <w:rFonts w:ascii="Calibri" w:hAnsi="Calibri" w:cs="Arial"/>
          <w:bCs/>
        </w:rPr>
        <w:t xml:space="preserve">ystems </w:t>
      </w:r>
      <w:r w:rsidR="00090444">
        <w:rPr>
          <w:rFonts w:ascii="Calibri" w:hAnsi="Calibri" w:cs="Arial"/>
          <w:bCs/>
        </w:rPr>
        <w:t>Manager reg</w:t>
      </w:r>
      <w:r w:rsidRPr="00556D13">
        <w:rPr>
          <w:rFonts w:ascii="Calibri" w:hAnsi="Calibri" w:cs="Arial"/>
          <w:bCs/>
        </w:rPr>
        <w:t>arding any discrepancies or irregularities. Demonstrates effective understanding and implementation of departmental financial procedures.</w:t>
      </w:r>
    </w:p>
    <w:p w14:paraId="345ECE62" w14:textId="77777777" w:rsidR="004965D9" w:rsidRDefault="004965D9" w:rsidP="004965D9">
      <w:pPr>
        <w:pStyle w:val="NormalWeb"/>
        <w:ind w:left="714"/>
        <w:contextualSpacing/>
        <w:rPr>
          <w:rFonts w:ascii="Calibri" w:hAnsi="Calibri" w:cs="Arial"/>
          <w:bCs/>
        </w:rPr>
      </w:pPr>
    </w:p>
    <w:p w14:paraId="342061C4" w14:textId="09A5943D" w:rsidR="004965D9" w:rsidRDefault="004965D9" w:rsidP="004965D9">
      <w:pPr>
        <w:pStyle w:val="NormalWeb"/>
        <w:numPr>
          <w:ilvl w:val="0"/>
          <w:numId w:val="3"/>
        </w:numPr>
        <w:ind w:left="714" w:hanging="357"/>
        <w:contextualSpacing/>
        <w:rPr>
          <w:rFonts w:ascii="Calibri" w:hAnsi="Calibri" w:cs="Arial"/>
          <w:bCs/>
        </w:rPr>
      </w:pPr>
      <w:r w:rsidRPr="008A1F7A">
        <w:rPr>
          <w:rFonts w:ascii="Calibri" w:hAnsi="Calibri" w:cs="Arial"/>
          <w:bCs/>
        </w:rPr>
        <w:t>Monitor</w:t>
      </w:r>
      <w:r w:rsidR="00090444">
        <w:rPr>
          <w:rFonts w:ascii="Calibri" w:hAnsi="Calibri" w:cs="Arial"/>
          <w:bCs/>
        </w:rPr>
        <w:t>s</w:t>
      </w:r>
      <w:r w:rsidRPr="008A1F7A">
        <w:rPr>
          <w:rFonts w:ascii="Calibri" w:hAnsi="Calibri" w:cs="Arial"/>
          <w:bCs/>
        </w:rPr>
        <w:t xml:space="preserve"> financial performance of individual </w:t>
      </w:r>
      <w:r w:rsidR="00611909">
        <w:rPr>
          <w:rFonts w:ascii="Calibri" w:hAnsi="Calibri" w:cs="Arial"/>
          <w:bCs/>
        </w:rPr>
        <w:t>sub-</w:t>
      </w:r>
      <w:r w:rsidR="00611909" w:rsidRPr="008A1F7A">
        <w:rPr>
          <w:rFonts w:ascii="Calibri" w:hAnsi="Calibri" w:cs="Arial"/>
          <w:bCs/>
        </w:rPr>
        <w:t>contract</w:t>
      </w:r>
      <w:r w:rsidR="00611909">
        <w:rPr>
          <w:rFonts w:ascii="Calibri" w:hAnsi="Calibri" w:cs="Arial"/>
          <w:bCs/>
        </w:rPr>
        <w:t>ors</w:t>
      </w:r>
      <w:r w:rsidRPr="008A1F7A">
        <w:rPr>
          <w:rFonts w:ascii="Calibri" w:hAnsi="Calibri" w:cs="Arial"/>
          <w:bCs/>
        </w:rPr>
        <w:t xml:space="preserve"> within </w:t>
      </w:r>
      <w:r w:rsidR="00090444">
        <w:rPr>
          <w:rFonts w:ascii="Calibri" w:hAnsi="Calibri" w:cs="Arial"/>
          <w:bCs/>
        </w:rPr>
        <w:t>the Bu</w:t>
      </w:r>
      <w:r w:rsidRPr="008A1F7A">
        <w:rPr>
          <w:rFonts w:ascii="Calibri" w:hAnsi="Calibri" w:cs="Arial"/>
          <w:bCs/>
        </w:rPr>
        <w:t xml:space="preserve">ilding </w:t>
      </w:r>
      <w:r w:rsidR="009D3D7F">
        <w:rPr>
          <w:rFonts w:ascii="Calibri" w:hAnsi="Calibri" w:cs="Arial"/>
          <w:bCs/>
        </w:rPr>
        <w:t>Maintenance</w:t>
      </w:r>
      <w:r w:rsidR="00090444">
        <w:rPr>
          <w:rFonts w:ascii="Calibri" w:hAnsi="Calibri" w:cs="Arial"/>
          <w:bCs/>
        </w:rPr>
        <w:t xml:space="preserve"> S</w:t>
      </w:r>
      <w:r w:rsidRPr="008A1F7A">
        <w:rPr>
          <w:rFonts w:ascii="Calibri" w:hAnsi="Calibri" w:cs="Arial"/>
          <w:bCs/>
        </w:rPr>
        <w:t xml:space="preserve">ection and report to Building </w:t>
      </w:r>
      <w:r w:rsidR="009E30D8">
        <w:rPr>
          <w:rFonts w:ascii="Calibri" w:hAnsi="Calibri" w:cs="Arial"/>
          <w:bCs/>
        </w:rPr>
        <w:t xml:space="preserve">Maintenance </w:t>
      </w:r>
      <w:r w:rsidRPr="008A1F7A">
        <w:rPr>
          <w:rFonts w:ascii="Calibri" w:hAnsi="Calibri" w:cs="Arial"/>
          <w:bCs/>
        </w:rPr>
        <w:t>Manager.  Recommending an</w:t>
      </w:r>
      <w:r w:rsidR="00090444">
        <w:rPr>
          <w:rFonts w:ascii="Calibri" w:hAnsi="Calibri" w:cs="Arial"/>
          <w:bCs/>
        </w:rPr>
        <w:t>y</w:t>
      </w:r>
      <w:r w:rsidRPr="008A1F7A">
        <w:rPr>
          <w:rFonts w:ascii="Calibri" w:hAnsi="Calibri" w:cs="Arial"/>
          <w:bCs/>
        </w:rPr>
        <w:t xml:space="preserve"> remedial action which may be required.</w:t>
      </w:r>
    </w:p>
    <w:p w14:paraId="59535FB6" w14:textId="77777777" w:rsidR="004965D9" w:rsidRDefault="004965D9" w:rsidP="004965D9">
      <w:pPr>
        <w:pStyle w:val="NormalWeb"/>
        <w:ind w:left="714"/>
        <w:contextualSpacing/>
        <w:rPr>
          <w:rFonts w:ascii="Calibri" w:hAnsi="Calibri" w:cs="Arial"/>
          <w:bCs/>
        </w:rPr>
      </w:pPr>
    </w:p>
    <w:p w14:paraId="7F9F9AA4" w14:textId="77777777" w:rsidR="00767D55" w:rsidRDefault="004965D9" w:rsidP="004965D9">
      <w:pPr>
        <w:pStyle w:val="NormalWeb"/>
        <w:numPr>
          <w:ilvl w:val="0"/>
          <w:numId w:val="3"/>
        </w:numPr>
        <w:ind w:left="714" w:hanging="357"/>
        <w:contextualSpacing/>
        <w:rPr>
          <w:rFonts w:ascii="Calibri" w:hAnsi="Calibri" w:cs="Arial"/>
          <w:bCs/>
        </w:rPr>
      </w:pPr>
      <w:r w:rsidRPr="008A1F7A">
        <w:rPr>
          <w:rFonts w:ascii="Calibri" w:hAnsi="Calibri" w:cs="Arial"/>
          <w:bCs/>
        </w:rPr>
        <w:t>Report</w:t>
      </w:r>
      <w:r w:rsidR="00090444">
        <w:rPr>
          <w:rFonts w:ascii="Calibri" w:hAnsi="Calibri" w:cs="Arial"/>
          <w:bCs/>
        </w:rPr>
        <w:t>s</w:t>
      </w:r>
      <w:r w:rsidRPr="008A1F7A">
        <w:rPr>
          <w:rFonts w:ascii="Calibri" w:hAnsi="Calibri" w:cs="Arial"/>
          <w:bCs/>
        </w:rPr>
        <w:t xml:space="preserve"> on anomalies relating to cost or income to </w:t>
      </w:r>
      <w:r w:rsidR="00E15DE5">
        <w:rPr>
          <w:rFonts w:ascii="Calibri" w:hAnsi="Calibri" w:cs="Arial"/>
          <w:bCs/>
        </w:rPr>
        <w:t>Building Maintenance Manager for</w:t>
      </w:r>
      <w:r w:rsidRPr="008A1F7A">
        <w:rPr>
          <w:rFonts w:ascii="Calibri" w:hAnsi="Calibri" w:cs="Arial"/>
          <w:bCs/>
        </w:rPr>
        <w:t xml:space="preserve"> further clarification and or corrective action.</w:t>
      </w:r>
    </w:p>
    <w:p w14:paraId="19583AB2" w14:textId="77777777" w:rsidR="00767D55" w:rsidRDefault="00767D55" w:rsidP="00767D55">
      <w:pPr>
        <w:pStyle w:val="NormalWeb"/>
        <w:contextualSpacing/>
        <w:rPr>
          <w:rFonts w:ascii="Calibri" w:hAnsi="Calibri" w:cs="Arial"/>
          <w:b/>
        </w:rPr>
      </w:pPr>
    </w:p>
    <w:p w14:paraId="208F370E" w14:textId="77777777" w:rsidR="00767D55" w:rsidRDefault="00767D55" w:rsidP="00767D55">
      <w:pPr>
        <w:pStyle w:val="NormalWeb"/>
        <w:contextualSpacing/>
        <w:rPr>
          <w:rFonts w:ascii="Calibri" w:hAnsi="Calibri" w:cs="Arial"/>
          <w:b/>
        </w:rPr>
      </w:pPr>
    </w:p>
    <w:p w14:paraId="76731582" w14:textId="77777777" w:rsidR="00767D55" w:rsidRDefault="00767D55" w:rsidP="00767D55">
      <w:pPr>
        <w:pStyle w:val="NormalWeb"/>
        <w:contextualSpacing/>
        <w:rPr>
          <w:rFonts w:ascii="Calibri" w:hAnsi="Calibri" w:cs="Arial"/>
          <w:b/>
        </w:rPr>
      </w:pPr>
    </w:p>
    <w:p w14:paraId="6895AA77" w14:textId="77777777" w:rsidR="00767D55" w:rsidRDefault="00767D55" w:rsidP="00767D55">
      <w:pPr>
        <w:pStyle w:val="NormalWeb"/>
        <w:contextualSpacing/>
        <w:rPr>
          <w:rFonts w:ascii="Calibri" w:hAnsi="Calibri" w:cs="Arial"/>
          <w:b/>
        </w:rPr>
      </w:pPr>
    </w:p>
    <w:p w14:paraId="7667235F" w14:textId="77777777" w:rsidR="00767D55" w:rsidRDefault="00767D55" w:rsidP="00767D55">
      <w:pPr>
        <w:pStyle w:val="NormalWeb"/>
        <w:contextualSpacing/>
        <w:rPr>
          <w:rFonts w:ascii="Calibri" w:hAnsi="Calibri" w:cs="Arial"/>
          <w:b/>
        </w:rPr>
      </w:pPr>
    </w:p>
    <w:p w14:paraId="34DE06A6" w14:textId="77777777" w:rsidR="00767D55" w:rsidRDefault="00767D55" w:rsidP="00767D55">
      <w:pPr>
        <w:pStyle w:val="NormalWeb"/>
        <w:contextualSpacing/>
        <w:rPr>
          <w:rFonts w:ascii="Calibri" w:hAnsi="Calibri" w:cs="Arial"/>
          <w:b/>
        </w:rPr>
      </w:pPr>
    </w:p>
    <w:p w14:paraId="770FB187" w14:textId="77777777" w:rsidR="00767D55" w:rsidRDefault="00767D55" w:rsidP="00767D55">
      <w:pPr>
        <w:pStyle w:val="NormalWeb"/>
        <w:contextualSpacing/>
        <w:rPr>
          <w:rFonts w:ascii="Calibri" w:hAnsi="Calibri" w:cs="Arial"/>
          <w:b/>
        </w:rPr>
      </w:pPr>
    </w:p>
    <w:p w14:paraId="00E498F0" w14:textId="77777777" w:rsidR="00767D55" w:rsidRDefault="00767D55" w:rsidP="00767D55">
      <w:pPr>
        <w:pStyle w:val="NormalWeb"/>
        <w:contextualSpacing/>
        <w:rPr>
          <w:rFonts w:ascii="Calibri" w:hAnsi="Calibri" w:cs="Arial"/>
          <w:b/>
        </w:rPr>
      </w:pPr>
    </w:p>
    <w:p w14:paraId="129E5E23" w14:textId="77777777" w:rsidR="00767D55" w:rsidRDefault="00767D55" w:rsidP="00767D55">
      <w:pPr>
        <w:pStyle w:val="NormalWeb"/>
        <w:contextualSpacing/>
        <w:rPr>
          <w:rFonts w:ascii="Calibri" w:hAnsi="Calibri" w:cs="Arial"/>
          <w:b/>
        </w:rPr>
      </w:pPr>
    </w:p>
    <w:p w14:paraId="45236E68" w14:textId="77777777" w:rsidR="00767D55" w:rsidRDefault="00767D55" w:rsidP="00767D55">
      <w:pPr>
        <w:pStyle w:val="NormalWeb"/>
        <w:contextualSpacing/>
        <w:rPr>
          <w:rFonts w:ascii="Calibri" w:hAnsi="Calibri" w:cs="Arial"/>
          <w:b/>
        </w:rPr>
      </w:pPr>
    </w:p>
    <w:p w14:paraId="2E6DA848" w14:textId="77777777" w:rsidR="00767D55" w:rsidRDefault="00767D55" w:rsidP="00767D55">
      <w:pPr>
        <w:pStyle w:val="NormalWeb"/>
        <w:contextualSpacing/>
        <w:rPr>
          <w:rFonts w:ascii="Calibri" w:hAnsi="Calibri" w:cs="Arial"/>
          <w:b/>
        </w:rPr>
      </w:pPr>
    </w:p>
    <w:p w14:paraId="350833BA" w14:textId="77777777" w:rsidR="00767D55" w:rsidRDefault="00767D55" w:rsidP="00767D55">
      <w:pPr>
        <w:pStyle w:val="NormalWeb"/>
        <w:contextualSpacing/>
        <w:rPr>
          <w:rFonts w:ascii="Calibri" w:hAnsi="Calibri" w:cs="Arial"/>
          <w:b/>
        </w:rPr>
      </w:pPr>
    </w:p>
    <w:p w14:paraId="3E6FBC1E" w14:textId="77777777" w:rsidR="00767D55" w:rsidRDefault="00767D55" w:rsidP="00767D55">
      <w:pPr>
        <w:pStyle w:val="NormalWeb"/>
        <w:contextualSpacing/>
        <w:rPr>
          <w:rFonts w:ascii="Calibri" w:hAnsi="Calibri" w:cs="Arial"/>
          <w:b/>
        </w:rPr>
      </w:pPr>
    </w:p>
    <w:p w14:paraId="47DC5D0F" w14:textId="77777777" w:rsidR="00767D55" w:rsidRDefault="00767D55" w:rsidP="00767D55">
      <w:pPr>
        <w:pStyle w:val="NormalWeb"/>
        <w:contextualSpacing/>
        <w:rPr>
          <w:rFonts w:ascii="Calibri" w:hAnsi="Calibri" w:cs="Arial"/>
          <w:b/>
        </w:rPr>
      </w:pPr>
    </w:p>
    <w:p w14:paraId="2FD221B5" w14:textId="77777777" w:rsidR="00767D55" w:rsidRDefault="00767D55" w:rsidP="00767D55">
      <w:pPr>
        <w:pStyle w:val="NormalWeb"/>
        <w:contextualSpacing/>
        <w:rPr>
          <w:rFonts w:ascii="Calibri" w:hAnsi="Calibri" w:cs="Arial"/>
          <w:b/>
        </w:rPr>
      </w:pPr>
    </w:p>
    <w:p w14:paraId="33430A8D" w14:textId="77777777" w:rsidR="00767D55" w:rsidRDefault="00767D55" w:rsidP="00767D55">
      <w:pPr>
        <w:pStyle w:val="NormalWeb"/>
        <w:contextualSpacing/>
        <w:rPr>
          <w:rFonts w:ascii="Calibri" w:hAnsi="Calibri" w:cs="Arial"/>
          <w:b/>
        </w:rPr>
      </w:pPr>
    </w:p>
    <w:p w14:paraId="31C02DC0" w14:textId="77777777" w:rsidR="00767D55" w:rsidRDefault="00767D55" w:rsidP="00767D55">
      <w:pPr>
        <w:pStyle w:val="NormalWeb"/>
        <w:contextualSpacing/>
        <w:rPr>
          <w:rFonts w:ascii="Calibri" w:hAnsi="Calibri" w:cs="Arial"/>
          <w:b/>
        </w:rPr>
      </w:pPr>
    </w:p>
    <w:p w14:paraId="289725F2" w14:textId="77777777" w:rsidR="00767D55" w:rsidRDefault="00767D55" w:rsidP="00767D55">
      <w:pPr>
        <w:pStyle w:val="NormalWeb"/>
        <w:contextualSpacing/>
        <w:rPr>
          <w:rFonts w:ascii="Calibri" w:hAnsi="Calibri" w:cs="Arial"/>
          <w:b/>
        </w:rPr>
      </w:pPr>
    </w:p>
    <w:p w14:paraId="54EDA390" w14:textId="77777777" w:rsidR="00767D55" w:rsidRDefault="00767D55" w:rsidP="00767D55">
      <w:pPr>
        <w:pStyle w:val="NormalWeb"/>
        <w:contextualSpacing/>
        <w:rPr>
          <w:rFonts w:ascii="Calibri" w:hAnsi="Calibri" w:cs="Arial"/>
          <w:b/>
        </w:rPr>
      </w:pPr>
    </w:p>
    <w:p w14:paraId="505E94A2" w14:textId="77777777" w:rsidR="00767D55" w:rsidRDefault="00767D55" w:rsidP="00767D55">
      <w:pPr>
        <w:pStyle w:val="NormalWeb"/>
        <w:contextualSpacing/>
        <w:rPr>
          <w:rFonts w:ascii="Calibri" w:hAnsi="Calibri" w:cs="Arial"/>
          <w:b/>
        </w:rPr>
      </w:pPr>
    </w:p>
    <w:p w14:paraId="52F2F718" w14:textId="77777777" w:rsidR="00767D55" w:rsidRDefault="00767D55" w:rsidP="00767D55">
      <w:pPr>
        <w:pStyle w:val="NormalWeb"/>
        <w:contextualSpacing/>
        <w:rPr>
          <w:rFonts w:ascii="Calibri" w:hAnsi="Calibri" w:cs="Arial"/>
          <w:b/>
        </w:rPr>
      </w:pPr>
    </w:p>
    <w:p w14:paraId="2C74099F" w14:textId="77777777" w:rsidR="00767D55" w:rsidRDefault="00767D55" w:rsidP="00767D55">
      <w:pPr>
        <w:pStyle w:val="NormalWeb"/>
        <w:contextualSpacing/>
        <w:rPr>
          <w:rFonts w:ascii="Calibri" w:hAnsi="Calibri" w:cs="Arial"/>
          <w:b/>
        </w:rPr>
      </w:pPr>
    </w:p>
    <w:p w14:paraId="2F2D2EEA" w14:textId="77777777" w:rsidR="00767D55" w:rsidRDefault="00767D55" w:rsidP="00767D55">
      <w:pPr>
        <w:pStyle w:val="NormalWeb"/>
        <w:contextualSpacing/>
        <w:rPr>
          <w:rFonts w:ascii="Calibri" w:hAnsi="Calibri" w:cs="Arial"/>
          <w:b/>
        </w:rPr>
      </w:pPr>
    </w:p>
    <w:p w14:paraId="4FA9778A" w14:textId="77777777" w:rsidR="00767D55" w:rsidRDefault="00767D55" w:rsidP="00767D55">
      <w:pPr>
        <w:pStyle w:val="NormalWeb"/>
        <w:contextualSpacing/>
        <w:rPr>
          <w:rFonts w:ascii="Calibri" w:hAnsi="Calibri" w:cs="Arial"/>
          <w:b/>
        </w:rPr>
      </w:pPr>
    </w:p>
    <w:p w14:paraId="4142C577" w14:textId="736DA03F" w:rsidR="004965D9" w:rsidRPr="00767D55" w:rsidRDefault="006E0B01" w:rsidP="00767D55">
      <w:pPr>
        <w:pStyle w:val="NormalWeb"/>
        <w:contextualSpacing/>
        <w:rPr>
          <w:rFonts w:ascii="Calibri" w:hAnsi="Calibri" w:cs="Arial"/>
          <w:bCs/>
        </w:rPr>
      </w:pPr>
      <w:r w:rsidRPr="00767D55">
        <w:rPr>
          <w:rFonts w:ascii="Calibri" w:hAnsi="Calibri" w:cs="Arial"/>
          <w:b/>
        </w:rPr>
        <w:t>T</w:t>
      </w:r>
      <w:r w:rsidR="004965D9" w:rsidRPr="00767D55">
        <w:rPr>
          <w:rFonts w:ascii="Calibri" w:hAnsi="Calibri" w:cs="Arial"/>
          <w:b/>
        </w:rPr>
        <w:t>eam structure</w:t>
      </w:r>
    </w:p>
    <w:p w14:paraId="0D3099CB" w14:textId="753A4516" w:rsidR="004965D9" w:rsidRDefault="004965D9" w:rsidP="004965D9">
      <w:pPr>
        <w:shd w:val="clear" w:color="auto" w:fill="FFFFFF"/>
        <w:rPr>
          <w:noProof/>
        </w:rPr>
      </w:pPr>
    </w:p>
    <w:p w14:paraId="57795E51" w14:textId="1296A467" w:rsidR="00B07370" w:rsidRDefault="00B07370" w:rsidP="004965D9">
      <w:pPr>
        <w:shd w:val="clear" w:color="auto" w:fill="FFFFFF"/>
        <w:rPr>
          <w:noProof/>
        </w:rPr>
      </w:pPr>
    </w:p>
    <w:p w14:paraId="382DC176" w14:textId="77777777" w:rsidR="00B07370" w:rsidRDefault="00B07370" w:rsidP="004965D9">
      <w:pPr>
        <w:shd w:val="clear" w:color="auto" w:fill="FFFFFF"/>
        <w:rPr>
          <w:noProof/>
        </w:rPr>
      </w:pPr>
    </w:p>
    <w:p w14:paraId="14C2F85D" w14:textId="52872C0B" w:rsidR="009E30D8" w:rsidRDefault="009E30D8" w:rsidP="004965D9">
      <w:pPr>
        <w:shd w:val="clear" w:color="auto" w:fill="FFFFFF"/>
        <w:rPr>
          <w:noProof/>
        </w:rPr>
      </w:pPr>
    </w:p>
    <w:p w14:paraId="26B189B3" w14:textId="135A69E4" w:rsidR="009E30D8" w:rsidRPr="005B3EBF" w:rsidRDefault="00B07370" w:rsidP="004965D9">
      <w:pPr>
        <w:shd w:val="clear" w:color="auto" w:fill="FFFFFF"/>
        <w:rPr>
          <w:rFonts w:ascii="Calibri" w:hAnsi="Calibri" w:cs="Arial"/>
          <w:color w:val="000000"/>
        </w:rPr>
      </w:pPr>
      <w:r>
        <w:rPr>
          <w:noProof/>
        </w:rPr>
        <w:drawing>
          <wp:inline distT="0" distB="0" distL="0" distR="0" wp14:anchorId="0E9CF8BE" wp14:editId="3E9B23AF">
            <wp:extent cx="5486400" cy="3200400"/>
            <wp:effectExtent l="0" t="19050" r="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C88CA07" w14:textId="674EED4F" w:rsidR="004965D9" w:rsidRPr="005B3EBF" w:rsidRDefault="004965D9" w:rsidP="004965D9">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46BB3ABF" w14:textId="77777777" w:rsidR="004965D9" w:rsidRDefault="004965D9" w:rsidP="004965D9">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7C980D0" w14:textId="77777777" w:rsidR="004965D9" w:rsidRPr="005B3EBF" w:rsidRDefault="004965D9" w:rsidP="004965D9">
      <w:pPr>
        <w:shd w:val="clear" w:color="auto" w:fill="FFFFFF"/>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4965D9" w:rsidRPr="005B3EBF" w14:paraId="66C7B546" w14:textId="77777777" w:rsidTr="000C6C43">
        <w:trPr>
          <w:trHeight w:val="544"/>
        </w:trPr>
        <w:tc>
          <w:tcPr>
            <w:tcW w:w="4261" w:type="dxa"/>
            <w:shd w:val="clear" w:color="auto" w:fill="D9D9D9"/>
          </w:tcPr>
          <w:p w14:paraId="285F73B8" w14:textId="77777777" w:rsidR="004965D9" w:rsidRPr="005B3EBF" w:rsidRDefault="004965D9" w:rsidP="000C6C43">
            <w:pPr>
              <w:autoSpaceDE w:val="0"/>
              <w:autoSpaceDN w:val="0"/>
              <w:adjustRightInd w:val="0"/>
              <w:rPr>
                <w:rFonts w:ascii="Calibri" w:hAnsi="Calibri" w:cs="Calibri"/>
                <w:b/>
                <w:bCs/>
              </w:rPr>
            </w:pPr>
            <w:r w:rsidRPr="005B3EBF">
              <w:rPr>
                <w:rFonts w:ascii="Calibri" w:hAnsi="Calibri" w:cs="Calibri"/>
                <w:b/>
                <w:bCs/>
              </w:rPr>
              <w:t xml:space="preserve">Job Title: </w:t>
            </w:r>
          </w:p>
          <w:p w14:paraId="70E7309C" w14:textId="67B3D1DB" w:rsidR="004965D9" w:rsidRPr="00684F25" w:rsidRDefault="004965D9" w:rsidP="000C6C43">
            <w:pPr>
              <w:autoSpaceDE w:val="0"/>
              <w:autoSpaceDN w:val="0"/>
              <w:adjustRightInd w:val="0"/>
              <w:rPr>
                <w:rFonts w:ascii="Calibri" w:hAnsi="Calibri" w:cs="Calibri"/>
              </w:rPr>
            </w:pPr>
            <w:r w:rsidRPr="00684F25">
              <w:rPr>
                <w:rFonts w:ascii="Calibri" w:hAnsi="Calibri" w:cs="Calibri"/>
              </w:rPr>
              <w:t>Contract</w:t>
            </w:r>
            <w:r w:rsidR="00A01AA9">
              <w:rPr>
                <w:rFonts w:ascii="Calibri" w:hAnsi="Calibri" w:cs="Calibri"/>
              </w:rPr>
              <w:t xml:space="preserve">s Officer </w:t>
            </w:r>
          </w:p>
        </w:tc>
        <w:tc>
          <w:tcPr>
            <w:tcW w:w="4494" w:type="dxa"/>
            <w:shd w:val="clear" w:color="auto" w:fill="D9D9D9"/>
          </w:tcPr>
          <w:p w14:paraId="7040B78C" w14:textId="77777777" w:rsidR="004965D9" w:rsidRDefault="004965D9" w:rsidP="000C6C4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7DCE5ED5" w14:textId="3267A827" w:rsidR="004965D9" w:rsidRPr="005B3EBF" w:rsidRDefault="00583023" w:rsidP="000C6C43">
            <w:pPr>
              <w:autoSpaceDE w:val="0"/>
              <w:autoSpaceDN w:val="0"/>
              <w:adjustRightInd w:val="0"/>
              <w:rPr>
                <w:rFonts w:ascii="Calibri" w:hAnsi="Calibri" w:cs="Calibri"/>
                <w:bCs/>
              </w:rPr>
            </w:pPr>
            <w:r>
              <w:rPr>
                <w:rFonts w:ascii="Calibri" w:hAnsi="Calibri" w:cs="Calibri"/>
                <w:bCs/>
              </w:rPr>
              <w:t>OS</w:t>
            </w:r>
            <w:r w:rsidR="00D26E6E">
              <w:rPr>
                <w:rFonts w:ascii="Calibri" w:hAnsi="Calibri" w:cs="Calibri"/>
                <w:bCs/>
              </w:rPr>
              <w:t>SR</w:t>
            </w:r>
          </w:p>
          <w:p w14:paraId="7118FDA6" w14:textId="77777777" w:rsidR="004965D9" w:rsidRPr="005B3EBF" w:rsidRDefault="004965D9" w:rsidP="000C6C43">
            <w:pPr>
              <w:autoSpaceDE w:val="0"/>
              <w:autoSpaceDN w:val="0"/>
              <w:adjustRightInd w:val="0"/>
              <w:rPr>
                <w:rFonts w:ascii="Calibri" w:hAnsi="Calibri" w:cs="Calibri"/>
              </w:rPr>
            </w:pPr>
          </w:p>
        </w:tc>
      </w:tr>
      <w:tr w:rsidR="004965D9" w:rsidRPr="005B3EBF" w14:paraId="4A1CEF25" w14:textId="77777777" w:rsidTr="000C6C43">
        <w:trPr>
          <w:trHeight w:val="493"/>
        </w:trPr>
        <w:tc>
          <w:tcPr>
            <w:tcW w:w="4261" w:type="dxa"/>
            <w:shd w:val="clear" w:color="auto" w:fill="D9D9D9"/>
          </w:tcPr>
          <w:p w14:paraId="2D78F5D9" w14:textId="77777777" w:rsidR="007C0709" w:rsidRDefault="004965D9" w:rsidP="000C6C43">
            <w:pPr>
              <w:autoSpaceDE w:val="0"/>
              <w:autoSpaceDN w:val="0"/>
              <w:adjustRightInd w:val="0"/>
              <w:rPr>
                <w:rFonts w:ascii="Calibri" w:hAnsi="Calibri" w:cs="Calibri"/>
                <w:b/>
                <w:bCs/>
              </w:rPr>
            </w:pPr>
            <w:r w:rsidRPr="005B3EBF">
              <w:rPr>
                <w:rFonts w:ascii="Calibri" w:hAnsi="Calibri" w:cs="Calibri"/>
                <w:b/>
                <w:bCs/>
              </w:rPr>
              <w:t xml:space="preserve">Section: </w:t>
            </w:r>
          </w:p>
          <w:p w14:paraId="168234E5" w14:textId="7CBF505E" w:rsidR="004965D9" w:rsidRPr="005B3EBF" w:rsidRDefault="007C0709" w:rsidP="000C6C43">
            <w:pPr>
              <w:autoSpaceDE w:val="0"/>
              <w:autoSpaceDN w:val="0"/>
              <w:adjustRightInd w:val="0"/>
              <w:rPr>
                <w:rFonts w:ascii="Calibri" w:hAnsi="Calibri" w:cs="Calibri"/>
                <w:b/>
                <w:bCs/>
              </w:rPr>
            </w:pPr>
            <w:r>
              <w:rPr>
                <w:rFonts w:ascii="Calibri" w:hAnsi="Calibri" w:cs="Calibri"/>
                <w:bCs/>
              </w:rPr>
              <w:t>Direct Services</w:t>
            </w:r>
          </w:p>
          <w:p w14:paraId="1C33EF57" w14:textId="77777777" w:rsidR="004965D9" w:rsidRPr="005B3EBF" w:rsidRDefault="004965D9" w:rsidP="000C6C43">
            <w:pPr>
              <w:autoSpaceDE w:val="0"/>
              <w:autoSpaceDN w:val="0"/>
              <w:adjustRightInd w:val="0"/>
              <w:rPr>
                <w:rFonts w:ascii="Calibri" w:hAnsi="Calibri" w:cs="Calibri"/>
                <w:bCs/>
              </w:rPr>
            </w:pPr>
          </w:p>
        </w:tc>
        <w:tc>
          <w:tcPr>
            <w:tcW w:w="4494" w:type="dxa"/>
            <w:shd w:val="clear" w:color="auto" w:fill="D9D9D9"/>
          </w:tcPr>
          <w:p w14:paraId="0F718E49" w14:textId="77777777" w:rsidR="004965D9" w:rsidRDefault="004965D9" w:rsidP="000C6C4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26C4A68" w14:textId="77777777" w:rsidR="004965D9" w:rsidRPr="005B3EBF" w:rsidRDefault="004965D9" w:rsidP="000C6C43">
            <w:pPr>
              <w:autoSpaceDE w:val="0"/>
              <w:autoSpaceDN w:val="0"/>
              <w:adjustRightInd w:val="0"/>
              <w:rPr>
                <w:rFonts w:ascii="Calibri" w:hAnsi="Calibri" w:cs="Calibri"/>
                <w:bCs/>
              </w:rPr>
            </w:pPr>
            <w:r>
              <w:rPr>
                <w:rFonts w:ascii="Calibri" w:hAnsi="Calibri" w:cs="Calibri"/>
                <w:bCs/>
              </w:rPr>
              <w:t xml:space="preserve">Environment and Community Services </w:t>
            </w:r>
          </w:p>
          <w:p w14:paraId="5F6F40FC" w14:textId="77777777" w:rsidR="004965D9" w:rsidRPr="005B3EBF" w:rsidRDefault="004965D9" w:rsidP="000C6C43">
            <w:pPr>
              <w:autoSpaceDE w:val="0"/>
              <w:autoSpaceDN w:val="0"/>
              <w:adjustRightInd w:val="0"/>
              <w:rPr>
                <w:rFonts w:ascii="Calibri" w:hAnsi="Calibri" w:cs="Calibri"/>
                <w:b/>
                <w:bCs/>
              </w:rPr>
            </w:pPr>
          </w:p>
        </w:tc>
      </w:tr>
      <w:tr w:rsidR="004965D9" w:rsidRPr="005B3EBF" w14:paraId="3729FB85" w14:textId="77777777" w:rsidTr="000C6C43">
        <w:trPr>
          <w:trHeight w:val="543"/>
        </w:trPr>
        <w:tc>
          <w:tcPr>
            <w:tcW w:w="4261" w:type="dxa"/>
            <w:shd w:val="clear" w:color="auto" w:fill="D9D9D9"/>
          </w:tcPr>
          <w:p w14:paraId="530F31FC" w14:textId="6226A75D" w:rsidR="004965D9" w:rsidRPr="00126FEF" w:rsidRDefault="004965D9" w:rsidP="000C6C43">
            <w:pPr>
              <w:autoSpaceDE w:val="0"/>
              <w:autoSpaceDN w:val="0"/>
              <w:adjustRightInd w:val="0"/>
              <w:rPr>
                <w:rFonts w:ascii="Calibri" w:hAnsi="Calibri" w:cs="Calibri"/>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r>
              <w:rPr>
                <w:rFonts w:ascii="Calibri" w:hAnsi="Calibri" w:cs="Calibri"/>
                <w:b/>
                <w:bCs/>
              </w:rPr>
              <w:t xml:space="preserve"> </w:t>
            </w:r>
            <w:r w:rsidRPr="00126FEF">
              <w:rPr>
                <w:rFonts w:ascii="Calibri" w:hAnsi="Calibri" w:cs="Calibri"/>
                <w:bCs/>
              </w:rPr>
              <w:t xml:space="preserve">Building </w:t>
            </w:r>
            <w:r w:rsidR="009E30D8">
              <w:rPr>
                <w:rFonts w:ascii="Calibri" w:hAnsi="Calibri" w:cs="Calibri"/>
                <w:bCs/>
              </w:rPr>
              <w:t>Maintenance</w:t>
            </w:r>
            <w:r w:rsidR="00583023">
              <w:rPr>
                <w:rFonts w:ascii="Calibri" w:hAnsi="Calibri" w:cs="Calibri"/>
                <w:bCs/>
              </w:rPr>
              <w:t xml:space="preserve"> </w:t>
            </w:r>
            <w:r w:rsidRPr="00126FEF">
              <w:rPr>
                <w:rFonts w:ascii="Calibri" w:hAnsi="Calibri" w:cs="Calibri"/>
                <w:bCs/>
              </w:rPr>
              <w:t xml:space="preserve">Manager </w:t>
            </w:r>
          </w:p>
          <w:p w14:paraId="08FD7EB2" w14:textId="77777777" w:rsidR="004965D9" w:rsidRPr="005B3EBF" w:rsidRDefault="004965D9" w:rsidP="000C6C43">
            <w:pPr>
              <w:autoSpaceDE w:val="0"/>
              <w:autoSpaceDN w:val="0"/>
              <w:adjustRightInd w:val="0"/>
              <w:rPr>
                <w:rFonts w:ascii="Calibri" w:hAnsi="Calibri" w:cs="Calibri"/>
                <w:b/>
                <w:bCs/>
              </w:rPr>
            </w:pPr>
          </w:p>
        </w:tc>
        <w:tc>
          <w:tcPr>
            <w:tcW w:w="4494" w:type="dxa"/>
            <w:shd w:val="clear" w:color="auto" w:fill="D9D9D9"/>
          </w:tcPr>
          <w:p w14:paraId="7FF22696" w14:textId="77777777" w:rsidR="004965D9" w:rsidRDefault="004965D9" w:rsidP="000C6C4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7BF43FA" w14:textId="61DAD599" w:rsidR="004965D9" w:rsidRPr="005B3EBF" w:rsidRDefault="004965D9" w:rsidP="000C6C43">
            <w:pPr>
              <w:autoSpaceDE w:val="0"/>
              <w:autoSpaceDN w:val="0"/>
              <w:adjustRightInd w:val="0"/>
              <w:rPr>
                <w:rFonts w:ascii="Calibri" w:hAnsi="Calibri" w:cs="Calibri"/>
                <w:b/>
                <w:bCs/>
              </w:rPr>
            </w:pPr>
            <w:r>
              <w:rPr>
                <w:rFonts w:ascii="Calibri" w:hAnsi="Calibri" w:cs="Calibri"/>
                <w:b/>
                <w:bCs/>
              </w:rPr>
              <w:t xml:space="preserve"> </w:t>
            </w:r>
            <w:r w:rsidRPr="00B271E5">
              <w:rPr>
                <w:rFonts w:ascii="Calibri" w:hAnsi="Calibri" w:cs="Calibri"/>
                <w:bCs/>
              </w:rPr>
              <w:t xml:space="preserve">Building </w:t>
            </w:r>
            <w:r w:rsidR="009E30D8">
              <w:rPr>
                <w:rFonts w:ascii="Calibri" w:hAnsi="Calibri" w:cs="Calibri"/>
                <w:bCs/>
              </w:rPr>
              <w:t>Maintenance</w:t>
            </w:r>
            <w:r w:rsidR="00583023">
              <w:rPr>
                <w:rFonts w:ascii="Calibri" w:hAnsi="Calibri" w:cs="Calibri"/>
                <w:bCs/>
              </w:rPr>
              <w:t xml:space="preserve"> Staff</w:t>
            </w:r>
          </w:p>
          <w:p w14:paraId="4F9F8E7C" w14:textId="77777777" w:rsidR="004965D9" w:rsidRPr="005B3EBF" w:rsidRDefault="004965D9" w:rsidP="000C6C43">
            <w:pPr>
              <w:autoSpaceDE w:val="0"/>
              <w:autoSpaceDN w:val="0"/>
              <w:adjustRightInd w:val="0"/>
              <w:rPr>
                <w:rFonts w:ascii="Calibri" w:hAnsi="Calibri" w:cs="Calibri"/>
                <w:b/>
                <w:bCs/>
              </w:rPr>
            </w:pPr>
          </w:p>
        </w:tc>
      </w:tr>
      <w:tr w:rsidR="004965D9" w:rsidRPr="005B3EBF" w14:paraId="4CA682B0" w14:textId="77777777" w:rsidTr="000C6C43">
        <w:trPr>
          <w:trHeight w:val="477"/>
        </w:trPr>
        <w:tc>
          <w:tcPr>
            <w:tcW w:w="4261" w:type="dxa"/>
            <w:shd w:val="clear" w:color="auto" w:fill="D9D9D9"/>
          </w:tcPr>
          <w:p w14:paraId="60A2FA4D" w14:textId="77777777" w:rsidR="004965D9" w:rsidRPr="005B3EBF" w:rsidRDefault="004965D9" w:rsidP="000C6C43">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p>
        </w:tc>
        <w:tc>
          <w:tcPr>
            <w:tcW w:w="4494" w:type="dxa"/>
            <w:shd w:val="clear" w:color="auto" w:fill="D9D9D9"/>
          </w:tcPr>
          <w:p w14:paraId="676945C5" w14:textId="6FD3F662" w:rsidR="004965D9" w:rsidRPr="005B3EBF" w:rsidRDefault="004965D9" w:rsidP="000C6C4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9D50B7" w:rsidRPr="009D50B7">
              <w:rPr>
                <w:rFonts w:ascii="Calibri" w:hAnsi="Calibri" w:cs="Calibri"/>
              </w:rPr>
              <w:t>November 2021</w:t>
            </w:r>
          </w:p>
        </w:tc>
      </w:tr>
    </w:tbl>
    <w:p w14:paraId="2AF077E6" w14:textId="77777777" w:rsidR="004965D9" w:rsidRPr="00BB4DD8" w:rsidRDefault="004965D9" w:rsidP="004965D9">
      <w:pPr>
        <w:rPr>
          <w:rFonts w:ascii="Calibri" w:hAnsi="Calibri"/>
        </w:rPr>
      </w:pPr>
    </w:p>
    <w:p w14:paraId="663483DA" w14:textId="77777777" w:rsidR="004965D9" w:rsidRDefault="004965D9" w:rsidP="004965D9">
      <w:pPr>
        <w:rPr>
          <w:rFonts w:ascii="Calibri" w:hAnsi="Calibri" w:cs="Arial"/>
          <w:b/>
        </w:rPr>
      </w:pPr>
      <w:r>
        <w:rPr>
          <w:rFonts w:ascii="Calibri" w:hAnsi="Calibri" w:cs="Arial"/>
          <w:b/>
        </w:rPr>
        <w:t>Our</w:t>
      </w:r>
      <w:r w:rsidRPr="00BB4DD8">
        <w:rPr>
          <w:rFonts w:ascii="Calibri" w:hAnsi="Calibri" w:cs="Arial"/>
          <w:b/>
        </w:rPr>
        <w:t xml:space="preserve"> Values and Behaviours</w:t>
      </w:r>
    </w:p>
    <w:p w14:paraId="07B31F1C" w14:textId="77777777" w:rsidR="00583023" w:rsidRPr="00152102" w:rsidRDefault="00583023" w:rsidP="00583023">
      <w:pPr>
        <w:pStyle w:val="NormalWeb"/>
        <w:rPr>
          <w:rFonts w:asciiTheme="minorHAnsi" w:hAnsiTheme="minorHAnsi"/>
        </w:rPr>
      </w:pPr>
      <w:r w:rsidRPr="00152102">
        <w:rPr>
          <w:rFonts w:asciiTheme="minorHAnsi" w:hAnsiTheme="minorHAnsi"/>
        </w:rPr>
        <w:t xml:space="preserve">The values and behaviours we seek from our staff draw on the high standards of the two boroughs, and we prize these qualities in particular: </w:t>
      </w:r>
    </w:p>
    <w:p w14:paraId="7DBD31A3" w14:textId="77777777" w:rsidR="00583023" w:rsidRPr="00152102" w:rsidRDefault="00583023" w:rsidP="00583023">
      <w:pPr>
        <w:pStyle w:val="NormalWeb"/>
        <w:rPr>
          <w:rFonts w:asciiTheme="minorHAnsi" w:hAnsiTheme="minorHAnsi"/>
        </w:rPr>
      </w:pPr>
      <w:r w:rsidRPr="00152102">
        <w:rPr>
          <w:rFonts w:asciiTheme="minorHAnsi" w:hAnsiTheme="minorHAnsi"/>
          <w:b/>
        </w:rPr>
        <w:t>Being open.</w:t>
      </w:r>
      <w:r w:rsidRPr="00152102">
        <w:rPr>
          <w:rFonts w:asciiTheme="minorHAnsi" w:hAnsiTheme="minorHAnsi"/>
        </w:rPr>
        <w:t xml:space="preserve"> This means we share our views openly, honestly and in a thoughtful way. We encourage new ideas and ways of doing things. We appreciate and listen to feedback from each other. </w:t>
      </w:r>
    </w:p>
    <w:p w14:paraId="5E262A75" w14:textId="77777777" w:rsidR="00583023" w:rsidRPr="00152102" w:rsidRDefault="00583023" w:rsidP="00583023">
      <w:pPr>
        <w:pStyle w:val="NormalWeb"/>
        <w:rPr>
          <w:rFonts w:asciiTheme="minorHAnsi" w:hAnsiTheme="minorHAnsi"/>
        </w:rPr>
      </w:pPr>
      <w:r w:rsidRPr="00152102">
        <w:rPr>
          <w:rFonts w:asciiTheme="minorHAnsi" w:hAnsiTheme="minorHAnsi"/>
          <w:b/>
        </w:rPr>
        <w:t>Being supportive.</w:t>
      </w:r>
      <w:r w:rsidRPr="00152102">
        <w:rPr>
          <w:rFonts w:asciiTheme="minorHAnsi" w:hAnsiTheme="minorHAnsi"/>
        </w:rPr>
        <w:t xml:space="preserve"> This means we drive the success of the organisation by making sure that our colleagues are successful. We encourage others and take account of the challenges they face. We help each other to do our jobs. </w:t>
      </w:r>
    </w:p>
    <w:p w14:paraId="7937A83C" w14:textId="77777777" w:rsidR="00583023" w:rsidRDefault="00583023" w:rsidP="00583023">
      <w:pPr>
        <w:pStyle w:val="NormalWeb"/>
        <w:rPr>
          <w:rFonts w:asciiTheme="minorHAnsi" w:hAnsiTheme="minorHAnsi"/>
        </w:rPr>
      </w:pPr>
      <w:r w:rsidRPr="00152102">
        <w:rPr>
          <w:rFonts w:asciiTheme="minorHAnsi" w:hAnsiTheme="minorHAnsi"/>
          <w:b/>
        </w:rPr>
        <w:t>Being positive.</w:t>
      </w:r>
      <w:r w:rsidRPr="00152102">
        <w:rPr>
          <w:rFonts w:asciiTheme="minorHAnsi" w:hAnsiTheme="minorHAns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13D9D029" w14:textId="77777777" w:rsidR="00767D55" w:rsidRDefault="00767D55" w:rsidP="00583023">
      <w:pPr>
        <w:pStyle w:val="NormalWeb"/>
        <w:rPr>
          <w:rFonts w:asciiTheme="minorHAnsi" w:hAnsiTheme="minorHAnsi"/>
        </w:rPr>
      </w:pPr>
    </w:p>
    <w:tbl>
      <w:tblPr>
        <w:tblW w:w="887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4"/>
        <w:gridCol w:w="5188"/>
        <w:gridCol w:w="1126"/>
        <w:gridCol w:w="1114"/>
        <w:gridCol w:w="1420"/>
      </w:tblGrid>
      <w:tr w:rsidR="00767D55" w:rsidRPr="005B3EBF" w14:paraId="46E69B21" w14:textId="77777777" w:rsidTr="009E5B56">
        <w:trPr>
          <w:trHeight w:val="548"/>
        </w:trPr>
        <w:tc>
          <w:tcPr>
            <w:tcW w:w="7452"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07449B04" w14:textId="77777777" w:rsidR="00767D55" w:rsidRPr="005B3EBF" w:rsidRDefault="00767D55" w:rsidP="009E5B56">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6DFB933C" w14:textId="77777777" w:rsidR="00767D55" w:rsidRPr="005B3EBF" w:rsidRDefault="00767D55" w:rsidP="009E5B56">
            <w:pPr>
              <w:rPr>
                <w:rFonts w:ascii="Calibri" w:hAnsi="Calibri" w:cs="Arial"/>
              </w:rPr>
            </w:pPr>
          </w:p>
        </w:tc>
        <w:tc>
          <w:tcPr>
            <w:tcW w:w="1420" w:type="dxa"/>
            <w:tcBorders>
              <w:top w:val="single" w:sz="8" w:space="0" w:color="000000"/>
              <w:bottom w:val="single" w:sz="8" w:space="0" w:color="000000"/>
              <w:right w:val="single" w:sz="8" w:space="0" w:color="000000"/>
            </w:tcBorders>
            <w:shd w:val="clear" w:color="auto" w:fill="D9D9D9"/>
            <w:hideMark/>
          </w:tcPr>
          <w:p w14:paraId="674C5A22" w14:textId="77777777" w:rsidR="00767D55" w:rsidRDefault="00767D55" w:rsidP="009E5B56">
            <w:pPr>
              <w:jc w:val="center"/>
              <w:rPr>
                <w:rFonts w:ascii="Calibri" w:hAnsi="Calibri" w:cs="Arial"/>
                <w:b/>
                <w:bCs/>
              </w:rPr>
            </w:pPr>
            <w:r w:rsidRPr="005B3EBF">
              <w:rPr>
                <w:rFonts w:ascii="Calibri" w:hAnsi="Calibri" w:cs="Arial"/>
                <w:b/>
                <w:bCs/>
              </w:rPr>
              <w:t xml:space="preserve">Assessed by </w:t>
            </w:r>
          </w:p>
          <w:p w14:paraId="772AB592" w14:textId="77777777" w:rsidR="00767D55" w:rsidRDefault="00767D55" w:rsidP="009E5B56">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C849F78" w14:textId="77777777" w:rsidR="00767D55" w:rsidRPr="00D35D30" w:rsidRDefault="00767D55" w:rsidP="009E5B56">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767D55" w14:paraId="519C0066"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7DA2758" w14:textId="77777777" w:rsidR="00767D55" w:rsidRDefault="00767D55" w:rsidP="009E5B56">
            <w:pPr>
              <w:spacing w:line="70" w:lineRule="atLeast"/>
              <w:rPr>
                <w:rFonts w:ascii="Calibri" w:hAnsi="Calibri" w:cs="Arial"/>
                <w:b/>
                <w:bCs/>
              </w:rPr>
            </w:pPr>
            <w:r w:rsidRPr="005B3EBF">
              <w:rPr>
                <w:rFonts w:ascii="Calibri" w:hAnsi="Calibri" w:cs="Arial"/>
                <w:b/>
                <w:bCs/>
              </w:rPr>
              <w:t>Knowledge</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241318" w14:textId="77777777" w:rsidR="00767D55" w:rsidRDefault="00767D55" w:rsidP="009E5B56">
            <w:pPr>
              <w:spacing w:line="70" w:lineRule="atLeast"/>
              <w:jc w:val="center"/>
              <w:rPr>
                <w:rFonts w:ascii="Calibri" w:hAnsi="Calibri" w:cs="Arial"/>
                <w:b/>
                <w:bCs/>
              </w:rPr>
            </w:pPr>
            <w:r>
              <w:rPr>
                <w:rFonts w:ascii="Calibri" w:hAnsi="Calibri" w:cs="Arial"/>
                <w:b/>
                <w:bCs/>
              </w:rPr>
              <w:t>Essential</w:t>
            </w:r>
          </w:p>
        </w:tc>
        <w:tc>
          <w:tcPr>
            <w:tcW w:w="111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FD3512" w14:textId="77777777" w:rsidR="00767D55" w:rsidRDefault="00767D55" w:rsidP="009E5B56">
            <w:pPr>
              <w:spacing w:line="70" w:lineRule="atLeast"/>
              <w:jc w:val="center"/>
              <w:rPr>
                <w:rFonts w:ascii="Calibri" w:hAnsi="Calibri" w:cs="Arial"/>
                <w:b/>
                <w:bCs/>
              </w:rPr>
            </w:pPr>
            <w:r>
              <w:rPr>
                <w:rFonts w:ascii="Calibri" w:hAnsi="Calibri" w:cs="Arial"/>
                <w:b/>
                <w:bCs/>
              </w:rPr>
              <w:t>Desirable</w:t>
            </w:r>
          </w:p>
        </w:tc>
        <w:tc>
          <w:tcPr>
            <w:tcW w:w="14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E9B39A" w14:textId="77777777" w:rsidR="00767D55" w:rsidRDefault="00767D55" w:rsidP="009E5B56">
            <w:pPr>
              <w:spacing w:line="70" w:lineRule="atLeast"/>
              <w:jc w:val="center"/>
              <w:rPr>
                <w:rFonts w:ascii="Calibri" w:hAnsi="Calibri" w:cs="Arial"/>
                <w:b/>
                <w:bCs/>
              </w:rPr>
            </w:pPr>
            <w:r>
              <w:rPr>
                <w:rFonts w:ascii="Calibri" w:hAnsi="Calibri" w:cs="Arial"/>
                <w:b/>
                <w:bCs/>
              </w:rPr>
              <w:t>Assessed</w:t>
            </w:r>
          </w:p>
        </w:tc>
      </w:tr>
      <w:tr w:rsidR="00767D55" w:rsidRPr="005B3EBF" w14:paraId="3209B1BC"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C820A5" w14:textId="77777777" w:rsidR="00767D55" w:rsidRPr="00AD0E94" w:rsidRDefault="00767D55" w:rsidP="009E5B56">
            <w:pPr>
              <w:spacing w:line="70" w:lineRule="atLeast"/>
              <w:rPr>
                <w:rFonts w:ascii="Calibri" w:hAnsi="Calibri" w:cs="Arial"/>
                <w:b/>
                <w:bCs/>
              </w:rPr>
            </w:pPr>
            <w:r w:rsidRPr="00976B92">
              <w:rPr>
                <w:rFonts w:ascii="Calibri" w:hAnsi="Calibri" w:cs="Arial"/>
              </w:rPr>
              <w:t xml:space="preserve">Comprehensive working knowledge of building maintenance related to housing stock, public </w:t>
            </w:r>
            <w:proofErr w:type="gramStart"/>
            <w:r w:rsidRPr="00976B92">
              <w:rPr>
                <w:rFonts w:ascii="Calibri" w:hAnsi="Calibri" w:cs="Arial"/>
              </w:rPr>
              <w:t>buildings</w:t>
            </w:r>
            <w:proofErr w:type="gramEnd"/>
            <w:r w:rsidRPr="00976B92">
              <w:rPr>
                <w:rFonts w:ascii="Calibri" w:hAnsi="Calibri" w:cs="Arial"/>
              </w:rPr>
              <w:t xml:space="preserve"> and educational establishments</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9940BE"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559AF4"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266BFD"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3230E60B"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F4578F" w14:textId="77777777" w:rsidR="00767D55" w:rsidRPr="00AD0E94" w:rsidRDefault="00767D55" w:rsidP="009E5B56">
            <w:pPr>
              <w:spacing w:line="70" w:lineRule="atLeast"/>
              <w:rPr>
                <w:rFonts w:ascii="Calibri" w:hAnsi="Calibri" w:cs="Arial"/>
                <w:b/>
                <w:bCs/>
              </w:rPr>
            </w:pPr>
            <w:r w:rsidRPr="00976B92">
              <w:rPr>
                <w:rFonts w:ascii="Calibri" w:hAnsi="Calibri" w:cs="Arial"/>
              </w:rPr>
              <w:t>Working knowledge of Construction, (Design &amp; Management) Regulations as amended in 2007</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CFCFC2"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6211E8"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55AF3F"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0A30D4D2"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F60BE4" w14:textId="77777777" w:rsidR="00767D55" w:rsidRPr="00AD0E94" w:rsidRDefault="00767D55" w:rsidP="009E5B56">
            <w:pPr>
              <w:spacing w:line="70" w:lineRule="atLeast"/>
              <w:rPr>
                <w:rFonts w:ascii="Calibri" w:hAnsi="Calibri" w:cs="Arial"/>
                <w:b/>
                <w:bCs/>
              </w:rPr>
            </w:pPr>
            <w:r w:rsidRPr="00976B92">
              <w:rPr>
                <w:rFonts w:ascii="Calibri" w:hAnsi="Calibri" w:cs="Arial"/>
              </w:rPr>
              <w:t>Working knowledge of Health &amp; Safety at Work Regulations (1974) and The Management of Health &amp; Safety at Work Regulations (1999)</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32DFC7"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BFA6BD"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6C8B82"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70D961CE"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61208F" w14:textId="77777777" w:rsidR="00767D55" w:rsidRPr="00AD0E94" w:rsidRDefault="00767D55" w:rsidP="009E5B56">
            <w:pPr>
              <w:spacing w:line="70" w:lineRule="atLeast"/>
              <w:rPr>
                <w:rFonts w:ascii="Calibri" w:hAnsi="Calibri" w:cs="Arial"/>
                <w:b/>
                <w:bCs/>
              </w:rPr>
            </w:pPr>
            <w:r w:rsidRPr="00976B92">
              <w:rPr>
                <w:rFonts w:ascii="Calibri" w:hAnsi="Calibri" w:cs="Arial"/>
              </w:rPr>
              <w:lastRenderedPageBreak/>
              <w:t>Working knowledge of financial control systems such as Saffron and UNIX or similar</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2ABE21"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CCC9F5"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6CB143"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0061F2D2"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8A0F73" w14:textId="77777777" w:rsidR="00767D55" w:rsidRPr="00DB5AD6" w:rsidRDefault="00767D55" w:rsidP="009E5B56">
            <w:pPr>
              <w:spacing w:line="70" w:lineRule="atLeast"/>
              <w:rPr>
                <w:rFonts w:ascii="Calibri" w:hAnsi="Calibri" w:cs="Arial"/>
                <w:b/>
                <w:bCs/>
                <w:highlight w:val="lightGray"/>
              </w:rPr>
            </w:pPr>
            <w:r w:rsidRPr="00DB5AD6">
              <w:rPr>
                <w:rFonts w:ascii="Calibri" w:hAnsi="Calibri" w:cs="Arial"/>
                <w:b/>
                <w:bCs/>
                <w:highlight w:val="lightGray"/>
              </w:rPr>
              <w:t xml:space="preserve">Experience </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7F931B" w14:textId="77777777" w:rsidR="00767D55" w:rsidRPr="00DB5AD6" w:rsidRDefault="00767D55" w:rsidP="009E5B56">
            <w:pPr>
              <w:spacing w:line="70" w:lineRule="atLeast"/>
              <w:jc w:val="center"/>
              <w:rPr>
                <w:rFonts w:ascii="Calibri" w:hAnsi="Calibri" w:cs="Arial"/>
                <w:b/>
                <w:bCs/>
                <w:highlight w:val="lightGray"/>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3B54F7" w14:textId="77777777" w:rsidR="00767D55" w:rsidRPr="00DB5AD6" w:rsidRDefault="00767D55" w:rsidP="009E5B56">
            <w:pPr>
              <w:spacing w:line="70" w:lineRule="atLeast"/>
              <w:jc w:val="center"/>
              <w:rPr>
                <w:rFonts w:ascii="Calibri" w:hAnsi="Calibri" w:cs="Arial"/>
                <w:b/>
                <w:bCs/>
                <w:highlight w:val="lightGray"/>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375FC5" w14:textId="77777777" w:rsidR="00767D55" w:rsidRPr="00DB5AD6" w:rsidRDefault="00767D55" w:rsidP="009E5B56">
            <w:pPr>
              <w:spacing w:line="70" w:lineRule="atLeast"/>
              <w:jc w:val="center"/>
              <w:rPr>
                <w:rFonts w:ascii="Calibri" w:hAnsi="Calibri" w:cs="Arial"/>
                <w:b/>
                <w:bCs/>
                <w:highlight w:val="lightGray"/>
              </w:rPr>
            </w:pPr>
          </w:p>
        </w:tc>
      </w:tr>
      <w:tr w:rsidR="00767D55" w:rsidRPr="005B3EBF" w14:paraId="167B458B"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AD0548" w14:textId="77777777" w:rsidR="00767D55" w:rsidRPr="00AD0E94" w:rsidRDefault="00767D55" w:rsidP="009E5B56">
            <w:pPr>
              <w:spacing w:line="70" w:lineRule="atLeast"/>
              <w:jc w:val="center"/>
              <w:rPr>
                <w:rFonts w:ascii="Calibri" w:hAnsi="Calibri" w:cs="Arial"/>
                <w:b/>
                <w:bCs/>
              </w:rPr>
            </w:pPr>
            <w:r w:rsidRPr="00976B92">
              <w:rPr>
                <w:rFonts w:ascii="Calibri" w:hAnsi="Calibri" w:cs="Arial"/>
              </w:rPr>
              <w:t>Detailed knowledge and experience of managing contracts relating to building works</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B06E54"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856634"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AEC2FD"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50D84E06"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227B2FA" w14:textId="77777777" w:rsidR="00767D55" w:rsidRPr="00AD0E94" w:rsidRDefault="00767D55" w:rsidP="009E5B56">
            <w:pPr>
              <w:spacing w:line="70" w:lineRule="atLeast"/>
              <w:rPr>
                <w:rFonts w:ascii="Calibri" w:hAnsi="Calibri" w:cs="Arial"/>
                <w:b/>
                <w:bCs/>
              </w:rPr>
            </w:pPr>
            <w:r>
              <w:rPr>
                <w:rFonts w:ascii="Calibri" w:hAnsi="Calibri" w:cs="Arial"/>
                <w:b/>
                <w:bCs/>
              </w:rPr>
              <w:t>Skills</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09CD41"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140570"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2176D2" w14:textId="77777777" w:rsidR="00767D55" w:rsidRPr="00AD0E94" w:rsidRDefault="00767D55" w:rsidP="009E5B56">
            <w:pPr>
              <w:spacing w:line="70" w:lineRule="atLeast"/>
              <w:rPr>
                <w:rFonts w:ascii="Calibri" w:hAnsi="Calibri" w:cs="Arial"/>
                <w:b/>
                <w:bCs/>
              </w:rPr>
            </w:pPr>
          </w:p>
        </w:tc>
      </w:tr>
      <w:tr w:rsidR="00767D55" w:rsidRPr="005B3EBF" w14:paraId="67A90739"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362010" w14:textId="77777777" w:rsidR="00767D55" w:rsidRPr="00AD0E94" w:rsidRDefault="00767D55" w:rsidP="009E5B56">
            <w:pPr>
              <w:spacing w:line="70" w:lineRule="atLeast"/>
              <w:rPr>
                <w:rFonts w:ascii="Calibri" w:hAnsi="Calibri" w:cs="Arial"/>
                <w:b/>
                <w:bCs/>
              </w:rPr>
            </w:pPr>
            <w:r w:rsidRPr="00976B92">
              <w:rPr>
                <w:rFonts w:ascii="Calibri" w:hAnsi="Calibri" w:cs="Arial"/>
              </w:rPr>
              <w:t>Numera</w:t>
            </w:r>
            <w:r>
              <w:rPr>
                <w:rFonts w:ascii="Calibri" w:hAnsi="Calibri" w:cs="Arial"/>
              </w:rPr>
              <w:t xml:space="preserve">cy skills </w:t>
            </w:r>
            <w:r w:rsidRPr="00976B92">
              <w:rPr>
                <w:rFonts w:ascii="Calibri" w:hAnsi="Calibri" w:cs="Arial"/>
              </w:rPr>
              <w:t>to carry out duties such as estimates and monitoring budgets</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78BE28"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23F526"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08CDF"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7E9E14D2"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870918" w14:textId="77777777" w:rsidR="00767D55" w:rsidRPr="00AD0E94" w:rsidRDefault="00767D55" w:rsidP="009E5B56">
            <w:pPr>
              <w:spacing w:line="70" w:lineRule="atLeast"/>
              <w:rPr>
                <w:rFonts w:ascii="Calibri" w:hAnsi="Calibri" w:cs="Arial"/>
                <w:b/>
                <w:bCs/>
              </w:rPr>
            </w:pPr>
            <w:r>
              <w:rPr>
                <w:rFonts w:ascii="Calibri" w:hAnsi="Calibri" w:cs="Arial"/>
                <w:color w:val="000000"/>
              </w:rPr>
              <w:t xml:space="preserve">Computer literate </w:t>
            </w:r>
            <w:r w:rsidRPr="00976B92">
              <w:rPr>
                <w:rFonts w:ascii="Calibri" w:hAnsi="Calibri" w:cs="Arial"/>
                <w:color w:val="000000"/>
              </w:rPr>
              <w:t xml:space="preserve">with ability to input </w:t>
            </w:r>
            <w:r>
              <w:rPr>
                <w:rFonts w:ascii="Calibri" w:hAnsi="Calibri" w:cs="Arial"/>
                <w:color w:val="000000"/>
              </w:rPr>
              <w:t>and</w:t>
            </w:r>
            <w:r w:rsidRPr="00976B92">
              <w:rPr>
                <w:rFonts w:ascii="Calibri" w:hAnsi="Calibri" w:cs="Arial"/>
                <w:color w:val="000000"/>
              </w:rPr>
              <w:t xml:space="preserve"> extract data</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74D36F"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E00A83"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001E7A"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67541A5A"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1A8B7" w14:textId="77777777" w:rsidR="00767D55" w:rsidRPr="00AD0E94" w:rsidRDefault="00767D55" w:rsidP="009E5B56">
            <w:pPr>
              <w:spacing w:line="70" w:lineRule="atLeast"/>
              <w:rPr>
                <w:rFonts w:ascii="Calibri" w:hAnsi="Calibri" w:cs="Arial"/>
                <w:b/>
                <w:bCs/>
              </w:rPr>
            </w:pPr>
            <w:r w:rsidRPr="00976B92">
              <w:rPr>
                <w:rFonts w:ascii="Calibri" w:hAnsi="Calibri" w:cs="Arial"/>
                <w:color w:val="000000"/>
              </w:rPr>
              <w:t>Effective verbal and written communication with good negotiating skills</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0221AA"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D23E8B"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B60E6C"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6DD1165B"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auto"/>
          </w:tcPr>
          <w:p w14:paraId="2083D5B9" w14:textId="77777777" w:rsidR="00767D55" w:rsidRPr="00AD0E94" w:rsidRDefault="00767D55" w:rsidP="009E5B56">
            <w:pPr>
              <w:spacing w:line="70" w:lineRule="atLeast"/>
              <w:rPr>
                <w:rFonts w:ascii="Calibri" w:hAnsi="Calibri" w:cs="Arial"/>
                <w:b/>
                <w:bCs/>
              </w:rPr>
            </w:pPr>
            <w:r w:rsidRPr="00976B92">
              <w:rPr>
                <w:rFonts w:ascii="Calibri" w:hAnsi="Calibri" w:cs="Arial"/>
                <w:color w:val="000000"/>
              </w:rPr>
              <w:t>Ability to undertake site inspections from ladders and scaffolding</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auto"/>
          </w:tcPr>
          <w:p w14:paraId="7CAAEAAD"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auto"/>
          </w:tcPr>
          <w:p w14:paraId="43F9F232" w14:textId="77777777" w:rsidR="00767D55" w:rsidRPr="00AD0E94" w:rsidRDefault="00767D55" w:rsidP="009E5B56">
            <w:pPr>
              <w:spacing w:line="70" w:lineRule="atLeast"/>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auto"/>
          </w:tcPr>
          <w:p w14:paraId="66CD5209" w14:textId="77777777" w:rsidR="00767D55" w:rsidRPr="00AD0E94" w:rsidRDefault="00767D55" w:rsidP="009E5B56">
            <w:pPr>
              <w:spacing w:line="70" w:lineRule="atLeast"/>
              <w:rPr>
                <w:rFonts w:ascii="Calibri" w:hAnsi="Calibri" w:cs="Arial"/>
                <w:b/>
                <w:bCs/>
              </w:rPr>
            </w:pPr>
            <w:r>
              <w:rPr>
                <w:rFonts w:ascii="Calibri" w:hAnsi="Calibri" w:cs="Arial"/>
                <w:b/>
                <w:bCs/>
              </w:rPr>
              <w:t xml:space="preserve">            I</w:t>
            </w:r>
          </w:p>
        </w:tc>
      </w:tr>
      <w:tr w:rsidR="00767D55" w:rsidRPr="005B3EBF" w14:paraId="78A93B99"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53A144" w14:textId="77777777" w:rsidR="00767D55" w:rsidRPr="00AD0E94" w:rsidRDefault="00767D55" w:rsidP="009E5B56">
            <w:pPr>
              <w:spacing w:line="70" w:lineRule="atLeast"/>
              <w:rPr>
                <w:rFonts w:ascii="Calibri" w:hAnsi="Calibri" w:cs="Arial"/>
                <w:b/>
                <w:bCs/>
              </w:rPr>
            </w:pPr>
            <w:r w:rsidRPr="00976B92">
              <w:rPr>
                <w:rFonts w:ascii="Calibri" w:hAnsi="Calibri" w:cs="Arial"/>
                <w:color w:val="000000"/>
              </w:rPr>
              <w:t xml:space="preserve">Ability to co-ordinate several different tasks at any one time and </w:t>
            </w:r>
            <w:r>
              <w:rPr>
                <w:rFonts w:ascii="Calibri" w:hAnsi="Calibri" w:cs="Arial"/>
                <w:color w:val="000000"/>
              </w:rPr>
              <w:t xml:space="preserve">often with </w:t>
            </w:r>
            <w:r w:rsidRPr="00976B92">
              <w:rPr>
                <w:rFonts w:ascii="Calibri" w:hAnsi="Calibri" w:cs="Arial"/>
                <w:color w:val="000000"/>
              </w:rPr>
              <w:t>conflicting deadlines</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5E5916"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8C815B"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B23CC"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4A83D022"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604B67" w14:textId="77777777" w:rsidR="00767D55" w:rsidRPr="00AD0E94" w:rsidRDefault="00767D55" w:rsidP="009E5B56">
            <w:pPr>
              <w:spacing w:line="70" w:lineRule="atLeast"/>
              <w:rPr>
                <w:rFonts w:ascii="Calibri" w:hAnsi="Calibri" w:cs="Arial"/>
                <w:b/>
                <w:bCs/>
              </w:rPr>
            </w:pPr>
            <w:r w:rsidRPr="00976B92">
              <w:rPr>
                <w:rFonts w:ascii="Calibri" w:hAnsi="Calibri" w:cs="Arial"/>
                <w:color w:val="000000"/>
              </w:rPr>
              <w:t xml:space="preserve">Ability to organise own work and to be able to work </w:t>
            </w:r>
            <w:r>
              <w:rPr>
                <w:rFonts w:ascii="Calibri" w:hAnsi="Calibri" w:cs="Arial"/>
                <w:color w:val="000000"/>
              </w:rPr>
              <w:t>with</w:t>
            </w:r>
            <w:r w:rsidRPr="00976B92">
              <w:rPr>
                <w:rFonts w:ascii="Calibri" w:hAnsi="Calibri" w:cs="Arial"/>
                <w:color w:val="000000"/>
              </w:rPr>
              <w:t xml:space="preserve"> minimum supervision</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397AC4"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27B4ED"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54CE86"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4AFB12C8"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D47FF1" w14:textId="77777777" w:rsidR="00767D55" w:rsidRPr="00AD0E94" w:rsidRDefault="00767D55" w:rsidP="009E5B56">
            <w:pPr>
              <w:spacing w:line="70" w:lineRule="atLeast"/>
              <w:rPr>
                <w:rFonts w:ascii="Calibri" w:hAnsi="Calibri" w:cs="Arial"/>
                <w:b/>
                <w:bCs/>
              </w:rPr>
            </w:pPr>
            <w:r w:rsidRPr="00976B92">
              <w:rPr>
                <w:rFonts w:ascii="Calibri" w:hAnsi="Calibri" w:cs="Arial"/>
                <w:color w:val="000000"/>
              </w:rPr>
              <w:t>An effective team player</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3D275B"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1B89A0"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7BA879"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0F148E28"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0C60EB" w14:textId="77777777" w:rsidR="00767D55" w:rsidRPr="00976B92" w:rsidRDefault="00767D55" w:rsidP="009E5B56">
            <w:pPr>
              <w:spacing w:line="70" w:lineRule="atLeast"/>
              <w:rPr>
                <w:rFonts w:ascii="Calibri" w:hAnsi="Calibri" w:cs="Arial"/>
                <w:color w:val="000000"/>
              </w:rPr>
            </w:pPr>
            <w:r w:rsidRPr="00976B92">
              <w:rPr>
                <w:rFonts w:ascii="Calibri" w:hAnsi="Calibri" w:cs="Arial"/>
                <w:color w:val="000000"/>
              </w:rPr>
              <w:t>Ability to effectively impart knowledge to staff and accept</w:t>
            </w:r>
            <w:r>
              <w:rPr>
                <w:rFonts w:ascii="Calibri" w:hAnsi="Calibri" w:cs="Arial"/>
                <w:color w:val="000000"/>
              </w:rPr>
              <w:t xml:space="preserve"> additional responsibility.</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EEDE2D"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CE5724"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F1BE0C"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0BF43511"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9E4610" w14:textId="77777777" w:rsidR="00767D55" w:rsidRPr="00976B92" w:rsidRDefault="00767D55" w:rsidP="009E5B56">
            <w:pPr>
              <w:spacing w:line="70" w:lineRule="atLeast"/>
              <w:rPr>
                <w:rFonts w:ascii="Calibri" w:hAnsi="Calibri" w:cs="Arial"/>
                <w:color w:val="000000"/>
              </w:rPr>
            </w:pPr>
            <w:r w:rsidRPr="00976B92">
              <w:rPr>
                <w:rFonts w:ascii="Calibri" w:hAnsi="Calibri" w:cs="Arial"/>
                <w:color w:val="000000"/>
              </w:rPr>
              <w:t>Must be able to demonstrate flexibility to</w:t>
            </w:r>
            <w:r>
              <w:rPr>
                <w:rFonts w:ascii="Calibri" w:hAnsi="Calibri" w:cs="Arial"/>
                <w:color w:val="000000"/>
              </w:rPr>
              <w:t xml:space="preserve"> meet demands of working hours.</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F2A0C4"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0E4795"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DD0ACE"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r w:rsidR="00767D55" w:rsidRPr="005B3EBF" w14:paraId="7739C021" w14:textId="77777777" w:rsidTr="009E5B56">
        <w:trPr>
          <w:gridBefore w:val="1"/>
          <w:wBefore w:w="24" w:type="dxa"/>
          <w:trHeight w:val="70"/>
        </w:trPr>
        <w:tc>
          <w:tcPr>
            <w:tcW w:w="51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A47171" w14:textId="77777777" w:rsidR="00767D55" w:rsidRPr="00976B92" w:rsidRDefault="00767D55" w:rsidP="009E5B56">
            <w:pPr>
              <w:spacing w:line="70" w:lineRule="atLeast"/>
              <w:rPr>
                <w:rFonts w:ascii="Calibri" w:hAnsi="Calibri" w:cs="Arial"/>
                <w:color w:val="000000"/>
              </w:rPr>
            </w:pPr>
            <w:r w:rsidRPr="00976B92">
              <w:rPr>
                <w:rFonts w:ascii="Calibri" w:hAnsi="Calibri" w:cs="Arial"/>
                <w:color w:val="000000"/>
              </w:rPr>
              <w:t xml:space="preserve">Commitment to attending site meetings out of normal working hours (tenant </w:t>
            </w:r>
            <w:r>
              <w:rPr>
                <w:rFonts w:ascii="Calibri" w:hAnsi="Calibri" w:cs="Arial"/>
                <w:color w:val="000000"/>
              </w:rPr>
              <w:t>and</w:t>
            </w:r>
            <w:r w:rsidRPr="00976B92">
              <w:rPr>
                <w:rFonts w:ascii="Calibri" w:hAnsi="Calibri" w:cs="Arial"/>
                <w:color w:val="000000"/>
              </w:rPr>
              <w:t xml:space="preserve"> resident liaison meetings)</w:t>
            </w:r>
          </w:p>
        </w:tc>
        <w:tc>
          <w:tcPr>
            <w:tcW w:w="112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A0D297" w14:textId="77777777" w:rsidR="00767D55" w:rsidRPr="00AD0E94" w:rsidRDefault="00767D55" w:rsidP="009E5B56">
            <w:pPr>
              <w:spacing w:line="70" w:lineRule="atLeast"/>
              <w:jc w:val="center"/>
              <w:rPr>
                <w:rFonts w:ascii="Calibri" w:hAnsi="Calibri" w:cs="Arial"/>
                <w:b/>
                <w:bCs/>
              </w:rPr>
            </w:pPr>
          </w:p>
        </w:tc>
        <w:tc>
          <w:tcPr>
            <w:tcW w:w="11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BBE330" w14:textId="77777777" w:rsidR="00767D55" w:rsidRPr="00AD0E94" w:rsidRDefault="00767D55" w:rsidP="009E5B56">
            <w:pPr>
              <w:spacing w:line="70" w:lineRule="atLeast"/>
              <w:jc w:val="center"/>
              <w:rPr>
                <w:rFonts w:ascii="Calibri" w:hAnsi="Calibri" w:cs="Arial"/>
                <w:b/>
                <w:bCs/>
              </w:rPr>
            </w:pPr>
          </w:p>
        </w:tc>
        <w:tc>
          <w:tcPr>
            <w:tcW w:w="14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079DB4" w14:textId="77777777" w:rsidR="00767D55" w:rsidRPr="00AD0E94" w:rsidRDefault="00767D55" w:rsidP="009E5B56">
            <w:pPr>
              <w:spacing w:line="70" w:lineRule="atLeast"/>
              <w:jc w:val="center"/>
              <w:rPr>
                <w:rFonts w:ascii="Calibri" w:hAnsi="Calibri" w:cs="Arial"/>
                <w:b/>
                <w:bCs/>
              </w:rPr>
            </w:pPr>
            <w:r>
              <w:rPr>
                <w:rFonts w:ascii="Calibri" w:hAnsi="Calibri" w:cs="Arial"/>
                <w:b/>
                <w:bCs/>
              </w:rPr>
              <w:t>I</w:t>
            </w:r>
          </w:p>
        </w:tc>
      </w:tr>
    </w:tbl>
    <w:p w14:paraId="552FACCC" w14:textId="77777777" w:rsidR="00767D55" w:rsidRPr="00152102" w:rsidRDefault="00767D55" w:rsidP="00583023">
      <w:pPr>
        <w:pStyle w:val="NormalWeb"/>
        <w:rPr>
          <w:rFonts w:asciiTheme="minorHAnsi" w:hAnsiTheme="minorHAnsi"/>
        </w:rPr>
      </w:pPr>
    </w:p>
    <w:p w14:paraId="3B7588CF" w14:textId="77777777" w:rsidR="004965D9" w:rsidRDefault="004965D9" w:rsidP="004965D9">
      <w:pPr>
        <w:autoSpaceDE w:val="0"/>
        <w:autoSpaceDN w:val="0"/>
        <w:adjustRightInd w:val="0"/>
        <w:rPr>
          <w:rFonts w:ascii="Calibri" w:hAnsi="Calibri" w:cs="Calibri"/>
          <w:b/>
        </w:rPr>
      </w:pPr>
    </w:p>
    <w:p w14:paraId="270E3103" w14:textId="77777777" w:rsidR="004965D9" w:rsidRDefault="004965D9" w:rsidP="004965D9">
      <w:pPr>
        <w:autoSpaceDE w:val="0"/>
        <w:autoSpaceDN w:val="0"/>
        <w:adjustRightInd w:val="0"/>
        <w:rPr>
          <w:rFonts w:ascii="Calibri" w:hAnsi="Calibri" w:cs="Calibri"/>
          <w:b/>
        </w:rPr>
      </w:pPr>
      <w:r>
        <w:rPr>
          <w:rFonts w:ascii="Calibri" w:hAnsi="Calibri" w:cs="Calibri"/>
          <w:b/>
        </w:rPr>
        <w:t>A – Application form</w:t>
      </w:r>
    </w:p>
    <w:p w14:paraId="667B0253" w14:textId="77777777" w:rsidR="004965D9" w:rsidRDefault="004965D9" w:rsidP="004965D9">
      <w:pPr>
        <w:autoSpaceDE w:val="0"/>
        <w:autoSpaceDN w:val="0"/>
        <w:adjustRightInd w:val="0"/>
        <w:rPr>
          <w:rFonts w:ascii="Calibri" w:hAnsi="Calibri" w:cs="Calibri"/>
          <w:b/>
        </w:rPr>
      </w:pPr>
      <w:r>
        <w:rPr>
          <w:rFonts w:ascii="Calibri" w:hAnsi="Calibri" w:cs="Calibri"/>
          <w:b/>
        </w:rPr>
        <w:t>I – Interview</w:t>
      </w:r>
    </w:p>
    <w:p w14:paraId="181519E0" w14:textId="77777777" w:rsidR="004965D9" w:rsidRDefault="004965D9" w:rsidP="004965D9">
      <w:pPr>
        <w:autoSpaceDE w:val="0"/>
        <w:autoSpaceDN w:val="0"/>
        <w:adjustRightInd w:val="0"/>
        <w:rPr>
          <w:rFonts w:ascii="Calibri" w:hAnsi="Calibri" w:cs="Calibri"/>
          <w:b/>
        </w:rPr>
      </w:pPr>
      <w:r>
        <w:rPr>
          <w:rFonts w:ascii="Calibri" w:hAnsi="Calibri" w:cs="Calibri"/>
          <w:b/>
        </w:rPr>
        <w:t>T – Test</w:t>
      </w:r>
    </w:p>
    <w:p w14:paraId="7C8E532E" w14:textId="77777777" w:rsidR="004965D9" w:rsidRDefault="004965D9" w:rsidP="004965D9">
      <w:pPr>
        <w:autoSpaceDE w:val="0"/>
        <w:autoSpaceDN w:val="0"/>
        <w:adjustRightInd w:val="0"/>
        <w:rPr>
          <w:rFonts w:ascii="Calibri" w:hAnsi="Calibri" w:cs="Calibri"/>
          <w:b/>
        </w:rPr>
      </w:pPr>
      <w:r>
        <w:rPr>
          <w:rFonts w:ascii="Calibri" w:hAnsi="Calibri" w:cs="Calibri"/>
          <w:b/>
        </w:rPr>
        <w:t>C – Certificate</w:t>
      </w:r>
    </w:p>
    <w:p w14:paraId="7B19FD60" w14:textId="77777777" w:rsidR="004965D9" w:rsidRDefault="004965D9" w:rsidP="004965D9">
      <w:pPr>
        <w:autoSpaceDE w:val="0"/>
        <w:autoSpaceDN w:val="0"/>
        <w:adjustRightInd w:val="0"/>
        <w:rPr>
          <w:rFonts w:ascii="Calibri" w:hAnsi="Calibri" w:cs="Calibri"/>
          <w:b/>
        </w:rPr>
      </w:pPr>
    </w:p>
    <w:p w14:paraId="2F1A3AD8" w14:textId="77777777" w:rsidR="004965D9" w:rsidRPr="005B3EBF" w:rsidRDefault="004965D9" w:rsidP="004965D9">
      <w:pPr>
        <w:autoSpaceDE w:val="0"/>
        <w:autoSpaceDN w:val="0"/>
        <w:adjustRightInd w:val="0"/>
        <w:rPr>
          <w:rFonts w:ascii="Calibri" w:hAnsi="Calibri" w:cs="Calibri"/>
          <w:b/>
        </w:rPr>
      </w:pPr>
    </w:p>
    <w:p w14:paraId="1C504AC3" w14:textId="77777777" w:rsidR="004965D9" w:rsidRDefault="004965D9" w:rsidP="004965D9">
      <w:pPr>
        <w:rPr>
          <w:rFonts w:ascii="Calibri" w:hAnsi="Calibri" w:cs="Calibri"/>
          <w:b/>
          <w:bCs/>
          <w:sz w:val="36"/>
          <w:szCs w:val="36"/>
        </w:rPr>
      </w:pPr>
      <w:r>
        <w:rPr>
          <w:rFonts w:ascii="Calibri" w:hAnsi="Calibri" w:cs="Calibri"/>
          <w:b/>
          <w:bCs/>
          <w:sz w:val="36"/>
          <w:szCs w:val="36"/>
        </w:rPr>
        <w:br w:type="page"/>
      </w:r>
    </w:p>
    <w:p w14:paraId="4F50C998" w14:textId="77777777" w:rsidR="00AD05A6" w:rsidRDefault="00AD05A6"/>
    <w:sectPr w:rsidR="00AD05A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FB2F" w14:textId="77777777" w:rsidR="00F6184A" w:rsidRDefault="00F6184A" w:rsidP="004965D9">
      <w:r>
        <w:separator/>
      </w:r>
    </w:p>
  </w:endnote>
  <w:endnote w:type="continuationSeparator" w:id="0">
    <w:p w14:paraId="74DCB0CA" w14:textId="77777777" w:rsidR="00F6184A" w:rsidRDefault="00F6184A" w:rsidP="0049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3175A" w14:textId="77777777" w:rsidR="00F6184A" w:rsidRDefault="00F6184A" w:rsidP="004965D9">
      <w:r>
        <w:separator/>
      </w:r>
    </w:p>
  </w:footnote>
  <w:footnote w:type="continuationSeparator" w:id="0">
    <w:p w14:paraId="05AF3987" w14:textId="77777777" w:rsidR="00F6184A" w:rsidRDefault="00F6184A" w:rsidP="00496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5594" w14:textId="77777777" w:rsidR="000C6C43" w:rsidRDefault="000C6C43">
    <w:pPr>
      <w:pStyle w:val="Header"/>
    </w:pPr>
    <w:r>
      <w:rPr>
        <w:noProof/>
      </w:rPr>
      <mc:AlternateContent>
        <mc:Choice Requires="wps">
          <w:drawing>
            <wp:anchor distT="0" distB="0" distL="114300" distR="114300" simplePos="0" relativeHeight="251657216" behindDoc="0" locked="0" layoutInCell="0" allowOverlap="1" wp14:anchorId="06C37216" wp14:editId="12FC70F7">
              <wp:simplePos x="0" y="0"/>
              <wp:positionH relativeFrom="page">
                <wp:posOffset>0</wp:posOffset>
              </wp:positionH>
              <wp:positionV relativeFrom="page">
                <wp:posOffset>190500</wp:posOffset>
              </wp:positionV>
              <wp:extent cx="7560310" cy="266700"/>
              <wp:effectExtent l="0" t="0" r="0" b="0"/>
              <wp:wrapNone/>
              <wp:docPr id="1" name="MSIPCM4e3f497b9bfde26a68a7350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D501B" w14:textId="77777777" w:rsidR="000C6C43" w:rsidRPr="004965D9" w:rsidRDefault="000C6C43" w:rsidP="004965D9">
                          <w:pPr>
                            <w:rPr>
                              <w:rFonts w:ascii="Calibri" w:hAnsi="Calibri"/>
                              <w:color w:val="000000"/>
                              <w:sz w:val="20"/>
                            </w:rPr>
                          </w:pPr>
                          <w:r w:rsidRPr="004965D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C37216" id="_x0000_t202" coordsize="21600,21600" o:spt="202" path="m,l,21600r21600,l21600,xe">
              <v:stroke joinstyle="miter"/>
              <v:path gradientshapeok="t" o:connecttype="rect"/>
            </v:shapetype>
            <v:shape id="MSIPCM4e3f497b9bfde26a68a73508" o:spid="_x0000_s1026" type="#_x0000_t202" alt="{&quot;HashCode&quot;:1987674191,&quot;Height&quot;:841.0,&quot;Width&quot;:595.0,&quot;Placement&quot;:&quot;Header&quot;,&quot;Index&quot;:&quot;Primary&quot;,&quot;Section&quot;:1,&quot;Top&quot;:0.0,&quot;Left&quot;:0.0}" style="position:absolute;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083D501B" w14:textId="77777777" w:rsidR="000C6C43" w:rsidRPr="004965D9" w:rsidRDefault="000C6C43" w:rsidP="004965D9">
                    <w:pPr>
                      <w:rPr>
                        <w:rFonts w:ascii="Calibri" w:hAnsi="Calibri"/>
                        <w:color w:val="000000"/>
                        <w:sz w:val="20"/>
                      </w:rPr>
                    </w:pPr>
                    <w:r w:rsidRPr="004965D9">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36CB4"/>
    <w:multiLevelType w:val="hybridMultilevel"/>
    <w:tmpl w:val="251AB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6098866">
    <w:abstractNumId w:val="0"/>
  </w:num>
  <w:num w:numId="2" w16cid:durableId="1929460759">
    <w:abstractNumId w:val="2"/>
  </w:num>
  <w:num w:numId="3" w16cid:durableId="11364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D9"/>
    <w:rsid w:val="0003614F"/>
    <w:rsid w:val="00090444"/>
    <w:rsid w:val="000B023C"/>
    <w:rsid w:val="000C6C43"/>
    <w:rsid w:val="001019FA"/>
    <w:rsid w:val="001328C1"/>
    <w:rsid w:val="0013315E"/>
    <w:rsid w:val="0017124E"/>
    <w:rsid w:val="001C2314"/>
    <w:rsid w:val="0023681B"/>
    <w:rsid w:val="002A460C"/>
    <w:rsid w:val="002E307D"/>
    <w:rsid w:val="00345790"/>
    <w:rsid w:val="00402BE5"/>
    <w:rsid w:val="0040687B"/>
    <w:rsid w:val="00477A49"/>
    <w:rsid w:val="004965D9"/>
    <w:rsid w:val="00503387"/>
    <w:rsid w:val="00542594"/>
    <w:rsid w:val="00575632"/>
    <w:rsid w:val="00583023"/>
    <w:rsid w:val="00585DF0"/>
    <w:rsid w:val="005C4166"/>
    <w:rsid w:val="005E4D7D"/>
    <w:rsid w:val="00611909"/>
    <w:rsid w:val="006173EE"/>
    <w:rsid w:val="00635C6E"/>
    <w:rsid w:val="006E0B01"/>
    <w:rsid w:val="007273A4"/>
    <w:rsid w:val="00767D55"/>
    <w:rsid w:val="007C0709"/>
    <w:rsid w:val="007F7B0D"/>
    <w:rsid w:val="00822F08"/>
    <w:rsid w:val="008615AF"/>
    <w:rsid w:val="008E573E"/>
    <w:rsid w:val="008F3FF7"/>
    <w:rsid w:val="00936A15"/>
    <w:rsid w:val="009A5B47"/>
    <w:rsid w:val="009D3710"/>
    <w:rsid w:val="009D3D7F"/>
    <w:rsid w:val="009D50B7"/>
    <w:rsid w:val="009E30D8"/>
    <w:rsid w:val="009E3948"/>
    <w:rsid w:val="00A01AA9"/>
    <w:rsid w:val="00A05026"/>
    <w:rsid w:val="00A401BC"/>
    <w:rsid w:val="00A70AD2"/>
    <w:rsid w:val="00AC360B"/>
    <w:rsid w:val="00AD05A6"/>
    <w:rsid w:val="00B07370"/>
    <w:rsid w:val="00B5155B"/>
    <w:rsid w:val="00BD29ED"/>
    <w:rsid w:val="00C62847"/>
    <w:rsid w:val="00C65ABC"/>
    <w:rsid w:val="00D26E6E"/>
    <w:rsid w:val="00D32C00"/>
    <w:rsid w:val="00D674EF"/>
    <w:rsid w:val="00D7530D"/>
    <w:rsid w:val="00E14A3B"/>
    <w:rsid w:val="00E15DE5"/>
    <w:rsid w:val="00EB6BE6"/>
    <w:rsid w:val="00EC2887"/>
    <w:rsid w:val="00F6184A"/>
    <w:rsid w:val="00FA19D7"/>
    <w:rsid w:val="00FA2B66"/>
    <w:rsid w:val="00FA6ECA"/>
    <w:rsid w:val="00FA6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78697E"/>
  <w15:chartTrackingRefBased/>
  <w15:docId w15:val="{5C06740E-9E2B-4A53-A910-3E038CC0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D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D9"/>
    <w:pPr>
      <w:ind w:left="720"/>
    </w:pPr>
  </w:style>
  <w:style w:type="paragraph" w:styleId="NormalWeb">
    <w:name w:val="Normal (Web)"/>
    <w:basedOn w:val="Normal"/>
    <w:uiPriority w:val="99"/>
    <w:rsid w:val="004965D9"/>
    <w:pPr>
      <w:spacing w:before="100" w:beforeAutospacing="1" w:after="100" w:afterAutospacing="1"/>
    </w:pPr>
  </w:style>
  <w:style w:type="paragraph" w:styleId="FootnoteText">
    <w:name w:val="footnote text"/>
    <w:basedOn w:val="Normal"/>
    <w:link w:val="FootnoteTextChar"/>
    <w:rsid w:val="004965D9"/>
    <w:rPr>
      <w:sz w:val="20"/>
      <w:szCs w:val="20"/>
    </w:rPr>
  </w:style>
  <w:style w:type="character" w:customStyle="1" w:styleId="FootnoteTextChar">
    <w:name w:val="Footnote Text Char"/>
    <w:basedOn w:val="DefaultParagraphFont"/>
    <w:link w:val="FootnoteText"/>
    <w:rsid w:val="004965D9"/>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4965D9"/>
    <w:rPr>
      <w:vertAlign w:val="superscript"/>
    </w:rPr>
  </w:style>
  <w:style w:type="paragraph" w:styleId="BalloonText">
    <w:name w:val="Balloon Text"/>
    <w:basedOn w:val="Normal"/>
    <w:link w:val="BalloonTextChar"/>
    <w:uiPriority w:val="99"/>
    <w:semiHidden/>
    <w:unhideWhenUsed/>
    <w:rsid w:val="00496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5D9"/>
    <w:rPr>
      <w:rFonts w:ascii="Segoe UI" w:eastAsia="Times New Roman" w:hAnsi="Segoe UI" w:cs="Segoe UI"/>
      <w:sz w:val="18"/>
      <w:szCs w:val="18"/>
      <w:lang w:eastAsia="en-GB"/>
    </w:rPr>
  </w:style>
  <w:style w:type="paragraph" w:styleId="Header">
    <w:name w:val="header"/>
    <w:basedOn w:val="Normal"/>
    <w:link w:val="HeaderChar"/>
    <w:uiPriority w:val="99"/>
    <w:unhideWhenUsed/>
    <w:rsid w:val="004965D9"/>
    <w:pPr>
      <w:tabs>
        <w:tab w:val="center" w:pos="4513"/>
        <w:tab w:val="right" w:pos="9026"/>
      </w:tabs>
    </w:pPr>
  </w:style>
  <w:style w:type="character" w:customStyle="1" w:styleId="HeaderChar">
    <w:name w:val="Header Char"/>
    <w:basedOn w:val="DefaultParagraphFont"/>
    <w:link w:val="Header"/>
    <w:uiPriority w:val="99"/>
    <w:rsid w:val="004965D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965D9"/>
    <w:pPr>
      <w:tabs>
        <w:tab w:val="center" w:pos="4513"/>
        <w:tab w:val="right" w:pos="9026"/>
      </w:tabs>
    </w:pPr>
  </w:style>
  <w:style w:type="character" w:customStyle="1" w:styleId="FooterChar">
    <w:name w:val="Footer Char"/>
    <w:basedOn w:val="DefaultParagraphFont"/>
    <w:link w:val="Footer"/>
    <w:uiPriority w:val="99"/>
    <w:rsid w:val="004965D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FD8E12-1ACC-44A2-8CA0-1D38C769621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53A6444-A5A4-4B88-BFC3-FA5DCD4A11AE}">
      <dgm:prSet phldrT="[Text]"/>
      <dgm:spPr/>
      <dgm:t>
        <a:bodyPr/>
        <a:lstStyle/>
        <a:p>
          <a:r>
            <a:rPr lang="en-GB"/>
            <a:t>Head of Direct Services Organisation (DSO)</a:t>
          </a:r>
        </a:p>
      </dgm:t>
    </dgm:pt>
    <dgm:pt modelId="{5B123C40-CD6B-48D6-B90D-093E31D15F04}" type="parTrans" cxnId="{8B2F27F9-4050-4C25-B524-C1395D993B5D}">
      <dgm:prSet/>
      <dgm:spPr/>
      <dgm:t>
        <a:bodyPr/>
        <a:lstStyle/>
        <a:p>
          <a:endParaRPr lang="en-GB"/>
        </a:p>
      </dgm:t>
    </dgm:pt>
    <dgm:pt modelId="{0AF7DBA7-9419-48F8-906C-AE32FD3C696F}" type="sibTrans" cxnId="{8B2F27F9-4050-4C25-B524-C1395D993B5D}">
      <dgm:prSet/>
      <dgm:spPr/>
      <dgm:t>
        <a:bodyPr/>
        <a:lstStyle/>
        <a:p>
          <a:endParaRPr lang="en-GB"/>
        </a:p>
      </dgm:t>
    </dgm:pt>
    <dgm:pt modelId="{00EB55FB-6FAC-4C77-87D6-068066236717}">
      <dgm:prSet phldrT="[Text]"/>
      <dgm:spPr/>
      <dgm:t>
        <a:bodyPr/>
        <a:lstStyle/>
        <a:p>
          <a:r>
            <a:rPr lang="en-GB"/>
            <a:t>Building Maintenance Manager</a:t>
          </a:r>
        </a:p>
      </dgm:t>
    </dgm:pt>
    <dgm:pt modelId="{27143257-AFD5-4657-A78A-DCFA5A070ADA}" type="parTrans" cxnId="{39355F9F-3A8A-4FD4-8E3D-C36EA075BC74}">
      <dgm:prSet/>
      <dgm:spPr/>
      <dgm:t>
        <a:bodyPr/>
        <a:lstStyle/>
        <a:p>
          <a:endParaRPr lang="en-GB"/>
        </a:p>
      </dgm:t>
    </dgm:pt>
    <dgm:pt modelId="{83C6D6A9-1080-4993-9FAD-0335F0CA3722}" type="sibTrans" cxnId="{39355F9F-3A8A-4FD4-8E3D-C36EA075BC74}">
      <dgm:prSet/>
      <dgm:spPr/>
      <dgm:t>
        <a:bodyPr/>
        <a:lstStyle/>
        <a:p>
          <a:endParaRPr lang="en-GB"/>
        </a:p>
      </dgm:t>
    </dgm:pt>
    <dgm:pt modelId="{93567313-B342-4273-A3B9-B82DE838AC55}">
      <dgm:prSet phldrT="[Text]"/>
      <dgm:spPr/>
      <dgm:t>
        <a:bodyPr/>
        <a:lstStyle/>
        <a:p>
          <a:r>
            <a:rPr lang="en-GB"/>
            <a:t>DSO Compliance Officer (Health and Safety)</a:t>
          </a:r>
        </a:p>
      </dgm:t>
    </dgm:pt>
    <dgm:pt modelId="{44869C64-9278-4CB5-B02F-A6ED62B3F99E}" type="parTrans" cxnId="{C216EAD1-F4AF-49EC-844F-C0C706F625A6}">
      <dgm:prSet/>
      <dgm:spPr/>
      <dgm:t>
        <a:bodyPr/>
        <a:lstStyle/>
        <a:p>
          <a:endParaRPr lang="en-GB"/>
        </a:p>
      </dgm:t>
    </dgm:pt>
    <dgm:pt modelId="{3F83E08D-9024-4FCA-A834-FDC60FA637DD}" type="sibTrans" cxnId="{C216EAD1-F4AF-49EC-844F-C0C706F625A6}">
      <dgm:prSet/>
      <dgm:spPr/>
      <dgm:t>
        <a:bodyPr/>
        <a:lstStyle/>
        <a:p>
          <a:endParaRPr lang="en-GB"/>
        </a:p>
      </dgm:t>
    </dgm:pt>
    <dgm:pt modelId="{379833DE-248D-4246-A956-FC2879BF8CF2}">
      <dgm:prSet/>
      <dgm:spPr/>
      <dgm:t>
        <a:bodyPr/>
        <a:lstStyle/>
        <a:p>
          <a:r>
            <a:rPr lang="en-GB"/>
            <a:t>Contracts Officer</a:t>
          </a:r>
        </a:p>
      </dgm:t>
    </dgm:pt>
    <dgm:pt modelId="{DE9AF93A-9916-48D2-89C7-4B94F8213E9E}" type="parTrans" cxnId="{D1492DC4-223F-47FB-B48F-AE596D1A3A45}">
      <dgm:prSet/>
      <dgm:spPr/>
      <dgm:t>
        <a:bodyPr/>
        <a:lstStyle/>
        <a:p>
          <a:endParaRPr lang="en-GB"/>
        </a:p>
      </dgm:t>
    </dgm:pt>
    <dgm:pt modelId="{1540806F-B340-4024-9909-712FA7A04BC9}" type="sibTrans" cxnId="{D1492DC4-223F-47FB-B48F-AE596D1A3A45}">
      <dgm:prSet/>
      <dgm:spPr/>
      <dgm:t>
        <a:bodyPr/>
        <a:lstStyle/>
        <a:p>
          <a:endParaRPr lang="en-GB"/>
        </a:p>
      </dgm:t>
    </dgm:pt>
    <dgm:pt modelId="{BFBEBD67-92FC-4F3E-8AC1-829AA3E9DDF2}">
      <dgm:prSet/>
      <dgm:spPr/>
      <dgm:t>
        <a:bodyPr/>
        <a:lstStyle/>
        <a:p>
          <a:r>
            <a:rPr lang="en-GB"/>
            <a:t>Building Maintenance Workforce </a:t>
          </a:r>
        </a:p>
      </dgm:t>
    </dgm:pt>
    <dgm:pt modelId="{67392F58-4918-41BA-91D0-4318629D46D4}" type="parTrans" cxnId="{3736DE2B-5FC7-413D-9B9B-23887CEC21A7}">
      <dgm:prSet/>
      <dgm:spPr/>
      <dgm:t>
        <a:bodyPr/>
        <a:lstStyle/>
        <a:p>
          <a:endParaRPr lang="en-GB"/>
        </a:p>
      </dgm:t>
    </dgm:pt>
    <dgm:pt modelId="{E4A030E1-3232-4C94-8894-620CCF67D1F7}" type="sibTrans" cxnId="{3736DE2B-5FC7-413D-9B9B-23887CEC21A7}">
      <dgm:prSet/>
      <dgm:spPr/>
      <dgm:t>
        <a:bodyPr/>
        <a:lstStyle/>
        <a:p>
          <a:endParaRPr lang="en-GB"/>
        </a:p>
      </dgm:t>
    </dgm:pt>
    <dgm:pt modelId="{9298AA70-5295-40EC-9473-41E961107633}" type="pres">
      <dgm:prSet presAssocID="{B3FD8E12-1ACC-44A2-8CA0-1D38C7696217}" presName="hierChild1" presStyleCnt="0">
        <dgm:presLayoutVars>
          <dgm:orgChart val="1"/>
          <dgm:chPref val="1"/>
          <dgm:dir/>
          <dgm:animOne val="branch"/>
          <dgm:animLvl val="lvl"/>
          <dgm:resizeHandles/>
        </dgm:presLayoutVars>
      </dgm:prSet>
      <dgm:spPr/>
    </dgm:pt>
    <dgm:pt modelId="{8F95EA0A-3590-4DB6-81F6-E2382646E03C}" type="pres">
      <dgm:prSet presAssocID="{C53A6444-A5A4-4B88-BFC3-FA5DCD4A11AE}" presName="hierRoot1" presStyleCnt="0">
        <dgm:presLayoutVars>
          <dgm:hierBranch val="init"/>
        </dgm:presLayoutVars>
      </dgm:prSet>
      <dgm:spPr/>
    </dgm:pt>
    <dgm:pt modelId="{70FE2759-3F87-4669-8CA8-B65B8AC906C5}" type="pres">
      <dgm:prSet presAssocID="{C53A6444-A5A4-4B88-BFC3-FA5DCD4A11AE}" presName="rootComposite1" presStyleCnt="0"/>
      <dgm:spPr/>
    </dgm:pt>
    <dgm:pt modelId="{9435EC89-C243-40C2-84A4-F80BC7BB12A2}" type="pres">
      <dgm:prSet presAssocID="{C53A6444-A5A4-4B88-BFC3-FA5DCD4A11AE}" presName="rootText1" presStyleLbl="node0" presStyleIdx="0" presStyleCnt="1">
        <dgm:presLayoutVars>
          <dgm:chPref val="3"/>
        </dgm:presLayoutVars>
      </dgm:prSet>
      <dgm:spPr/>
    </dgm:pt>
    <dgm:pt modelId="{5F5DDC83-72C2-4075-A1AA-D823C3C9AA96}" type="pres">
      <dgm:prSet presAssocID="{C53A6444-A5A4-4B88-BFC3-FA5DCD4A11AE}" presName="rootConnector1" presStyleLbl="node1" presStyleIdx="0" presStyleCnt="0"/>
      <dgm:spPr/>
    </dgm:pt>
    <dgm:pt modelId="{E4BF0236-C3E8-4477-98F7-95386147B4A8}" type="pres">
      <dgm:prSet presAssocID="{C53A6444-A5A4-4B88-BFC3-FA5DCD4A11AE}" presName="hierChild2" presStyleCnt="0"/>
      <dgm:spPr/>
    </dgm:pt>
    <dgm:pt modelId="{DD816373-21C2-4561-A76C-CDF985B59857}" type="pres">
      <dgm:prSet presAssocID="{27143257-AFD5-4657-A78A-DCFA5A070ADA}" presName="Name37" presStyleLbl="parChTrans1D2" presStyleIdx="0" presStyleCnt="2"/>
      <dgm:spPr/>
    </dgm:pt>
    <dgm:pt modelId="{4C39F4A5-DF1B-485C-8D3C-8CA54FD1B6FE}" type="pres">
      <dgm:prSet presAssocID="{00EB55FB-6FAC-4C77-87D6-068066236717}" presName="hierRoot2" presStyleCnt="0">
        <dgm:presLayoutVars>
          <dgm:hierBranch val="init"/>
        </dgm:presLayoutVars>
      </dgm:prSet>
      <dgm:spPr/>
    </dgm:pt>
    <dgm:pt modelId="{FA4DF1CF-5AFD-4D15-BF32-6AFBBF46469B}" type="pres">
      <dgm:prSet presAssocID="{00EB55FB-6FAC-4C77-87D6-068066236717}" presName="rootComposite" presStyleCnt="0"/>
      <dgm:spPr/>
    </dgm:pt>
    <dgm:pt modelId="{0A1D5178-E5D7-4EFA-A197-279E9CFACFCB}" type="pres">
      <dgm:prSet presAssocID="{00EB55FB-6FAC-4C77-87D6-068066236717}" presName="rootText" presStyleLbl="node2" presStyleIdx="0" presStyleCnt="2">
        <dgm:presLayoutVars>
          <dgm:chPref val="3"/>
        </dgm:presLayoutVars>
      </dgm:prSet>
      <dgm:spPr/>
    </dgm:pt>
    <dgm:pt modelId="{B2CEE188-F11F-44C1-B8DA-33BBE3944EFB}" type="pres">
      <dgm:prSet presAssocID="{00EB55FB-6FAC-4C77-87D6-068066236717}" presName="rootConnector" presStyleLbl="node2" presStyleIdx="0" presStyleCnt="2"/>
      <dgm:spPr/>
    </dgm:pt>
    <dgm:pt modelId="{DAD03D7D-F2BA-476D-9B10-56FCCB8AFB0C}" type="pres">
      <dgm:prSet presAssocID="{00EB55FB-6FAC-4C77-87D6-068066236717}" presName="hierChild4" presStyleCnt="0"/>
      <dgm:spPr/>
    </dgm:pt>
    <dgm:pt modelId="{8A71145D-F792-4525-BD5C-CF36CB2620CC}" type="pres">
      <dgm:prSet presAssocID="{DE9AF93A-9916-48D2-89C7-4B94F8213E9E}" presName="Name37" presStyleLbl="parChTrans1D3" presStyleIdx="0" presStyleCnt="1"/>
      <dgm:spPr/>
    </dgm:pt>
    <dgm:pt modelId="{494718D0-9D88-46EA-A22E-0B0A74BDDDD5}" type="pres">
      <dgm:prSet presAssocID="{379833DE-248D-4246-A956-FC2879BF8CF2}" presName="hierRoot2" presStyleCnt="0">
        <dgm:presLayoutVars>
          <dgm:hierBranch val="init"/>
        </dgm:presLayoutVars>
      </dgm:prSet>
      <dgm:spPr/>
    </dgm:pt>
    <dgm:pt modelId="{4FC54D57-7815-4F7D-A7CD-B3CE69BE1C90}" type="pres">
      <dgm:prSet presAssocID="{379833DE-248D-4246-A956-FC2879BF8CF2}" presName="rootComposite" presStyleCnt="0"/>
      <dgm:spPr/>
    </dgm:pt>
    <dgm:pt modelId="{DE424A19-CC56-47AC-8995-97678EAD9D7A}" type="pres">
      <dgm:prSet presAssocID="{379833DE-248D-4246-A956-FC2879BF8CF2}" presName="rootText" presStyleLbl="node3" presStyleIdx="0" presStyleCnt="1">
        <dgm:presLayoutVars>
          <dgm:chPref val="3"/>
        </dgm:presLayoutVars>
      </dgm:prSet>
      <dgm:spPr/>
    </dgm:pt>
    <dgm:pt modelId="{C95A83BC-5C58-47E2-BEEC-DBADFBB6D376}" type="pres">
      <dgm:prSet presAssocID="{379833DE-248D-4246-A956-FC2879BF8CF2}" presName="rootConnector" presStyleLbl="node3" presStyleIdx="0" presStyleCnt="1"/>
      <dgm:spPr/>
    </dgm:pt>
    <dgm:pt modelId="{4092044F-82A2-4709-9412-A66B50C42380}" type="pres">
      <dgm:prSet presAssocID="{379833DE-248D-4246-A956-FC2879BF8CF2}" presName="hierChild4" presStyleCnt="0"/>
      <dgm:spPr/>
    </dgm:pt>
    <dgm:pt modelId="{ADB99E2C-2084-48B0-90C5-335BBC99F0DB}" type="pres">
      <dgm:prSet presAssocID="{67392F58-4918-41BA-91D0-4318629D46D4}" presName="Name37" presStyleLbl="parChTrans1D4" presStyleIdx="0" presStyleCnt="1"/>
      <dgm:spPr/>
    </dgm:pt>
    <dgm:pt modelId="{9304AFE1-8FC9-472C-A138-B31F547CE605}" type="pres">
      <dgm:prSet presAssocID="{BFBEBD67-92FC-4F3E-8AC1-829AA3E9DDF2}" presName="hierRoot2" presStyleCnt="0">
        <dgm:presLayoutVars>
          <dgm:hierBranch val="init"/>
        </dgm:presLayoutVars>
      </dgm:prSet>
      <dgm:spPr/>
    </dgm:pt>
    <dgm:pt modelId="{8F4DC1E3-0029-4358-A00B-39FAFF9BBE5B}" type="pres">
      <dgm:prSet presAssocID="{BFBEBD67-92FC-4F3E-8AC1-829AA3E9DDF2}" presName="rootComposite" presStyleCnt="0"/>
      <dgm:spPr/>
    </dgm:pt>
    <dgm:pt modelId="{BC23EB74-7E15-4306-A635-EA31831B193B}" type="pres">
      <dgm:prSet presAssocID="{BFBEBD67-92FC-4F3E-8AC1-829AA3E9DDF2}" presName="rootText" presStyleLbl="node4" presStyleIdx="0" presStyleCnt="1">
        <dgm:presLayoutVars>
          <dgm:chPref val="3"/>
        </dgm:presLayoutVars>
      </dgm:prSet>
      <dgm:spPr/>
    </dgm:pt>
    <dgm:pt modelId="{E6B3A3AB-E433-4BE5-8992-AFF9228FCD87}" type="pres">
      <dgm:prSet presAssocID="{BFBEBD67-92FC-4F3E-8AC1-829AA3E9DDF2}" presName="rootConnector" presStyleLbl="node4" presStyleIdx="0" presStyleCnt="1"/>
      <dgm:spPr/>
    </dgm:pt>
    <dgm:pt modelId="{E9E1E541-F7F6-4DE8-A11B-7A4F79BF6925}" type="pres">
      <dgm:prSet presAssocID="{BFBEBD67-92FC-4F3E-8AC1-829AA3E9DDF2}" presName="hierChild4" presStyleCnt="0"/>
      <dgm:spPr/>
    </dgm:pt>
    <dgm:pt modelId="{AECF8587-8238-4A13-B8C4-89A20CD40F0E}" type="pres">
      <dgm:prSet presAssocID="{BFBEBD67-92FC-4F3E-8AC1-829AA3E9DDF2}" presName="hierChild5" presStyleCnt="0"/>
      <dgm:spPr/>
    </dgm:pt>
    <dgm:pt modelId="{22D5ACC2-5F81-4672-95B6-662D52227D96}" type="pres">
      <dgm:prSet presAssocID="{379833DE-248D-4246-A956-FC2879BF8CF2}" presName="hierChild5" presStyleCnt="0"/>
      <dgm:spPr/>
    </dgm:pt>
    <dgm:pt modelId="{21D7353E-3143-4F04-9F97-6F1C46151C51}" type="pres">
      <dgm:prSet presAssocID="{00EB55FB-6FAC-4C77-87D6-068066236717}" presName="hierChild5" presStyleCnt="0"/>
      <dgm:spPr/>
    </dgm:pt>
    <dgm:pt modelId="{A42FB634-005D-411D-9570-D3F0C8B7F792}" type="pres">
      <dgm:prSet presAssocID="{44869C64-9278-4CB5-B02F-A6ED62B3F99E}" presName="Name37" presStyleLbl="parChTrans1D2" presStyleIdx="1" presStyleCnt="2"/>
      <dgm:spPr/>
    </dgm:pt>
    <dgm:pt modelId="{73660807-F76A-47D2-A6F4-9F754CEC19DE}" type="pres">
      <dgm:prSet presAssocID="{93567313-B342-4273-A3B9-B82DE838AC55}" presName="hierRoot2" presStyleCnt="0">
        <dgm:presLayoutVars>
          <dgm:hierBranch val="init"/>
        </dgm:presLayoutVars>
      </dgm:prSet>
      <dgm:spPr/>
    </dgm:pt>
    <dgm:pt modelId="{1A1D9C73-A155-4662-B282-5D8DF59DFCB3}" type="pres">
      <dgm:prSet presAssocID="{93567313-B342-4273-A3B9-B82DE838AC55}" presName="rootComposite" presStyleCnt="0"/>
      <dgm:spPr/>
    </dgm:pt>
    <dgm:pt modelId="{C5311AEE-A1D2-40DA-AF1D-FE11D63EE661}" type="pres">
      <dgm:prSet presAssocID="{93567313-B342-4273-A3B9-B82DE838AC55}" presName="rootText" presStyleLbl="node2" presStyleIdx="1" presStyleCnt="2">
        <dgm:presLayoutVars>
          <dgm:chPref val="3"/>
        </dgm:presLayoutVars>
      </dgm:prSet>
      <dgm:spPr/>
    </dgm:pt>
    <dgm:pt modelId="{BE70A433-940A-4978-AFD7-54ECB0682FB6}" type="pres">
      <dgm:prSet presAssocID="{93567313-B342-4273-A3B9-B82DE838AC55}" presName="rootConnector" presStyleLbl="node2" presStyleIdx="1" presStyleCnt="2"/>
      <dgm:spPr/>
    </dgm:pt>
    <dgm:pt modelId="{8ABDF8AC-7FDE-4520-920D-679005BE15F2}" type="pres">
      <dgm:prSet presAssocID="{93567313-B342-4273-A3B9-B82DE838AC55}" presName="hierChild4" presStyleCnt="0"/>
      <dgm:spPr/>
    </dgm:pt>
    <dgm:pt modelId="{AEBB6077-C51A-42FB-95D6-28E9A439FFF8}" type="pres">
      <dgm:prSet presAssocID="{93567313-B342-4273-A3B9-B82DE838AC55}" presName="hierChild5" presStyleCnt="0"/>
      <dgm:spPr/>
    </dgm:pt>
    <dgm:pt modelId="{AEE0D84A-A97D-446D-9743-CFA6CB7E3D62}" type="pres">
      <dgm:prSet presAssocID="{C53A6444-A5A4-4B88-BFC3-FA5DCD4A11AE}" presName="hierChild3" presStyleCnt="0"/>
      <dgm:spPr/>
    </dgm:pt>
  </dgm:ptLst>
  <dgm:cxnLst>
    <dgm:cxn modelId="{7FAC5D01-864A-4FDA-BC31-EA5CF49CA398}" type="presOf" srcId="{DE9AF93A-9916-48D2-89C7-4B94F8213E9E}" destId="{8A71145D-F792-4525-BD5C-CF36CB2620CC}" srcOrd="0" destOrd="0" presId="urn:microsoft.com/office/officeart/2005/8/layout/orgChart1"/>
    <dgm:cxn modelId="{0247D50A-9269-4B02-BC2F-417E83D66756}" type="presOf" srcId="{93567313-B342-4273-A3B9-B82DE838AC55}" destId="{BE70A433-940A-4978-AFD7-54ECB0682FB6}" srcOrd="1" destOrd="0" presId="urn:microsoft.com/office/officeart/2005/8/layout/orgChart1"/>
    <dgm:cxn modelId="{D0DC1117-DF0E-4286-9187-F91A8990AD36}" type="presOf" srcId="{93567313-B342-4273-A3B9-B82DE838AC55}" destId="{C5311AEE-A1D2-40DA-AF1D-FE11D63EE661}" srcOrd="0" destOrd="0" presId="urn:microsoft.com/office/officeart/2005/8/layout/orgChart1"/>
    <dgm:cxn modelId="{7A02DC1C-C450-4158-AEDC-47D2191CF0B2}" type="presOf" srcId="{00EB55FB-6FAC-4C77-87D6-068066236717}" destId="{B2CEE188-F11F-44C1-B8DA-33BBE3944EFB}" srcOrd="1" destOrd="0" presId="urn:microsoft.com/office/officeart/2005/8/layout/orgChart1"/>
    <dgm:cxn modelId="{3736DE2B-5FC7-413D-9B9B-23887CEC21A7}" srcId="{379833DE-248D-4246-A956-FC2879BF8CF2}" destId="{BFBEBD67-92FC-4F3E-8AC1-829AA3E9DDF2}" srcOrd="0" destOrd="0" parTransId="{67392F58-4918-41BA-91D0-4318629D46D4}" sibTransId="{E4A030E1-3232-4C94-8894-620CCF67D1F7}"/>
    <dgm:cxn modelId="{8CC18438-753B-454B-B5AE-9FFB1B3D7EA2}" type="presOf" srcId="{C53A6444-A5A4-4B88-BFC3-FA5DCD4A11AE}" destId="{5F5DDC83-72C2-4075-A1AA-D823C3C9AA96}" srcOrd="1" destOrd="0" presId="urn:microsoft.com/office/officeart/2005/8/layout/orgChart1"/>
    <dgm:cxn modelId="{3B379F41-E3C4-43AF-92C4-FD16C7DED61A}" type="presOf" srcId="{C53A6444-A5A4-4B88-BFC3-FA5DCD4A11AE}" destId="{9435EC89-C243-40C2-84A4-F80BC7BB12A2}" srcOrd="0" destOrd="0" presId="urn:microsoft.com/office/officeart/2005/8/layout/orgChart1"/>
    <dgm:cxn modelId="{125C5D65-D136-4AED-BB3A-73E8BB6480E5}" type="presOf" srcId="{379833DE-248D-4246-A956-FC2879BF8CF2}" destId="{DE424A19-CC56-47AC-8995-97678EAD9D7A}" srcOrd="0" destOrd="0" presId="urn:microsoft.com/office/officeart/2005/8/layout/orgChart1"/>
    <dgm:cxn modelId="{9A9CF491-0455-4D2D-A908-312B49A4F344}" type="presOf" srcId="{BFBEBD67-92FC-4F3E-8AC1-829AA3E9DDF2}" destId="{BC23EB74-7E15-4306-A635-EA31831B193B}" srcOrd="0" destOrd="0" presId="urn:microsoft.com/office/officeart/2005/8/layout/orgChart1"/>
    <dgm:cxn modelId="{00C49893-1142-40C2-B9C3-40E41DA59854}" type="presOf" srcId="{67392F58-4918-41BA-91D0-4318629D46D4}" destId="{ADB99E2C-2084-48B0-90C5-335BBC99F0DB}" srcOrd="0" destOrd="0" presId="urn:microsoft.com/office/officeart/2005/8/layout/orgChart1"/>
    <dgm:cxn modelId="{39355F9F-3A8A-4FD4-8E3D-C36EA075BC74}" srcId="{C53A6444-A5A4-4B88-BFC3-FA5DCD4A11AE}" destId="{00EB55FB-6FAC-4C77-87D6-068066236717}" srcOrd="0" destOrd="0" parTransId="{27143257-AFD5-4657-A78A-DCFA5A070ADA}" sibTransId="{83C6D6A9-1080-4993-9FAD-0335F0CA3722}"/>
    <dgm:cxn modelId="{4F1B22A8-4420-4C15-99B1-8163D775628A}" type="presOf" srcId="{B3FD8E12-1ACC-44A2-8CA0-1D38C7696217}" destId="{9298AA70-5295-40EC-9473-41E961107633}" srcOrd="0" destOrd="0" presId="urn:microsoft.com/office/officeart/2005/8/layout/orgChart1"/>
    <dgm:cxn modelId="{39B189BB-CE33-4A83-AB94-AF49E4D65939}" type="presOf" srcId="{27143257-AFD5-4657-A78A-DCFA5A070ADA}" destId="{DD816373-21C2-4561-A76C-CDF985B59857}" srcOrd="0" destOrd="0" presId="urn:microsoft.com/office/officeart/2005/8/layout/orgChart1"/>
    <dgm:cxn modelId="{D1492DC4-223F-47FB-B48F-AE596D1A3A45}" srcId="{00EB55FB-6FAC-4C77-87D6-068066236717}" destId="{379833DE-248D-4246-A956-FC2879BF8CF2}" srcOrd="0" destOrd="0" parTransId="{DE9AF93A-9916-48D2-89C7-4B94F8213E9E}" sibTransId="{1540806F-B340-4024-9909-712FA7A04BC9}"/>
    <dgm:cxn modelId="{9A4382CC-5CE7-496A-977A-DE6D13C6DF98}" type="presOf" srcId="{BFBEBD67-92FC-4F3E-8AC1-829AA3E9DDF2}" destId="{E6B3A3AB-E433-4BE5-8992-AFF9228FCD87}" srcOrd="1" destOrd="0" presId="urn:microsoft.com/office/officeart/2005/8/layout/orgChart1"/>
    <dgm:cxn modelId="{71B19FCE-BD8B-4209-93CD-2999A410DCE0}" type="presOf" srcId="{00EB55FB-6FAC-4C77-87D6-068066236717}" destId="{0A1D5178-E5D7-4EFA-A197-279E9CFACFCB}" srcOrd="0" destOrd="0" presId="urn:microsoft.com/office/officeart/2005/8/layout/orgChart1"/>
    <dgm:cxn modelId="{C216EAD1-F4AF-49EC-844F-C0C706F625A6}" srcId="{C53A6444-A5A4-4B88-BFC3-FA5DCD4A11AE}" destId="{93567313-B342-4273-A3B9-B82DE838AC55}" srcOrd="1" destOrd="0" parTransId="{44869C64-9278-4CB5-B02F-A6ED62B3F99E}" sibTransId="{3F83E08D-9024-4FCA-A834-FDC60FA637DD}"/>
    <dgm:cxn modelId="{EAFBB5E0-39BC-4CB8-B6A6-E2F84C8B192A}" type="presOf" srcId="{379833DE-248D-4246-A956-FC2879BF8CF2}" destId="{C95A83BC-5C58-47E2-BEEC-DBADFBB6D376}" srcOrd="1" destOrd="0" presId="urn:microsoft.com/office/officeart/2005/8/layout/orgChart1"/>
    <dgm:cxn modelId="{095826E7-34AC-4950-96D8-4C3585EEF834}" type="presOf" srcId="{44869C64-9278-4CB5-B02F-A6ED62B3F99E}" destId="{A42FB634-005D-411D-9570-D3F0C8B7F792}" srcOrd="0" destOrd="0" presId="urn:microsoft.com/office/officeart/2005/8/layout/orgChart1"/>
    <dgm:cxn modelId="{8B2F27F9-4050-4C25-B524-C1395D993B5D}" srcId="{B3FD8E12-1ACC-44A2-8CA0-1D38C7696217}" destId="{C53A6444-A5A4-4B88-BFC3-FA5DCD4A11AE}" srcOrd="0" destOrd="0" parTransId="{5B123C40-CD6B-48D6-B90D-093E31D15F04}" sibTransId="{0AF7DBA7-9419-48F8-906C-AE32FD3C696F}"/>
    <dgm:cxn modelId="{29CB44FC-4C1C-42E9-A44F-557FD5B68AB4}" type="presParOf" srcId="{9298AA70-5295-40EC-9473-41E961107633}" destId="{8F95EA0A-3590-4DB6-81F6-E2382646E03C}" srcOrd="0" destOrd="0" presId="urn:microsoft.com/office/officeart/2005/8/layout/orgChart1"/>
    <dgm:cxn modelId="{AF0CDE7C-0938-498F-BB8E-9869D43122C0}" type="presParOf" srcId="{8F95EA0A-3590-4DB6-81F6-E2382646E03C}" destId="{70FE2759-3F87-4669-8CA8-B65B8AC906C5}" srcOrd="0" destOrd="0" presId="urn:microsoft.com/office/officeart/2005/8/layout/orgChart1"/>
    <dgm:cxn modelId="{CBA20D63-1011-4BD8-BB79-F21CE383E258}" type="presParOf" srcId="{70FE2759-3F87-4669-8CA8-B65B8AC906C5}" destId="{9435EC89-C243-40C2-84A4-F80BC7BB12A2}" srcOrd="0" destOrd="0" presId="urn:microsoft.com/office/officeart/2005/8/layout/orgChart1"/>
    <dgm:cxn modelId="{9BF5BBFB-03AC-46E3-B96E-5D6C13759F12}" type="presParOf" srcId="{70FE2759-3F87-4669-8CA8-B65B8AC906C5}" destId="{5F5DDC83-72C2-4075-A1AA-D823C3C9AA96}" srcOrd="1" destOrd="0" presId="urn:microsoft.com/office/officeart/2005/8/layout/orgChart1"/>
    <dgm:cxn modelId="{0B456CEE-6988-4E6D-9155-73A5E3DACC5D}" type="presParOf" srcId="{8F95EA0A-3590-4DB6-81F6-E2382646E03C}" destId="{E4BF0236-C3E8-4477-98F7-95386147B4A8}" srcOrd="1" destOrd="0" presId="urn:microsoft.com/office/officeart/2005/8/layout/orgChart1"/>
    <dgm:cxn modelId="{CBF0B9C6-BCF9-41BC-82C3-D48BDCC16E08}" type="presParOf" srcId="{E4BF0236-C3E8-4477-98F7-95386147B4A8}" destId="{DD816373-21C2-4561-A76C-CDF985B59857}" srcOrd="0" destOrd="0" presId="urn:microsoft.com/office/officeart/2005/8/layout/orgChart1"/>
    <dgm:cxn modelId="{B49018BB-C7AA-4E69-B4C8-F6835BE460F7}" type="presParOf" srcId="{E4BF0236-C3E8-4477-98F7-95386147B4A8}" destId="{4C39F4A5-DF1B-485C-8D3C-8CA54FD1B6FE}" srcOrd="1" destOrd="0" presId="urn:microsoft.com/office/officeart/2005/8/layout/orgChart1"/>
    <dgm:cxn modelId="{8AC06FCB-8C13-430F-B895-32D55BD12960}" type="presParOf" srcId="{4C39F4A5-DF1B-485C-8D3C-8CA54FD1B6FE}" destId="{FA4DF1CF-5AFD-4D15-BF32-6AFBBF46469B}" srcOrd="0" destOrd="0" presId="urn:microsoft.com/office/officeart/2005/8/layout/orgChart1"/>
    <dgm:cxn modelId="{83B67628-B045-4A32-8D5E-81B21D570C49}" type="presParOf" srcId="{FA4DF1CF-5AFD-4D15-BF32-6AFBBF46469B}" destId="{0A1D5178-E5D7-4EFA-A197-279E9CFACFCB}" srcOrd="0" destOrd="0" presId="urn:microsoft.com/office/officeart/2005/8/layout/orgChart1"/>
    <dgm:cxn modelId="{83263558-D254-470B-AE9A-8E26C19C3FA5}" type="presParOf" srcId="{FA4DF1CF-5AFD-4D15-BF32-6AFBBF46469B}" destId="{B2CEE188-F11F-44C1-B8DA-33BBE3944EFB}" srcOrd="1" destOrd="0" presId="urn:microsoft.com/office/officeart/2005/8/layout/orgChart1"/>
    <dgm:cxn modelId="{8755A29C-565B-4B2D-95E3-47A5456D2BB0}" type="presParOf" srcId="{4C39F4A5-DF1B-485C-8D3C-8CA54FD1B6FE}" destId="{DAD03D7D-F2BA-476D-9B10-56FCCB8AFB0C}" srcOrd="1" destOrd="0" presId="urn:microsoft.com/office/officeart/2005/8/layout/orgChart1"/>
    <dgm:cxn modelId="{BA5DC0F3-0DFB-411C-A837-B5792E1D765A}" type="presParOf" srcId="{DAD03D7D-F2BA-476D-9B10-56FCCB8AFB0C}" destId="{8A71145D-F792-4525-BD5C-CF36CB2620CC}" srcOrd="0" destOrd="0" presId="urn:microsoft.com/office/officeart/2005/8/layout/orgChart1"/>
    <dgm:cxn modelId="{5064326E-185E-4779-99A6-2E2B98BBA0AF}" type="presParOf" srcId="{DAD03D7D-F2BA-476D-9B10-56FCCB8AFB0C}" destId="{494718D0-9D88-46EA-A22E-0B0A74BDDDD5}" srcOrd="1" destOrd="0" presId="urn:microsoft.com/office/officeart/2005/8/layout/orgChart1"/>
    <dgm:cxn modelId="{9B274178-91F1-499B-916C-FB3FDEA9FAFC}" type="presParOf" srcId="{494718D0-9D88-46EA-A22E-0B0A74BDDDD5}" destId="{4FC54D57-7815-4F7D-A7CD-B3CE69BE1C90}" srcOrd="0" destOrd="0" presId="urn:microsoft.com/office/officeart/2005/8/layout/orgChart1"/>
    <dgm:cxn modelId="{62C8A9D9-19C7-45E6-A3F4-1F7AE81AA5E1}" type="presParOf" srcId="{4FC54D57-7815-4F7D-A7CD-B3CE69BE1C90}" destId="{DE424A19-CC56-47AC-8995-97678EAD9D7A}" srcOrd="0" destOrd="0" presId="urn:microsoft.com/office/officeart/2005/8/layout/orgChart1"/>
    <dgm:cxn modelId="{C64D2D0E-A13E-4A13-91EB-ED92E963AEA6}" type="presParOf" srcId="{4FC54D57-7815-4F7D-A7CD-B3CE69BE1C90}" destId="{C95A83BC-5C58-47E2-BEEC-DBADFBB6D376}" srcOrd="1" destOrd="0" presId="urn:microsoft.com/office/officeart/2005/8/layout/orgChart1"/>
    <dgm:cxn modelId="{92605209-EAAF-45E2-9719-26BBB04D6BFA}" type="presParOf" srcId="{494718D0-9D88-46EA-A22E-0B0A74BDDDD5}" destId="{4092044F-82A2-4709-9412-A66B50C42380}" srcOrd="1" destOrd="0" presId="urn:microsoft.com/office/officeart/2005/8/layout/orgChart1"/>
    <dgm:cxn modelId="{62C5626E-D56A-4A16-99F9-E4E01ABCE680}" type="presParOf" srcId="{4092044F-82A2-4709-9412-A66B50C42380}" destId="{ADB99E2C-2084-48B0-90C5-335BBC99F0DB}" srcOrd="0" destOrd="0" presId="urn:microsoft.com/office/officeart/2005/8/layout/orgChart1"/>
    <dgm:cxn modelId="{C45C6CA5-AB26-421A-BDA7-FF2F5E38D70A}" type="presParOf" srcId="{4092044F-82A2-4709-9412-A66B50C42380}" destId="{9304AFE1-8FC9-472C-A138-B31F547CE605}" srcOrd="1" destOrd="0" presId="urn:microsoft.com/office/officeart/2005/8/layout/orgChart1"/>
    <dgm:cxn modelId="{8E32ABD4-7AD4-40DA-976E-7AE7453EB853}" type="presParOf" srcId="{9304AFE1-8FC9-472C-A138-B31F547CE605}" destId="{8F4DC1E3-0029-4358-A00B-39FAFF9BBE5B}" srcOrd="0" destOrd="0" presId="urn:microsoft.com/office/officeart/2005/8/layout/orgChart1"/>
    <dgm:cxn modelId="{1C5BE3E3-0CA0-417E-B327-57B2184A0189}" type="presParOf" srcId="{8F4DC1E3-0029-4358-A00B-39FAFF9BBE5B}" destId="{BC23EB74-7E15-4306-A635-EA31831B193B}" srcOrd="0" destOrd="0" presId="urn:microsoft.com/office/officeart/2005/8/layout/orgChart1"/>
    <dgm:cxn modelId="{4C54E0A6-1EC8-442C-A110-B7754F9CD774}" type="presParOf" srcId="{8F4DC1E3-0029-4358-A00B-39FAFF9BBE5B}" destId="{E6B3A3AB-E433-4BE5-8992-AFF9228FCD87}" srcOrd="1" destOrd="0" presId="urn:microsoft.com/office/officeart/2005/8/layout/orgChart1"/>
    <dgm:cxn modelId="{F5FB4005-2772-4C40-AD30-D30AAEE3B5E1}" type="presParOf" srcId="{9304AFE1-8FC9-472C-A138-B31F547CE605}" destId="{E9E1E541-F7F6-4DE8-A11B-7A4F79BF6925}" srcOrd="1" destOrd="0" presId="urn:microsoft.com/office/officeart/2005/8/layout/orgChart1"/>
    <dgm:cxn modelId="{C2162623-3C48-46E6-9D8D-E7DC0C7CC102}" type="presParOf" srcId="{9304AFE1-8FC9-472C-A138-B31F547CE605}" destId="{AECF8587-8238-4A13-B8C4-89A20CD40F0E}" srcOrd="2" destOrd="0" presId="urn:microsoft.com/office/officeart/2005/8/layout/orgChart1"/>
    <dgm:cxn modelId="{999A01FF-F12E-433F-B8BD-A7C13DB517B2}" type="presParOf" srcId="{494718D0-9D88-46EA-A22E-0B0A74BDDDD5}" destId="{22D5ACC2-5F81-4672-95B6-662D52227D96}" srcOrd="2" destOrd="0" presId="urn:microsoft.com/office/officeart/2005/8/layout/orgChart1"/>
    <dgm:cxn modelId="{4DEDE2C2-A035-4B63-9C0F-943ACE6DD59F}" type="presParOf" srcId="{4C39F4A5-DF1B-485C-8D3C-8CA54FD1B6FE}" destId="{21D7353E-3143-4F04-9F97-6F1C46151C51}" srcOrd="2" destOrd="0" presId="urn:microsoft.com/office/officeart/2005/8/layout/orgChart1"/>
    <dgm:cxn modelId="{87D2CC76-B5A1-47B0-9C35-12FFA29192D1}" type="presParOf" srcId="{E4BF0236-C3E8-4477-98F7-95386147B4A8}" destId="{A42FB634-005D-411D-9570-D3F0C8B7F792}" srcOrd="2" destOrd="0" presId="urn:microsoft.com/office/officeart/2005/8/layout/orgChart1"/>
    <dgm:cxn modelId="{6B6E92FA-8D09-449A-AC1B-645E0597BDE6}" type="presParOf" srcId="{E4BF0236-C3E8-4477-98F7-95386147B4A8}" destId="{73660807-F76A-47D2-A6F4-9F754CEC19DE}" srcOrd="3" destOrd="0" presId="urn:microsoft.com/office/officeart/2005/8/layout/orgChart1"/>
    <dgm:cxn modelId="{50278753-CA2A-42E5-A3CE-C7DDD165FBF5}" type="presParOf" srcId="{73660807-F76A-47D2-A6F4-9F754CEC19DE}" destId="{1A1D9C73-A155-4662-B282-5D8DF59DFCB3}" srcOrd="0" destOrd="0" presId="urn:microsoft.com/office/officeart/2005/8/layout/orgChart1"/>
    <dgm:cxn modelId="{A5F225BC-4CF0-4BD5-A818-C25C9ABEAA42}" type="presParOf" srcId="{1A1D9C73-A155-4662-B282-5D8DF59DFCB3}" destId="{C5311AEE-A1D2-40DA-AF1D-FE11D63EE661}" srcOrd="0" destOrd="0" presId="urn:microsoft.com/office/officeart/2005/8/layout/orgChart1"/>
    <dgm:cxn modelId="{0B0ACCBA-9E35-4318-8D54-2558C28CD481}" type="presParOf" srcId="{1A1D9C73-A155-4662-B282-5D8DF59DFCB3}" destId="{BE70A433-940A-4978-AFD7-54ECB0682FB6}" srcOrd="1" destOrd="0" presId="urn:microsoft.com/office/officeart/2005/8/layout/orgChart1"/>
    <dgm:cxn modelId="{DC53B886-5A6A-494B-81FD-DAAD8876BA3C}" type="presParOf" srcId="{73660807-F76A-47D2-A6F4-9F754CEC19DE}" destId="{8ABDF8AC-7FDE-4520-920D-679005BE15F2}" srcOrd="1" destOrd="0" presId="urn:microsoft.com/office/officeart/2005/8/layout/orgChart1"/>
    <dgm:cxn modelId="{E14CF8A9-18C6-44F0-B7C0-C0EFDF60E003}" type="presParOf" srcId="{73660807-F76A-47D2-A6F4-9F754CEC19DE}" destId="{AEBB6077-C51A-42FB-95D6-28E9A439FFF8}" srcOrd="2" destOrd="0" presId="urn:microsoft.com/office/officeart/2005/8/layout/orgChart1"/>
    <dgm:cxn modelId="{83C6B4A9-04F9-4531-AE11-A06C94FAEB0F}" type="presParOf" srcId="{8F95EA0A-3590-4DB6-81F6-E2382646E03C}" destId="{AEE0D84A-A97D-446D-9743-CFA6CB7E3D62}"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FB634-005D-411D-9570-D3F0C8B7F792}">
      <dsp:nvSpPr>
        <dsp:cNvPr id="0" name=""/>
        <dsp:cNvSpPr/>
      </dsp:nvSpPr>
      <dsp:spPr>
        <a:xfrm>
          <a:off x="2743200" y="609523"/>
          <a:ext cx="735409" cy="255266"/>
        </a:xfrm>
        <a:custGeom>
          <a:avLst/>
          <a:gdLst/>
          <a:ahLst/>
          <a:cxnLst/>
          <a:rect l="0" t="0" r="0" b="0"/>
          <a:pathLst>
            <a:path>
              <a:moveTo>
                <a:pt x="0" y="0"/>
              </a:moveTo>
              <a:lnTo>
                <a:pt x="0" y="127633"/>
              </a:lnTo>
              <a:lnTo>
                <a:pt x="735409" y="127633"/>
              </a:lnTo>
              <a:lnTo>
                <a:pt x="735409" y="25526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B99E2C-2084-48B0-90C5-335BBC99F0DB}">
      <dsp:nvSpPr>
        <dsp:cNvPr id="0" name=""/>
        <dsp:cNvSpPr/>
      </dsp:nvSpPr>
      <dsp:spPr>
        <a:xfrm>
          <a:off x="1521568" y="2335609"/>
          <a:ext cx="182333" cy="559154"/>
        </a:xfrm>
        <a:custGeom>
          <a:avLst/>
          <a:gdLst/>
          <a:ahLst/>
          <a:cxnLst/>
          <a:rect l="0" t="0" r="0" b="0"/>
          <a:pathLst>
            <a:path>
              <a:moveTo>
                <a:pt x="0" y="0"/>
              </a:moveTo>
              <a:lnTo>
                <a:pt x="0" y="559154"/>
              </a:lnTo>
              <a:lnTo>
                <a:pt x="182333" y="5591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71145D-F792-4525-BD5C-CF36CB2620CC}">
      <dsp:nvSpPr>
        <dsp:cNvPr id="0" name=""/>
        <dsp:cNvSpPr/>
      </dsp:nvSpPr>
      <dsp:spPr>
        <a:xfrm>
          <a:off x="1962070" y="1472566"/>
          <a:ext cx="91440" cy="255266"/>
        </a:xfrm>
        <a:custGeom>
          <a:avLst/>
          <a:gdLst/>
          <a:ahLst/>
          <a:cxnLst/>
          <a:rect l="0" t="0" r="0" b="0"/>
          <a:pathLst>
            <a:path>
              <a:moveTo>
                <a:pt x="45720" y="0"/>
              </a:moveTo>
              <a:lnTo>
                <a:pt x="45720" y="2552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816373-21C2-4561-A76C-CDF985B59857}">
      <dsp:nvSpPr>
        <dsp:cNvPr id="0" name=""/>
        <dsp:cNvSpPr/>
      </dsp:nvSpPr>
      <dsp:spPr>
        <a:xfrm>
          <a:off x="2007790" y="609523"/>
          <a:ext cx="735409" cy="255266"/>
        </a:xfrm>
        <a:custGeom>
          <a:avLst/>
          <a:gdLst/>
          <a:ahLst/>
          <a:cxnLst/>
          <a:rect l="0" t="0" r="0" b="0"/>
          <a:pathLst>
            <a:path>
              <a:moveTo>
                <a:pt x="735409" y="0"/>
              </a:moveTo>
              <a:lnTo>
                <a:pt x="735409" y="127633"/>
              </a:lnTo>
              <a:lnTo>
                <a:pt x="0" y="127633"/>
              </a:lnTo>
              <a:lnTo>
                <a:pt x="0" y="25526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35EC89-C243-40C2-84A4-F80BC7BB12A2}">
      <dsp:nvSpPr>
        <dsp:cNvPr id="0" name=""/>
        <dsp:cNvSpPr/>
      </dsp:nvSpPr>
      <dsp:spPr>
        <a:xfrm>
          <a:off x="2135423" y="1746"/>
          <a:ext cx="1215553" cy="60777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Direct Services Organisation (DSO)</a:t>
          </a:r>
        </a:p>
      </dsp:txBody>
      <dsp:txXfrm>
        <a:off x="2135423" y="1746"/>
        <a:ext cx="1215553" cy="607776"/>
      </dsp:txXfrm>
    </dsp:sp>
    <dsp:sp modelId="{0A1D5178-E5D7-4EFA-A197-279E9CFACFCB}">
      <dsp:nvSpPr>
        <dsp:cNvPr id="0" name=""/>
        <dsp:cNvSpPr/>
      </dsp:nvSpPr>
      <dsp:spPr>
        <a:xfrm>
          <a:off x="1400013" y="864790"/>
          <a:ext cx="1215553" cy="60777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Building Maintenance Manager</a:t>
          </a:r>
        </a:p>
      </dsp:txBody>
      <dsp:txXfrm>
        <a:off x="1400013" y="864790"/>
        <a:ext cx="1215553" cy="607776"/>
      </dsp:txXfrm>
    </dsp:sp>
    <dsp:sp modelId="{DE424A19-CC56-47AC-8995-97678EAD9D7A}">
      <dsp:nvSpPr>
        <dsp:cNvPr id="0" name=""/>
        <dsp:cNvSpPr/>
      </dsp:nvSpPr>
      <dsp:spPr>
        <a:xfrm>
          <a:off x="1400013" y="1727833"/>
          <a:ext cx="1215553" cy="60777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Contracts Officer</a:t>
          </a:r>
        </a:p>
      </dsp:txBody>
      <dsp:txXfrm>
        <a:off x="1400013" y="1727833"/>
        <a:ext cx="1215553" cy="607776"/>
      </dsp:txXfrm>
    </dsp:sp>
    <dsp:sp modelId="{BC23EB74-7E15-4306-A635-EA31831B193B}">
      <dsp:nvSpPr>
        <dsp:cNvPr id="0" name=""/>
        <dsp:cNvSpPr/>
      </dsp:nvSpPr>
      <dsp:spPr>
        <a:xfrm>
          <a:off x="1703901" y="2590876"/>
          <a:ext cx="1215553" cy="60777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Building Maintenance Workforce </a:t>
          </a:r>
        </a:p>
      </dsp:txBody>
      <dsp:txXfrm>
        <a:off x="1703901" y="2590876"/>
        <a:ext cx="1215553" cy="607776"/>
      </dsp:txXfrm>
    </dsp:sp>
    <dsp:sp modelId="{C5311AEE-A1D2-40DA-AF1D-FE11D63EE661}">
      <dsp:nvSpPr>
        <dsp:cNvPr id="0" name=""/>
        <dsp:cNvSpPr/>
      </dsp:nvSpPr>
      <dsp:spPr>
        <a:xfrm>
          <a:off x="2870833" y="864790"/>
          <a:ext cx="1215553" cy="60777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DSO Compliance Officer (Health and Safety)</a:t>
          </a:r>
        </a:p>
      </dsp:txBody>
      <dsp:txXfrm>
        <a:off x="2870833" y="864790"/>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1747B-0A0B-4E7A-ABDF-395563FDAB36}"/>
</file>

<file path=customXml/itemProps2.xml><?xml version="1.0" encoding="utf-8"?>
<ds:datastoreItem xmlns:ds="http://schemas.openxmlformats.org/officeDocument/2006/customXml" ds:itemID="{B4259FEC-1E83-4FBE-90BB-9EA20DFF647E}"/>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1189</Words>
  <Characters>6783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Mary</dc:creator>
  <cp:keywords/>
  <dc:description/>
  <cp:lastModifiedBy>Shanice Watson</cp:lastModifiedBy>
  <cp:revision>2</cp:revision>
  <dcterms:created xsi:type="dcterms:W3CDTF">2023-10-25T08:29:00Z</dcterms:created>
  <dcterms:modified xsi:type="dcterms:W3CDTF">2023-10-25T08:29:00Z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2021-11-07T16:30:31Z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b67bb150-ea47-41f8-b566-2ce38277b74f</vt:lpwstr>
  </property>
  <property fmtid="{D5CDD505-2E9C-101B-9397-08002B2CF9AE}" pid="8" name="MSIP_Label_763da656-5c75-4f6d-9461-4a3ce9a537cc_ContentBits">
    <vt:lpwstr>1</vt:lpwstr>
  </property>
</Properties>
</file>